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770B" w:rsidRDefault="00E15194" w:rsidP="00E15194">
      <w:pPr>
        <w:pStyle w:val="ad"/>
        <w:jc w:val="center"/>
        <w:rPr>
          <w:b/>
        </w:rPr>
      </w:pPr>
      <w:r w:rsidRPr="004B251A">
        <w:rPr>
          <w:b/>
        </w:rPr>
        <w:t xml:space="preserve">ИЗВЕЩЕНИЕ О ПРОВЕДЕНИИ АУКЦИОНА, </w:t>
      </w:r>
    </w:p>
    <w:p w:rsidR="001C770B" w:rsidRDefault="00E15194" w:rsidP="00E15194">
      <w:pPr>
        <w:pStyle w:val="ad"/>
        <w:jc w:val="center"/>
        <w:rPr>
          <w:b/>
        </w:rPr>
      </w:pPr>
      <w:r w:rsidRPr="004B251A">
        <w:rPr>
          <w:b/>
        </w:rPr>
        <w:t xml:space="preserve">ОТКРЫТОГО ПО СОСТАВУ УЧАСТНИКОВ, НА ПРАВО ЗАКЛЮЧЕНИЯ </w:t>
      </w:r>
    </w:p>
    <w:p w:rsidR="00E15194" w:rsidRDefault="00E15194" w:rsidP="00E15194">
      <w:pPr>
        <w:pStyle w:val="ad"/>
        <w:jc w:val="center"/>
      </w:pPr>
      <w:r w:rsidRPr="004B251A">
        <w:rPr>
          <w:b/>
        </w:rPr>
        <w:t>ДОГОВОР</w:t>
      </w:r>
      <w:r w:rsidR="008E7B3D">
        <w:rPr>
          <w:b/>
        </w:rPr>
        <w:t>А</w:t>
      </w:r>
      <w:r w:rsidRPr="004B251A">
        <w:rPr>
          <w:b/>
        </w:rPr>
        <w:t xml:space="preserve"> АРЕНДЫ ЗЕМЕЛЬН</w:t>
      </w:r>
      <w:r w:rsidR="00AC5017">
        <w:rPr>
          <w:b/>
        </w:rPr>
        <w:t>ОГО</w:t>
      </w:r>
      <w:r w:rsidRPr="004B251A">
        <w:rPr>
          <w:b/>
        </w:rPr>
        <w:t xml:space="preserve"> УЧАСТК</w:t>
      </w:r>
      <w:r w:rsidR="00AC5017">
        <w:rPr>
          <w:b/>
        </w:rPr>
        <w:t>А</w:t>
      </w:r>
      <w:r w:rsidRPr="004B251A">
        <w:rPr>
          <w:b/>
        </w:rPr>
        <w:t xml:space="preserve">. </w:t>
      </w:r>
    </w:p>
    <w:p w:rsidR="00E15194" w:rsidRDefault="00E15194" w:rsidP="004307F5">
      <w:pPr>
        <w:pStyle w:val="ad"/>
        <w:jc w:val="center"/>
      </w:pPr>
    </w:p>
    <w:p w:rsidR="004B6C7B" w:rsidRDefault="004B6C7B">
      <w:pPr>
        <w:pStyle w:val="ad"/>
        <w:rPr>
          <w:color w:val="000000"/>
          <w:szCs w:val="24"/>
        </w:rPr>
      </w:pPr>
    </w:p>
    <w:p w:rsidR="004E6517" w:rsidRDefault="00D82560" w:rsidP="004E6517">
      <w:pPr>
        <w:pStyle w:val="ad"/>
        <w:spacing w:line="200" w:lineRule="atLeast"/>
        <w:ind w:firstLine="720"/>
        <w:jc w:val="both"/>
        <w:rPr>
          <w:b/>
          <w:bCs/>
        </w:rPr>
      </w:pPr>
      <w:r>
        <w:rPr>
          <w:color w:val="000000"/>
        </w:rPr>
        <w:t xml:space="preserve">Комитет по управлению муниципальным имуществом </w:t>
      </w:r>
      <w:r w:rsidR="003038A4">
        <w:rPr>
          <w:color w:val="000000"/>
        </w:rPr>
        <w:t xml:space="preserve">администрации </w:t>
      </w:r>
      <w:r>
        <w:rPr>
          <w:color w:val="000000"/>
        </w:rPr>
        <w:t xml:space="preserve">муниципального образования «Братский район» на основании распоряжения </w:t>
      </w:r>
      <w:r w:rsidR="004A1FDC">
        <w:rPr>
          <w:color w:val="000000"/>
        </w:rPr>
        <w:t>администрации муниципального образования «Братский район»</w:t>
      </w:r>
      <w:r>
        <w:rPr>
          <w:color w:val="000000"/>
        </w:rPr>
        <w:t xml:space="preserve"> от </w:t>
      </w:r>
      <w:r w:rsidR="004A1FDC">
        <w:rPr>
          <w:color w:val="000000"/>
        </w:rPr>
        <w:t>26.03.2024</w:t>
      </w:r>
      <w:r>
        <w:t xml:space="preserve"> г. № </w:t>
      </w:r>
      <w:r w:rsidR="004A1FDC">
        <w:t>11</w:t>
      </w:r>
      <w:r w:rsidR="009150F4">
        <w:t>3</w:t>
      </w:r>
      <w:r>
        <w:rPr>
          <w:color w:val="000000"/>
        </w:rPr>
        <w:t xml:space="preserve"> «О </w:t>
      </w:r>
      <w:r w:rsidRPr="00B7465B">
        <w:rPr>
          <w:color w:val="000000"/>
        </w:rPr>
        <w:t>проведении аукциона на право заключения дого</w:t>
      </w:r>
      <w:r>
        <w:rPr>
          <w:color w:val="000000"/>
        </w:rPr>
        <w:t xml:space="preserve">вора аренды земельного участка» объявляет о проведении аукциона на право заключения договора аренды земельного участка (далее-аукцион). </w:t>
      </w:r>
      <w:r w:rsidRPr="00B7465B">
        <w:rPr>
          <w:color w:val="000000"/>
        </w:rPr>
        <w:t xml:space="preserve"> </w:t>
      </w:r>
      <w:r w:rsidR="00B52135">
        <w:rPr>
          <w:szCs w:val="24"/>
        </w:rPr>
        <w:t>Аукцион</w:t>
      </w:r>
      <w:r w:rsidR="00DF2D10">
        <w:rPr>
          <w:szCs w:val="24"/>
        </w:rPr>
        <w:t xml:space="preserve"> проводится </w:t>
      </w:r>
      <w:r w:rsidR="004E6517">
        <w:rPr>
          <w:szCs w:val="24"/>
        </w:rPr>
        <w:t>в порядке, установленном в нас</w:t>
      </w:r>
      <w:r w:rsidR="00DF2D10">
        <w:rPr>
          <w:szCs w:val="24"/>
        </w:rPr>
        <w:t>тоящем извещ</w:t>
      </w:r>
      <w:r w:rsidR="00B91737">
        <w:rPr>
          <w:szCs w:val="24"/>
        </w:rPr>
        <w:t>ении в соответствии</w:t>
      </w:r>
      <w:r w:rsidR="00DF2D10">
        <w:rPr>
          <w:szCs w:val="24"/>
        </w:rPr>
        <w:t xml:space="preserve"> с требованиями</w:t>
      </w:r>
      <w:r w:rsidR="00B91737">
        <w:rPr>
          <w:szCs w:val="24"/>
        </w:rPr>
        <w:t xml:space="preserve"> Законодательства, регулирующим</w:t>
      </w:r>
      <w:r w:rsidR="00DF2D10">
        <w:rPr>
          <w:szCs w:val="24"/>
        </w:rPr>
        <w:t xml:space="preserve"> земельные отношения. </w:t>
      </w:r>
    </w:p>
    <w:p w:rsidR="004B6C7B" w:rsidRDefault="004B6C7B">
      <w:pPr>
        <w:pStyle w:val="ad"/>
        <w:ind w:firstLine="720"/>
        <w:jc w:val="both"/>
      </w:pPr>
    </w:p>
    <w:p w:rsidR="00B52135" w:rsidRDefault="00B52135" w:rsidP="005D548D">
      <w:pPr>
        <w:pStyle w:val="Default"/>
        <w:spacing w:line="200" w:lineRule="atLeast"/>
        <w:ind w:firstLine="720"/>
        <w:jc w:val="both"/>
        <w:rPr>
          <w:bCs/>
        </w:rPr>
      </w:pPr>
      <w:r>
        <w:rPr>
          <w:b/>
          <w:bCs/>
          <w:color w:val="auto"/>
        </w:rPr>
        <w:t>1. Продавец процедуры аукциона</w:t>
      </w:r>
    </w:p>
    <w:p w:rsidR="00B52135" w:rsidRDefault="00D82560" w:rsidP="00D82560">
      <w:pPr>
        <w:pStyle w:val="Default"/>
        <w:spacing w:line="200" w:lineRule="atLeast"/>
        <w:jc w:val="both"/>
        <w:rPr>
          <w:bCs/>
        </w:rPr>
      </w:pPr>
      <w:r>
        <w:t xml:space="preserve">Комитет по управлению муниципальным имуществом </w:t>
      </w:r>
      <w:r w:rsidR="003038A4">
        <w:t xml:space="preserve">администрации </w:t>
      </w:r>
      <w:r>
        <w:t>муниципального образования «Братский район»</w:t>
      </w:r>
    </w:p>
    <w:p w:rsidR="00B52135" w:rsidRDefault="00B52135" w:rsidP="00B52135">
      <w:pPr>
        <w:pStyle w:val="Default"/>
        <w:spacing w:line="200" w:lineRule="atLeast"/>
        <w:jc w:val="both"/>
        <w:rPr>
          <w:bCs/>
        </w:rPr>
      </w:pPr>
      <w:r>
        <w:rPr>
          <w:bCs/>
        </w:rPr>
        <w:t>Место нахождения: 6657</w:t>
      </w:r>
      <w:r w:rsidR="00D82560">
        <w:rPr>
          <w:bCs/>
        </w:rPr>
        <w:t>17</w:t>
      </w:r>
      <w:r>
        <w:rPr>
          <w:bCs/>
        </w:rPr>
        <w:t xml:space="preserve">, Иркутская обл., г. Братск, </w:t>
      </w:r>
      <w:r w:rsidR="00D82560">
        <w:rPr>
          <w:bCs/>
        </w:rPr>
        <w:t>ул. Комсомольская</w:t>
      </w:r>
      <w:r>
        <w:rPr>
          <w:bCs/>
        </w:rPr>
        <w:t xml:space="preserve">, д. </w:t>
      </w:r>
      <w:r w:rsidR="00D82560">
        <w:rPr>
          <w:bCs/>
        </w:rPr>
        <w:t>29</w:t>
      </w:r>
    </w:p>
    <w:p w:rsidR="00D82560" w:rsidRDefault="00B52135" w:rsidP="00D82560">
      <w:pPr>
        <w:pStyle w:val="Default"/>
        <w:spacing w:line="200" w:lineRule="atLeast"/>
        <w:jc w:val="both"/>
        <w:rPr>
          <w:bCs/>
        </w:rPr>
      </w:pPr>
      <w:r>
        <w:rPr>
          <w:bCs/>
        </w:rPr>
        <w:t>Почтовый адрес: 6657</w:t>
      </w:r>
      <w:r w:rsidR="00D82560">
        <w:rPr>
          <w:bCs/>
        </w:rPr>
        <w:t>17</w:t>
      </w:r>
      <w:r>
        <w:rPr>
          <w:bCs/>
        </w:rPr>
        <w:t xml:space="preserve">, Иркутская обл., </w:t>
      </w:r>
      <w:r w:rsidR="00CA08A7">
        <w:rPr>
          <w:bCs/>
        </w:rPr>
        <w:t xml:space="preserve">г. Братск, </w:t>
      </w:r>
      <w:r w:rsidR="00D82560">
        <w:rPr>
          <w:bCs/>
        </w:rPr>
        <w:t>ул. Комсомольская, д. 29</w:t>
      </w:r>
    </w:p>
    <w:p w:rsidR="00B52135" w:rsidRDefault="00B52135" w:rsidP="00B52135">
      <w:pPr>
        <w:pStyle w:val="Default"/>
        <w:spacing w:line="200" w:lineRule="atLeast"/>
        <w:jc w:val="both"/>
        <w:rPr>
          <w:bCs/>
        </w:rPr>
      </w:pPr>
      <w:r>
        <w:rPr>
          <w:bCs/>
        </w:rPr>
        <w:t>Ответственное лицо продавца по вопросам проведения а</w:t>
      </w:r>
      <w:r>
        <w:t>укциона</w:t>
      </w:r>
      <w:r>
        <w:rPr>
          <w:bCs/>
        </w:rPr>
        <w:t>:</w:t>
      </w:r>
    </w:p>
    <w:p w:rsidR="00B52135" w:rsidRDefault="003038A4" w:rsidP="00B52135">
      <w:pPr>
        <w:pStyle w:val="Default"/>
        <w:spacing w:line="200" w:lineRule="atLeast"/>
        <w:jc w:val="both"/>
        <w:rPr>
          <w:bCs/>
          <w:color w:val="auto"/>
        </w:rPr>
      </w:pPr>
      <w:r>
        <w:rPr>
          <w:bCs/>
        </w:rPr>
        <w:t>Солодовник Владимир Николаевич</w:t>
      </w:r>
      <w:r w:rsidR="00654D35">
        <w:rPr>
          <w:bCs/>
        </w:rPr>
        <w:t xml:space="preserve"> – председатель комитета</w:t>
      </w:r>
      <w:r w:rsidR="00B91737">
        <w:rPr>
          <w:bCs/>
        </w:rPr>
        <w:t xml:space="preserve"> (либо </w:t>
      </w:r>
      <w:r w:rsidR="005D548D">
        <w:rPr>
          <w:bCs/>
        </w:rPr>
        <w:t xml:space="preserve">на время исполнения обязанностей - </w:t>
      </w:r>
      <w:proofErr w:type="spellStart"/>
      <w:r w:rsidR="005D548D">
        <w:rPr>
          <w:bCs/>
        </w:rPr>
        <w:t>и.о</w:t>
      </w:r>
      <w:proofErr w:type="spellEnd"/>
      <w:r w:rsidR="005D548D">
        <w:rPr>
          <w:bCs/>
        </w:rPr>
        <w:t>. председателя комитета)</w:t>
      </w:r>
    </w:p>
    <w:p w:rsidR="00B52135" w:rsidRPr="00D82560" w:rsidRDefault="00B52135" w:rsidP="00B52135">
      <w:pPr>
        <w:pStyle w:val="Default"/>
        <w:spacing w:line="200" w:lineRule="atLeast"/>
        <w:jc w:val="both"/>
        <w:rPr>
          <w:bCs/>
          <w:color w:val="1C1C1C"/>
          <w:lang w:val="en-US"/>
        </w:rPr>
      </w:pPr>
      <w:r>
        <w:rPr>
          <w:bCs/>
          <w:color w:val="auto"/>
        </w:rPr>
        <w:t>тел</w:t>
      </w:r>
      <w:r w:rsidR="00654D35" w:rsidRPr="00654D35">
        <w:rPr>
          <w:bCs/>
          <w:color w:val="auto"/>
          <w:lang w:val="en-US"/>
        </w:rPr>
        <w:t xml:space="preserve">. + 7 (3953) </w:t>
      </w:r>
      <w:r w:rsidR="003038A4" w:rsidRPr="003038A4">
        <w:rPr>
          <w:bCs/>
          <w:color w:val="auto"/>
          <w:lang w:val="en-US"/>
        </w:rPr>
        <w:t>41-26-20</w:t>
      </w:r>
      <w:r w:rsidRPr="00654D35">
        <w:rPr>
          <w:bCs/>
          <w:color w:val="auto"/>
          <w:lang w:val="en-US"/>
        </w:rPr>
        <w:t xml:space="preserve">, </w:t>
      </w:r>
      <w:r>
        <w:rPr>
          <w:bCs/>
          <w:color w:val="auto"/>
          <w:lang w:val="en-US"/>
        </w:rPr>
        <w:t>e</w:t>
      </w:r>
      <w:r w:rsidRPr="00654D35">
        <w:rPr>
          <w:bCs/>
          <w:color w:val="auto"/>
          <w:lang w:val="en-US"/>
        </w:rPr>
        <w:t>-</w:t>
      </w:r>
      <w:r>
        <w:rPr>
          <w:bCs/>
          <w:color w:val="auto"/>
          <w:lang w:val="en-US"/>
        </w:rPr>
        <w:t>mail</w:t>
      </w:r>
      <w:r w:rsidRPr="00654D35">
        <w:rPr>
          <w:bCs/>
          <w:color w:val="auto"/>
          <w:lang w:val="en-US"/>
        </w:rPr>
        <w:t>:</w:t>
      </w:r>
      <w:r w:rsidRPr="00654D35">
        <w:rPr>
          <w:bCs/>
          <w:color w:val="1C1C1C"/>
          <w:lang w:val="en-US"/>
        </w:rPr>
        <w:t xml:space="preserve"> </w:t>
      </w:r>
      <w:r w:rsidR="00D82560" w:rsidRPr="00D82560">
        <w:rPr>
          <w:bCs/>
          <w:color w:val="1C1C1C"/>
          <w:lang w:val="en-US"/>
        </w:rPr>
        <w:t>kumi_braion@mail.ru</w:t>
      </w:r>
    </w:p>
    <w:p w:rsidR="00B52135" w:rsidRDefault="00B52135" w:rsidP="00B52135">
      <w:pPr>
        <w:pStyle w:val="Default"/>
        <w:spacing w:line="200" w:lineRule="atLeast"/>
        <w:jc w:val="both"/>
        <w:rPr>
          <w:bCs/>
          <w:color w:val="1C1C1C"/>
        </w:rPr>
      </w:pPr>
      <w:r>
        <w:rPr>
          <w:bCs/>
          <w:color w:val="1C1C1C"/>
        </w:rPr>
        <w:t xml:space="preserve">График работы: ежедневно с 09.00 до 17.12 (кроме субботы, воскресенья), </w:t>
      </w:r>
    </w:p>
    <w:p w:rsidR="00B52135" w:rsidRDefault="00B52135" w:rsidP="00B52135">
      <w:pPr>
        <w:pStyle w:val="Default"/>
        <w:spacing w:line="200" w:lineRule="atLeast"/>
        <w:jc w:val="both"/>
        <w:rPr>
          <w:bCs/>
          <w:color w:val="auto"/>
        </w:rPr>
      </w:pPr>
      <w:r>
        <w:rPr>
          <w:bCs/>
          <w:color w:val="1C1C1C"/>
        </w:rPr>
        <w:t>перерыв с 13.00 до 14.00.</w:t>
      </w:r>
    </w:p>
    <w:p w:rsidR="00B52135" w:rsidRDefault="00B52135" w:rsidP="005D548D">
      <w:pPr>
        <w:pStyle w:val="Default"/>
        <w:spacing w:line="200" w:lineRule="atLeast"/>
        <w:ind w:firstLine="720"/>
        <w:jc w:val="both"/>
        <w:rPr>
          <w:bCs/>
        </w:rPr>
      </w:pPr>
      <w:r>
        <w:rPr>
          <w:b/>
          <w:bCs/>
          <w:color w:val="auto"/>
        </w:rPr>
        <w:t>2. Организатор</w:t>
      </w:r>
    </w:p>
    <w:p w:rsidR="00D82560" w:rsidRPr="00D82560" w:rsidRDefault="00D82560" w:rsidP="00D82560">
      <w:pPr>
        <w:pStyle w:val="Default"/>
        <w:spacing w:line="200" w:lineRule="atLeast"/>
        <w:jc w:val="both"/>
        <w:rPr>
          <w:bCs/>
        </w:rPr>
      </w:pPr>
      <w:r w:rsidRPr="00D82560">
        <w:rPr>
          <w:bCs/>
        </w:rPr>
        <w:t xml:space="preserve">Комитет по управлению муниципальным имуществом </w:t>
      </w:r>
      <w:r w:rsidR="003038A4">
        <w:rPr>
          <w:bCs/>
        </w:rPr>
        <w:t xml:space="preserve">администрации </w:t>
      </w:r>
      <w:r w:rsidRPr="00D82560">
        <w:rPr>
          <w:bCs/>
        </w:rPr>
        <w:t>муниципального образования «Братский район»</w:t>
      </w:r>
    </w:p>
    <w:p w:rsidR="00D82560" w:rsidRPr="00D82560" w:rsidRDefault="00D82560" w:rsidP="00D82560">
      <w:pPr>
        <w:pStyle w:val="Default"/>
        <w:spacing w:line="200" w:lineRule="atLeast"/>
        <w:jc w:val="both"/>
        <w:rPr>
          <w:bCs/>
        </w:rPr>
      </w:pPr>
      <w:r w:rsidRPr="00D82560">
        <w:rPr>
          <w:bCs/>
        </w:rPr>
        <w:t>Место нахождения: 665717, Иркутская обл., г. Братск, ул. Комсомольская, д. 29</w:t>
      </w:r>
    </w:p>
    <w:p w:rsidR="00B52135" w:rsidRDefault="00D82560" w:rsidP="00D82560">
      <w:pPr>
        <w:pStyle w:val="Default"/>
        <w:spacing w:line="200" w:lineRule="atLeast"/>
        <w:jc w:val="both"/>
        <w:rPr>
          <w:bCs/>
        </w:rPr>
      </w:pPr>
      <w:r w:rsidRPr="00D82560">
        <w:rPr>
          <w:bCs/>
        </w:rPr>
        <w:t xml:space="preserve">Почтовый адрес: 665717, Иркутская обл., </w:t>
      </w:r>
      <w:r w:rsidR="00CA08A7">
        <w:rPr>
          <w:bCs/>
        </w:rPr>
        <w:t xml:space="preserve">г. Братск, </w:t>
      </w:r>
      <w:bookmarkStart w:id="0" w:name="_GoBack"/>
      <w:bookmarkEnd w:id="0"/>
      <w:r w:rsidRPr="00D82560">
        <w:rPr>
          <w:bCs/>
        </w:rPr>
        <w:t>ул. Комсомольская, д. 29</w:t>
      </w:r>
    </w:p>
    <w:p w:rsidR="00B52135" w:rsidRDefault="00B52135" w:rsidP="00B52135">
      <w:pPr>
        <w:pStyle w:val="Default"/>
        <w:spacing w:line="200" w:lineRule="atLeast"/>
        <w:jc w:val="both"/>
        <w:rPr>
          <w:bCs/>
        </w:rPr>
      </w:pPr>
      <w:r>
        <w:rPr>
          <w:bCs/>
        </w:rPr>
        <w:t>Ответственное лицо продавца по вопросам проведения а</w:t>
      </w:r>
      <w:r>
        <w:t>укциона</w:t>
      </w:r>
      <w:r>
        <w:rPr>
          <w:bCs/>
        </w:rPr>
        <w:t>:</w:t>
      </w:r>
    </w:p>
    <w:p w:rsidR="00B52135" w:rsidRPr="00B52135" w:rsidRDefault="00D82560" w:rsidP="00B52135">
      <w:pPr>
        <w:pStyle w:val="Default"/>
        <w:spacing w:line="200" w:lineRule="atLeast"/>
        <w:jc w:val="both"/>
        <w:rPr>
          <w:bCs/>
          <w:color w:val="auto"/>
        </w:rPr>
      </w:pPr>
      <w:r>
        <w:rPr>
          <w:bCs/>
        </w:rPr>
        <w:t>Арбатская Вера Александровна</w:t>
      </w:r>
    </w:p>
    <w:p w:rsidR="00B52135" w:rsidRPr="00572331" w:rsidRDefault="00B52135" w:rsidP="00B52135">
      <w:pPr>
        <w:pStyle w:val="Default"/>
        <w:spacing w:line="200" w:lineRule="atLeast"/>
        <w:jc w:val="both"/>
        <w:rPr>
          <w:bCs/>
          <w:color w:val="1C1C1C"/>
        </w:rPr>
      </w:pPr>
      <w:r>
        <w:rPr>
          <w:bCs/>
          <w:color w:val="auto"/>
        </w:rPr>
        <w:t>тел</w:t>
      </w:r>
      <w:r w:rsidRPr="00572331">
        <w:rPr>
          <w:bCs/>
          <w:color w:val="auto"/>
        </w:rPr>
        <w:t xml:space="preserve">. + 7 (3953) </w:t>
      </w:r>
      <w:r w:rsidR="00D82560" w:rsidRPr="00572331">
        <w:rPr>
          <w:bCs/>
          <w:color w:val="auto"/>
        </w:rPr>
        <w:t>41-14-56</w:t>
      </w:r>
      <w:r w:rsidRPr="00572331">
        <w:rPr>
          <w:bCs/>
          <w:color w:val="auto"/>
        </w:rPr>
        <w:t xml:space="preserve">, </w:t>
      </w:r>
      <w:r>
        <w:rPr>
          <w:bCs/>
          <w:color w:val="auto"/>
          <w:lang w:val="en-US"/>
        </w:rPr>
        <w:t>e</w:t>
      </w:r>
      <w:r w:rsidRPr="00572331">
        <w:rPr>
          <w:bCs/>
          <w:color w:val="auto"/>
        </w:rPr>
        <w:t>-</w:t>
      </w:r>
      <w:r>
        <w:rPr>
          <w:bCs/>
          <w:color w:val="auto"/>
          <w:lang w:val="en-US"/>
        </w:rPr>
        <w:t>mail</w:t>
      </w:r>
      <w:r w:rsidRPr="00572331">
        <w:rPr>
          <w:bCs/>
          <w:color w:val="auto"/>
        </w:rPr>
        <w:t>:</w:t>
      </w:r>
      <w:r w:rsidRPr="00572331">
        <w:rPr>
          <w:bCs/>
          <w:color w:val="1C1C1C"/>
        </w:rPr>
        <w:t xml:space="preserve"> </w:t>
      </w:r>
      <w:proofErr w:type="spellStart"/>
      <w:r w:rsidR="00D82560" w:rsidRPr="00D82560">
        <w:rPr>
          <w:bCs/>
          <w:color w:val="1C1C1C"/>
          <w:lang w:val="en-US"/>
        </w:rPr>
        <w:t>zemotdel</w:t>
      </w:r>
      <w:proofErr w:type="spellEnd"/>
      <w:r w:rsidR="00D82560" w:rsidRPr="00572331">
        <w:rPr>
          <w:bCs/>
          <w:color w:val="1C1C1C"/>
        </w:rPr>
        <w:t>-</w:t>
      </w:r>
      <w:proofErr w:type="spellStart"/>
      <w:r w:rsidR="00D82560" w:rsidRPr="00D82560">
        <w:rPr>
          <w:bCs/>
          <w:color w:val="1C1C1C"/>
          <w:lang w:val="en-US"/>
        </w:rPr>
        <w:t>raion</w:t>
      </w:r>
      <w:proofErr w:type="spellEnd"/>
      <w:r w:rsidR="00D82560" w:rsidRPr="00572331">
        <w:rPr>
          <w:bCs/>
          <w:color w:val="1C1C1C"/>
        </w:rPr>
        <w:t>@</w:t>
      </w:r>
      <w:r w:rsidR="00D82560" w:rsidRPr="00D82560">
        <w:rPr>
          <w:bCs/>
          <w:color w:val="1C1C1C"/>
          <w:lang w:val="en-US"/>
        </w:rPr>
        <w:t>mail</w:t>
      </w:r>
      <w:r w:rsidR="00D82560" w:rsidRPr="00572331">
        <w:rPr>
          <w:bCs/>
          <w:color w:val="1C1C1C"/>
        </w:rPr>
        <w:t>.</w:t>
      </w:r>
      <w:proofErr w:type="spellStart"/>
      <w:r w:rsidR="00D82560" w:rsidRPr="00D82560">
        <w:rPr>
          <w:bCs/>
          <w:color w:val="1C1C1C"/>
          <w:lang w:val="en-US"/>
        </w:rPr>
        <w:t>ru</w:t>
      </w:r>
      <w:proofErr w:type="spellEnd"/>
    </w:p>
    <w:p w:rsidR="00B52135" w:rsidRDefault="00B52135" w:rsidP="00B52135">
      <w:pPr>
        <w:pStyle w:val="Default"/>
        <w:spacing w:line="200" w:lineRule="atLeast"/>
        <w:jc w:val="both"/>
        <w:rPr>
          <w:bCs/>
          <w:color w:val="auto"/>
        </w:rPr>
      </w:pPr>
      <w:r>
        <w:rPr>
          <w:bCs/>
          <w:color w:val="1C1C1C"/>
        </w:rPr>
        <w:t xml:space="preserve">График работы: ежедневно с 09.00 до 17.12 (кроме субботы, воскресенья), </w:t>
      </w:r>
    </w:p>
    <w:p w:rsidR="00B52135" w:rsidRDefault="00B52135" w:rsidP="00B52135">
      <w:pPr>
        <w:pStyle w:val="Default"/>
        <w:spacing w:line="200" w:lineRule="atLeast"/>
        <w:jc w:val="both"/>
        <w:rPr>
          <w:bCs/>
          <w:color w:val="auto"/>
        </w:rPr>
      </w:pPr>
      <w:r>
        <w:rPr>
          <w:bCs/>
          <w:color w:val="auto"/>
        </w:rPr>
        <w:t>перерыв с 13.00 до 14.00.</w:t>
      </w:r>
    </w:p>
    <w:p w:rsidR="00B52135" w:rsidRDefault="00B52135" w:rsidP="00B52135">
      <w:pPr>
        <w:pStyle w:val="Default"/>
        <w:spacing w:line="200" w:lineRule="atLeast"/>
        <w:jc w:val="both"/>
        <w:rPr>
          <w:bCs/>
        </w:rPr>
      </w:pPr>
      <w:r>
        <w:rPr>
          <w:bCs/>
          <w:color w:val="auto"/>
        </w:rPr>
        <w:tab/>
      </w:r>
      <w:r>
        <w:rPr>
          <w:b/>
          <w:bCs/>
          <w:color w:val="auto"/>
        </w:rPr>
        <w:t>3. Оператор процедуры аукциона</w:t>
      </w:r>
    </w:p>
    <w:p w:rsidR="00B52135" w:rsidRDefault="00B52135" w:rsidP="00B52135">
      <w:pPr>
        <w:spacing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ООО «РТС-тендер»</w:t>
      </w:r>
    </w:p>
    <w:p w:rsidR="00B52135" w:rsidRDefault="00B52135" w:rsidP="00B52135">
      <w:pPr>
        <w:spacing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Место нахождения: 121151, г. Москва, набережная Тараса Шевченко, д. 23А, этаж 25, помещение № 1.</w:t>
      </w:r>
    </w:p>
    <w:p w:rsidR="00B52135" w:rsidRDefault="00B52135" w:rsidP="00B52135">
      <w:pPr>
        <w:spacing w:line="20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Сайт: www.rts-tender.ru</w:t>
      </w:r>
    </w:p>
    <w:p w:rsidR="00B52135" w:rsidRDefault="00B52135" w:rsidP="00B52135">
      <w:pPr>
        <w:spacing w:line="20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Адрес электронной почты: iSupport@rts-tender.ru</w:t>
      </w:r>
    </w:p>
    <w:p w:rsidR="00B52135" w:rsidRDefault="00B52135" w:rsidP="00B52135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тел.: +7 (499) 653-55-00, +7 (800)-500-7-500, факс: +7 (495) 733-95-19</w:t>
      </w:r>
    </w:p>
    <w:p w:rsidR="00A17C24" w:rsidRPr="00A17C24" w:rsidRDefault="00A17C24" w:rsidP="00A17C24">
      <w:pPr>
        <w:pStyle w:val="ad"/>
        <w:spacing w:line="200" w:lineRule="atLeast"/>
        <w:ind w:firstLine="709"/>
        <w:jc w:val="both"/>
        <w:rPr>
          <w:rFonts w:eastAsia="Calibri"/>
          <w:b/>
          <w:szCs w:val="24"/>
        </w:rPr>
      </w:pPr>
      <w:r>
        <w:rPr>
          <w:b/>
          <w:iCs/>
          <w:szCs w:val="24"/>
        </w:rPr>
        <w:t>4</w:t>
      </w:r>
      <w:r w:rsidRPr="00A17C24">
        <w:rPr>
          <w:b/>
          <w:bCs/>
          <w:color w:val="1C1C1C"/>
          <w:szCs w:val="24"/>
        </w:rPr>
        <w:t>. Место, сроки подачи (приема) заявок, определения участников и проведения аукциона</w:t>
      </w:r>
    </w:p>
    <w:p w:rsidR="00A17C24" w:rsidRDefault="00A17C24" w:rsidP="00A17C24">
      <w:pPr>
        <w:spacing w:line="200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1) Место подачи (приема) заявок: электронная площадка www.rts-tender.ru</w:t>
      </w:r>
    </w:p>
    <w:p w:rsidR="00A17C24" w:rsidRDefault="00A17C24" w:rsidP="00A17C24">
      <w:pPr>
        <w:spacing w:line="200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2) Дата и время начала подачи (приема) заявок: </w:t>
      </w:r>
      <w:r w:rsidR="004A1FDC">
        <w:rPr>
          <w:rFonts w:eastAsia="Calibri"/>
          <w:b/>
          <w:sz w:val="24"/>
          <w:szCs w:val="24"/>
        </w:rPr>
        <w:t>01.04.2024 г.</w:t>
      </w:r>
      <w:r w:rsidR="005D548D">
        <w:rPr>
          <w:rFonts w:eastAsia="Calibri"/>
          <w:sz w:val="24"/>
          <w:szCs w:val="24"/>
        </w:rPr>
        <w:t xml:space="preserve"> в </w:t>
      </w:r>
      <w:r w:rsidR="004A1FDC">
        <w:rPr>
          <w:rFonts w:eastAsia="Calibri"/>
          <w:sz w:val="24"/>
          <w:szCs w:val="24"/>
        </w:rPr>
        <w:t>07</w:t>
      </w:r>
      <w:r>
        <w:rPr>
          <w:rFonts w:eastAsia="Calibri"/>
          <w:sz w:val="24"/>
          <w:szCs w:val="24"/>
        </w:rPr>
        <w:t xml:space="preserve"> час. 00 мин. по московскому времени.</w:t>
      </w:r>
    </w:p>
    <w:p w:rsidR="00A17C24" w:rsidRDefault="00A17C24" w:rsidP="00A17C24">
      <w:pPr>
        <w:spacing w:line="200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Подача заявок осуществляется круглосуточно.</w:t>
      </w:r>
    </w:p>
    <w:p w:rsidR="00A17C24" w:rsidRDefault="00A17C24" w:rsidP="00A17C24">
      <w:pPr>
        <w:spacing w:line="200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3) Дата и время окончания подачи (приема) заявок: </w:t>
      </w:r>
      <w:r w:rsidR="004A1FDC">
        <w:rPr>
          <w:rFonts w:eastAsia="Calibri"/>
          <w:b/>
          <w:sz w:val="24"/>
          <w:szCs w:val="24"/>
        </w:rPr>
        <w:t>03.05.2024 г.</w:t>
      </w:r>
      <w:r w:rsidR="001851B4">
        <w:rPr>
          <w:rFonts w:eastAsia="Calibri"/>
          <w:sz w:val="24"/>
          <w:szCs w:val="24"/>
        </w:rPr>
        <w:t xml:space="preserve"> в 12</w:t>
      </w:r>
      <w:r>
        <w:rPr>
          <w:rFonts w:eastAsia="Calibri"/>
          <w:sz w:val="24"/>
          <w:szCs w:val="24"/>
        </w:rPr>
        <w:t xml:space="preserve"> час. 00 мин. по московскому времени.</w:t>
      </w:r>
    </w:p>
    <w:p w:rsidR="00A17C24" w:rsidRDefault="001851B4" w:rsidP="00A17C24">
      <w:pPr>
        <w:spacing w:line="200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4) Дата рассмотрения заявок</w:t>
      </w:r>
      <w:r w:rsidR="00A17C24">
        <w:rPr>
          <w:rFonts w:eastAsia="Calibri"/>
          <w:sz w:val="24"/>
          <w:szCs w:val="24"/>
        </w:rPr>
        <w:t>:</w:t>
      </w:r>
      <w:r w:rsidR="004A1FDC">
        <w:rPr>
          <w:rFonts w:eastAsia="Calibri"/>
          <w:sz w:val="24"/>
          <w:szCs w:val="24"/>
        </w:rPr>
        <w:t xml:space="preserve"> </w:t>
      </w:r>
      <w:r w:rsidR="004A1FDC" w:rsidRPr="004A1FDC">
        <w:rPr>
          <w:rFonts w:eastAsia="Calibri"/>
          <w:b/>
          <w:sz w:val="24"/>
          <w:szCs w:val="24"/>
        </w:rPr>
        <w:t>06.05.2024</w:t>
      </w:r>
      <w:r w:rsidR="004A1FDC">
        <w:rPr>
          <w:rFonts w:eastAsia="Calibri"/>
          <w:b/>
          <w:sz w:val="24"/>
          <w:szCs w:val="24"/>
        </w:rPr>
        <w:t xml:space="preserve"> г.</w:t>
      </w:r>
    </w:p>
    <w:p w:rsidR="00A17C24" w:rsidRDefault="00A17C24" w:rsidP="00A17C24">
      <w:pPr>
        <w:spacing w:line="200" w:lineRule="atLeast"/>
        <w:jc w:val="both"/>
        <w:rPr>
          <w:rFonts w:eastAsia="Calibri"/>
          <w:color w:val="1C1C1C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5) Дата и время проведения аукциона: </w:t>
      </w:r>
      <w:r w:rsidR="004A1FDC">
        <w:rPr>
          <w:rFonts w:eastAsia="Calibri"/>
          <w:b/>
          <w:sz w:val="24"/>
          <w:szCs w:val="24"/>
        </w:rPr>
        <w:t>07.05.2024 г.</w:t>
      </w:r>
      <w:r>
        <w:rPr>
          <w:rFonts w:eastAsia="Calibri"/>
          <w:sz w:val="24"/>
          <w:szCs w:val="24"/>
        </w:rPr>
        <w:t xml:space="preserve"> в </w:t>
      </w:r>
      <w:r w:rsidR="00D82560">
        <w:rPr>
          <w:rFonts w:eastAsia="Calibri"/>
          <w:sz w:val="24"/>
          <w:szCs w:val="24"/>
        </w:rPr>
        <w:t>05</w:t>
      </w:r>
      <w:r>
        <w:rPr>
          <w:rFonts w:eastAsia="Calibri"/>
          <w:sz w:val="24"/>
          <w:szCs w:val="24"/>
        </w:rPr>
        <w:t xml:space="preserve"> час. 00 мин. по московскому времени</w:t>
      </w:r>
      <w:r>
        <w:rPr>
          <w:rFonts w:eastAsia="Calibri"/>
          <w:color w:val="1C1C1C"/>
          <w:sz w:val="24"/>
          <w:szCs w:val="24"/>
        </w:rPr>
        <w:t>.</w:t>
      </w:r>
    </w:p>
    <w:p w:rsidR="00A17C24" w:rsidRDefault="00A17C24" w:rsidP="00A17C24">
      <w:pPr>
        <w:spacing w:line="200" w:lineRule="atLeast"/>
        <w:jc w:val="both"/>
        <w:rPr>
          <w:rFonts w:eastAsia="Calibri"/>
          <w:color w:val="1C1C1C"/>
          <w:sz w:val="24"/>
          <w:szCs w:val="24"/>
        </w:rPr>
      </w:pPr>
      <w:r>
        <w:rPr>
          <w:rFonts w:eastAsia="Calibri"/>
          <w:color w:val="1C1C1C"/>
          <w:sz w:val="24"/>
          <w:szCs w:val="24"/>
        </w:rPr>
        <w:tab/>
        <w:t xml:space="preserve">6) Срок подведения итогов аукциона: </w:t>
      </w:r>
      <w:r w:rsidR="004A1FDC">
        <w:rPr>
          <w:rFonts w:eastAsia="Calibri"/>
          <w:b/>
          <w:color w:val="1C1C1C"/>
          <w:sz w:val="24"/>
          <w:szCs w:val="24"/>
        </w:rPr>
        <w:t>07.05.2024 г.</w:t>
      </w:r>
      <w:r>
        <w:rPr>
          <w:rFonts w:eastAsia="Calibri"/>
          <w:color w:val="1C1C1C"/>
          <w:sz w:val="24"/>
          <w:szCs w:val="24"/>
        </w:rPr>
        <w:t xml:space="preserve"> с </w:t>
      </w:r>
      <w:r w:rsidR="00D82560">
        <w:rPr>
          <w:rFonts w:eastAsia="Calibri"/>
          <w:color w:val="1C1C1C"/>
          <w:sz w:val="24"/>
          <w:szCs w:val="24"/>
        </w:rPr>
        <w:t>05</w:t>
      </w:r>
      <w:r>
        <w:rPr>
          <w:rFonts w:eastAsia="Calibri"/>
          <w:color w:val="1C1C1C"/>
          <w:sz w:val="24"/>
          <w:szCs w:val="24"/>
        </w:rPr>
        <w:t xml:space="preserve"> час. 00 мин. по московскому времени до последнего предложения участников.</w:t>
      </w:r>
    </w:p>
    <w:p w:rsidR="005D548D" w:rsidRDefault="005D548D" w:rsidP="00A17C24">
      <w:pPr>
        <w:spacing w:line="200" w:lineRule="atLeast"/>
        <w:jc w:val="both"/>
        <w:rPr>
          <w:rFonts w:eastAsia="Calibri"/>
          <w:color w:val="1C1C1C"/>
          <w:sz w:val="24"/>
          <w:szCs w:val="24"/>
        </w:rPr>
      </w:pPr>
    </w:p>
    <w:p w:rsidR="009E49DB" w:rsidRDefault="009E49DB" w:rsidP="009E49DB">
      <w:pPr>
        <w:ind w:firstLine="709"/>
        <w:jc w:val="both"/>
        <w:rPr>
          <w:b/>
          <w:i/>
          <w:sz w:val="24"/>
          <w:szCs w:val="24"/>
        </w:rPr>
      </w:pPr>
    </w:p>
    <w:p w:rsidR="00A704F6" w:rsidRDefault="00A704F6" w:rsidP="00DE104F">
      <w:pPr>
        <w:pStyle w:val="ad"/>
        <w:spacing w:line="200" w:lineRule="atLeast"/>
        <w:ind w:firstLine="709"/>
        <w:jc w:val="both"/>
        <w:rPr>
          <w:rFonts w:cs="Calibri"/>
          <w:b/>
          <w:bCs/>
          <w:iCs/>
          <w:szCs w:val="24"/>
        </w:rPr>
      </w:pPr>
    </w:p>
    <w:p w:rsidR="00DE104F" w:rsidRPr="00C777F2" w:rsidRDefault="00DE104F" w:rsidP="00DE104F">
      <w:pPr>
        <w:pStyle w:val="ad"/>
        <w:spacing w:line="200" w:lineRule="atLeast"/>
        <w:ind w:firstLine="709"/>
        <w:jc w:val="both"/>
        <w:rPr>
          <w:b/>
          <w:i/>
          <w:szCs w:val="24"/>
        </w:rPr>
      </w:pPr>
      <w:r>
        <w:rPr>
          <w:rFonts w:cs="Calibri"/>
          <w:b/>
          <w:bCs/>
          <w:iCs/>
          <w:szCs w:val="24"/>
        </w:rPr>
        <w:lastRenderedPageBreak/>
        <w:t xml:space="preserve">5. </w:t>
      </w:r>
      <w:r w:rsidRPr="00C777F2">
        <w:rPr>
          <w:rFonts w:cs="Calibri"/>
          <w:b/>
          <w:bCs/>
          <w:iCs/>
          <w:szCs w:val="24"/>
        </w:rPr>
        <w:t>Предмет аукциона</w:t>
      </w:r>
    </w:p>
    <w:p w:rsidR="00DE104F" w:rsidRDefault="00DE104F" w:rsidP="00DE104F">
      <w:pPr>
        <w:ind w:firstLine="709"/>
        <w:jc w:val="both"/>
        <w:rPr>
          <w:b/>
          <w:bCs/>
          <w:i/>
          <w:iCs/>
          <w:sz w:val="24"/>
          <w:szCs w:val="24"/>
          <w:lang w:eastAsia="ru-RU"/>
        </w:rPr>
      </w:pPr>
    </w:p>
    <w:p w:rsidR="00B1013F" w:rsidRDefault="00B1013F" w:rsidP="00B1013F">
      <w:pPr>
        <w:ind w:firstLine="709"/>
        <w:jc w:val="both"/>
      </w:pPr>
      <w:r w:rsidRPr="006D01DB">
        <w:rPr>
          <w:b/>
          <w:bCs/>
          <w:i/>
          <w:iCs/>
          <w:sz w:val="24"/>
          <w:szCs w:val="24"/>
          <w:lang w:eastAsia="ru-RU"/>
        </w:rPr>
        <w:t xml:space="preserve">Лот № </w:t>
      </w:r>
      <w:r w:rsidR="00431A9A">
        <w:rPr>
          <w:b/>
          <w:bCs/>
          <w:i/>
          <w:iCs/>
          <w:sz w:val="24"/>
          <w:szCs w:val="24"/>
          <w:lang w:eastAsia="ru-RU"/>
        </w:rPr>
        <w:t>1</w:t>
      </w:r>
      <w:r w:rsidRPr="006D01DB">
        <w:rPr>
          <w:sz w:val="24"/>
          <w:szCs w:val="24"/>
          <w:lang w:eastAsia="ru-RU"/>
        </w:rPr>
        <w:t>.</w:t>
      </w:r>
    </w:p>
    <w:p w:rsidR="00B1013F" w:rsidRDefault="00B1013F" w:rsidP="00B1013F">
      <w:pPr>
        <w:ind w:firstLine="709"/>
        <w:jc w:val="both"/>
        <w:rPr>
          <w:sz w:val="24"/>
          <w:szCs w:val="24"/>
          <w:lang w:eastAsia="ru-RU"/>
        </w:rPr>
      </w:pPr>
    </w:p>
    <w:p w:rsidR="00B1013F" w:rsidRPr="004A1FDC" w:rsidRDefault="00B1013F" w:rsidP="00B1013F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>Решение о проведении аукциона</w:t>
      </w:r>
      <w:r w:rsidRPr="004A1FDC">
        <w:rPr>
          <w:sz w:val="24"/>
          <w:szCs w:val="24"/>
          <w:lang w:eastAsia="ru-RU"/>
        </w:rPr>
        <w:t xml:space="preserve">: </w:t>
      </w:r>
      <w:r w:rsidR="00D82560" w:rsidRPr="004A1FDC">
        <w:rPr>
          <w:sz w:val="24"/>
          <w:szCs w:val="24"/>
          <w:lang w:eastAsia="ru-RU"/>
        </w:rPr>
        <w:t xml:space="preserve">распоряжение </w:t>
      </w:r>
      <w:r w:rsidR="004A1FDC" w:rsidRPr="004A1FDC">
        <w:rPr>
          <w:color w:val="000000"/>
          <w:sz w:val="24"/>
          <w:szCs w:val="24"/>
        </w:rPr>
        <w:t>администрации муниципального образования «Братский район» от 26.03.2024</w:t>
      </w:r>
      <w:r w:rsidR="004A1FDC" w:rsidRPr="004A1FDC">
        <w:rPr>
          <w:sz w:val="24"/>
          <w:szCs w:val="24"/>
        </w:rPr>
        <w:t xml:space="preserve"> г. № 11</w:t>
      </w:r>
      <w:r w:rsidR="009150F4">
        <w:rPr>
          <w:sz w:val="24"/>
          <w:szCs w:val="24"/>
        </w:rPr>
        <w:t>3</w:t>
      </w:r>
      <w:r w:rsidR="004A1FDC" w:rsidRPr="004A1FDC">
        <w:rPr>
          <w:color w:val="000000"/>
          <w:sz w:val="24"/>
          <w:szCs w:val="24"/>
        </w:rPr>
        <w:t xml:space="preserve"> «О проведении аукциона на право заключения договора аренды земельного участка»</w:t>
      </w:r>
      <w:r w:rsidRPr="004A1FDC">
        <w:rPr>
          <w:sz w:val="24"/>
          <w:szCs w:val="24"/>
          <w:lang w:eastAsia="ru-RU"/>
        </w:rPr>
        <w:t>.</w:t>
      </w:r>
    </w:p>
    <w:p w:rsidR="00B1013F" w:rsidRPr="004A1FDC" w:rsidRDefault="009150F4" w:rsidP="00B1013F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>Адрес</w:t>
      </w:r>
      <w:r w:rsidR="00B1013F" w:rsidRPr="004A1FDC">
        <w:rPr>
          <w:b/>
          <w:bCs/>
          <w:sz w:val="24"/>
          <w:szCs w:val="24"/>
          <w:lang w:eastAsia="ru-RU"/>
        </w:rPr>
        <w:t xml:space="preserve"> земельного участка</w:t>
      </w:r>
      <w:r w:rsidR="00B1013F" w:rsidRPr="004A1FDC">
        <w:rPr>
          <w:sz w:val="24"/>
          <w:szCs w:val="24"/>
          <w:lang w:eastAsia="ru-RU"/>
        </w:rPr>
        <w:t xml:space="preserve">: </w:t>
      </w:r>
      <w:r w:rsidR="004A1FDC" w:rsidRPr="004A1FDC">
        <w:rPr>
          <w:color w:val="000000"/>
          <w:spacing w:val="-10"/>
          <w:sz w:val="24"/>
          <w:szCs w:val="24"/>
          <w:lang w:eastAsia="ru-RU"/>
        </w:rPr>
        <w:t>Российская Федерация, Иркутская область, Братский муниципальный район, Прибойнинское сельское поселение, п</w:t>
      </w:r>
      <w:r>
        <w:rPr>
          <w:color w:val="000000"/>
          <w:spacing w:val="-10"/>
          <w:sz w:val="24"/>
          <w:szCs w:val="24"/>
          <w:lang w:eastAsia="ru-RU"/>
        </w:rPr>
        <w:t>оселок</w:t>
      </w:r>
      <w:r w:rsidR="004A1FDC" w:rsidRPr="004A1FDC">
        <w:rPr>
          <w:color w:val="000000"/>
          <w:spacing w:val="-10"/>
          <w:sz w:val="24"/>
          <w:szCs w:val="24"/>
          <w:lang w:eastAsia="ru-RU"/>
        </w:rPr>
        <w:t xml:space="preserve"> Прибойный</w:t>
      </w:r>
      <w:r>
        <w:rPr>
          <w:color w:val="000000"/>
          <w:spacing w:val="-10"/>
          <w:sz w:val="24"/>
          <w:szCs w:val="24"/>
          <w:lang w:eastAsia="ru-RU"/>
        </w:rPr>
        <w:t>, улица Набережная, земельный участок 1а</w:t>
      </w:r>
      <w:r w:rsidR="00B1013F" w:rsidRPr="004A1FDC">
        <w:rPr>
          <w:sz w:val="24"/>
          <w:szCs w:val="24"/>
          <w:lang w:eastAsia="ru-RU"/>
        </w:rPr>
        <w:t>.</w:t>
      </w:r>
    </w:p>
    <w:p w:rsidR="00B1013F" w:rsidRPr="004A1FDC" w:rsidRDefault="00B1013F" w:rsidP="00B1013F">
      <w:pPr>
        <w:ind w:firstLine="709"/>
        <w:jc w:val="both"/>
        <w:rPr>
          <w:sz w:val="24"/>
          <w:szCs w:val="24"/>
        </w:rPr>
      </w:pPr>
      <w:r w:rsidRPr="004A1FDC">
        <w:rPr>
          <w:b/>
          <w:bCs/>
          <w:sz w:val="24"/>
          <w:szCs w:val="24"/>
          <w:lang w:eastAsia="ru-RU"/>
        </w:rPr>
        <w:t>Площадь земельного участка</w:t>
      </w:r>
      <w:r w:rsidRPr="004A1FDC">
        <w:rPr>
          <w:sz w:val="24"/>
          <w:szCs w:val="24"/>
          <w:lang w:eastAsia="ru-RU"/>
        </w:rPr>
        <w:t xml:space="preserve">: </w:t>
      </w:r>
      <w:r w:rsidR="009150F4">
        <w:rPr>
          <w:sz w:val="24"/>
          <w:szCs w:val="24"/>
          <w:lang w:eastAsia="ru-RU"/>
        </w:rPr>
        <w:t>7 556</w:t>
      </w:r>
      <w:r w:rsidRPr="004A1FDC">
        <w:rPr>
          <w:sz w:val="24"/>
          <w:szCs w:val="24"/>
          <w:lang w:eastAsia="ru-RU"/>
        </w:rPr>
        <w:t xml:space="preserve"> </w:t>
      </w:r>
      <w:proofErr w:type="gramStart"/>
      <w:r w:rsidRPr="004A1FDC">
        <w:rPr>
          <w:sz w:val="24"/>
          <w:szCs w:val="24"/>
          <w:lang w:eastAsia="ru-RU"/>
        </w:rPr>
        <w:t>кв.м</w:t>
      </w:r>
      <w:proofErr w:type="gramEnd"/>
    </w:p>
    <w:p w:rsidR="00B1013F" w:rsidRPr="004A1FDC" w:rsidRDefault="00B1013F" w:rsidP="00B1013F">
      <w:pPr>
        <w:ind w:firstLine="709"/>
        <w:jc w:val="both"/>
        <w:rPr>
          <w:sz w:val="24"/>
          <w:szCs w:val="24"/>
        </w:rPr>
      </w:pPr>
      <w:r w:rsidRPr="004A1FDC">
        <w:rPr>
          <w:b/>
          <w:bCs/>
          <w:sz w:val="24"/>
          <w:szCs w:val="24"/>
          <w:lang w:eastAsia="ru-RU"/>
        </w:rPr>
        <w:t>Кадастровый номер земельного участка</w:t>
      </w:r>
      <w:r w:rsidRPr="004A1FDC">
        <w:rPr>
          <w:sz w:val="24"/>
          <w:szCs w:val="24"/>
          <w:lang w:eastAsia="ru-RU"/>
        </w:rPr>
        <w:t xml:space="preserve">: </w:t>
      </w:r>
      <w:r w:rsidR="00C942F1" w:rsidRPr="004A1FDC">
        <w:rPr>
          <w:sz w:val="24"/>
          <w:szCs w:val="24"/>
          <w:lang w:eastAsia="ru-RU"/>
        </w:rPr>
        <w:t>38:02:</w:t>
      </w:r>
      <w:r w:rsidR="009150F4">
        <w:rPr>
          <w:sz w:val="24"/>
          <w:szCs w:val="24"/>
          <w:lang w:eastAsia="ru-RU"/>
        </w:rPr>
        <w:t>220101:603</w:t>
      </w:r>
      <w:r w:rsidRPr="004A1FDC">
        <w:rPr>
          <w:sz w:val="24"/>
          <w:szCs w:val="24"/>
          <w:lang w:eastAsia="ru-RU"/>
        </w:rPr>
        <w:t>.</w:t>
      </w:r>
    </w:p>
    <w:p w:rsidR="00964C47" w:rsidRPr="00964C47" w:rsidRDefault="00CE71A3" w:rsidP="00964C47">
      <w:pPr>
        <w:ind w:firstLine="284"/>
        <w:jc w:val="both"/>
        <w:rPr>
          <w:sz w:val="24"/>
          <w:szCs w:val="24"/>
        </w:rPr>
      </w:pPr>
      <w:r w:rsidRPr="00964C47">
        <w:rPr>
          <w:b/>
          <w:bCs/>
          <w:sz w:val="24"/>
          <w:szCs w:val="24"/>
          <w:lang w:eastAsia="ru-RU"/>
        </w:rPr>
        <w:t>Сведения о правах на земельный участок, об ограничениях этих прав</w:t>
      </w:r>
      <w:r w:rsidRPr="00964C47">
        <w:rPr>
          <w:sz w:val="24"/>
          <w:szCs w:val="24"/>
          <w:lang w:eastAsia="ru-RU"/>
        </w:rPr>
        <w:t xml:space="preserve">: </w:t>
      </w:r>
      <w:r w:rsidR="00964C47" w:rsidRPr="00964C47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c 19.02.2024; реквизиты документа-основания: письмо о согласовании карт (планов) объектов землеустройства от 17.11.2017 № 05-4681 выдан: Енисейское бассейновое водное управление Федерального агентства водных ресурсов; приказ об установлении границ </w:t>
      </w:r>
      <w:proofErr w:type="spellStart"/>
      <w:r w:rsidR="00964C47" w:rsidRPr="00964C47">
        <w:rPr>
          <w:sz w:val="24"/>
          <w:szCs w:val="24"/>
        </w:rPr>
        <w:t>водоохранной</w:t>
      </w:r>
      <w:proofErr w:type="spellEnd"/>
      <w:r w:rsidR="00964C47" w:rsidRPr="00964C47">
        <w:rPr>
          <w:sz w:val="24"/>
          <w:szCs w:val="24"/>
        </w:rPr>
        <w:t xml:space="preserve"> зоны от 17.11.2017 № 302 выдан: Енисейское бассейновое водное управление Федерального агентства водных ресурсов; карта (план) зоны с особыми условиями использования территории. Часть </w:t>
      </w:r>
      <w:proofErr w:type="spellStart"/>
      <w:r w:rsidR="00964C47" w:rsidRPr="00964C47">
        <w:rPr>
          <w:sz w:val="24"/>
          <w:szCs w:val="24"/>
        </w:rPr>
        <w:t>водоохранной</w:t>
      </w:r>
      <w:proofErr w:type="spellEnd"/>
      <w:r w:rsidR="00964C47" w:rsidRPr="00964C47">
        <w:rPr>
          <w:sz w:val="24"/>
          <w:szCs w:val="24"/>
        </w:rPr>
        <w:t xml:space="preserve"> зоны Братского водохранилища от 31.10.2017 № б/н выдан: Общество с ограниченной ответственностью "Земельные ресурсы"; государственный контракт на информационное обеспечение и другие работы в области водных ресурсов для федеральных Государственных нужд, Техническое задание от 13.10.2017 № 41к/2017 выдан: ФГБУ "Российский информационно-аналитический и научно-исследовательский водохозяйственный центр"; письмо "О предоставлении информации из государственного </w:t>
      </w:r>
      <w:proofErr w:type="spellStart"/>
      <w:r w:rsidR="00964C47" w:rsidRPr="00964C47">
        <w:rPr>
          <w:sz w:val="24"/>
          <w:szCs w:val="24"/>
        </w:rPr>
        <w:t>рыбохозяйственного</w:t>
      </w:r>
      <w:proofErr w:type="spellEnd"/>
      <w:r w:rsidR="00964C47" w:rsidRPr="00964C47">
        <w:rPr>
          <w:sz w:val="24"/>
          <w:szCs w:val="24"/>
        </w:rPr>
        <w:t xml:space="preserve"> реестра" от 13.10.2017 № У05-1737 выдан: Федеральное агентство по рыболовству; приказ "О совершенствовании мер по установлению на местности границ </w:t>
      </w:r>
      <w:proofErr w:type="spellStart"/>
      <w:r w:rsidR="00964C47" w:rsidRPr="00964C47">
        <w:rPr>
          <w:sz w:val="24"/>
          <w:szCs w:val="24"/>
        </w:rPr>
        <w:t>водоохранных</w:t>
      </w:r>
      <w:proofErr w:type="spellEnd"/>
      <w:r w:rsidR="00964C47" w:rsidRPr="00964C47">
        <w:rPr>
          <w:sz w:val="24"/>
          <w:szCs w:val="24"/>
        </w:rPr>
        <w:t xml:space="preserve"> зон и границ прибрежных защитных полос водных объектов" от 07.03.2014 № 64 выдан: Федеральное агентство водных ресурсов; приказ "О внесении изменений в приказ Федерального агентства водных ресурсов от 7 ма</w:t>
      </w:r>
      <w:r w:rsidR="00263B61">
        <w:rPr>
          <w:sz w:val="24"/>
          <w:szCs w:val="24"/>
        </w:rPr>
        <w:t>рт</w:t>
      </w:r>
      <w:r w:rsidR="00964C47" w:rsidRPr="00964C47">
        <w:rPr>
          <w:sz w:val="24"/>
          <w:szCs w:val="24"/>
        </w:rPr>
        <w:t xml:space="preserve">а 2014 г. № 64 "О совершенствовании мер по установлению на местности границ </w:t>
      </w:r>
      <w:proofErr w:type="spellStart"/>
      <w:r w:rsidR="00964C47" w:rsidRPr="00964C47">
        <w:rPr>
          <w:sz w:val="24"/>
          <w:szCs w:val="24"/>
        </w:rPr>
        <w:t>водоохранных</w:t>
      </w:r>
      <w:proofErr w:type="spellEnd"/>
      <w:r w:rsidR="00964C47" w:rsidRPr="00964C47">
        <w:rPr>
          <w:sz w:val="24"/>
          <w:szCs w:val="24"/>
        </w:rPr>
        <w:t xml:space="preserve"> зон и границ прибрежных защитных полос водных объектов" от 08.05.2015 № 84 выдан: Федеральное агентство водных ресурсов.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19.02.2024; реквизиты документа-основания: карта (план) зоны с особыми условиями использования территории от 31.10.2017 № б/н выдан: Общество с ограниченной ответственностью "Земельные ресурсы"; письмо о согласовании карт (планов) объектов землеустройства от 17.11.2017 № 05-4681 выдан: Енисейское бассейновое водное управление Федерального агентства водных ресурсов; приказ об установлении границ </w:t>
      </w:r>
      <w:proofErr w:type="spellStart"/>
      <w:r w:rsidR="00964C47" w:rsidRPr="00964C47">
        <w:rPr>
          <w:sz w:val="24"/>
          <w:szCs w:val="24"/>
        </w:rPr>
        <w:t>водоохранной</w:t>
      </w:r>
      <w:proofErr w:type="spellEnd"/>
      <w:r w:rsidR="00964C47" w:rsidRPr="00964C47">
        <w:rPr>
          <w:sz w:val="24"/>
          <w:szCs w:val="24"/>
        </w:rPr>
        <w:t xml:space="preserve"> зоны от 17.11.2017 № 302 выдан: Енисейское бассейновое водное управление Федерального агентства водных ресурсов; государственный контракт на информационное обеспечение и другие работы в области водных ресурсов для федеральных Государственных нужд, Техническое задание от 13.10.2017 № 41к/2017 выдан: ФГБУ "Российский информационно-аналитический и научно-исследовательский водохозяйственный центр"; письмо "О предоставлении информации из государственного </w:t>
      </w:r>
      <w:proofErr w:type="spellStart"/>
      <w:r w:rsidR="00964C47" w:rsidRPr="00964C47">
        <w:rPr>
          <w:sz w:val="24"/>
          <w:szCs w:val="24"/>
        </w:rPr>
        <w:t>рыбохозяйственного</w:t>
      </w:r>
      <w:proofErr w:type="spellEnd"/>
      <w:r w:rsidR="00964C47" w:rsidRPr="00964C47">
        <w:rPr>
          <w:sz w:val="24"/>
          <w:szCs w:val="24"/>
        </w:rPr>
        <w:t xml:space="preserve"> реестра" от 13.10.2017 № У05-1737 выдан: Федеральное агентство по рыболовству; приказ "О совершенствовании мер по установлению на местности границ </w:t>
      </w:r>
      <w:proofErr w:type="spellStart"/>
      <w:r w:rsidR="00964C47" w:rsidRPr="00964C47">
        <w:rPr>
          <w:sz w:val="24"/>
          <w:szCs w:val="24"/>
        </w:rPr>
        <w:t>водоохранных</w:t>
      </w:r>
      <w:proofErr w:type="spellEnd"/>
      <w:r w:rsidR="00964C47" w:rsidRPr="00964C47">
        <w:rPr>
          <w:sz w:val="24"/>
          <w:szCs w:val="24"/>
        </w:rPr>
        <w:t xml:space="preserve"> зон и границ прибрежных защитных полос водных объектов" от 07.03.2014 № 64 выдан: Федеральное агентство водных ресурсов; приказ "О внесении изменений в приказ Федерального агентства водных ресурсов от 7 ма</w:t>
      </w:r>
      <w:r w:rsidR="00263B61">
        <w:rPr>
          <w:sz w:val="24"/>
          <w:szCs w:val="24"/>
        </w:rPr>
        <w:t>рт</w:t>
      </w:r>
      <w:r w:rsidR="00964C47" w:rsidRPr="00964C47">
        <w:rPr>
          <w:sz w:val="24"/>
          <w:szCs w:val="24"/>
        </w:rPr>
        <w:t xml:space="preserve">а 2014 г. № 64 "О совершенствовании мер по установлению на местности границ </w:t>
      </w:r>
      <w:proofErr w:type="spellStart"/>
      <w:r w:rsidR="00964C47" w:rsidRPr="00964C47">
        <w:rPr>
          <w:sz w:val="24"/>
          <w:szCs w:val="24"/>
        </w:rPr>
        <w:t>водоохранных</w:t>
      </w:r>
      <w:proofErr w:type="spellEnd"/>
      <w:r w:rsidR="00964C47" w:rsidRPr="00964C47">
        <w:rPr>
          <w:sz w:val="24"/>
          <w:szCs w:val="24"/>
        </w:rPr>
        <w:t xml:space="preserve"> зон и границ прибрежных защитных полос водных объектов" от 08.05.2015 № 84 выдан: Федеральное агентство водных ресурсов.</w:t>
      </w:r>
    </w:p>
    <w:p w:rsidR="00B1013F" w:rsidRPr="00964C47" w:rsidRDefault="00B1013F" w:rsidP="00964C47">
      <w:pPr>
        <w:ind w:firstLine="709"/>
        <w:jc w:val="both"/>
        <w:rPr>
          <w:sz w:val="24"/>
          <w:szCs w:val="24"/>
          <w:lang w:eastAsia="ru-RU"/>
        </w:rPr>
      </w:pPr>
      <w:r w:rsidRPr="00964C47">
        <w:rPr>
          <w:b/>
          <w:bCs/>
          <w:sz w:val="24"/>
          <w:szCs w:val="24"/>
          <w:lang w:eastAsia="ru-RU"/>
        </w:rPr>
        <w:t>Категория земель</w:t>
      </w:r>
      <w:r w:rsidRPr="00964C47">
        <w:rPr>
          <w:sz w:val="24"/>
          <w:szCs w:val="24"/>
          <w:lang w:eastAsia="ru-RU"/>
        </w:rPr>
        <w:t xml:space="preserve">: </w:t>
      </w:r>
      <w:r w:rsidR="009150F4" w:rsidRPr="00964C47">
        <w:rPr>
          <w:sz w:val="24"/>
          <w:szCs w:val="24"/>
          <w:lang w:eastAsia="ru-RU"/>
        </w:rPr>
        <w:t>населенных пунктов</w:t>
      </w:r>
      <w:r w:rsidR="00D82560" w:rsidRPr="00964C47">
        <w:rPr>
          <w:sz w:val="24"/>
          <w:szCs w:val="24"/>
          <w:lang w:eastAsia="ru-RU"/>
        </w:rPr>
        <w:t>.</w:t>
      </w:r>
      <w:r w:rsidRPr="00964C47">
        <w:rPr>
          <w:sz w:val="24"/>
          <w:szCs w:val="24"/>
          <w:lang w:eastAsia="ru-RU"/>
        </w:rPr>
        <w:t xml:space="preserve"> </w:t>
      </w:r>
    </w:p>
    <w:p w:rsidR="00BD737C" w:rsidRPr="009150F4" w:rsidRDefault="00BD737C" w:rsidP="00BD737C">
      <w:pPr>
        <w:pStyle w:val="western"/>
        <w:shd w:val="clear" w:color="auto" w:fill="F8F9FA"/>
        <w:suppressAutoHyphens/>
        <w:spacing w:before="0" w:after="0"/>
        <w:ind w:firstLine="709"/>
        <w:jc w:val="both"/>
        <w:rPr>
          <w:lang w:eastAsia="ru-RU"/>
        </w:rPr>
      </w:pPr>
      <w:r w:rsidRPr="009150F4">
        <w:rPr>
          <w:b/>
          <w:bCs/>
          <w:lang w:eastAsia="ru-RU"/>
        </w:rPr>
        <w:t>Разрешенное использование земельного участка</w:t>
      </w:r>
      <w:r w:rsidRPr="009150F4">
        <w:rPr>
          <w:lang w:eastAsia="ru-RU"/>
        </w:rPr>
        <w:t xml:space="preserve">: </w:t>
      </w:r>
      <w:r w:rsidR="004A1FDC" w:rsidRPr="009150F4">
        <w:rPr>
          <w:lang w:eastAsia="ru-RU"/>
        </w:rPr>
        <w:t>складские площадки (код 6.9.1)</w:t>
      </w:r>
      <w:r w:rsidR="008F45C7" w:rsidRPr="009150F4">
        <w:rPr>
          <w:lang w:eastAsia="ru-RU"/>
        </w:rPr>
        <w:t>.</w:t>
      </w:r>
    </w:p>
    <w:p w:rsidR="00B1013F" w:rsidRPr="009150F4" w:rsidRDefault="00B1013F" w:rsidP="00B1013F">
      <w:pPr>
        <w:tabs>
          <w:tab w:val="left" w:pos="709"/>
        </w:tabs>
        <w:suppressAutoHyphens w:val="0"/>
        <w:autoSpaceDE w:val="0"/>
        <w:jc w:val="both"/>
        <w:rPr>
          <w:sz w:val="24"/>
          <w:szCs w:val="24"/>
        </w:rPr>
      </w:pPr>
      <w:r w:rsidRPr="009150F4">
        <w:rPr>
          <w:b/>
          <w:sz w:val="24"/>
          <w:szCs w:val="24"/>
        </w:rPr>
        <w:tab/>
        <w:t>Срок аренды земельного участка</w:t>
      </w:r>
      <w:r w:rsidRPr="009150F4">
        <w:rPr>
          <w:sz w:val="24"/>
          <w:szCs w:val="24"/>
        </w:rPr>
        <w:t xml:space="preserve"> — </w:t>
      </w:r>
      <w:r w:rsidR="004A1FDC" w:rsidRPr="009150F4">
        <w:rPr>
          <w:sz w:val="24"/>
          <w:szCs w:val="24"/>
        </w:rPr>
        <w:t>20 (двадцать</w:t>
      </w:r>
      <w:r w:rsidRPr="009150F4">
        <w:rPr>
          <w:sz w:val="24"/>
          <w:szCs w:val="24"/>
        </w:rPr>
        <w:t xml:space="preserve">) </w:t>
      </w:r>
      <w:r w:rsidR="008F45C7" w:rsidRPr="009150F4">
        <w:rPr>
          <w:sz w:val="24"/>
          <w:szCs w:val="24"/>
        </w:rPr>
        <w:t>лет</w:t>
      </w:r>
      <w:r w:rsidRPr="009150F4">
        <w:rPr>
          <w:sz w:val="24"/>
          <w:szCs w:val="24"/>
        </w:rPr>
        <w:t>.</w:t>
      </w:r>
    </w:p>
    <w:p w:rsidR="00B1013F" w:rsidRPr="009150F4" w:rsidRDefault="00B1013F" w:rsidP="00B1013F">
      <w:pPr>
        <w:ind w:firstLine="709"/>
        <w:jc w:val="both"/>
        <w:rPr>
          <w:sz w:val="24"/>
          <w:szCs w:val="24"/>
        </w:rPr>
      </w:pPr>
      <w:r w:rsidRPr="009150F4">
        <w:rPr>
          <w:b/>
          <w:sz w:val="24"/>
          <w:szCs w:val="24"/>
        </w:rPr>
        <w:lastRenderedPageBreak/>
        <w:t>Начальная цена предмета аукциона</w:t>
      </w:r>
      <w:r w:rsidRPr="009150F4">
        <w:rPr>
          <w:sz w:val="24"/>
          <w:szCs w:val="24"/>
        </w:rPr>
        <w:t xml:space="preserve"> (размер ежегодной арендной платы) –</w:t>
      </w:r>
      <w:r w:rsidR="009150F4" w:rsidRPr="009150F4">
        <w:rPr>
          <w:color w:val="000000"/>
          <w:spacing w:val="-10"/>
          <w:sz w:val="24"/>
          <w:szCs w:val="24"/>
          <w:lang w:eastAsia="ru-RU"/>
        </w:rPr>
        <w:t>– 103 819,44 руб. (сто три тысячи восемьсот девятнадцать рублей 44 копейки)</w:t>
      </w:r>
      <w:r w:rsidRPr="009150F4">
        <w:rPr>
          <w:sz w:val="24"/>
          <w:szCs w:val="24"/>
        </w:rPr>
        <w:t xml:space="preserve"> (</w:t>
      </w:r>
      <w:r w:rsidR="009150F4" w:rsidRPr="009150F4">
        <w:rPr>
          <w:color w:val="000000"/>
          <w:spacing w:val="-10"/>
          <w:sz w:val="24"/>
          <w:szCs w:val="24"/>
          <w:lang w:eastAsia="ru-RU"/>
        </w:rPr>
        <w:t>6 % кадастровой стоимости земельного участка</w:t>
      </w:r>
      <w:r w:rsidRPr="009150F4">
        <w:rPr>
          <w:sz w:val="24"/>
          <w:szCs w:val="24"/>
        </w:rPr>
        <w:t>).</w:t>
      </w:r>
    </w:p>
    <w:p w:rsidR="00B1013F" w:rsidRPr="009150F4" w:rsidRDefault="00B1013F" w:rsidP="00B1013F">
      <w:pPr>
        <w:suppressAutoHyphens w:val="0"/>
        <w:autoSpaceDE w:val="0"/>
        <w:ind w:firstLine="720"/>
        <w:jc w:val="both"/>
        <w:rPr>
          <w:sz w:val="24"/>
          <w:szCs w:val="24"/>
        </w:rPr>
      </w:pPr>
      <w:r w:rsidRPr="009150F4">
        <w:rPr>
          <w:b/>
          <w:sz w:val="24"/>
          <w:szCs w:val="24"/>
        </w:rPr>
        <w:t>Шаг аукциона</w:t>
      </w:r>
      <w:r w:rsidRPr="009150F4">
        <w:rPr>
          <w:sz w:val="24"/>
          <w:szCs w:val="24"/>
        </w:rPr>
        <w:t xml:space="preserve"> (3 % </w:t>
      </w:r>
      <w:r w:rsidR="003038A4" w:rsidRPr="009150F4">
        <w:rPr>
          <w:sz w:val="24"/>
          <w:szCs w:val="24"/>
        </w:rPr>
        <w:t xml:space="preserve">от </w:t>
      </w:r>
      <w:r w:rsidRPr="009150F4">
        <w:rPr>
          <w:sz w:val="24"/>
          <w:szCs w:val="24"/>
        </w:rPr>
        <w:t xml:space="preserve">начальной цены предмета аукциона) – </w:t>
      </w:r>
      <w:r w:rsidR="009150F4" w:rsidRPr="009150F4">
        <w:rPr>
          <w:spacing w:val="-10"/>
          <w:sz w:val="24"/>
          <w:szCs w:val="24"/>
          <w:lang w:eastAsia="ru-RU"/>
        </w:rPr>
        <w:t>3 114,58 руб. (три тысячи сто четырнадцать рублей 58 копеек)</w:t>
      </w:r>
      <w:r w:rsidRPr="009150F4">
        <w:rPr>
          <w:color w:val="000000"/>
          <w:sz w:val="24"/>
          <w:szCs w:val="24"/>
        </w:rPr>
        <w:t xml:space="preserve">. </w:t>
      </w:r>
    </w:p>
    <w:p w:rsidR="00B1013F" w:rsidRPr="009150F4" w:rsidRDefault="00B1013F" w:rsidP="00B1013F">
      <w:pPr>
        <w:ind w:firstLine="709"/>
        <w:jc w:val="both"/>
        <w:rPr>
          <w:sz w:val="24"/>
          <w:szCs w:val="24"/>
        </w:rPr>
      </w:pPr>
      <w:r w:rsidRPr="009150F4">
        <w:rPr>
          <w:b/>
          <w:sz w:val="24"/>
          <w:szCs w:val="24"/>
        </w:rPr>
        <w:t>Размер задатка на участие в аукционе</w:t>
      </w:r>
      <w:r w:rsidRPr="009150F4">
        <w:rPr>
          <w:sz w:val="24"/>
          <w:szCs w:val="24"/>
        </w:rPr>
        <w:t xml:space="preserve"> – </w:t>
      </w:r>
      <w:r w:rsidR="009150F4" w:rsidRPr="009150F4">
        <w:rPr>
          <w:spacing w:val="-10"/>
          <w:sz w:val="24"/>
          <w:szCs w:val="24"/>
          <w:lang w:eastAsia="ru-RU"/>
        </w:rPr>
        <w:t>20 763,89 руб. (двадцать тысяч семьсот шестьдесят три рубля 89 копеек)</w:t>
      </w:r>
      <w:r w:rsidRPr="009150F4">
        <w:rPr>
          <w:sz w:val="24"/>
          <w:szCs w:val="24"/>
        </w:rPr>
        <w:t>.</w:t>
      </w:r>
    </w:p>
    <w:p w:rsidR="00B1013F" w:rsidRPr="009150F4" w:rsidRDefault="00B1013F" w:rsidP="00B1013F">
      <w:pPr>
        <w:ind w:firstLine="709"/>
        <w:jc w:val="both"/>
        <w:rPr>
          <w:sz w:val="24"/>
          <w:szCs w:val="24"/>
        </w:rPr>
      </w:pPr>
    </w:p>
    <w:p w:rsidR="00DE104F" w:rsidRPr="009150F4" w:rsidRDefault="00DE104F" w:rsidP="00BD2E9A">
      <w:pPr>
        <w:pStyle w:val="ad"/>
        <w:ind w:firstLine="709"/>
        <w:jc w:val="both"/>
        <w:rPr>
          <w:szCs w:val="24"/>
        </w:rPr>
      </w:pPr>
      <w:r w:rsidRPr="009150F4">
        <w:rPr>
          <w:b/>
          <w:color w:val="000000"/>
          <w:szCs w:val="24"/>
        </w:rPr>
        <w:t xml:space="preserve">Дата и время осмотра </w:t>
      </w:r>
      <w:r w:rsidRPr="009150F4">
        <w:rPr>
          <w:b/>
          <w:szCs w:val="24"/>
        </w:rPr>
        <w:t>земельных участков</w:t>
      </w:r>
      <w:r w:rsidRPr="009150F4">
        <w:rPr>
          <w:color w:val="000000"/>
          <w:szCs w:val="24"/>
        </w:rPr>
        <w:t xml:space="preserve">: </w:t>
      </w:r>
      <w:r w:rsidRPr="009150F4">
        <w:rPr>
          <w:szCs w:val="24"/>
        </w:rPr>
        <w:t>осмотр земельного участка осуществляется заявителями самостоятельно</w:t>
      </w:r>
      <w:r w:rsidRPr="009150F4">
        <w:rPr>
          <w:bCs/>
          <w:szCs w:val="24"/>
        </w:rPr>
        <w:t xml:space="preserve"> с даты опубликования извещения о проведении аукциона в любое время</w:t>
      </w:r>
      <w:r w:rsidRPr="009150F4">
        <w:rPr>
          <w:szCs w:val="24"/>
        </w:rPr>
        <w:t>.</w:t>
      </w:r>
    </w:p>
    <w:p w:rsidR="005D548D" w:rsidRPr="009150F4" w:rsidRDefault="005D548D" w:rsidP="00A17C24">
      <w:pPr>
        <w:spacing w:line="200" w:lineRule="atLeast"/>
        <w:jc w:val="both"/>
        <w:rPr>
          <w:rFonts w:eastAsia="Calibri"/>
          <w:color w:val="1C1C1C"/>
          <w:sz w:val="24"/>
          <w:szCs w:val="24"/>
        </w:rPr>
      </w:pPr>
    </w:p>
    <w:p w:rsidR="00A17C24" w:rsidRPr="009150F4" w:rsidRDefault="00A17C24" w:rsidP="00A17C24">
      <w:pPr>
        <w:spacing w:line="200" w:lineRule="atLeast"/>
        <w:jc w:val="both"/>
        <w:rPr>
          <w:rFonts w:eastAsia="Calibri"/>
          <w:b/>
          <w:bCs/>
          <w:color w:val="1C1C1C"/>
          <w:sz w:val="24"/>
          <w:szCs w:val="24"/>
        </w:rPr>
      </w:pPr>
      <w:r w:rsidRPr="009150F4">
        <w:rPr>
          <w:rFonts w:eastAsia="Calibri"/>
          <w:color w:val="1C1C1C"/>
          <w:sz w:val="24"/>
          <w:szCs w:val="24"/>
        </w:rPr>
        <w:tab/>
      </w:r>
      <w:r w:rsidR="00DE104F" w:rsidRPr="009150F4">
        <w:rPr>
          <w:rFonts w:eastAsia="Calibri"/>
          <w:b/>
          <w:bCs/>
          <w:color w:val="1C1C1C"/>
          <w:sz w:val="24"/>
          <w:szCs w:val="24"/>
        </w:rPr>
        <w:t>6</w:t>
      </w:r>
      <w:r w:rsidRPr="009150F4">
        <w:rPr>
          <w:rFonts w:eastAsia="Calibri"/>
          <w:b/>
          <w:bCs/>
          <w:color w:val="1C1C1C"/>
          <w:sz w:val="24"/>
          <w:szCs w:val="24"/>
        </w:rPr>
        <w:t>. Возможность отказаться от проведения аукциона</w:t>
      </w:r>
    </w:p>
    <w:p w:rsidR="00185788" w:rsidRDefault="00A17C24" w:rsidP="0018578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150F4">
        <w:rPr>
          <w:rFonts w:eastAsia="Calibri"/>
          <w:b/>
          <w:bCs/>
          <w:color w:val="1C1C1C"/>
          <w:sz w:val="24"/>
          <w:szCs w:val="24"/>
        </w:rPr>
        <w:tab/>
      </w:r>
      <w:r w:rsidR="00C0594A" w:rsidRPr="009150F4">
        <w:rPr>
          <w:sz w:val="24"/>
          <w:szCs w:val="24"/>
        </w:rPr>
        <w:t>Орга</w:t>
      </w:r>
      <w:r w:rsidR="00C0594A">
        <w:rPr>
          <w:sz w:val="24"/>
          <w:szCs w:val="24"/>
        </w:rPr>
        <w:t xml:space="preserve">низатор аукциона </w:t>
      </w:r>
      <w:r w:rsidR="00C0594A">
        <w:rPr>
          <w:rFonts w:eastAsia="Calibri"/>
          <w:color w:val="1C1C1C"/>
          <w:sz w:val="24"/>
          <w:szCs w:val="24"/>
        </w:rPr>
        <w:t>вправе отказаться от проведения аукциона в любое время</w:t>
      </w:r>
      <w:r w:rsidR="00A704F6">
        <w:rPr>
          <w:rFonts w:eastAsia="Calibri"/>
          <w:color w:val="1C1C1C"/>
          <w:sz w:val="24"/>
          <w:szCs w:val="24"/>
        </w:rPr>
        <w:t>,</w:t>
      </w:r>
      <w:r w:rsidR="00C0594A">
        <w:rPr>
          <w:rFonts w:eastAsia="Calibri"/>
          <w:color w:val="1C1C1C"/>
          <w:sz w:val="24"/>
          <w:szCs w:val="24"/>
        </w:rPr>
        <w:t xml:space="preserve"> но не позднее чем за три дня до наступления даты его проведения,</w:t>
      </w:r>
      <w:r w:rsidR="00C0594A">
        <w:rPr>
          <w:sz w:val="24"/>
          <w:szCs w:val="24"/>
        </w:rPr>
        <w:t xml:space="preserve">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организатором аукциона в течение трех дней со дня принятия данного решения. </w:t>
      </w:r>
      <w:r w:rsidR="00185788">
        <w:rPr>
          <w:sz w:val="24"/>
          <w:szCs w:val="24"/>
          <w:lang w:eastAsia="ru-RU"/>
        </w:rPr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17C24" w:rsidRDefault="00DE104F" w:rsidP="00A17C24">
      <w:pPr>
        <w:spacing w:line="200" w:lineRule="atLeast"/>
        <w:ind w:firstLine="720"/>
        <w:jc w:val="both"/>
        <w:rPr>
          <w:rFonts w:cs="Calibri"/>
          <w:color w:val="000000"/>
          <w:sz w:val="24"/>
          <w:szCs w:val="24"/>
        </w:rPr>
      </w:pPr>
      <w:r>
        <w:rPr>
          <w:rFonts w:eastAsia="Calibri"/>
          <w:b/>
          <w:bCs/>
          <w:color w:val="1C1C1C"/>
          <w:sz w:val="24"/>
          <w:szCs w:val="24"/>
        </w:rPr>
        <w:t>7</w:t>
      </w:r>
      <w:r w:rsidR="00A17C24">
        <w:rPr>
          <w:rFonts w:eastAsia="Calibri"/>
          <w:b/>
          <w:bCs/>
          <w:color w:val="1C1C1C"/>
          <w:sz w:val="24"/>
          <w:szCs w:val="24"/>
        </w:rPr>
        <w:t>. Срок и порядок регистрации на электронной площадке</w:t>
      </w:r>
    </w:p>
    <w:p w:rsidR="00A17C24" w:rsidRDefault="00A17C24" w:rsidP="00A17C24">
      <w:pPr>
        <w:spacing w:line="0" w:lineRule="atLeast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</w:t>
      </w:r>
      <w:r w:rsidRPr="00A17C24">
        <w:rPr>
          <w:rFonts w:cs="Calibri"/>
          <w:sz w:val="24"/>
          <w:szCs w:val="24"/>
        </w:rPr>
        <w:t>www.rts-tender.ru</w:t>
      </w:r>
      <w:r>
        <w:rPr>
          <w:rFonts w:cs="Calibri"/>
          <w:color w:val="0000FF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(далее - </w:t>
      </w:r>
      <w:r>
        <w:rPr>
          <w:rFonts w:cs="Calibri"/>
          <w:bCs/>
          <w:color w:val="000000"/>
          <w:sz w:val="24"/>
          <w:szCs w:val="24"/>
        </w:rPr>
        <w:t>электронная площадка</w:t>
      </w:r>
      <w:r>
        <w:rPr>
          <w:rFonts w:cs="Calibri"/>
          <w:color w:val="000000"/>
          <w:sz w:val="24"/>
          <w:szCs w:val="24"/>
        </w:rPr>
        <w:t>).</w:t>
      </w:r>
      <w:r>
        <w:rPr>
          <w:rFonts w:cs="Calibri"/>
          <w:bCs/>
          <w:color w:val="000000"/>
          <w:sz w:val="24"/>
          <w:szCs w:val="24"/>
        </w:rPr>
        <w:t xml:space="preserve"> Для прохождения процедуры регистрации претенденту необходимо получить усиленную квалифицированную электронную подпись (далее — КЭП) в аккредитованном удостоверяющем центре.</w:t>
      </w:r>
    </w:p>
    <w:p w:rsidR="00A17C24" w:rsidRDefault="00A17C24" w:rsidP="00A17C24">
      <w:pPr>
        <w:spacing w:line="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ab/>
        <w:t xml:space="preserve">Регистрация на электронной площадке претендентов </w:t>
      </w:r>
      <w:r>
        <w:rPr>
          <w:rFonts w:cs="Calibri"/>
          <w:color w:val="000000"/>
          <w:sz w:val="24"/>
          <w:szCs w:val="24"/>
        </w:rPr>
        <w:t>на участие в аукционе осуществляется ежедневно, круглосуточно, но не позднее даты и времени окончания подачи (приема) з</w:t>
      </w:r>
      <w:r w:rsidR="002241EE">
        <w:rPr>
          <w:rFonts w:cs="Calibri"/>
          <w:color w:val="000000"/>
          <w:sz w:val="24"/>
          <w:szCs w:val="24"/>
        </w:rPr>
        <w:t>аявок, указанных в п.3 раздела 4</w:t>
      </w:r>
      <w:r>
        <w:rPr>
          <w:rFonts w:cs="Calibri"/>
          <w:color w:val="000000"/>
          <w:sz w:val="24"/>
          <w:szCs w:val="24"/>
        </w:rPr>
        <w:t xml:space="preserve"> информационного сообщения.</w:t>
      </w:r>
    </w:p>
    <w:p w:rsidR="00A17C24" w:rsidRDefault="00A17C24" w:rsidP="00A17C2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Регистрация на электронной площадке осуществляется без взимания платы.</w:t>
      </w:r>
    </w:p>
    <w:p w:rsidR="00A17C24" w:rsidRDefault="00A17C24" w:rsidP="00A17C2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A704F6">
        <w:rPr>
          <w:rFonts w:cs="Calibri"/>
          <w:sz w:val="24"/>
          <w:szCs w:val="24"/>
        </w:rPr>
        <w:t>электронной площадке,</w:t>
      </w:r>
      <w:r>
        <w:rPr>
          <w:rFonts w:cs="Calibri"/>
          <w:sz w:val="24"/>
          <w:szCs w:val="24"/>
        </w:rPr>
        <w:t xml:space="preserve"> была ими прекращена.</w:t>
      </w:r>
    </w:p>
    <w:p w:rsidR="00A17C24" w:rsidRDefault="00A17C24" w:rsidP="00A17C24">
      <w:pPr>
        <w:spacing w:line="20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DE104F">
        <w:rPr>
          <w:rFonts w:cs="Calibri"/>
          <w:b/>
          <w:bCs/>
          <w:sz w:val="24"/>
          <w:szCs w:val="24"/>
        </w:rPr>
        <w:t>8</w:t>
      </w:r>
      <w:r>
        <w:rPr>
          <w:rFonts w:cs="Calibri"/>
          <w:b/>
          <w:bCs/>
          <w:sz w:val="24"/>
          <w:szCs w:val="24"/>
        </w:rPr>
        <w:t>. Порядок ознакомления претендентов с информацией, условиями догов</w:t>
      </w:r>
      <w:r w:rsidR="002241EE">
        <w:rPr>
          <w:rFonts w:cs="Calibri"/>
          <w:b/>
          <w:bCs/>
          <w:sz w:val="24"/>
          <w:szCs w:val="24"/>
        </w:rPr>
        <w:t>ора аренды земельного участка</w:t>
      </w:r>
    </w:p>
    <w:p w:rsidR="00A17C24" w:rsidRDefault="00A17C24" w:rsidP="00A17C24">
      <w:pPr>
        <w:spacing w:line="200" w:lineRule="atLeast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</w:r>
      <w:r w:rsidR="002241EE">
        <w:rPr>
          <w:rFonts w:cs="Calibri"/>
          <w:bCs/>
          <w:color w:val="000000"/>
          <w:sz w:val="24"/>
          <w:szCs w:val="24"/>
        </w:rPr>
        <w:t xml:space="preserve">Извещение </w:t>
      </w:r>
      <w:r>
        <w:rPr>
          <w:rFonts w:cs="Calibri"/>
          <w:color w:val="000000"/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r w:rsidRPr="0048789B">
        <w:rPr>
          <w:rFonts w:cs="Calibri"/>
          <w:color w:val="000000"/>
          <w:sz w:val="24"/>
          <w:szCs w:val="24"/>
          <w:u w:val="single"/>
        </w:rPr>
        <w:t>www.torgi.gov.ru</w:t>
      </w:r>
      <w:r>
        <w:rPr>
          <w:rFonts w:cs="Calibri"/>
          <w:color w:val="000000"/>
          <w:sz w:val="24"/>
          <w:szCs w:val="24"/>
        </w:rPr>
        <w:t xml:space="preserve">, на сайте продавца – официальный сайт </w:t>
      </w:r>
      <w:r w:rsidR="008F45C7">
        <w:rPr>
          <w:rFonts w:cs="Calibri"/>
          <w:color w:val="000000"/>
          <w:sz w:val="24"/>
          <w:szCs w:val="24"/>
        </w:rPr>
        <w:t>муниципального образования «Братский район»</w:t>
      </w:r>
      <w:r w:rsidR="002241E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–</w:t>
      </w:r>
      <w:r w:rsidR="002241EE">
        <w:rPr>
          <w:rFonts w:cs="Calibri"/>
          <w:color w:val="000000"/>
          <w:sz w:val="24"/>
          <w:szCs w:val="24"/>
        </w:rPr>
        <w:t xml:space="preserve"> </w:t>
      </w:r>
      <w:r w:rsidR="008F45C7">
        <w:rPr>
          <w:rStyle w:val="a4"/>
          <w:rFonts w:cs="Calibri"/>
          <w:color w:val="000000"/>
          <w:sz w:val="24"/>
          <w:szCs w:val="24"/>
        </w:rPr>
        <w:t>https://bratsk-raion.ru</w:t>
      </w:r>
      <w:r>
        <w:rPr>
          <w:rFonts w:cs="Calibri"/>
          <w:color w:val="000000"/>
          <w:sz w:val="24"/>
          <w:szCs w:val="24"/>
        </w:rPr>
        <w:t xml:space="preserve">, на электронной площадке </w:t>
      </w:r>
      <w:r w:rsidRPr="0048789B">
        <w:rPr>
          <w:rFonts w:cs="Calibri"/>
          <w:color w:val="000000"/>
          <w:sz w:val="24"/>
          <w:szCs w:val="24"/>
          <w:u w:val="single"/>
        </w:rPr>
        <w:t>www.rts-tender.ru</w:t>
      </w:r>
      <w:r>
        <w:rPr>
          <w:rFonts w:cs="Calibri"/>
          <w:color w:val="000000"/>
          <w:sz w:val="24"/>
          <w:szCs w:val="24"/>
        </w:rPr>
        <w:t>.</w:t>
      </w:r>
    </w:p>
    <w:p w:rsidR="00A17C24" w:rsidRDefault="00A17C24" w:rsidP="00A17C2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      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</w:t>
      </w:r>
      <w:r w:rsidR="00185788">
        <w:rPr>
          <w:rFonts w:cs="Calibri"/>
          <w:color w:val="000000"/>
          <w:sz w:val="24"/>
          <w:szCs w:val="24"/>
        </w:rPr>
        <w:t>ении, указанных в п. 3 раздела 4</w:t>
      </w:r>
      <w:r>
        <w:rPr>
          <w:rFonts w:cs="Calibri"/>
          <w:color w:val="000000"/>
          <w:sz w:val="24"/>
          <w:szCs w:val="24"/>
        </w:rPr>
        <w:t xml:space="preserve"> информационного сообщения.</w:t>
      </w:r>
    </w:p>
    <w:p w:rsidR="00A17C24" w:rsidRDefault="00A17C24" w:rsidP="00A17C2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A17C24" w:rsidRDefault="00A17C24" w:rsidP="00A17C2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С </w:t>
      </w:r>
      <w:r w:rsidR="00654D35">
        <w:rPr>
          <w:rFonts w:cs="Calibri"/>
          <w:sz w:val="24"/>
          <w:szCs w:val="24"/>
        </w:rPr>
        <w:t xml:space="preserve">условиями договора аренды земельного участка </w:t>
      </w:r>
      <w:r>
        <w:rPr>
          <w:rFonts w:cs="Calibri"/>
          <w:sz w:val="24"/>
          <w:szCs w:val="24"/>
        </w:rPr>
        <w:t>можно ознакомиться в проект</w:t>
      </w:r>
      <w:r w:rsidR="00654D35">
        <w:rPr>
          <w:rFonts w:cs="Calibri"/>
          <w:sz w:val="24"/>
          <w:szCs w:val="24"/>
        </w:rPr>
        <w:t>е договора аренды земельного участка</w:t>
      </w:r>
      <w:r>
        <w:rPr>
          <w:rFonts w:cs="Calibri"/>
          <w:sz w:val="24"/>
          <w:szCs w:val="24"/>
        </w:rPr>
        <w:t>, являющегося Приложени</w:t>
      </w:r>
      <w:r w:rsidR="0048789B">
        <w:rPr>
          <w:rFonts w:cs="Calibri"/>
          <w:sz w:val="24"/>
          <w:szCs w:val="24"/>
        </w:rPr>
        <w:t>ем 2 к извещению</w:t>
      </w:r>
      <w:r>
        <w:rPr>
          <w:rFonts w:cs="Calibri"/>
          <w:sz w:val="24"/>
          <w:szCs w:val="24"/>
        </w:rPr>
        <w:t>.</w:t>
      </w:r>
    </w:p>
    <w:p w:rsidR="00A17C24" w:rsidRDefault="00A17C24" w:rsidP="00A17C2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DE104F">
        <w:rPr>
          <w:rFonts w:cs="Calibri"/>
          <w:b/>
          <w:bCs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. Требования к участникам аукциона</w:t>
      </w:r>
    </w:p>
    <w:p w:rsidR="00A17C24" w:rsidRDefault="00A17C24" w:rsidP="00A17C24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>Участник аукциона (далее - участник) – претендент, признанный продавцом участником.</w:t>
      </w:r>
    </w:p>
    <w:p w:rsidR="00A17C24" w:rsidRDefault="00A17C24" w:rsidP="00A17C24">
      <w:pPr>
        <w:pStyle w:val="afb"/>
        <w:keepNext/>
        <w:spacing w:line="200" w:lineRule="atLeast"/>
        <w:ind w:left="0"/>
        <w:rPr>
          <w:rFonts w:cs="Calibri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Calibri"/>
          <w:sz w:val="24"/>
          <w:szCs w:val="24"/>
        </w:rPr>
        <w:t>К участ</w:t>
      </w:r>
      <w:r w:rsidR="00185788">
        <w:rPr>
          <w:rFonts w:cs="Calibri"/>
          <w:sz w:val="24"/>
          <w:szCs w:val="24"/>
        </w:rPr>
        <w:t xml:space="preserve">ию в аукционе допускаются </w:t>
      </w:r>
      <w:r w:rsidR="000A1E3F">
        <w:rPr>
          <w:rFonts w:cs="Calibri"/>
          <w:sz w:val="24"/>
          <w:szCs w:val="24"/>
        </w:rPr>
        <w:t xml:space="preserve">юридические лица, </w:t>
      </w:r>
      <w:r w:rsidR="00185788">
        <w:rPr>
          <w:rFonts w:cs="Calibri"/>
          <w:sz w:val="24"/>
          <w:szCs w:val="24"/>
        </w:rPr>
        <w:t xml:space="preserve">физические </w:t>
      </w:r>
      <w:r>
        <w:rPr>
          <w:rFonts w:cs="Calibri"/>
          <w:sz w:val="24"/>
          <w:szCs w:val="24"/>
        </w:rPr>
        <w:t xml:space="preserve">лица, своевременно подавшие заявку, представившие надлежащим образом оформленные документы, и </w:t>
      </w:r>
      <w:r>
        <w:rPr>
          <w:rFonts w:cs="Calibri"/>
          <w:sz w:val="24"/>
          <w:szCs w:val="24"/>
        </w:rPr>
        <w:lastRenderedPageBreak/>
        <w:t>обеспечившие поступление установленного размера задатка в порядке и сроки, указ</w:t>
      </w:r>
      <w:r w:rsidR="00AE6903">
        <w:rPr>
          <w:rFonts w:cs="Calibri"/>
          <w:sz w:val="24"/>
          <w:szCs w:val="24"/>
        </w:rPr>
        <w:t>анные в извещении</w:t>
      </w:r>
      <w:r>
        <w:rPr>
          <w:rFonts w:cs="Calibri"/>
          <w:sz w:val="24"/>
          <w:szCs w:val="24"/>
        </w:rPr>
        <w:t>.</w:t>
      </w:r>
    </w:p>
    <w:p w:rsidR="004B6C7B" w:rsidRDefault="00DE104F">
      <w:pPr>
        <w:pStyle w:val="ad"/>
        <w:ind w:firstLine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10</w:t>
      </w:r>
      <w:r w:rsidR="00654D35">
        <w:rPr>
          <w:b/>
          <w:color w:val="000000"/>
          <w:szCs w:val="24"/>
        </w:rPr>
        <w:t xml:space="preserve">. </w:t>
      </w:r>
      <w:r w:rsidR="004B6C7B">
        <w:rPr>
          <w:b/>
          <w:color w:val="000000"/>
          <w:szCs w:val="24"/>
        </w:rPr>
        <w:t xml:space="preserve">Порядок </w:t>
      </w:r>
      <w:r w:rsidR="00654D35">
        <w:rPr>
          <w:b/>
          <w:color w:val="000000"/>
          <w:szCs w:val="24"/>
        </w:rPr>
        <w:t>подачи (</w:t>
      </w:r>
      <w:r w:rsidR="004B6C7B">
        <w:rPr>
          <w:b/>
          <w:color w:val="000000"/>
          <w:szCs w:val="24"/>
        </w:rPr>
        <w:t>приема</w:t>
      </w:r>
      <w:r w:rsidR="00654D35">
        <w:rPr>
          <w:b/>
          <w:color w:val="000000"/>
          <w:szCs w:val="24"/>
        </w:rPr>
        <w:t>) и отзыва</w:t>
      </w:r>
      <w:r w:rsidR="004B6C7B">
        <w:rPr>
          <w:b/>
          <w:color w:val="000000"/>
          <w:szCs w:val="24"/>
        </w:rPr>
        <w:t xml:space="preserve"> заявок на участие в аукционе, а также перечень прилагаемых документов: </w:t>
      </w:r>
    </w:p>
    <w:p w:rsidR="00185788" w:rsidRDefault="00185788" w:rsidP="0018578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Для участия в аукционе заявители представляют в установленный в извещении                   о проведении аукциона срок следующие документы:</w:t>
      </w:r>
    </w:p>
    <w:p w:rsidR="00185788" w:rsidRDefault="00185788" w:rsidP="0018578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r>
        <w:rPr>
          <w:rFonts w:cs="Calibri"/>
          <w:sz w:val="24"/>
          <w:szCs w:val="24"/>
        </w:rPr>
        <w:t>з</w:t>
      </w:r>
      <w:r w:rsidRPr="00654D35">
        <w:rPr>
          <w:rFonts w:cs="Calibri"/>
          <w:sz w:val="24"/>
          <w:szCs w:val="24"/>
        </w:rPr>
        <w:t>аявка подается путем з</w:t>
      </w:r>
      <w:r>
        <w:rPr>
          <w:rFonts w:cs="Calibri"/>
          <w:sz w:val="24"/>
          <w:szCs w:val="24"/>
        </w:rPr>
        <w:t>аполнения ее электронной формы П</w:t>
      </w:r>
      <w:r w:rsidRPr="00654D35">
        <w:rPr>
          <w:rFonts w:cs="Calibri"/>
          <w:sz w:val="24"/>
          <w:szCs w:val="24"/>
        </w:rPr>
        <w:t>риложен</w:t>
      </w:r>
      <w:r>
        <w:rPr>
          <w:rFonts w:cs="Calibri"/>
          <w:sz w:val="24"/>
          <w:szCs w:val="24"/>
        </w:rPr>
        <w:t>ие 1 к извещению)</w:t>
      </w:r>
      <w:r>
        <w:rPr>
          <w:sz w:val="24"/>
          <w:szCs w:val="24"/>
          <w:lang w:eastAsia="ru-RU"/>
        </w:rPr>
        <w:t xml:space="preserve">; </w:t>
      </w:r>
    </w:p>
    <w:p w:rsidR="00185788" w:rsidRDefault="00185788" w:rsidP="00185788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копии документов, удостоверяющих личность заявителя (для граждан);</w:t>
      </w:r>
    </w:p>
    <w:p w:rsidR="00220A99" w:rsidRDefault="00220A99" w:rsidP="00220A99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</w:t>
      </w:r>
      <w:proofErr w:type="gramStart"/>
      <w:r w:rsidR="00A704F6">
        <w:rPr>
          <w:sz w:val="24"/>
          <w:szCs w:val="24"/>
          <w:lang w:eastAsia="ru-RU"/>
        </w:rPr>
        <w:t>надлежащим образом</w:t>
      </w:r>
      <w:proofErr w:type="gramEnd"/>
      <w:r w:rsidR="00185788">
        <w:rPr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B6C7B" w:rsidRDefault="00220A99" w:rsidP="00220A99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4. </w:t>
      </w:r>
      <w:r w:rsidR="00185788">
        <w:rPr>
          <w:sz w:val="24"/>
          <w:szCs w:val="24"/>
          <w:lang w:eastAsia="ru-RU"/>
        </w:rPr>
        <w:t>документы, подтверждающие внесение задатка.</w:t>
      </w:r>
      <w:r>
        <w:rPr>
          <w:sz w:val="24"/>
          <w:szCs w:val="24"/>
          <w:lang w:eastAsia="ru-RU"/>
        </w:rPr>
        <w:t xml:space="preserve"> </w:t>
      </w:r>
      <w:r w:rsidR="00A704F6">
        <w:rPr>
          <w:sz w:val="24"/>
          <w:szCs w:val="24"/>
        </w:rPr>
        <w:t xml:space="preserve">Представление </w:t>
      </w:r>
      <w:proofErr w:type="gramStart"/>
      <w:r w:rsidR="00A704F6">
        <w:rPr>
          <w:sz w:val="24"/>
          <w:szCs w:val="24"/>
        </w:rPr>
        <w:t>документов,</w:t>
      </w:r>
      <w:r w:rsidR="004B6C7B">
        <w:rPr>
          <w:sz w:val="24"/>
          <w:szCs w:val="24"/>
        </w:rPr>
        <w:t xml:space="preserve">   </w:t>
      </w:r>
      <w:proofErr w:type="gramEnd"/>
      <w:r w:rsidR="004B6C7B">
        <w:rPr>
          <w:sz w:val="24"/>
          <w:szCs w:val="24"/>
        </w:rPr>
        <w:t xml:space="preserve">   подтверждающих внесение задатка, признается з</w:t>
      </w:r>
      <w:r w:rsidR="00AE6903">
        <w:rPr>
          <w:sz w:val="24"/>
          <w:szCs w:val="24"/>
        </w:rPr>
        <w:t>аключением соглашения о задатке.</w:t>
      </w:r>
    </w:p>
    <w:p w:rsidR="00703A2D" w:rsidRDefault="00B97B7E" w:rsidP="008F45C7">
      <w:pPr>
        <w:suppressAutoHyphens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703A2D">
        <w:rPr>
          <w:rFonts w:cs="Calibri"/>
          <w:sz w:val="24"/>
          <w:szCs w:val="24"/>
        </w:rPr>
        <w:t>Документооборот между претендентами, участниками,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документ).</w:t>
      </w:r>
    </w:p>
    <w:p w:rsidR="00703A2D" w:rsidRPr="00AD5081" w:rsidRDefault="00703A2D" w:rsidP="00AD5081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AD5081">
        <w:rPr>
          <w:rFonts w:cs="Calibri"/>
          <w:bCs/>
          <w:sz w:val="24"/>
          <w:szCs w:val="24"/>
        </w:rPr>
        <w:t>2)</w:t>
      </w:r>
      <w:r w:rsidRPr="00AD5081">
        <w:rPr>
          <w:rFonts w:cs="Calibri"/>
          <w:bCs/>
          <w:sz w:val="24"/>
          <w:szCs w:val="24"/>
        </w:rPr>
        <w:t> </w:t>
      </w:r>
      <w:r w:rsidRPr="00AD5081">
        <w:rPr>
          <w:rFonts w:cs="Calibri"/>
          <w:sz w:val="24"/>
          <w:szCs w:val="24"/>
        </w:rPr>
        <w:t>Одно лицо имеет право подать только одну заявку.</w:t>
      </w:r>
    </w:p>
    <w:p w:rsidR="00703A2D" w:rsidRDefault="00AD5081" w:rsidP="00703A2D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3)</w:t>
      </w:r>
      <w:r w:rsidR="00703A2D">
        <w:rPr>
          <w:rFonts w:cs="Calibri"/>
          <w:bCs/>
          <w:sz w:val="24"/>
          <w:szCs w:val="24"/>
        </w:rPr>
        <w:t> </w:t>
      </w:r>
      <w:r w:rsidR="00703A2D">
        <w:rPr>
          <w:rFonts w:cs="Calibri"/>
          <w:sz w:val="24"/>
          <w:szCs w:val="24"/>
        </w:rPr>
        <w:t xml:space="preserve">Заявки могут быть поданы на электронную площадку с даты и времени начала подачи (приема) заявок, </w:t>
      </w:r>
      <w:r w:rsidR="00703A2D">
        <w:rPr>
          <w:rFonts w:cs="Calibri"/>
          <w:color w:val="000000"/>
          <w:sz w:val="24"/>
          <w:szCs w:val="24"/>
        </w:rPr>
        <w:t>указанных в п. 2 раз</w:t>
      </w:r>
      <w:r w:rsidR="0048789B">
        <w:rPr>
          <w:rFonts w:cs="Calibri"/>
          <w:color w:val="000000"/>
          <w:sz w:val="24"/>
          <w:szCs w:val="24"/>
        </w:rPr>
        <w:t>дела 4 извещения</w:t>
      </w:r>
      <w:r w:rsidR="00703A2D">
        <w:rPr>
          <w:rFonts w:cs="Calibri"/>
          <w:color w:val="000000"/>
          <w:sz w:val="24"/>
          <w:szCs w:val="24"/>
        </w:rPr>
        <w:t xml:space="preserve">, </w:t>
      </w:r>
      <w:r w:rsidR="00703A2D">
        <w:rPr>
          <w:rFonts w:cs="Calibri"/>
          <w:sz w:val="24"/>
          <w:szCs w:val="24"/>
        </w:rPr>
        <w:t xml:space="preserve">до времени и даты окончания подачи (приема) заявок, </w:t>
      </w:r>
      <w:r w:rsidR="00703A2D">
        <w:rPr>
          <w:rFonts w:cs="Calibri"/>
          <w:color w:val="000000"/>
          <w:sz w:val="24"/>
          <w:szCs w:val="24"/>
        </w:rPr>
        <w:t>указанных в п. 3 раз</w:t>
      </w:r>
      <w:r w:rsidR="0048789B">
        <w:rPr>
          <w:rFonts w:cs="Calibri"/>
          <w:color w:val="000000"/>
          <w:sz w:val="24"/>
          <w:szCs w:val="24"/>
        </w:rPr>
        <w:t>дела 4 извещения</w:t>
      </w:r>
      <w:r w:rsidR="00703A2D">
        <w:rPr>
          <w:rFonts w:cs="Calibri"/>
          <w:color w:val="000000"/>
          <w:sz w:val="24"/>
          <w:szCs w:val="24"/>
        </w:rPr>
        <w:t>.</w:t>
      </w:r>
    </w:p>
    <w:p w:rsidR="00703A2D" w:rsidRDefault="00AD5081" w:rsidP="00703A2D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4</w:t>
      </w:r>
      <w:r w:rsidR="00703A2D">
        <w:rPr>
          <w:rFonts w:cs="Calibri"/>
          <w:bCs/>
          <w:sz w:val="24"/>
          <w:szCs w:val="24"/>
        </w:rPr>
        <w:t>) </w:t>
      </w:r>
      <w:r w:rsidR="00703A2D">
        <w:rPr>
          <w:rFonts w:cs="Calibri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03A2D" w:rsidRDefault="00AD5081" w:rsidP="00703A2D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5</w:t>
      </w:r>
      <w:r w:rsidR="00703A2D">
        <w:rPr>
          <w:rFonts w:cs="Calibri"/>
          <w:bCs/>
          <w:sz w:val="24"/>
          <w:szCs w:val="24"/>
        </w:rPr>
        <w:t>) </w:t>
      </w:r>
      <w:r w:rsidR="00703A2D">
        <w:rPr>
          <w:rFonts w:cs="Calibri"/>
          <w:sz w:val="24"/>
          <w:szCs w:val="24"/>
        </w:rPr>
        <w:t xml:space="preserve">Претендент вправе не позднее даты и времени окончания приема заявок, </w:t>
      </w:r>
      <w:r w:rsidR="00211B22">
        <w:rPr>
          <w:rFonts w:cs="Calibri"/>
          <w:color w:val="000000"/>
          <w:sz w:val="24"/>
          <w:szCs w:val="24"/>
        </w:rPr>
        <w:t>указанных в п. 3 раздела 4</w:t>
      </w:r>
      <w:r w:rsidR="0048789B">
        <w:rPr>
          <w:rFonts w:cs="Calibri"/>
          <w:color w:val="000000"/>
          <w:sz w:val="24"/>
          <w:szCs w:val="24"/>
        </w:rPr>
        <w:t xml:space="preserve"> извещения</w:t>
      </w:r>
      <w:r w:rsidR="00703A2D">
        <w:rPr>
          <w:rFonts w:cs="Calibri"/>
          <w:color w:val="000000"/>
          <w:sz w:val="24"/>
          <w:szCs w:val="24"/>
        </w:rPr>
        <w:t>,</w:t>
      </w:r>
      <w:r w:rsidR="00703A2D">
        <w:rPr>
          <w:rFonts w:cs="Calibri"/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800D40" w:rsidRDefault="00DE104F" w:rsidP="00967C22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11</w:t>
      </w:r>
      <w:r w:rsidR="00800D40">
        <w:rPr>
          <w:rFonts w:cs="Calibri"/>
          <w:b/>
          <w:bCs/>
          <w:sz w:val="24"/>
          <w:szCs w:val="24"/>
        </w:rPr>
        <w:t>. Порядок внесения и возврата задатка</w:t>
      </w:r>
    </w:p>
    <w:p w:rsidR="00800D40" w:rsidRDefault="00967C22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1) Для участия в аукционе</w:t>
      </w:r>
      <w:r w:rsidR="00800D40">
        <w:rPr>
          <w:rFonts w:cs="Calibri"/>
          <w:sz w:val="24"/>
          <w:szCs w:val="24"/>
        </w:rPr>
        <w:t xml:space="preserve"> претенденты перечисляю</w:t>
      </w:r>
      <w:r w:rsidR="00AD5081">
        <w:rPr>
          <w:rFonts w:cs="Calibri"/>
          <w:sz w:val="24"/>
          <w:szCs w:val="24"/>
        </w:rPr>
        <w:t>т задаток в размере</w:t>
      </w:r>
      <w:r w:rsidR="00800D40">
        <w:rPr>
          <w:rFonts w:cs="Calibri"/>
          <w:sz w:val="24"/>
          <w:szCs w:val="24"/>
        </w:rPr>
        <w:t xml:space="preserve"> </w:t>
      </w:r>
      <w:r w:rsidR="000E549C">
        <w:rPr>
          <w:rFonts w:cs="Calibri"/>
          <w:sz w:val="24"/>
          <w:szCs w:val="24"/>
        </w:rPr>
        <w:t xml:space="preserve">20 % от </w:t>
      </w:r>
      <w:r>
        <w:rPr>
          <w:rFonts w:cs="Calibri"/>
          <w:sz w:val="24"/>
          <w:szCs w:val="24"/>
        </w:rPr>
        <w:t xml:space="preserve">начальной цены предмета аукциона. </w:t>
      </w:r>
      <w:r w:rsidR="00800D40">
        <w:rPr>
          <w:rFonts w:cs="Calibri"/>
          <w:sz w:val="24"/>
          <w:szCs w:val="24"/>
        </w:rPr>
        <w:t>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Гарантийное обеспечение перечисляется претендентом на следующие реквизиты оператора: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Получатель: ООО «РТС-тендер»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ИНН: 7710357167, КПП: 773001001</w:t>
      </w:r>
    </w:p>
    <w:p w:rsidR="00800D40" w:rsidRDefault="00AD5081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Банк получателя: Фи</w:t>
      </w:r>
      <w:r w:rsidR="00800D40">
        <w:rPr>
          <w:rFonts w:cs="Calibri"/>
          <w:sz w:val="24"/>
          <w:szCs w:val="24"/>
        </w:rPr>
        <w:t>лиал «Корпоративный» ПАО «</w:t>
      </w:r>
      <w:proofErr w:type="spellStart"/>
      <w:r w:rsidR="00800D40">
        <w:rPr>
          <w:rFonts w:cs="Calibri"/>
          <w:sz w:val="24"/>
          <w:szCs w:val="24"/>
        </w:rPr>
        <w:t>Совкомбанк</w:t>
      </w:r>
      <w:proofErr w:type="spellEnd"/>
      <w:r w:rsidR="00800D40">
        <w:rPr>
          <w:rFonts w:cs="Calibri"/>
          <w:sz w:val="24"/>
          <w:szCs w:val="24"/>
        </w:rPr>
        <w:t>»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Расчетный счет: 40702810512030016362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Корреспондентский счет:30101810445250000360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БИК: 044525360</w:t>
      </w:r>
    </w:p>
    <w:p w:rsidR="00800D40" w:rsidRPr="00DE104F" w:rsidRDefault="00800D40" w:rsidP="00800D40">
      <w:pPr>
        <w:spacing w:line="200" w:lineRule="atLeast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ab/>
        <w:t>4</w:t>
      </w:r>
      <w:r>
        <w:rPr>
          <w:rFonts w:cs="Calibri"/>
          <w:bCs/>
          <w:sz w:val="24"/>
          <w:szCs w:val="24"/>
        </w:rPr>
        <w:t>) </w:t>
      </w:r>
      <w:r>
        <w:rPr>
          <w:rFonts w:cs="Calibri"/>
          <w:sz w:val="24"/>
          <w:szCs w:val="24"/>
        </w:rPr>
        <w:t xml:space="preserve">Претендент обеспечивает поступление задатка </w:t>
      </w:r>
      <w:r w:rsidRPr="00DE104F">
        <w:rPr>
          <w:rFonts w:cs="Calibri"/>
          <w:b/>
          <w:sz w:val="24"/>
          <w:szCs w:val="24"/>
        </w:rPr>
        <w:t xml:space="preserve">в срок </w:t>
      </w:r>
      <w:r w:rsidRPr="00DE104F">
        <w:rPr>
          <w:rFonts w:cs="Calibri"/>
          <w:b/>
          <w:bCs/>
          <w:sz w:val="24"/>
          <w:szCs w:val="24"/>
        </w:rPr>
        <w:t xml:space="preserve">с </w:t>
      </w:r>
      <w:r w:rsidR="00A704F6">
        <w:rPr>
          <w:rFonts w:cs="Calibri"/>
          <w:b/>
          <w:bCs/>
          <w:sz w:val="24"/>
          <w:szCs w:val="24"/>
        </w:rPr>
        <w:t>01.04.2024 г.</w:t>
      </w:r>
      <w:r w:rsidR="00BB063C" w:rsidRPr="00DE104F">
        <w:rPr>
          <w:rFonts w:cs="Calibri"/>
          <w:b/>
          <w:bCs/>
          <w:sz w:val="24"/>
          <w:szCs w:val="24"/>
        </w:rPr>
        <w:t xml:space="preserve"> с </w:t>
      </w:r>
      <w:r w:rsidR="00A704F6">
        <w:rPr>
          <w:rFonts w:cs="Calibri"/>
          <w:b/>
          <w:bCs/>
          <w:sz w:val="24"/>
          <w:szCs w:val="24"/>
        </w:rPr>
        <w:t>07</w:t>
      </w:r>
      <w:r w:rsidRPr="00DE104F">
        <w:rPr>
          <w:rFonts w:cs="Calibri"/>
          <w:b/>
          <w:bCs/>
          <w:sz w:val="24"/>
          <w:szCs w:val="24"/>
        </w:rPr>
        <w:t xml:space="preserve"> час. 00 м</w:t>
      </w:r>
      <w:r w:rsidR="00B97B7E">
        <w:rPr>
          <w:rFonts w:cs="Calibri"/>
          <w:b/>
          <w:bCs/>
          <w:sz w:val="24"/>
          <w:szCs w:val="24"/>
        </w:rPr>
        <w:t xml:space="preserve">ин. по московскому времени по </w:t>
      </w:r>
      <w:r w:rsidR="00A704F6">
        <w:rPr>
          <w:rFonts w:cs="Calibri"/>
          <w:b/>
          <w:bCs/>
          <w:sz w:val="24"/>
          <w:szCs w:val="24"/>
        </w:rPr>
        <w:t>03.05.2024 г.</w:t>
      </w:r>
      <w:r w:rsidR="00AC6AED">
        <w:rPr>
          <w:rFonts w:cs="Calibri"/>
          <w:b/>
          <w:bCs/>
          <w:sz w:val="24"/>
          <w:szCs w:val="24"/>
        </w:rPr>
        <w:t xml:space="preserve"> до 12</w:t>
      </w:r>
      <w:r w:rsidRPr="00DE104F">
        <w:rPr>
          <w:rFonts w:cs="Calibri"/>
          <w:b/>
          <w:bCs/>
          <w:sz w:val="24"/>
          <w:szCs w:val="24"/>
        </w:rPr>
        <w:t xml:space="preserve"> час. 00 мин. по московскому времени.</w:t>
      </w:r>
    </w:p>
    <w:p w:rsidR="00800D40" w:rsidRDefault="00800D40" w:rsidP="00800D40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5) </w:t>
      </w:r>
      <w:r>
        <w:rPr>
          <w:rStyle w:val="10"/>
          <w:rFonts w:cs="Calibri"/>
          <w:bCs/>
          <w:color w:val="000000"/>
          <w:sz w:val="24"/>
          <w:szCs w:val="24"/>
        </w:rPr>
        <w:t>Назначение платежа: Внесен</w:t>
      </w:r>
      <w:r w:rsidR="00A640A1">
        <w:rPr>
          <w:rStyle w:val="10"/>
          <w:rFonts w:cs="Calibri"/>
          <w:bCs/>
          <w:color w:val="000000"/>
          <w:sz w:val="24"/>
          <w:szCs w:val="24"/>
        </w:rPr>
        <w:t>ие гарантийного обеспечения по С</w:t>
      </w:r>
      <w:r>
        <w:rPr>
          <w:rStyle w:val="10"/>
          <w:rFonts w:cs="Calibri"/>
          <w:bCs/>
          <w:color w:val="000000"/>
          <w:sz w:val="24"/>
          <w:szCs w:val="24"/>
        </w:rPr>
        <w:t>оглашению о вн</w:t>
      </w:r>
      <w:r w:rsidR="001C770B">
        <w:rPr>
          <w:rStyle w:val="10"/>
          <w:rFonts w:cs="Calibri"/>
          <w:bCs/>
          <w:color w:val="000000"/>
          <w:sz w:val="24"/>
          <w:szCs w:val="24"/>
        </w:rPr>
        <w:t>есении гарантийного обеспечения</w:t>
      </w:r>
      <w:r>
        <w:rPr>
          <w:rStyle w:val="10"/>
          <w:rFonts w:cs="Calibri"/>
          <w:bCs/>
          <w:color w:val="000000"/>
          <w:sz w:val="24"/>
          <w:szCs w:val="24"/>
        </w:rPr>
        <w:t>.</w:t>
      </w:r>
    </w:p>
    <w:p w:rsidR="00800D40" w:rsidRDefault="00800D40" w:rsidP="00800D40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6) На</w:t>
      </w:r>
      <w:r w:rsidR="00967C22">
        <w:rPr>
          <w:rFonts w:cs="Calibri"/>
          <w:bCs/>
          <w:sz w:val="24"/>
          <w:szCs w:val="24"/>
        </w:rPr>
        <w:t>стоящее извещение</w:t>
      </w:r>
      <w:r>
        <w:rPr>
          <w:rFonts w:cs="Calibri"/>
          <w:bCs/>
          <w:sz w:val="24"/>
          <w:szCs w:val="24"/>
        </w:rPr>
        <w:t xml:space="preserve"> является публичной офертой для заключения договора </w:t>
      </w:r>
      <w:r w:rsidR="00967C22">
        <w:rPr>
          <w:rFonts w:cs="Calibri"/>
          <w:bCs/>
          <w:sz w:val="24"/>
          <w:szCs w:val="24"/>
        </w:rPr>
        <w:t xml:space="preserve">                   </w:t>
      </w:r>
      <w:r>
        <w:rPr>
          <w:rFonts w:cs="Calibri"/>
          <w:bCs/>
          <w:sz w:val="24"/>
          <w:szCs w:val="24"/>
        </w:rPr>
        <w:t xml:space="preserve">о задатке </w:t>
      </w:r>
      <w:r>
        <w:rPr>
          <w:sz w:val="24"/>
          <w:szCs w:val="24"/>
        </w:rPr>
        <w:t>в соответствии со статьей 437 Гражданского кодекса Российской Федерации</w:t>
      </w:r>
      <w:r>
        <w:rPr>
          <w:rFonts w:cs="Calibri"/>
          <w:bCs/>
          <w:sz w:val="24"/>
          <w:szCs w:val="24"/>
        </w:rPr>
        <w:t>,</w:t>
      </w:r>
      <w:r w:rsidR="00967C22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а п</w:t>
      </w:r>
      <w:r>
        <w:rPr>
          <w:sz w:val="24"/>
          <w:szCs w:val="24"/>
        </w:rPr>
        <w:t>одача претендентом заявки и перечисление задатка являются акцептом такой оферты, после чего договор о задатке считается зак</w:t>
      </w:r>
      <w:r w:rsidR="00967C22">
        <w:rPr>
          <w:sz w:val="24"/>
          <w:szCs w:val="24"/>
        </w:rPr>
        <w:t>люченным</w:t>
      </w:r>
      <w:r>
        <w:rPr>
          <w:sz w:val="24"/>
          <w:szCs w:val="24"/>
        </w:rPr>
        <w:t xml:space="preserve"> в установленном порядке.                </w:t>
      </w:r>
    </w:p>
    <w:p w:rsidR="00800D40" w:rsidRDefault="00800D40" w:rsidP="00800D40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ab/>
        <w:t>7) </w:t>
      </w:r>
      <w:r>
        <w:rPr>
          <w:rFonts w:cs="Calibri"/>
          <w:sz w:val="24"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8) </w:t>
      </w:r>
      <w:proofErr w:type="gramStart"/>
      <w:r>
        <w:rPr>
          <w:rFonts w:cs="Calibri"/>
          <w:bCs/>
          <w:sz w:val="24"/>
          <w:szCs w:val="24"/>
        </w:rPr>
        <w:t>В</w:t>
      </w:r>
      <w:proofErr w:type="gramEnd"/>
      <w:r>
        <w:rPr>
          <w:rFonts w:cs="Calibri"/>
          <w:bCs/>
          <w:sz w:val="24"/>
          <w:szCs w:val="24"/>
        </w:rPr>
        <w:t xml:space="preserve"> случаях отзыва претендентом заявки: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–в установленном порядке до даты и времени окончания подачи (приема) заявок, поступивший от претендента задаток подлежит возврату в</w:t>
      </w:r>
      <w:r w:rsidR="0000261E">
        <w:rPr>
          <w:rFonts w:cs="Calibri"/>
          <w:sz w:val="24"/>
          <w:szCs w:val="24"/>
        </w:rPr>
        <w:t xml:space="preserve"> течение 1 (одного) дня</w:t>
      </w:r>
      <w:r>
        <w:rPr>
          <w:rFonts w:cs="Calibri"/>
          <w:sz w:val="24"/>
          <w:szCs w:val="24"/>
        </w:rPr>
        <w:t xml:space="preserve"> </w:t>
      </w:r>
      <w:r w:rsidR="0000261E">
        <w:rPr>
          <w:rFonts w:cs="Calibri"/>
          <w:sz w:val="24"/>
          <w:szCs w:val="24"/>
        </w:rPr>
        <w:t xml:space="preserve">с момента получения Оператором </w:t>
      </w:r>
      <w:r>
        <w:rPr>
          <w:rFonts w:cs="Calibri"/>
          <w:sz w:val="24"/>
          <w:szCs w:val="24"/>
        </w:rPr>
        <w:t>уведомления об отзыве заявки;</w:t>
      </w:r>
    </w:p>
    <w:p w:rsidR="00800D40" w:rsidRDefault="00800D40" w:rsidP="00800D40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9) </w:t>
      </w:r>
      <w:r>
        <w:rPr>
          <w:rFonts w:cs="Calibri"/>
          <w:sz w:val="24"/>
          <w:szCs w:val="24"/>
        </w:rPr>
        <w:t>Участникам, за исключением победи</w:t>
      </w:r>
      <w:r w:rsidR="0000261E">
        <w:rPr>
          <w:rFonts w:cs="Calibri"/>
          <w:sz w:val="24"/>
          <w:szCs w:val="24"/>
        </w:rPr>
        <w:t>теля аукциона</w:t>
      </w:r>
      <w:r>
        <w:rPr>
          <w:rFonts w:cs="Calibri"/>
          <w:sz w:val="24"/>
          <w:szCs w:val="24"/>
        </w:rPr>
        <w:t>,</w:t>
      </w:r>
      <w:r w:rsidR="0000261E">
        <w:rPr>
          <w:rFonts w:cs="Calibri"/>
          <w:sz w:val="24"/>
          <w:szCs w:val="24"/>
        </w:rPr>
        <w:t xml:space="preserve"> участника, с которым возможно заключение договора аренды земельного участка после победителя,</w:t>
      </w:r>
      <w:r>
        <w:rPr>
          <w:rFonts w:cs="Calibri"/>
          <w:sz w:val="24"/>
          <w:szCs w:val="24"/>
        </w:rPr>
        <w:t xml:space="preserve"> внесенный задаток возвращается в </w:t>
      </w:r>
      <w:r>
        <w:rPr>
          <w:rFonts w:cs="Calibri"/>
          <w:bCs/>
          <w:sz w:val="24"/>
          <w:szCs w:val="24"/>
        </w:rPr>
        <w:t xml:space="preserve">течение 5 (пяти) календарных </w:t>
      </w:r>
      <w:r>
        <w:rPr>
          <w:rFonts w:cs="Calibri"/>
          <w:sz w:val="24"/>
          <w:szCs w:val="24"/>
        </w:rPr>
        <w:t xml:space="preserve">дней с даты подведения итогов </w:t>
      </w:r>
      <w:r w:rsidR="0000261E">
        <w:rPr>
          <w:rFonts w:cs="Calibri"/>
          <w:sz w:val="24"/>
          <w:szCs w:val="24"/>
        </w:rPr>
        <w:t>(результатов) аукциона</w:t>
      </w:r>
      <w:r>
        <w:rPr>
          <w:rFonts w:cs="Calibri"/>
          <w:sz w:val="24"/>
          <w:szCs w:val="24"/>
        </w:rPr>
        <w:t>.</w:t>
      </w:r>
    </w:p>
    <w:p w:rsidR="00800D40" w:rsidRDefault="00800D40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10) </w:t>
      </w:r>
      <w:r>
        <w:rPr>
          <w:rFonts w:cs="Calibri"/>
          <w:sz w:val="24"/>
          <w:szCs w:val="24"/>
        </w:rPr>
        <w:t xml:space="preserve">Претендентам, не допущенным к участию в процедуре, внесенный задаток возвращается </w:t>
      </w:r>
      <w:r>
        <w:rPr>
          <w:rFonts w:cs="Calibri"/>
          <w:bCs/>
          <w:sz w:val="24"/>
          <w:szCs w:val="24"/>
        </w:rPr>
        <w:t xml:space="preserve">в течение 5 (пяти) календарных </w:t>
      </w:r>
      <w:r>
        <w:rPr>
          <w:rFonts w:cs="Calibri"/>
          <w:sz w:val="24"/>
          <w:szCs w:val="24"/>
        </w:rPr>
        <w:t xml:space="preserve">дней </w:t>
      </w:r>
      <w:r w:rsidR="0000261E">
        <w:rPr>
          <w:rFonts w:cs="Calibri"/>
          <w:sz w:val="24"/>
          <w:szCs w:val="24"/>
        </w:rPr>
        <w:t>со дня публикации протокола</w:t>
      </w:r>
      <w:r w:rsidR="00A704F6">
        <w:rPr>
          <w:rFonts w:cs="Calibri"/>
          <w:sz w:val="24"/>
          <w:szCs w:val="24"/>
        </w:rPr>
        <w:t xml:space="preserve"> </w:t>
      </w:r>
      <w:r w:rsidR="00E62B6E">
        <w:rPr>
          <w:rFonts w:cs="Calibri"/>
          <w:sz w:val="24"/>
          <w:szCs w:val="24"/>
        </w:rPr>
        <w:t>рассмотрении заявок</w:t>
      </w:r>
      <w:r>
        <w:rPr>
          <w:rFonts w:cs="Calibri"/>
          <w:sz w:val="24"/>
          <w:szCs w:val="24"/>
        </w:rPr>
        <w:t>.</w:t>
      </w:r>
    </w:p>
    <w:p w:rsidR="00F9107C" w:rsidRDefault="00F9107C" w:rsidP="00800D40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ab/>
        <w:t>11) Участнику, с которым возможно заключение договора аренды земельного участка после победителя аукциона, внесенный задаток возвращается в течение 1 (одного) календарного дня со дня предоставления продавцом на ЭП сведений о заключении договора аренды земельного участка с победителем.</w:t>
      </w:r>
    </w:p>
    <w:p w:rsidR="00800D40" w:rsidRDefault="00F9107C" w:rsidP="00800D40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12</w:t>
      </w:r>
      <w:r w:rsidR="00800D40">
        <w:rPr>
          <w:rFonts w:cs="Calibri"/>
          <w:bCs/>
          <w:sz w:val="24"/>
          <w:szCs w:val="24"/>
        </w:rPr>
        <w:t>) </w:t>
      </w:r>
      <w:r w:rsidR="00800D40">
        <w:rPr>
          <w:rFonts w:cs="Calibri"/>
          <w:sz w:val="24"/>
          <w:szCs w:val="24"/>
        </w:rPr>
        <w:t xml:space="preserve">Задаток, внесенный лицом, впоследствии </w:t>
      </w:r>
      <w:r w:rsidR="002B28EB">
        <w:rPr>
          <w:rFonts w:cs="Calibri"/>
          <w:sz w:val="24"/>
          <w:szCs w:val="24"/>
        </w:rPr>
        <w:t>признанным победителем аукциона</w:t>
      </w:r>
      <w:r w:rsidR="00800D40">
        <w:rPr>
          <w:sz w:val="24"/>
          <w:szCs w:val="24"/>
        </w:rPr>
        <w:t>,</w:t>
      </w:r>
      <w:r w:rsidR="00800D40">
        <w:rPr>
          <w:rFonts w:cs="Calibri"/>
          <w:sz w:val="24"/>
          <w:szCs w:val="24"/>
        </w:rPr>
        <w:t xml:space="preserve"> засчитывается </w:t>
      </w:r>
      <w:r w:rsidR="002B28EB">
        <w:rPr>
          <w:rFonts w:cs="Calibri"/>
          <w:bCs/>
          <w:sz w:val="24"/>
          <w:szCs w:val="24"/>
        </w:rPr>
        <w:t>в счет арендной платы за земельный участок</w:t>
      </w:r>
      <w:r w:rsidR="000E549C">
        <w:rPr>
          <w:rFonts w:cs="Calibri"/>
          <w:bCs/>
          <w:sz w:val="24"/>
          <w:szCs w:val="24"/>
        </w:rPr>
        <w:t>.</w:t>
      </w:r>
      <w:r w:rsidR="00800D40">
        <w:rPr>
          <w:rFonts w:cs="Calibri"/>
          <w:bCs/>
          <w:sz w:val="24"/>
          <w:szCs w:val="24"/>
        </w:rPr>
        <w:t xml:space="preserve"> </w:t>
      </w:r>
    </w:p>
    <w:p w:rsidR="00800D40" w:rsidRDefault="00F9107C" w:rsidP="00800D40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13</w:t>
      </w:r>
      <w:r w:rsidR="00800D40">
        <w:rPr>
          <w:rFonts w:cs="Calibri"/>
          <w:bCs/>
          <w:sz w:val="24"/>
          <w:szCs w:val="24"/>
        </w:rPr>
        <w:t>) </w:t>
      </w:r>
      <w:r w:rsidR="00800D40">
        <w:rPr>
          <w:rFonts w:cs="Calibri"/>
          <w:sz w:val="24"/>
          <w:szCs w:val="24"/>
        </w:rPr>
        <w:t>При уклонени</w:t>
      </w:r>
      <w:r w:rsidR="002B28EB">
        <w:rPr>
          <w:rFonts w:cs="Calibri"/>
          <w:sz w:val="24"/>
          <w:szCs w:val="24"/>
        </w:rPr>
        <w:t>и или отказе победителя аукциона</w:t>
      </w:r>
      <w:r w:rsidR="00800D40">
        <w:rPr>
          <w:sz w:val="24"/>
          <w:szCs w:val="24"/>
        </w:rPr>
        <w:t xml:space="preserve"> </w:t>
      </w:r>
      <w:r w:rsidR="00800D40">
        <w:rPr>
          <w:rFonts w:cs="Calibri"/>
          <w:sz w:val="24"/>
          <w:szCs w:val="24"/>
        </w:rPr>
        <w:t>от заключе</w:t>
      </w:r>
      <w:r w:rsidR="002B28EB">
        <w:rPr>
          <w:rFonts w:cs="Calibri"/>
          <w:sz w:val="24"/>
          <w:szCs w:val="24"/>
        </w:rPr>
        <w:t xml:space="preserve">ния </w:t>
      </w:r>
      <w:r w:rsidR="00800D40">
        <w:rPr>
          <w:rFonts w:cs="Calibri"/>
          <w:sz w:val="24"/>
          <w:szCs w:val="24"/>
        </w:rPr>
        <w:t xml:space="preserve">в установленный срок договора </w:t>
      </w:r>
      <w:r w:rsidR="002B28EB">
        <w:rPr>
          <w:rFonts w:cs="Calibri"/>
          <w:sz w:val="24"/>
          <w:szCs w:val="24"/>
        </w:rPr>
        <w:t xml:space="preserve">аренды земельного участка, победитель аукциона </w:t>
      </w:r>
      <w:r w:rsidR="00800D40">
        <w:rPr>
          <w:rFonts w:cs="Calibri"/>
          <w:sz w:val="24"/>
          <w:szCs w:val="24"/>
        </w:rPr>
        <w:t>утрачивает право на заключение указанного договора и задаток ему не во</w:t>
      </w:r>
      <w:r w:rsidR="002B28EB">
        <w:rPr>
          <w:rFonts w:cs="Calibri"/>
          <w:sz w:val="24"/>
          <w:szCs w:val="24"/>
        </w:rPr>
        <w:t>звращается. Результаты аукциона</w:t>
      </w:r>
      <w:r w:rsidR="00800D40">
        <w:rPr>
          <w:rFonts w:cs="Calibri"/>
          <w:sz w:val="24"/>
          <w:szCs w:val="24"/>
        </w:rPr>
        <w:t xml:space="preserve"> аннулируются.</w:t>
      </w:r>
    </w:p>
    <w:p w:rsidR="00800D40" w:rsidRDefault="00F9107C" w:rsidP="00800D40">
      <w:pPr>
        <w:spacing w:line="200" w:lineRule="atLeast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14</w:t>
      </w:r>
      <w:r w:rsidR="00800D40">
        <w:rPr>
          <w:rFonts w:cs="Calibri"/>
          <w:bCs/>
          <w:sz w:val="24"/>
          <w:szCs w:val="24"/>
        </w:rPr>
        <w:t>) </w:t>
      </w:r>
      <w:proofErr w:type="gramStart"/>
      <w:r w:rsidR="00800D40">
        <w:rPr>
          <w:rFonts w:cs="Calibri"/>
          <w:sz w:val="24"/>
          <w:szCs w:val="24"/>
        </w:rPr>
        <w:t>В</w:t>
      </w:r>
      <w:proofErr w:type="gramEnd"/>
      <w:r w:rsidR="00A704F6">
        <w:rPr>
          <w:rFonts w:cs="Calibri"/>
          <w:sz w:val="24"/>
          <w:szCs w:val="24"/>
        </w:rPr>
        <w:t xml:space="preserve"> </w:t>
      </w:r>
      <w:r w:rsidR="00800D40">
        <w:rPr>
          <w:rFonts w:cs="Calibri"/>
          <w:sz w:val="24"/>
          <w:szCs w:val="24"/>
        </w:rPr>
        <w:t xml:space="preserve">случае отказа </w:t>
      </w:r>
      <w:r w:rsidR="002B28EB">
        <w:rPr>
          <w:rFonts w:cs="Calibri"/>
          <w:sz w:val="24"/>
          <w:szCs w:val="24"/>
        </w:rPr>
        <w:t>продавца от проведения аукциона</w:t>
      </w:r>
      <w:r w:rsidR="00800D40">
        <w:rPr>
          <w:rFonts w:cs="Calibri"/>
          <w:sz w:val="24"/>
          <w:szCs w:val="24"/>
        </w:rPr>
        <w:t xml:space="preserve">, поступившие задатки возвращаются претендентам/участникам в течение </w:t>
      </w:r>
      <w:r w:rsidR="0000261E">
        <w:rPr>
          <w:rFonts w:cs="Calibri"/>
          <w:bCs/>
          <w:sz w:val="24"/>
          <w:szCs w:val="24"/>
        </w:rPr>
        <w:t>1 (одного)</w:t>
      </w:r>
      <w:r w:rsidR="0000261E">
        <w:rPr>
          <w:rFonts w:cs="Calibri"/>
          <w:sz w:val="24"/>
          <w:szCs w:val="24"/>
        </w:rPr>
        <w:t xml:space="preserve"> дня</w:t>
      </w:r>
      <w:r w:rsidR="00800D40">
        <w:rPr>
          <w:rFonts w:cs="Calibri"/>
          <w:sz w:val="24"/>
          <w:szCs w:val="24"/>
        </w:rPr>
        <w:t xml:space="preserve"> с </w:t>
      </w:r>
      <w:r w:rsidR="0000261E">
        <w:rPr>
          <w:rFonts w:cs="Calibri"/>
          <w:sz w:val="24"/>
          <w:szCs w:val="24"/>
        </w:rPr>
        <w:t>момента отмены (аннулирования) Организатором на ЭП аукциона.</w:t>
      </w:r>
    </w:p>
    <w:p w:rsidR="00800D40" w:rsidRDefault="00F9107C" w:rsidP="00800D4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  <w:t>15</w:t>
      </w:r>
      <w:r w:rsidR="00800D40">
        <w:rPr>
          <w:rFonts w:cs="Calibri"/>
          <w:bCs/>
          <w:sz w:val="24"/>
          <w:szCs w:val="24"/>
        </w:rPr>
        <w:t>) </w:t>
      </w:r>
      <w:proofErr w:type="gramStart"/>
      <w:r w:rsidR="00800D40">
        <w:rPr>
          <w:rFonts w:cs="Calibri"/>
          <w:sz w:val="24"/>
          <w:szCs w:val="24"/>
        </w:rPr>
        <w:t>В</w:t>
      </w:r>
      <w:proofErr w:type="gramEnd"/>
      <w:r w:rsidR="00800D40">
        <w:rPr>
          <w:rFonts w:cs="Calibri"/>
          <w:sz w:val="24"/>
          <w:szCs w:val="24"/>
        </w:rPr>
        <w:t xml:space="preserve">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</w:t>
      </w:r>
      <w:r w:rsidR="00C0594A">
        <w:rPr>
          <w:rFonts w:cs="Calibri"/>
          <w:sz w:val="24"/>
          <w:szCs w:val="24"/>
        </w:rPr>
        <w:t>ении до дня проведения аукциона</w:t>
      </w:r>
      <w:r w:rsidR="00800D40">
        <w:rPr>
          <w:rFonts w:cs="Calibri"/>
          <w:sz w:val="24"/>
          <w:szCs w:val="24"/>
        </w:rPr>
        <w:t>, при этом задаток возвращается претенденту/ участнику в порядке, установленном настоящим разделом.</w:t>
      </w:r>
    </w:p>
    <w:p w:rsidR="00C0594A" w:rsidRDefault="00DE104F" w:rsidP="00C0594A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12</w:t>
      </w:r>
      <w:r w:rsidR="00C0594A">
        <w:rPr>
          <w:rFonts w:cs="Calibri"/>
          <w:b/>
          <w:bCs/>
          <w:sz w:val="24"/>
          <w:szCs w:val="24"/>
        </w:rPr>
        <w:t>. Условия допуска к участию в аукционе</w:t>
      </w:r>
    </w:p>
    <w:p w:rsidR="00C0594A" w:rsidRDefault="00C0594A" w:rsidP="00C0594A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 w:rsidR="00C0594A" w:rsidRDefault="00C0594A" w:rsidP="00CD5B67">
      <w:pPr>
        <w:pStyle w:val="ConsPlusNormal"/>
        <w:keepNext/>
        <w:spacing w:line="200" w:lineRule="atLeast"/>
        <w:jc w:val="both"/>
      </w:pPr>
      <w:r>
        <w:tab/>
        <w:t>-</w:t>
      </w:r>
      <w:r w:rsidR="00CD5B67">
        <w:t> </w:t>
      </w:r>
      <w:r>
        <w:t>непредставление необходимых для участия в аукционе документов или              представление недостоверных сведений;</w:t>
      </w:r>
    </w:p>
    <w:p w:rsidR="00C0594A" w:rsidRDefault="00C0594A" w:rsidP="00CD5B67">
      <w:pPr>
        <w:pStyle w:val="Style14"/>
        <w:widowControl/>
        <w:tabs>
          <w:tab w:val="left" w:pos="778"/>
        </w:tabs>
        <w:spacing w:line="20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C059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непоступление</w:t>
      </w:r>
      <w:proofErr w:type="spellEnd"/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C0594A" w:rsidRDefault="00C0594A" w:rsidP="00CD5B67">
      <w:pPr>
        <w:keepNext/>
        <w:spacing w:line="200" w:lineRule="atLeast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  <w:t>-</w:t>
      </w:r>
      <w:r w:rsidR="00CD5B67">
        <w:rPr>
          <w:sz w:val="24"/>
          <w:szCs w:val="24"/>
        </w:rPr>
        <w:t> </w:t>
      </w:r>
      <w:r>
        <w:rPr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CD5B67" w:rsidRDefault="00C0594A" w:rsidP="00CD5B67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CD5B67">
        <w:rPr>
          <w:sz w:val="24"/>
          <w:szCs w:val="24"/>
        </w:rPr>
        <w:t>- </w:t>
      </w:r>
      <w:r w:rsidR="004B6C7B">
        <w:rPr>
          <w:sz w:val="24"/>
          <w:szCs w:val="24"/>
        </w:rPr>
        <w:t>наличие сведений о заявителе, об учредителях (участниках), о членах                   коллегиальных исполнительных органов заявителя, лицах, исполняющих функции             единоличного исполнительного органа заявителя, являющегося юридическим лицом, в предусмотренном статьей 39.12 Земельного кодекса Российской Федерации, реестре     недобросовестных участников аукциона.</w:t>
      </w:r>
    </w:p>
    <w:p w:rsidR="00CD5B67" w:rsidRDefault="00441565" w:rsidP="00DF62EF">
      <w:pPr>
        <w:spacing w:line="200" w:lineRule="atLeast"/>
        <w:jc w:val="both"/>
        <w:rPr>
          <w:rFonts w:cs="Calibri"/>
          <w:b/>
          <w:bCs/>
          <w:sz w:val="24"/>
          <w:szCs w:val="24"/>
        </w:rPr>
      </w:pPr>
      <w:r>
        <w:tab/>
      </w:r>
      <w:r w:rsidR="00DE104F">
        <w:rPr>
          <w:rFonts w:cs="Calibri"/>
          <w:b/>
          <w:bCs/>
          <w:sz w:val="24"/>
          <w:szCs w:val="24"/>
        </w:rPr>
        <w:t>13</w:t>
      </w:r>
      <w:r w:rsidR="00CD5B67">
        <w:rPr>
          <w:rFonts w:cs="Calibri"/>
          <w:b/>
          <w:bCs/>
          <w:sz w:val="24"/>
          <w:szCs w:val="24"/>
        </w:rPr>
        <w:t xml:space="preserve">. Порядок </w:t>
      </w:r>
      <w:r>
        <w:rPr>
          <w:rFonts w:cs="Calibri"/>
          <w:b/>
          <w:bCs/>
          <w:sz w:val="24"/>
          <w:szCs w:val="24"/>
        </w:rPr>
        <w:t>определения участников аукциона</w:t>
      </w:r>
    </w:p>
    <w:p w:rsidR="00E62B6E" w:rsidRDefault="00CD5B67" w:rsidP="00E62B6E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1) </w:t>
      </w:r>
      <w:proofErr w:type="gramStart"/>
      <w:r>
        <w:rPr>
          <w:rFonts w:cs="Calibri"/>
          <w:sz w:val="24"/>
          <w:szCs w:val="24"/>
        </w:rPr>
        <w:t>В</w:t>
      </w:r>
      <w:proofErr w:type="gramEnd"/>
      <w:r>
        <w:rPr>
          <w:rFonts w:cs="Calibri"/>
          <w:sz w:val="24"/>
          <w:szCs w:val="24"/>
        </w:rPr>
        <w:t xml:space="preserve"> день определения участников, указанный в извещении, оператор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E62B6E" w:rsidRDefault="00CD5B67" w:rsidP="00E62B6E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z w:val="24"/>
          <w:szCs w:val="24"/>
        </w:rPr>
        <w:t>2)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</w:t>
      </w:r>
      <w:r w:rsidR="00F9107C">
        <w:rPr>
          <w:rFonts w:cs="Calibri"/>
          <w:sz w:val="24"/>
          <w:szCs w:val="24"/>
        </w:rPr>
        <w:t>ротокол      рассмотрения</w:t>
      </w:r>
      <w:r w:rsidR="00E62B6E">
        <w:rPr>
          <w:rFonts w:cs="Calibri"/>
          <w:sz w:val="24"/>
          <w:szCs w:val="24"/>
        </w:rPr>
        <w:t xml:space="preserve"> заявок</w:t>
      </w:r>
      <w:r>
        <w:rPr>
          <w:rFonts w:cs="Calibri"/>
          <w:sz w:val="24"/>
          <w:szCs w:val="24"/>
        </w:rPr>
        <w:t xml:space="preserve">, в котором </w:t>
      </w:r>
      <w:r w:rsidR="00E62B6E">
        <w:rPr>
          <w:sz w:val="24"/>
          <w:szCs w:val="24"/>
        </w:rPr>
        <w:t>содержатся сведения о заявителях, допущенных к участию в аукционе и признанных участниками аукциона, датах подач</w:t>
      </w:r>
      <w:r w:rsidR="00F9107C">
        <w:rPr>
          <w:sz w:val="24"/>
          <w:szCs w:val="24"/>
        </w:rPr>
        <w:t xml:space="preserve">и заявок, внесенных задатках,               </w:t>
      </w:r>
      <w:r w:rsidR="00E62B6E">
        <w:rPr>
          <w:sz w:val="24"/>
          <w:szCs w:val="24"/>
        </w:rPr>
        <w:t xml:space="preserve">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</w:t>
      </w:r>
      <w:r w:rsidR="00E62B6E">
        <w:rPr>
          <w:sz w:val="24"/>
          <w:szCs w:val="24"/>
        </w:rPr>
        <w:lastRenderedPageBreak/>
        <w:t>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D5B67" w:rsidRDefault="00CD5B67" w:rsidP="00CD5B67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Не позднее следующего дня п</w:t>
      </w:r>
      <w:r w:rsidR="00F9107C">
        <w:rPr>
          <w:rFonts w:cs="Calibri"/>
          <w:sz w:val="24"/>
          <w:szCs w:val="24"/>
        </w:rPr>
        <w:t xml:space="preserve">осле дня подписания протокола </w:t>
      </w:r>
      <w:r w:rsidR="00E62B6E">
        <w:rPr>
          <w:rFonts w:cs="Calibri"/>
          <w:sz w:val="24"/>
          <w:szCs w:val="24"/>
        </w:rPr>
        <w:t>ра</w:t>
      </w:r>
      <w:r w:rsidR="00F9107C">
        <w:rPr>
          <w:rFonts w:cs="Calibri"/>
          <w:sz w:val="24"/>
          <w:szCs w:val="24"/>
        </w:rPr>
        <w:t>ссмотрения</w:t>
      </w:r>
      <w:r w:rsidR="00E62B6E">
        <w:rPr>
          <w:rFonts w:cs="Calibri"/>
          <w:sz w:val="24"/>
          <w:szCs w:val="24"/>
        </w:rPr>
        <w:t xml:space="preserve"> заявок</w:t>
      </w:r>
      <w:r>
        <w:rPr>
          <w:rFonts w:cs="Calibri"/>
          <w:sz w:val="24"/>
          <w:szCs w:val="24"/>
        </w:rPr>
        <w:t xml:space="preserve"> всем претендентам, подавшим заявки, оператором направляются уведомления о признании их участниками или об отказе в таком признании с указанием оснований отказа.</w:t>
      </w:r>
    </w:p>
    <w:p w:rsidR="004B6C7B" w:rsidRDefault="00DE104F" w:rsidP="00CD5B67">
      <w:pPr>
        <w:spacing w:line="200" w:lineRule="atLeast"/>
        <w:ind w:firstLine="720"/>
        <w:jc w:val="both"/>
      </w:pPr>
      <w:r>
        <w:rPr>
          <w:b/>
          <w:sz w:val="24"/>
          <w:szCs w:val="24"/>
        </w:rPr>
        <w:t>14</w:t>
      </w:r>
      <w:r w:rsidR="00CD5B67" w:rsidRPr="00CD5B67">
        <w:rPr>
          <w:b/>
          <w:sz w:val="24"/>
          <w:szCs w:val="24"/>
        </w:rPr>
        <w:t>.</w:t>
      </w:r>
      <w:r w:rsidR="00CD5B67">
        <w:t xml:space="preserve"> </w:t>
      </w:r>
      <w:r w:rsidR="004B6C7B">
        <w:rPr>
          <w:b/>
          <w:bCs/>
          <w:sz w:val="24"/>
          <w:szCs w:val="27"/>
        </w:rPr>
        <w:t>Порядок проведения аукциона: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1) Участники аукциона, проводимого в электрон</w:t>
      </w:r>
      <w:r w:rsidR="00B266CA">
        <w:rPr>
          <w:rFonts w:cs="Calibri"/>
          <w:sz w:val="24"/>
          <w:szCs w:val="24"/>
        </w:rPr>
        <w:t>ной форме, участвуют в аукционе</w:t>
      </w:r>
      <w:r>
        <w:rPr>
          <w:rFonts w:cs="Calibri"/>
          <w:sz w:val="24"/>
          <w:szCs w:val="24"/>
        </w:rPr>
        <w:t xml:space="preserve"> под номерами, присвоенными оператором при регистрации заявки.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2) Аукцион проводится на электронной площадке в день и время, указанные                         в извещении.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3) Аукцион не проводится в случаях, если: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-на участие в аукционе не подано или не принято ни одной заявки, либо принята только одна заявка;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результате рассмотрения заявок на участие в аукционе все заявки отклонены;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результате рассмотрения заявок на участие в аукционе участником признан только один претендент;</w:t>
      </w:r>
    </w:p>
    <w:p w:rsidR="007909B0" w:rsidRDefault="005E1EF4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-аукцион отменен</w:t>
      </w:r>
      <w:r w:rsidR="007909B0">
        <w:rPr>
          <w:rFonts w:cs="Calibri"/>
          <w:sz w:val="24"/>
          <w:szCs w:val="24"/>
        </w:rPr>
        <w:t xml:space="preserve"> продавцом;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-этап подачи</w:t>
      </w:r>
      <w:r w:rsidR="005E1EF4">
        <w:rPr>
          <w:rFonts w:cs="Calibri"/>
          <w:sz w:val="24"/>
          <w:szCs w:val="24"/>
        </w:rPr>
        <w:t xml:space="preserve"> предложений о цене по предмету аукциона</w:t>
      </w:r>
      <w:r>
        <w:rPr>
          <w:rFonts w:cs="Calibri"/>
          <w:sz w:val="24"/>
          <w:szCs w:val="24"/>
        </w:rPr>
        <w:t xml:space="preserve"> приостановлен.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4) </w:t>
      </w:r>
      <w:proofErr w:type="gramStart"/>
      <w:r>
        <w:rPr>
          <w:rFonts w:cs="Calibri"/>
          <w:sz w:val="24"/>
          <w:szCs w:val="24"/>
        </w:rPr>
        <w:t>С</w:t>
      </w:r>
      <w:proofErr w:type="gramEnd"/>
      <w:r>
        <w:rPr>
          <w:rFonts w:cs="Calibri"/>
          <w:sz w:val="24"/>
          <w:szCs w:val="24"/>
        </w:rPr>
        <w:t xml:space="preserve"> момента начала подачи предложений о ц</w:t>
      </w:r>
      <w:r w:rsidR="00B266CA">
        <w:rPr>
          <w:rFonts w:cs="Calibri"/>
          <w:sz w:val="24"/>
          <w:szCs w:val="24"/>
        </w:rPr>
        <w:t>ене в ходе электронного аукциона</w:t>
      </w:r>
      <w:r>
        <w:rPr>
          <w:rFonts w:cs="Calibri"/>
          <w:sz w:val="24"/>
          <w:szCs w:val="24"/>
        </w:rPr>
        <w:t xml:space="preserve"> оператор обеспечивает в «личном кабинете» участника возможность По</w:t>
      </w:r>
      <w:r w:rsidR="005E1EF4">
        <w:rPr>
          <w:rFonts w:cs="Calibri"/>
          <w:sz w:val="24"/>
          <w:szCs w:val="24"/>
        </w:rPr>
        <w:t>дтверждения (ввода) предложений</w:t>
      </w:r>
      <w:r>
        <w:rPr>
          <w:rFonts w:cs="Calibri"/>
          <w:sz w:val="24"/>
          <w:szCs w:val="24"/>
        </w:rPr>
        <w:t xml:space="preserve"> о цене посредством штатного интерфейса.</w:t>
      </w:r>
    </w:p>
    <w:p w:rsidR="007909B0" w:rsidRDefault="005E1EF4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5) Предложение о цене предмета аукциона</w:t>
      </w:r>
      <w:r w:rsidR="007909B0">
        <w:rPr>
          <w:rFonts w:cs="Calibri"/>
          <w:sz w:val="24"/>
          <w:szCs w:val="24"/>
        </w:rPr>
        <w:t xml:space="preserve"> признается подписанное ЭП участника.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6) При п</w:t>
      </w:r>
      <w:r w:rsidR="005E1EF4">
        <w:rPr>
          <w:rFonts w:cs="Calibri"/>
          <w:sz w:val="24"/>
          <w:szCs w:val="24"/>
        </w:rPr>
        <w:t>одаче предложений о цене предмета аукциона</w:t>
      </w:r>
      <w:r>
        <w:rPr>
          <w:rFonts w:cs="Calibri"/>
          <w:sz w:val="24"/>
          <w:szCs w:val="24"/>
        </w:rPr>
        <w:t xml:space="preserve"> оператор обеспечивает конфиденциальность информации об участниках.</w:t>
      </w:r>
    </w:p>
    <w:p w:rsidR="00896508" w:rsidRDefault="005E1EF4" w:rsidP="00896508">
      <w:pPr>
        <w:suppressAutoHyphens w:val="0"/>
        <w:autoSpaceDE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7) Аукцион </w:t>
      </w:r>
      <w:r w:rsidR="007909B0">
        <w:rPr>
          <w:rFonts w:cs="Calibri"/>
          <w:sz w:val="24"/>
          <w:szCs w:val="24"/>
        </w:rPr>
        <w:t>проводится п</w:t>
      </w:r>
      <w:r>
        <w:rPr>
          <w:rFonts w:cs="Calibri"/>
          <w:sz w:val="24"/>
          <w:szCs w:val="24"/>
        </w:rPr>
        <w:t>утем повышения</w:t>
      </w:r>
      <w:r w:rsidR="007909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начальной </w:t>
      </w:r>
      <w:r w:rsidR="007909B0">
        <w:rPr>
          <w:rFonts w:cs="Calibri"/>
          <w:sz w:val="24"/>
          <w:szCs w:val="24"/>
        </w:rPr>
        <w:t xml:space="preserve">цены </w:t>
      </w:r>
      <w:r>
        <w:rPr>
          <w:rFonts w:cs="Calibri"/>
          <w:sz w:val="24"/>
          <w:szCs w:val="24"/>
        </w:rPr>
        <w:t xml:space="preserve">на «шаг </w:t>
      </w:r>
      <w:proofErr w:type="gramStart"/>
      <w:r>
        <w:rPr>
          <w:rFonts w:cs="Calibri"/>
          <w:sz w:val="24"/>
          <w:szCs w:val="24"/>
        </w:rPr>
        <w:t xml:space="preserve">аукциона»   </w:t>
      </w:r>
      <w:proofErr w:type="gramEnd"/>
      <w:r>
        <w:rPr>
          <w:rFonts w:cs="Calibri"/>
          <w:sz w:val="24"/>
          <w:szCs w:val="24"/>
        </w:rPr>
        <w:t xml:space="preserve">                  в соответствии с требованиями, установленными Законодательством, регулирующим земельные отношения, и настоящим извещением.</w:t>
      </w:r>
    </w:p>
    <w:p w:rsidR="00896508" w:rsidRDefault="00896508" w:rsidP="00896508">
      <w:pPr>
        <w:suppressAutoHyphens w:val="0"/>
        <w:autoSpaceDE w:val="0"/>
        <w:ind w:firstLine="540"/>
        <w:jc w:val="both"/>
      </w:pPr>
      <w:r>
        <w:rPr>
          <w:sz w:val="24"/>
          <w:szCs w:val="24"/>
        </w:rPr>
        <w:t xml:space="preserve">Начальная цена предмета аукциона устанавливается в размере ежегодной арендной платы. Шаг аукциона установлен в фиксированной сумме в размере 3 процентов начальной цены предмета аукциона и не изменяется в течение всего аукциона. 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5E1EF4">
        <w:rPr>
          <w:rFonts w:cs="Calibri"/>
          <w:sz w:val="24"/>
          <w:szCs w:val="24"/>
        </w:rPr>
        <w:t>8) Во время проведения аукциона</w:t>
      </w:r>
      <w:r>
        <w:rPr>
          <w:rFonts w:cs="Calibri"/>
          <w:sz w:val="24"/>
          <w:szCs w:val="24"/>
        </w:rPr>
        <w:t xml:space="preserve"> оператор обеспечивает</w:t>
      </w:r>
      <w:r w:rsidR="005E1EF4">
        <w:rPr>
          <w:rFonts w:cs="Calibri"/>
          <w:sz w:val="24"/>
          <w:szCs w:val="24"/>
        </w:rPr>
        <w:t xml:space="preserve"> доступ участников                           </w:t>
      </w:r>
      <w:r>
        <w:rPr>
          <w:rFonts w:cs="Calibri"/>
          <w:sz w:val="24"/>
          <w:szCs w:val="24"/>
        </w:rPr>
        <w:t>к закрытой части электронной площадки и возможность подтверждения (представл</w:t>
      </w:r>
      <w:r w:rsidR="005E1EF4">
        <w:rPr>
          <w:rFonts w:cs="Calibri"/>
          <w:sz w:val="24"/>
          <w:szCs w:val="24"/>
        </w:rPr>
        <w:t>ения) ими предложений о цене предмета аукциона</w:t>
      </w:r>
      <w:r>
        <w:rPr>
          <w:rFonts w:cs="Calibri"/>
          <w:sz w:val="24"/>
          <w:szCs w:val="24"/>
        </w:rPr>
        <w:t>.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9) Со вре</w:t>
      </w:r>
      <w:r w:rsidR="005E1EF4">
        <w:rPr>
          <w:rFonts w:cs="Calibri"/>
          <w:sz w:val="24"/>
          <w:szCs w:val="24"/>
        </w:rPr>
        <w:t>мени начала проведения аукциона</w:t>
      </w:r>
      <w:r>
        <w:rPr>
          <w:rFonts w:cs="Calibri"/>
          <w:sz w:val="24"/>
          <w:szCs w:val="24"/>
        </w:rPr>
        <w:t xml:space="preserve"> оператором размещается: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-в открытой части электронной площадки — информац</w:t>
      </w:r>
      <w:r w:rsidR="006156F1">
        <w:rPr>
          <w:rFonts w:cs="Calibri"/>
          <w:sz w:val="24"/>
          <w:szCs w:val="24"/>
        </w:rPr>
        <w:t>ия о начале проведения аукциона</w:t>
      </w:r>
      <w:r>
        <w:rPr>
          <w:rFonts w:cs="Calibri"/>
          <w:sz w:val="24"/>
          <w:szCs w:val="24"/>
        </w:rPr>
        <w:t xml:space="preserve"> </w:t>
      </w:r>
      <w:r w:rsidR="006156F1">
        <w:rPr>
          <w:rFonts w:cs="Calibri"/>
          <w:sz w:val="24"/>
          <w:szCs w:val="24"/>
        </w:rPr>
        <w:t>с указанием наименования предмета аукциона</w:t>
      </w:r>
      <w:r>
        <w:rPr>
          <w:rFonts w:cs="Calibri"/>
          <w:sz w:val="24"/>
          <w:szCs w:val="24"/>
        </w:rPr>
        <w:t xml:space="preserve">, </w:t>
      </w:r>
      <w:r w:rsidR="006156F1">
        <w:rPr>
          <w:rFonts w:cs="Calibri"/>
          <w:sz w:val="24"/>
          <w:szCs w:val="24"/>
        </w:rPr>
        <w:t xml:space="preserve">начального размера ежегодной арендной платы, «шаг аукциона» </w:t>
      </w:r>
      <w:r>
        <w:rPr>
          <w:rFonts w:cs="Calibri"/>
          <w:sz w:val="24"/>
          <w:szCs w:val="24"/>
        </w:rPr>
        <w:t>в режиме реального времени, подтверждения (</w:t>
      </w:r>
      <w:proofErr w:type="spellStart"/>
      <w:r>
        <w:rPr>
          <w:rFonts w:cs="Calibri"/>
          <w:sz w:val="24"/>
          <w:szCs w:val="24"/>
        </w:rPr>
        <w:t>неподтверждения</w:t>
      </w:r>
      <w:proofErr w:type="spellEnd"/>
      <w:r>
        <w:rPr>
          <w:rFonts w:cs="Calibri"/>
          <w:sz w:val="24"/>
          <w:szCs w:val="24"/>
        </w:rPr>
        <w:t>) участн</w:t>
      </w:r>
      <w:r w:rsidR="006156F1">
        <w:rPr>
          <w:rFonts w:cs="Calibri"/>
          <w:sz w:val="24"/>
          <w:szCs w:val="24"/>
        </w:rPr>
        <w:t>иками предложения о цене предмета аукциона</w:t>
      </w:r>
      <w:r>
        <w:rPr>
          <w:rFonts w:cs="Calibri"/>
          <w:sz w:val="24"/>
          <w:szCs w:val="24"/>
        </w:rPr>
        <w:t>;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-в закрытой части электронной площадки — помимо информации, размещаемой               в открытой части электронной площадки, </w:t>
      </w:r>
      <w:r w:rsidR="006156F1">
        <w:rPr>
          <w:rFonts w:cs="Calibri"/>
          <w:sz w:val="24"/>
          <w:szCs w:val="24"/>
        </w:rPr>
        <w:t xml:space="preserve">также предложения о цене предмета аукциона                   </w:t>
      </w:r>
      <w:r>
        <w:rPr>
          <w:rFonts w:cs="Calibri"/>
          <w:sz w:val="24"/>
          <w:szCs w:val="24"/>
        </w:rPr>
        <w:t xml:space="preserve"> и время их поступл</w:t>
      </w:r>
      <w:r w:rsidR="006156F1">
        <w:rPr>
          <w:rFonts w:cs="Calibri"/>
          <w:sz w:val="24"/>
          <w:szCs w:val="24"/>
        </w:rPr>
        <w:t xml:space="preserve">ения, текущий </w:t>
      </w:r>
      <w:r>
        <w:rPr>
          <w:rFonts w:cs="Calibri"/>
          <w:sz w:val="24"/>
          <w:szCs w:val="24"/>
        </w:rPr>
        <w:t xml:space="preserve">«шаг аукциона», время, оставшееся до окончания приема предложений о </w:t>
      </w:r>
      <w:r w:rsidR="006156F1">
        <w:rPr>
          <w:rFonts w:cs="Calibri"/>
          <w:sz w:val="24"/>
          <w:szCs w:val="24"/>
        </w:rPr>
        <w:t>цене предмета аукциона либо на «шаге аукциона</w:t>
      </w:r>
      <w:r>
        <w:rPr>
          <w:rFonts w:cs="Calibri"/>
          <w:sz w:val="24"/>
          <w:szCs w:val="24"/>
        </w:rPr>
        <w:t>».</w:t>
      </w:r>
    </w:p>
    <w:p w:rsidR="00B93364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10) </w:t>
      </w:r>
      <w:proofErr w:type="gramStart"/>
      <w:r>
        <w:rPr>
          <w:rFonts w:cs="Calibri"/>
          <w:sz w:val="24"/>
          <w:szCs w:val="24"/>
        </w:rPr>
        <w:t>В</w:t>
      </w:r>
      <w:proofErr w:type="gramEnd"/>
      <w:r>
        <w:rPr>
          <w:rFonts w:cs="Calibri"/>
          <w:sz w:val="24"/>
          <w:szCs w:val="24"/>
        </w:rPr>
        <w:t xml:space="preserve"> течение одного часа со времени начала</w:t>
      </w:r>
      <w:r w:rsidR="00573335">
        <w:rPr>
          <w:rFonts w:cs="Calibri"/>
          <w:sz w:val="24"/>
          <w:szCs w:val="24"/>
        </w:rPr>
        <w:t xml:space="preserve"> проведения аукциона</w:t>
      </w:r>
      <w:r>
        <w:rPr>
          <w:rFonts w:cs="Calibri"/>
          <w:sz w:val="24"/>
          <w:szCs w:val="24"/>
        </w:rPr>
        <w:t xml:space="preserve"> участникам предлагается заявить </w:t>
      </w:r>
      <w:r w:rsidR="00573335">
        <w:rPr>
          <w:rFonts w:cs="Calibri"/>
          <w:sz w:val="24"/>
          <w:szCs w:val="24"/>
        </w:rPr>
        <w:t xml:space="preserve">Предложение </w:t>
      </w:r>
      <w:r>
        <w:rPr>
          <w:rFonts w:cs="Calibri"/>
          <w:sz w:val="24"/>
          <w:szCs w:val="24"/>
        </w:rPr>
        <w:t xml:space="preserve">о </w:t>
      </w:r>
      <w:r w:rsidR="00573335">
        <w:rPr>
          <w:rFonts w:cs="Calibri"/>
          <w:sz w:val="24"/>
          <w:szCs w:val="24"/>
        </w:rPr>
        <w:t>цене предмета аукциона, которое предусм</w:t>
      </w:r>
      <w:r w:rsidR="00B93364">
        <w:rPr>
          <w:rFonts w:cs="Calibri"/>
          <w:sz w:val="24"/>
          <w:szCs w:val="24"/>
        </w:rPr>
        <w:t>атривало бы более высокую цену п</w:t>
      </w:r>
      <w:r w:rsidR="00573335">
        <w:rPr>
          <w:rFonts w:cs="Calibri"/>
          <w:sz w:val="24"/>
          <w:szCs w:val="24"/>
        </w:rPr>
        <w:t xml:space="preserve">редмета аукциона, если этого </w:t>
      </w:r>
      <w:r w:rsidR="00B93364">
        <w:rPr>
          <w:rFonts w:cs="Calibri"/>
          <w:sz w:val="24"/>
          <w:szCs w:val="24"/>
        </w:rPr>
        <w:t>не происходит, аукцион завершается с помощью программно-аппаратных средств электронной площадки.</w:t>
      </w:r>
    </w:p>
    <w:p w:rsidR="00B93364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B93364">
        <w:rPr>
          <w:rFonts w:cs="Calibri"/>
          <w:sz w:val="24"/>
          <w:szCs w:val="24"/>
        </w:rPr>
        <w:t>В случае поступления Предложения о цене, время представления следующих Предложений о цене равно 10 (десяти) минутам.</w:t>
      </w:r>
    </w:p>
    <w:p w:rsidR="00B93364" w:rsidRDefault="00B93364" w:rsidP="00B9336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Аукцион завершается с помощью программно-аппаратных средств электронной площадки, если в течение 10 (десяти) минут после поступления последнего Предложения о цене ни один участник аукциона не сделал следующего предложения о цене.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11) Программными средствами электронной площадки обеспечивается:</w:t>
      </w:r>
    </w:p>
    <w:p w:rsidR="007909B0" w:rsidRDefault="007909B0" w:rsidP="007909B0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</w:t>
      </w:r>
      <w:r w:rsidR="00B9336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исключение возможности подачи участ</w:t>
      </w:r>
      <w:r w:rsidR="00B93364">
        <w:rPr>
          <w:rFonts w:cs="Calibri"/>
          <w:sz w:val="24"/>
          <w:szCs w:val="24"/>
        </w:rPr>
        <w:t xml:space="preserve">ником предложения о цене предмета аукциона, </w:t>
      </w:r>
      <w:r>
        <w:rPr>
          <w:rFonts w:cs="Calibri"/>
          <w:sz w:val="24"/>
          <w:szCs w:val="24"/>
        </w:rPr>
        <w:t>не соо</w:t>
      </w:r>
      <w:r w:rsidR="00B93364">
        <w:rPr>
          <w:rFonts w:cs="Calibri"/>
          <w:sz w:val="24"/>
          <w:szCs w:val="24"/>
        </w:rPr>
        <w:t xml:space="preserve">тветствующего </w:t>
      </w:r>
      <w:r>
        <w:rPr>
          <w:rFonts w:cs="Calibri"/>
          <w:sz w:val="24"/>
          <w:szCs w:val="24"/>
        </w:rPr>
        <w:t xml:space="preserve">«шагу </w:t>
      </w:r>
      <w:r w:rsidR="00B93364">
        <w:rPr>
          <w:rFonts w:cs="Calibri"/>
          <w:sz w:val="24"/>
          <w:szCs w:val="24"/>
        </w:rPr>
        <w:t>аукциона»</w:t>
      </w:r>
      <w:r>
        <w:rPr>
          <w:rFonts w:cs="Calibri"/>
          <w:sz w:val="24"/>
          <w:szCs w:val="24"/>
        </w:rPr>
        <w:t>.</w:t>
      </w:r>
    </w:p>
    <w:p w:rsidR="007909B0" w:rsidRDefault="002375A8">
      <w:pPr>
        <w:pStyle w:val="western"/>
        <w:keepNext/>
        <w:keepLines/>
        <w:spacing w:before="0" w:after="0"/>
        <w:ind w:firstLine="720"/>
        <w:jc w:val="both"/>
      </w:pPr>
      <w:r>
        <w:t>Оператор приостанавливает проведение аукциона в с</w:t>
      </w:r>
      <w:r w:rsidR="00B15D93">
        <w:t>лучае технологического сбоя, за</w:t>
      </w:r>
      <w:r>
        <w:t>фиксированного программно-аппаратными средствами электронной площадки.</w:t>
      </w:r>
    </w:p>
    <w:p w:rsidR="00B15D93" w:rsidRPr="00B15D93" w:rsidRDefault="00DE104F" w:rsidP="00B15D93">
      <w:pPr>
        <w:spacing w:line="200" w:lineRule="atLeast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B15D93" w:rsidRPr="00B15D93">
        <w:rPr>
          <w:b/>
          <w:sz w:val="24"/>
          <w:szCs w:val="24"/>
        </w:rPr>
        <w:t xml:space="preserve">. </w:t>
      </w:r>
      <w:r w:rsidR="00B15D93" w:rsidRPr="00B15D93">
        <w:rPr>
          <w:b/>
          <w:bCs/>
          <w:sz w:val="24"/>
          <w:szCs w:val="24"/>
        </w:rPr>
        <w:t>Подведение итогов процедуры</w:t>
      </w:r>
    </w:p>
    <w:p w:rsidR="00B15D93" w:rsidRDefault="00B15D93" w:rsidP="00B15D93">
      <w:pPr>
        <w:spacing w:line="200" w:lineRule="atLeast"/>
        <w:jc w:val="both"/>
        <w:rPr>
          <w:rFonts w:cs="Calibri"/>
          <w:sz w:val="24"/>
          <w:szCs w:val="24"/>
        </w:rPr>
      </w:pPr>
      <w:r w:rsidRPr="00B15D93">
        <w:rPr>
          <w:b/>
          <w:sz w:val="24"/>
          <w:szCs w:val="24"/>
        </w:rPr>
        <w:lastRenderedPageBreak/>
        <w:tab/>
      </w:r>
      <w:r>
        <w:rPr>
          <w:rFonts w:cs="Calibri"/>
          <w:sz w:val="24"/>
          <w:szCs w:val="24"/>
        </w:rPr>
        <w:t>1) Победителем аукциона признается участник, который предложил наибольший размер ежегодной арендной платы за земельный участок.</w:t>
      </w:r>
    </w:p>
    <w:p w:rsidR="00B15D93" w:rsidRDefault="00B15D93" w:rsidP="00B15D93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2) Ход проведения аукциона фиксируется оператором электронной площадки                           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</w:t>
      </w:r>
    </w:p>
    <w:p w:rsidR="00B15D93" w:rsidRDefault="00B15D93" w:rsidP="00B15D93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</w:t>
      </w:r>
      <w:r w:rsidR="00B266CA">
        <w:rPr>
          <w:rFonts w:cs="Calibri"/>
          <w:sz w:val="24"/>
          <w:szCs w:val="24"/>
        </w:rPr>
        <w:t>) Протокол о результатах</w:t>
      </w:r>
      <w:r w:rsidR="00A5187E">
        <w:rPr>
          <w:rFonts w:cs="Calibri"/>
          <w:sz w:val="24"/>
          <w:szCs w:val="24"/>
        </w:rPr>
        <w:t xml:space="preserve"> аукциона</w:t>
      </w:r>
      <w:r>
        <w:rPr>
          <w:rFonts w:cs="Calibri"/>
          <w:sz w:val="24"/>
          <w:szCs w:val="24"/>
        </w:rPr>
        <w:t xml:space="preserve"> удостоверяет право победителя на заключение договора </w:t>
      </w:r>
      <w:r w:rsidR="00A5187E">
        <w:rPr>
          <w:rFonts w:cs="Calibri"/>
          <w:sz w:val="24"/>
          <w:szCs w:val="24"/>
        </w:rPr>
        <w:t xml:space="preserve">аренды земельного участка, подписывается продавцом и размещается на официальном сайте, </w:t>
      </w:r>
      <w:r>
        <w:rPr>
          <w:rFonts w:cs="Calibri"/>
          <w:sz w:val="24"/>
          <w:szCs w:val="24"/>
        </w:rPr>
        <w:t>не позднее рабочего дня, следующ</w:t>
      </w:r>
      <w:r w:rsidR="00A5187E">
        <w:rPr>
          <w:rFonts w:cs="Calibri"/>
          <w:sz w:val="24"/>
          <w:szCs w:val="24"/>
        </w:rPr>
        <w:t xml:space="preserve">его </w:t>
      </w:r>
      <w:r>
        <w:rPr>
          <w:rFonts w:cs="Calibri"/>
          <w:sz w:val="24"/>
          <w:szCs w:val="24"/>
        </w:rPr>
        <w:t>за днем подведения ито</w:t>
      </w:r>
      <w:r w:rsidR="00B266CA">
        <w:rPr>
          <w:rFonts w:cs="Calibri"/>
          <w:sz w:val="24"/>
          <w:szCs w:val="24"/>
        </w:rPr>
        <w:t>гов аукциона</w:t>
      </w:r>
      <w:r>
        <w:rPr>
          <w:rFonts w:cs="Calibri"/>
          <w:sz w:val="24"/>
          <w:szCs w:val="24"/>
        </w:rPr>
        <w:t>.</w:t>
      </w:r>
    </w:p>
    <w:p w:rsidR="00B15D93" w:rsidRDefault="00A5187E" w:rsidP="00B15D93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4</w:t>
      </w:r>
      <w:r w:rsidR="00B15D93">
        <w:rPr>
          <w:rFonts w:cs="Calibri"/>
          <w:sz w:val="24"/>
          <w:szCs w:val="24"/>
        </w:rPr>
        <w:t xml:space="preserve">) Процедура считается завершенной со времени подписания продавцом </w:t>
      </w:r>
      <w:r w:rsidR="007232F7">
        <w:rPr>
          <w:rFonts w:cs="Calibri"/>
          <w:sz w:val="24"/>
          <w:szCs w:val="24"/>
        </w:rPr>
        <w:t>протокола о результатах</w:t>
      </w:r>
      <w:r>
        <w:rPr>
          <w:rFonts w:cs="Calibri"/>
          <w:sz w:val="24"/>
          <w:szCs w:val="24"/>
        </w:rPr>
        <w:t xml:space="preserve"> аукциона</w:t>
      </w:r>
      <w:r w:rsidR="00B15D93">
        <w:rPr>
          <w:rFonts w:cs="Calibri"/>
          <w:sz w:val="24"/>
          <w:szCs w:val="24"/>
        </w:rPr>
        <w:t>.</w:t>
      </w:r>
    </w:p>
    <w:p w:rsidR="00B15D93" w:rsidRDefault="00A5187E" w:rsidP="00B15D93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5) Аукцион</w:t>
      </w:r>
      <w:r w:rsidR="00B15D93">
        <w:rPr>
          <w:rFonts w:cs="Calibri"/>
          <w:sz w:val="24"/>
          <w:szCs w:val="24"/>
        </w:rPr>
        <w:t xml:space="preserve"> признается несостоявшимся в следующих случаях:</w:t>
      </w:r>
    </w:p>
    <w:p w:rsidR="00A91150" w:rsidRDefault="00B15D93" w:rsidP="00B15D93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</w:t>
      </w:r>
      <w:r w:rsidR="00B266CA">
        <w:rPr>
          <w:rFonts w:cs="Calibri"/>
          <w:sz w:val="24"/>
          <w:szCs w:val="24"/>
        </w:rPr>
        <w:t xml:space="preserve"> по окончании срока подачи заявок была подана только одна з</w:t>
      </w:r>
      <w:r w:rsidR="00A91150">
        <w:rPr>
          <w:rFonts w:cs="Calibri"/>
          <w:sz w:val="24"/>
          <w:szCs w:val="24"/>
        </w:rPr>
        <w:t>аявка;</w:t>
      </w:r>
    </w:p>
    <w:p w:rsidR="00B15D93" w:rsidRDefault="00A91150" w:rsidP="00A91150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по окон</w:t>
      </w:r>
      <w:r w:rsidR="00B266CA">
        <w:rPr>
          <w:rFonts w:cs="Calibri"/>
          <w:sz w:val="24"/>
          <w:szCs w:val="24"/>
        </w:rPr>
        <w:t>чании срока подачи з</w:t>
      </w:r>
      <w:r>
        <w:rPr>
          <w:rFonts w:cs="Calibri"/>
          <w:sz w:val="24"/>
          <w:szCs w:val="24"/>
        </w:rPr>
        <w:t>аявок не</w:t>
      </w:r>
      <w:r w:rsidR="00B15D93">
        <w:rPr>
          <w:rFonts w:cs="Calibri"/>
          <w:sz w:val="24"/>
          <w:szCs w:val="24"/>
        </w:rPr>
        <w:t xml:space="preserve"> </w:t>
      </w:r>
      <w:r w:rsidR="00B266CA">
        <w:rPr>
          <w:rFonts w:cs="Calibri"/>
          <w:sz w:val="24"/>
          <w:szCs w:val="24"/>
        </w:rPr>
        <w:t>подано ни одной з</w:t>
      </w:r>
      <w:r>
        <w:rPr>
          <w:rFonts w:cs="Calibri"/>
          <w:sz w:val="24"/>
          <w:szCs w:val="24"/>
        </w:rPr>
        <w:t>аявки</w:t>
      </w:r>
      <w:r w:rsidR="00B15D93">
        <w:rPr>
          <w:rFonts w:cs="Calibri"/>
          <w:sz w:val="24"/>
          <w:szCs w:val="24"/>
        </w:rPr>
        <w:t>;</w:t>
      </w:r>
    </w:p>
    <w:p w:rsidR="00A91150" w:rsidRDefault="00391494" w:rsidP="00A91150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 </w:t>
      </w:r>
      <w:r w:rsidR="00A91150">
        <w:rPr>
          <w:rFonts w:cs="Calibri"/>
          <w:sz w:val="24"/>
          <w:szCs w:val="24"/>
        </w:rPr>
        <w:t>на осно</w:t>
      </w:r>
      <w:r w:rsidR="00B266CA">
        <w:rPr>
          <w:rFonts w:cs="Calibri"/>
          <w:sz w:val="24"/>
          <w:szCs w:val="24"/>
        </w:rPr>
        <w:t>вании результатов рассмотрения з</w:t>
      </w:r>
      <w:r w:rsidR="00A91150">
        <w:rPr>
          <w:rFonts w:cs="Calibri"/>
          <w:sz w:val="24"/>
          <w:szCs w:val="24"/>
        </w:rPr>
        <w:t xml:space="preserve">аявок принято решение об отказе </w:t>
      </w:r>
      <w:r>
        <w:rPr>
          <w:rFonts w:cs="Calibri"/>
          <w:sz w:val="24"/>
          <w:szCs w:val="24"/>
        </w:rPr>
        <w:t xml:space="preserve">                         </w:t>
      </w:r>
      <w:r w:rsidR="00A91150">
        <w:rPr>
          <w:rFonts w:cs="Calibri"/>
          <w:sz w:val="24"/>
          <w:szCs w:val="24"/>
        </w:rPr>
        <w:t>в допуске к участию в аукционе всех заявителей на участие в аукционе;</w:t>
      </w:r>
    </w:p>
    <w:p w:rsidR="00A91150" w:rsidRDefault="00391494" w:rsidP="00A91150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 </w:t>
      </w:r>
      <w:r w:rsidR="00A91150">
        <w:rPr>
          <w:rFonts w:cs="Calibri"/>
          <w:sz w:val="24"/>
          <w:szCs w:val="24"/>
        </w:rPr>
        <w:t xml:space="preserve">на основании результатов рассмотрения </w:t>
      </w:r>
      <w:r w:rsidR="00B266CA">
        <w:rPr>
          <w:rFonts w:cs="Calibri"/>
          <w:sz w:val="24"/>
          <w:szCs w:val="24"/>
        </w:rPr>
        <w:t>з</w:t>
      </w:r>
      <w:r w:rsidR="00A91150">
        <w:rPr>
          <w:rFonts w:cs="Calibri"/>
          <w:sz w:val="24"/>
          <w:szCs w:val="24"/>
        </w:rPr>
        <w:t xml:space="preserve">аявок принято решение о допуске </w:t>
      </w:r>
      <w:r>
        <w:rPr>
          <w:rFonts w:cs="Calibri"/>
          <w:sz w:val="24"/>
          <w:szCs w:val="24"/>
        </w:rPr>
        <w:t xml:space="preserve">                       </w:t>
      </w:r>
      <w:r w:rsidR="00A91150">
        <w:rPr>
          <w:rFonts w:cs="Calibri"/>
          <w:sz w:val="24"/>
          <w:szCs w:val="24"/>
        </w:rPr>
        <w:t>к участию в аукционе и признании участником аукциона только одного заявителя на участие в аукционе;</w:t>
      </w:r>
    </w:p>
    <w:p w:rsidR="00B15D93" w:rsidRDefault="00B15D93" w:rsidP="00391494">
      <w:pPr>
        <w:spacing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391494">
        <w:rPr>
          <w:rFonts w:cs="Calibri"/>
          <w:sz w:val="24"/>
          <w:szCs w:val="24"/>
        </w:rPr>
        <w:t>- в случае если в течение 1 (одного) часа после начала проведения аукциона не поступило ни одного предложения о цене, которое предусматривало бы более высокую цену предмету аукциона.</w:t>
      </w:r>
    </w:p>
    <w:p w:rsidR="00B15D93" w:rsidRDefault="00391494" w:rsidP="00B15D93">
      <w:pPr>
        <w:spacing w:line="200" w:lineRule="atLeast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>Решение о признании аукциона</w:t>
      </w:r>
      <w:r w:rsidR="00B15D93">
        <w:rPr>
          <w:rFonts w:cs="Calibri"/>
          <w:sz w:val="24"/>
          <w:szCs w:val="24"/>
        </w:rPr>
        <w:t xml:space="preserve"> несосто</w:t>
      </w:r>
      <w:r>
        <w:rPr>
          <w:rFonts w:cs="Calibri"/>
          <w:sz w:val="24"/>
          <w:szCs w:val="24"/>
        </w:rPr>
        <w:t>явшим</w:t>
      </w:r>
      <w:r w:rsidR="00B15D93">
        <w:rPr>
          <w:rFonts w:cs="Calibri"/>
          <w:sz w:val="24"/>
          <w:szCs w:val="24"/>
        </w:rPr>
        <w:t>ся оформляется протоколом.</w:t>
      </w:r>
    </w:p>
    <w:p w:rsidR="0003229F" w:rsidRDefault="00391494" w:rsidP="0039149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6</w:t>
      </w:r>
      <w:r w:rsidR="00B15D93">
        <w:rPr>
          <w:rFonts w:cs="Calibri"/>
          <w:sz w:val="24"/>
          <w:szCs w:val="24"/>
        </w:rPr>
        <w:t xml:space="preserve">) </w:t>
      </w:r>
      <w:r w:rsidR="0003229F">
        <w:rPr>
          <w:rFonts w:cs="Calibri"/>
          <w:sz w:val="24"/>
          <w:szCs w:val="24"/>
        </w:rPr>
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 </w:t>
      </w:r>
    </w:p>
    <w:p w:rsidR="00B15D93" w:rsidRDefault="001E71CE" w:rsidP="00391494">
      <w:pPr>
        <w:spacing w:line="200" w:lineRule="atLeast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 протоколе </w:t>
      </w:r>
      <w:r w:rsidR="007232F7">
        <w:rPr>
          <w:rFonts w:cs="Calibri"/>
          <w:sz w:val="24"/>
          <w:szCs w:val="24"/>
        </w:rPr>
        <w:t>о результатах</w:t>
      </w:r>
      <w:r>
        <w:rPr>
          <w:rFonts w:cs="Calibri"/>
          <w:sz w:val="24"/>
          <w:szCs w:val="24"/>
        </w:rPr>
        <w:t xml:space="preserve"> аукциона указывается </w:t>
      </w:r>
      <w:r w:rsidR="00B15D93">
        <w:rPr>
          <w:rFonts w:cs="Calibri"/>
          <w:sz w:val="24"/>
          <w:szCs w:val="24"/>
        </w:rPr>
        <w:t>следующая информация:</w:t>
      </w:r>
    </w:p>
    <w:p w:rsidR="001E71CE" w:rsidRDefault="001E71CE" w:rsidP="007232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сведения о месте, дате и времени проведения аукциона;</w:t>
      </w:r>
    </w:p>
    <w:p w:rsidR="001E71CE" w:rsidRDefault="001E71CE" w:rsidP="007232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1E71CE" w:rsidRDefault="001E71CE" w:rsidP="007232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E71CE" w:rsidRDefault="001E71CE" w:rsidP="007232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E71CE" w:rsidRDefault="001E71CE" w:rsidP="007232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E104F" w:rsidRDefault="00DE104F" w:rsidP="007232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232F7" w:rsidRDefault="00DE104F" w:rsidP="007232F7">
      <w:pPr>
        <w:pStyle w:val="ad"/>
        <w:spacing w:line="200" w:lineRule="atLeast"/>
        <w:ind w:firstLine="709"/>
        <w:jc w:val="both"/>
        <w:rPr>
          <w:szCs w:val="24"/>
        </w:rPr>
      </w:pPr>
      <w:r>
        <w:rPr>
          <w:b/>
          <w:bCs/>
          <w:szCs w:val="24"/>
        </w:rPr>
        <w:t>16</w:t>
      </w:r>
      <w:r w:rsidR="007232F7">
        <w:rPr>
          <w:b/>
          <w:bCs/>
          <w:szCs w:val="24"/>
        </w:rPr>
        <w:t>.</w:t>
      </w:r>
      <w:r w:rsidR="007232F7">
        <w:rPr>
          <w:b/>
          <w:bCs/>
          <w:color w:val="FF0000"/>
          <w:szCs w:val="24"/>
        </w:rPr>
        <w:t> </w:t>
      </w:r>
      <w:r w:rsidR="007232F7">
        <w:rPr>
          <w:b/>
          <w:bCs/>
          <w:szCs w:val="24"/>
        </w:rPr>
        <w:t>Заключение договора аренды земельного участка по результатам аукциона</w:t>
      </w:r>
    </w:p>
    <w:p w:rsidR="003620AA" w:rsidRDefault="007232F7" w:rsidP="003620AA">
      <w:pPr>
        <w:pStyle w:val="ad"/>
        <w:spacing w:line="200" w:lineRule="atLeast"/>
        <w:jc w:val="both"/>
        <w:rPr>
          <w:rFonts w:cs="Calibri"/>
          <w:bCs/>
          <w:iCs/>
          <w:szCs w:val="24"/>
        </w:rPr>
      </w:pPr>
      <w:r>
        <w:rPr>
          <w:szCs w:val="24"/>
        </w:rPr>
        <w:tab/>
        <w:t>1) </w:t>
      </w:r>
      <w:r>
        <w:rPr>
          <w:rFonts w:cs="Calibri"/>
          <w:bCs/>
          <w:iCs/>
          <w:szCs w:val="24"/>
        </w:rPr>
        <w:t>За</w:t>
      </w:r>
      <w:r w:rsidR="00F710DC">
        <w:rPr>
          <w:rFonts w:cs="Calibri"/>
          <w:bCs/>
          <w:iCs/>
          <w:szCs w:val="24"/>
        </w:rPr>
        <w:t xml:space="preserve">ключение договора аренды земельного участка </w:t>
      </w:r>
      <w:r>
        <w:rPr>
          <w:rFonts w:cs="Calibri"/>
          <w:bCs/>
          <w:iCs/>
          <w:szCs w:val="24"/>
        </w:rPr>
        <w:t>с</w:t>
      </w:r>
      <w:r w:rsidR="00F710DC">
        <w:rPr>
          <w:rFonts w:cs="Calibri"/>
          <w:bCs/>
          <w:iCs/>
          <w:szCs w:val="24"/>
        </w:rPr>
        <w:t xml:space="preserve"> победителем по результатам аукциона</w:t>
      </w:r>
      <w:r>
        <w:rPr>
          <w:rFonts w:cs="Calibri"/>
          <w:bCs/>
          <w:iCs/>
          <w:szCs w:val="24"/>
        </w:rPr>
        <w:t xml:space="preserve"> осуществляется в установленном законодательством Российской Федерации порядке.</w:t>
      </w:r>
    </w:p>
    <w:p w:rsidR="003620AA" w:rsidRDefault="003620AA" w:rsidP="003620AA">
      <w:pPr>
        <w:pStyle w:val="ad"/>
        <w:spacing w:line="200" w:lineRule="atLeast"/>
        <w:jc w:val="both"/>
        <w:rPr>
          <w:szCs w:val="24"/>
        </w:rPr>
      </w:pPr>
      <w:r>
        <w:rPr>
          <w:rFonts w:cs="Calibri"/>
          <w:bCs/>
          <w:iCs/>
          <w:szCs w:val="24"/>
        </w:rPr>
        <w:tab/>
        <w:t xml:space="preserve">2) </w:t>
      </w:r>
      <w:r>
        <w:rPr>
          <w:szCs w:val="24"/>
        </w:rPr>
        <w:t>Организатор аукциона направляет победителю аукциона или единственному принявшему участие в аукционе его участнику</w:t>
      </w:r>
      <w:r w:rsidR="00ED19F9">
        <w:rPr>
          <w:szCs w:val="24"/>
        </w:rPr>
        <w:t xml:space="preserve"> 3</w:t>
      </w:r>
      <w:r>
        <w:rPr>
          <w:szCs w:val="24"/>
        </w:rPr>
        <w:t xml:space="preserve"> </w:t>
      </w:r>
      <w:r w:rsidR="00ED19F9">
        <w:rPr>
          <w:szCs w:val="24"/>
        </w:rPr>
        <w:t>(</w:t>
      </w:r>
      <w:r>
        <w:rPr>
          <w:szCs w:val="24"/>
        </w:rPr>
        <w:t>три</w:t>
      </w:r>
      <w:r w:rsidR="00ED19F9">
        <w:rPr>
          <w:szCs w:val="24"/>
        </w:rPr>
        <w:t>)</w:t>
      </w:r>
      <w:r>
        <w:rPr>
          <w:szCs w:val="24"/>
        </w:rPr>
        <w:t xml:space="preserve"> экземпляра подписанного проекта договора аренды земельного участка в десятидневный срок со дня составления протокола               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</w:t>
      </w:r>
      <w:r w:rsidR="00ED19F9">
        <w:rPr>
          <w:szCs w:val="24"/>
        </w:rPr>
        <w:t>10 (</w:t>
      </w:r>
      <w:r>
        <w:rPr>
          <w:szCs w:val="24"/>
        </w:rPr>
        <w:t>десять</w:t>
      </w:r>
      <w:r w:rsidR="00ED19F9">
        <w:rPr>
          <w:szCs w:val="24"/>
        </w:rPr>
        <w:t>)</w:t>
      </w:r>
      <w:r>
        <w:rPr>
          <w:szCs w:val="24"/>
        </w:rPr>
        <w:t xml:space="preserve"> дней со дня размещения информации о результатах аукциона на официальном сайте.</w:t>
      </w:r>
    </w:p>
    <w:p w:rsidR="003620AA" w:rsidRDefault="003620AA" w:rsidP="003620AA">
      <w:pPr>
        <w:pStyle w:val="ad"/>
        <w:spacing w:line="200" w:lineRule="atLeast"/>
        <w:jc w:val="both"/>
        <w:rPr>
          <w:szCs w:val="24"/>
        </w:rPr>
      </w:pPr>
      <w:r>
        <w:rPr>
          <w:rFonts w:cs="Calibri"/>
          <w:bCs/>
          <w:iCs/>
          <w:szCs w:val="24"/>
        </w:rPr>
        <w:tab/>
        <w:t xml:space="preserve">3) </w:t>
      </w:r>
      <w:r>
        <w:rPr>
          <w:color w:val="000000"/>
        </w:rPr>
        <w:t xml:space="preserve">Договор аренды земельного участка должен быть подписан и предоставлен               организатору аукциона в течение </w:t>
      </w:r>
      <w:r w:rsidR="00ED19F9">
        <w:rPr>
          <w:color w:val="000000"/>
        </w:rPr>
        <w:t>30 (</w:t>
      </w:r>
      <w:r w:rsidR="00B266CA">
        <w:rPr>
          <w:color w:val="000000"/>
        </w:rPr>
        <w:t xml:space="preserve">тридцати) </w:t>
      </w:r>
      <w:r>
        <w:rPr>
          <w:color w:val="000000"/>
        </w:rPr>
        <w:t xml:space="preserve">дней со дня направления организатором             его победителю аукциона, </w:t>
      </w:r>
      <w:r>
        <w:rPr>
          <w:szCs w:val="24"/>
        </w:rPr>
        <w:t xml:space="preserve">лицу, подавшему единственную заявку на участие в </w:t>
      </w:r>
      <w:proofErr w:type="gramStart"/>
      <w:r>
        <w:rPr>
          <w:szCs w:val="24"/>
        </w:rPr>
        <w:t xml:space="preserve">аукционе,   </w:t>
      </w:r>
      <w:proofErr w:type="gramEnd"/>
      <w:r>
        <w:rPr>
          <w:szCs w:val="24"/>
        </w:rPr>
        <w:t xml:space="preserve">    заявителю, признанному единственным участником аукциона, или единственному             принявшему участие в аукционе участнику.</w:t>
      </w:r>
    </w:p>
    <w:p w:rsidR="003620AA" w:rsidRDefault="003620AA" w:rsidP="003620AA">
      <w:pPr>
        <w:pStyle w:val="ad"/>
        <w:spacing w:line="200" w:lineRule="atLeast"/>
        <w:jc w:val="both"/>
        <w:rPr>
          <w:szCs w:val="24"/>
        </w:rPr>
      </w:pPr>
      <w:r>
        <w:rPr>
          <w:rFonts w:cs="Calibri"/>
          <w:bCs/>
          <w:iCs/>
          <w:szCs w:val="24"/>
        </w:rPr>
        <w:lastRenderedPageBreak/>
        <w:tab/>
        <w:t xml:space="preserve">4) </w:t>
      </w:r>
      <w:r>
        <w:rPr>
          <w:szCs w:val="24"/>
        </w:rPr>
        <w:t xml:space="preserve">Если договор аренды земельного участка в течение </w:t>
      </w:r>
      <w:r w:rsidR="00ED19F9">
        <w:rPr>
          <w:szCs w:val="24"/>
        </w:rPr>
        <w:t>30 (</w:t>
      </w:r>
      <w:r>
        <w:rPr>
          <w:szCs w:val="24"/>
        </w:rPr>
        <w:t>тридцати</w:t>
      </w:r>
      <w:r w:rsidR="00ED19F9">
        <w:rPr>
          <w:szCs w:val="24"/>
        </w:rPr>
        <w:t>)</w:t>
      </w:r>
      <w:r>
        <w:rPr>
          <w:szCs w:val="24"/>
        </w:rPr>
        <w:t xml:space="preserve"> дней со дня направле</w:t>
      </w:r>
      <w:r w:rsidR="00ED19F9">
        <w:rPr>
          <w:szCs w:val="24"/>
        </w:rPr>
        <w:t>ния победителю аукциона проекта указанного договора не был им подписан                        и представлен</w:t>
      </w:r>
      <w:r>
        <w:rPr>
          <w:szCs w:val="24"/>
        </w:rPr>
        <w:t>, организатор аукцион</w:t>
      </w:r>
      <w:r w:rsidR="00ED19F9">
        <w:rPr>
          <w:szCs w:val="24"/>
        </w:rPr>
        <w:t>а предлагает заключить указанный договор</w:t>
      </w:r>
      <w:r>
        <w:rPr>
          <w:szCs w:val="24"/>
        </w:rPr>
        <w:t xml:space="preserve">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D19F9" w:rsidRDefault="00ED19F9" w:rsidP="00ED19F9">
      <w:pPr>
        <w:pStyle w:val="ad"/>
        <w:jc w:val="both"/>
      </w:pPr>
      <w:r>
        <w:rPr>
          <w:rFonts w:cs="Calibri"/>
          <w:bCs/>
          <w:iCs/>
          <w:szCs w:val="24"/>
        </w:rPr>
        <w:tab/>
        <w:t xml:space="preserve">5) </w:t>
      </w:r>
      <w:r>
        <w:rPr>
          <w:szCs w:val="24"/>
        </w:rPr>
        <w:t>Сведения о победителях аукциона,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DE104F" w:rsidRDefault="007232F7" w:rsidP="00DE104F">
      <w:pPr>
        <w:ind w:firstLine="709"/>
        <w:jc w:val="both"/>
        <w:rPr>
          <w:b/>
          <w:bCs/>
          <w:i/>
          <w:iCs/>
          <w:sz w:val="24"/>
          <w:szCs w:val="24"/>
          <w:lang w:eastAsia="ru-RU"/>
        </w:rPr>
      </w:pPr>
      <w:r>
        <w:rPr>
          <w:rFonts w:cs="Calibri"/>
          <w:bCs/>
          <w:iCs/>
          <w:szCs w:val="24"/>
        </w:rPr>
        <w:tab/>
      </w:r>
    </w:p>
    <w:p w:rsidR="00DE104F" w:rsidRDefault="00DE104F" w:rsidP="00DE104F">
      <w:pPr>
        <w:pStyle w:val="ad"/>
        <w:spacing w:line="200" w:lineRule="atLeast"/>
        <w:ind w:firstLine="720"/>
        <w:jc w:val="both"/>
        <w:rPr>
          <w:rFonts w:cs="Calibri"/>
          <w:bCs/>
          <w:iCs/>
          <w:color w:val="FF0000"/>
          <w:szCs w:val="24"/>
        </w:rPr>
      </w:pPr>
      <w:r>
        <w:rPr>
          <w:rFonts w:cs="Calibri"/>
          <w:b/>
          <w:bCs/>
          <w:iCs/>
          <w:szCs w:val="24"/>
        </w:rPr>
        <w:t>17. Заключительные положения</w:t>
      </w:r>
    </w:p>
    <w:p w:rsidR="00DE104F" w:rsidRDefault="00DE104F" w:rsidP="00DE104F">
      <w:pPr>
        <w:pStyle w:val="ad"/>
        <w:spacing w:line="200" w:lineRule="atLeast"/>
        <w:jc w:val="both"/>
        <w:rPr>
          <w:color w:val="FF0000"/>
          <w:szCs w:val="24"/>
        </w:rPr>
      </w:pPr>
      <w:r>
        <w:rPr>
          <w:rFonts w:cs="Calibri"/>
          <w:bCs/>
          <w:iCs/>
          <w:color w:val="FF0000"/>
          <w:szCs w:val="24"/>
        </w:rPr>
        <w:tab/>
      </w:r>
      <w:r>
        <w:rPr>
          <w:rFonts w:cs="Calibri"/>
          <w:bCs/>
          <w:iCs/>
          <w:color w:val="333333"/>
          <w:szCs w:val="24"/>
        </w:rPr>
        <w:t>Все вопросы, касаю</w:t>
      </w:r>
      <w:r w:rsidR="00747A30">
        <w:rPr>
          <w:rFonts w:cs="Calibri"/>
          <w:bCs/>
          <w:iCs/>
          <w:color w:val="333333"/>
          <w:szCs w:val="24"/>
        </w:rPr>
        <w:t>щиеся проведения процедуры</w:t>
      </w:r>
      <w:r>
        <w:rPr>
          <w:rFonts w:cs="Calibri"/>
          <w:bCs/>
          <w:iCs/>
          <w:color w:val="333333"/>
          <w:szCs w:val="24"/>
        </w:rPr>
        <w:t>, не нашедшие отражения в настоящем извещении, регулируются законодательством Российской Федерации.</w:t>
      </w:r>
    </w:p>
    <w:p w:rsidR="00C777F2" w:rsidRDefault="00C777F2" w:rsidP="00C777F2">
      <w:pPr>
        <w:pStyle w:val="ad"/>
        <w:spacing w:line="200" w:lineRule="atLeast"/>
        <w:jc w:val="both"/>
        <w:rPr>
          <w:rFonts w:cs="Calibri"/>
          <w:bCs/>
          <w:iCs/>
          <w:szCs w:val="24"/>
        </w:rPr>
      </w:pPr>
    </w:p>
    <w:p w:rsidR="00F31681" w:rsidRDefault="00F31681">
      <w:pPr>
        <w:ind w:firstLine="709"/>
        <w:jc w:val="both"/>
        <w:rPr>
          <w:b/>
          <w:bCs/>
          <w:i/>
          <w:iCs/>
          <w:sz w:val="24"/>
          <w:szCs w:val="24"/>
          <w:lang w:eastAsia="ru-RU"/>
        </w:rPr>
      </w:pPr>
    </w:p>
    <w:p w:rsidR="00A704F6" w:rsidRDefault="00A704F6">
      <w:pPr>
        <w:ind w:firstLine="709"/>
        <w:jc w:val="both"/>
        <w:rPr>
          <w:b/>
          <w:bCs/>
          <w:i/>
          <w:iCs/>
          <w:sz w:val="24"/>
          <w:szCs w:val="24"/>
          <w:lang w:eastAsia="ru-RU"/>
        </w:rPr>
      </w:pPr>
    </w:p>
    <w:p w:rsidR="00A704F6" w:rsidRDefault="00A704F6">
      <w:pPr>
        <w:ind w:firstLine="709"/>
        <w:jc w:val="both"/>
        <w:rPr>
          <w:b/>
          <w:bCs/>
          <w:i/>
          <w:iCs/>
          <w:sz w:val="24"/>
          <w:szCs w:val="24"/>
          <w:lang w:eastAsia="ru-RU"/>
        </w:rPr>
      </w:pPr>
    </w:p>
    <w:p w:rsidR="00C777F2" w:rsidRDefault="00A704F6" w:rsidP="00C777F2">
      <w:pPr>
        <w:pStyle w:val="ad"/>
        <w:spacing w:line="200" w:lineRule="atLeast"/>
        <w:jc w:val="both"/>
        <w:rPr>
          <w:szCs w:val="24"/>
        </w:rPr>
      </w:pPr>
      <w:r>
        <w:rPr>
          <w:szCs w:val="24"/>
        </w:rPr>
        <w:t>Председатель</w:t>
      </w:r>
      <w:r w:rsidR="00C777F2">
        <w:rPr>
          <w:szCs w:val="24"/>
        </w:rPr>
        <w:t xml:space="preserve"> комитета                                                                    </w:t>
      </w:r>
      <w:r w:rsidR="00DE2923">
        <w:rPr>
          <w:szCs w:val="24"/>
        </w:rPr>
        <w:t xml:space="preserve">                      </w:t>
      </w:r>
      <w:r w:rsidR="001C770B">
        <w:rPr>
          <w:szCs w:val="24"/>
        </w:rPr>
        <w:t xml:space="preserve">      </w:t>
      </w:r>
      <w:r w:rsidR="00DE2923">
        <w:rPr>
          <w:szCs w:val="24"/>
        </w:rPr>
        <w:t xml:space="preserve">  </w:t>
      </w:r>
      <w:r>
        <w:rPr>
          <w:szCs w:val="24"/>
        </w:rPr>
        <w:t>В.Н. Солодовник</w:t>
      </w:r>
    </w:p>
    <w:p w:rsidR="00C777F2" w:rsidRDefault="00C777F2" w:rsidP="00C777F2">
      <w:pPr>
        <w:pStyle w:val="ad"/>
        <w:spacing w:line="200" w:lineRule="atLeast"/>
        <w:jc w:val="both"/>
        <w:rPr>
          <w:szCs w:val="24"/>
        </w:rPr>
      </w:pPr>
    </w:p>
    <w:sectPr w:rsidR="00C777F2" w:rsidSect="00A704F6">
      <w:pgSz w:w="11906" w:h="16838"/>
      <w:pgMar w:top="567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51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295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9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583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7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0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AD40B4"/>
    <w:multiLevelType w:val="multilevel"/>
    <w:tmpl w:val="140E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B6"/>
    <w:rsid w:val="0000261E"/>
    <w:rsid w:val="00005265"/>
    <w:rsid w:val="00016EA0"/>
    <w:rsid w:val="0003229F"/>
    <w:rsid w:val="00032A2F"/>
    <w:rsid w:val="00035319"/>
    <w:rsid w:val="0006010A"/>
    <w:rsid w:val="000A1E3F"/>
    <w:rsid w:val="000E549C"/>
    <w:rsid w:val="000F2AFF"/>
    <w:rsid w:val="00101BB7"/>
    <w:rsid w:val="001064DA"/>
    <w:rsid w:val="00107EAC"/>
    <w:rsid w:val="001224FA"/>
    <w:rsid w:val="00151F91"/>
    <w:rsid w:val="00172E37"/>
    <w:rsid w:val="00184E43"/>
    <w:rsid w:val="001851B4"/>
    <w:rsid w:val="00185788"/>
    <w:rsid w:val="001C770B"/>
    <w:rsid w:val="001E71CE"/>
    <w:rsid w:val="00211B22"/>
    <w:rsid w:val="0021427E"/>
    <w:rsid w:val="00220A99"/>
    <w:rsid w:val="002241EE"/>
    <w:rsid w:val="00226CB7"/>
    <w:rsid w:val="002375A8"/>
    <w:rsid w:val="00237BCE"/>
    <w:rsid w:val="00263B61"/>
    <w:rsid w:val="0029199F"/>
    <w:rsid w:val="002B28EB"/>
    <w:rsid w:val="002E3C1E"/>
    <w:rsid w:val="002F1629"/>
    <w:rsid w:val="003038A4"/>
    <w:rsid w:val="00312C4E"/>
    <w:rsid w:val="003211D6"/>
    <w:rsid w:val="00327A69"/>
    <w:rsid w:val="00350B1F"/>
    <w:rsid w:val="00355A5B"/>
    <w:rsid w:val="0035704A"/>
    <w:rsid w:val="003577B6"/>
    <w:rsid w:val="003620AA"/>
    <w:rsid w:val="00367D7E"/>
    <w:rsid w:val="00373D98"/>
    <w:rsid w:val="003745E2"/>
    <w:rsid w:val="003847EA"/>
    <w:rsid w:val="00391494"/>
    <w:rsid w:val="00395096"/>
    <w:rsid w:val="003A0A00"/>
    <w:rsid w:val="003A4445"/>
    <w:rsid w:val="003A62AD"/>
    <w:rsid w:val="003F6CDE"/>
    <w:rsid w:val="00413074"/>
    <w:rsid w:val="004307F5"/>
    <w:rsid w:val="00431A9A"/>
    <w:rsid w:val="00432B5B"/>
    <w:rsid w:val="00441565"/>
    <w:rsid w:val="00445AA5"/>
    <w:rsid w:val="0046210C"/>
    <w:rsid w:val="0046282F"/>
    <w:rsid w:val="00471B65"/>
    <w:rsid w:val="004867A9"/>
    <w:rsid w:val="0048789B"/>
    <w:rsid w:val="004A1E96"/>
    <w:rsid w:val="004A1FDC"/>
    <w:rsid w:val="004A6236"/>
    <w:rsid w:val="004B0B0B"/>
    <w:rsid w:val="004B251A"/>
    <w:rsid w:val="004B6C7B"/>
    <w:rsid w:val="004C31AC"/>
    <w:rsid w:val="004E392D"/>
    <w:rsid w:val="004E4FA7"/>
    <w:rsid w:val="004E6517"/>
    <w:rsid w:val="004F502C"/>
    <w:rsid w:val="00525150"/>
    <w:rsid w:val="00561C66"/>
    <w:rsid w:val="00572331"/>
    <w:rsid w:val="00573335"/>
    <w:rsid w:val="0059557B"/>
    <w:rsid w:val="005B4470"/>
    <w:rsid w:val="005C09EC"/>
    <w:rsid w:val="005C4A7F"/>
    <w:rsid w:val="005D4BC7"/>
    <w:rsid w:val="005D548D"/>
    <w:rsid w:val="005E1EF4"/>
    <w:rsid w:val="005E7047"/>
    <w:rsid w:val="006149E7"/>
    <w:rsid w:val="006156F1"/>
    <w:rsid w:val="00636C4F"/>
    <w:rsid w:val="00654D35"/>
    <w:rsid w:val="006D25E6"/>
    <w:rsid w:val="006D54A9"/>
    <w:rsid w:val="00703A2D"/>
    <w:rsid w:val="007130DD"/>
    <w:rsid w:val="0072212A"/>
    <w:rsid w:val="007232F7"/>
    <w:rsid w:val="007276DC"/>
    <w:rsid w:val="00747A30"/>
    <w:rsid w:val="00772185"/>
    <w:rsid w:val="00783F57"/>
    <w:rsid w:val="007909B0"/>
    <w:rsid w:val="007A4687"/>
    <w:rsid w:val="007C78B6"/>
    <w:rsid w:val="007D4C75"/>
    <w:rsid w:val="007F3275"/>
    <w:rsid w:val="00800D40"/>
    <w:rsid w:val="008055E8"/>
    <w:rsid w:val="0083752C"/>
    <w:rsid w:val="0088259B"/>
    <w:rsid w:val="00896508"/>
    <w:rsid w:val="008A7443"/>
    <w:rsid w:val="008B66D0"/>
    <w:rsid w:val="008D7477"/>
    <w:rsid w:val="008E7B3D"/>
    <w:rsid w:val="008F45C7"/>
    <w:rsid w:val="008F6AD3"/>
    <w:rsid w:val="009150F4"/>
    <w:rsid w:val="00925763"/>
    <w:rsid w:val="00964C47"/>
    <w:rsid w:val="00967C22"/>
    <w:rsid w:val="009976B6"/>
    <w:rsid w:val="009A6FD2"/>
    <w:rsid w:val="009B3238"/>
    <w:rsid w:val="009B3A42"/>
    <w:rsid w:val="009C1F4D"/>
    <w:rsid w:val="009D0512"/>
    <w:rsid w:val="009D1F64"/>
    <w:rsid w:val="009E49DB"/>
    <w:rsid w:val="00A0237F"/>
    <w:rsid w:val="00A17C24"/>
    <w:rsid w:val="00A3776E"/>
    <w:rsid w:val="00A41CF8"/>
    <w:rsid w:val="00A42DBB"/>
    <w:rsid w:val="00A5187E"/>
    <w:rsid w:val="00A52E60"/>
    <w:rsid w:val="00A640A1"/>
    <w:rsid w:val="00A704F6"/>
    <w:rsid w:val="00A9033D"/>
    <w:rsid w:val="00A91150"/>
    <w:rsid w:val="00AA31B6"/>
    <w:rsid w:val="00AB6573"/>
    <w:rsid w:val="00AC0061"/>
    <w:rsid w:val="00AC5017"/>
    <w:rsid w:val="00AC6AED"/>
    <w:rsid w:val="00AD5081"/>
    <w:rsid w:val="00AE6903"/>
    <w:rsid w:val="00AE6BDA"/>
    <w:rsid w:val="00B04D21"/>
    <w:rsid w:val="00B1013F"/>
    <w:rsid w:val="00B1312A"/>
    <w:rsid w:val="00B15D93"/>
    <w:rsid w:val="00B21E42"/>
    <w:rsid w:val="00B228BC"/>
    <w:rsid w:val="00B266CA"/>
    <w:rsid w:val="00B50EF8"/>
    <w:rsid w:val="00B52135"/>
    <w:rsid w:val="00B55418"/>
    <w:rsid w:val="00B6037C"/>
    <w:rsid w:val="00B65320"/>
    <w:rsid w:val="00B91737"/>
    <w:rsid w:val="00B92508"/>
    <w:rsid w:val="00B93364"/>
    <w:rsid w:val="00B977BD"/>
    <w:rsid w:val="00B97B7E"/>
    <w:rsid w:val="00BA76A9"/>
    <w:rsid w:val="00BB063C"/>
    <w:rsid w:val="00BD2E9A"/>
    <w:rsid w:val="00BD737C"/>
    <w:rsid w:val="00C030CD"/>
    <w:rsid w:val="00C0594A"/>
    <w:rsid w:val="00C16EB9"/>
    <w:rsid w:val="00C20C24"/>
    <w:rsid w:val="00C30DE7"/>
    <w:rsid w:val="00C34489"/>
    <w:rsid w:val="00C52B58"/>
    <w:rsid w:val="00C74F37"/>
    <w:rsid w:val="00C773EF"/>
    <w:rsid w:val="00C777F2"/>
    <w:rsid w:val="00C942F1"/>
    <w:rsid w:val="00CA08A7"/>
    <w:rsid w:val="00CA3935"/>
    <w:rsid w:val="00CD5B67"/>
    <w:rsid w:val="00CD6563"/>
    <w:rsid w:val="00CE71A3"/>
    <w:rsid w:val="00D82560"/>
    <w:rsid w:val="00DE104F"/>
    <w:rsid w:val="00DE2923"/>
    <w:rsid w:val="00DE3626"/>
    <w:rsid w:val="00DF2D10"/>
    <w:rsid w:val="00DF62EF"/>
    <w:rsid w:val="00E05585"/>
    <w:rsid w:val="00E15194"/>
    <w:rsid w:val="00E373B5"/>
    <w:rsid w:val="00E41832"/>
    <w:rsid w:val="00E4593E"/>
    <w:rsid w:val="00E60975"/>
    <w:rsid w:val="00E62B6E"/>
    <w:rsid w:val="00E65565"/>
    <w:rsid w:val="00EA6C14"/>
    <w:rsid w:val="00EB1109"/>
    <w:rsid w:val="00EC5C19"/>
    <w:rsid w:val="00ED19F9"/>
    <w:rsid w:val="00EE12C2"/>
    <w:rsid w:val="00EF53B3"/>
    <w:rsid w:val="00EF7809"/>
    <w:rsid w:val="00F02672"/>
    <w:rsid w:val="00F16C1E"/>
    <w:rsid w:val="00F26BD2"/>
    <w:rsid w:val="00F31681"/>
    <w:rsid w:val="00F33975"/>
    <w:rsid w:val="00F6196F"/>
    <w:rsid w:val="00F67746"/>
    <w:rsid w:val="00F710DC"/>
    <w:rsid w:val="00F72FC0"/>
    <w:rsid w:val="00F82059"/>
    <w:rsid w:val="00F9107C"/>
    <w:rsid w:val="00FA46C9"/>
    <w:rsid w:val="00FD1D71"/>
    <w:rsid w:val="00FE783B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B71B7B"/>
  <w15:docId w15:val="{565DF73C-FB11-4B9E-BCB9-BE7B0BB5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  <w:sz w:val="24"/>
      <w:u w:val="single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  <w:rPr>
      <w:b/>
      <w:bCs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uiPriority w:val="99"/>
    <w:rPr>
      <w:sz w:val="24"/>
    </w:rPr>
  </w:style>
  <w:style w:type="character" w:customStyle="1" w:styleId="11">
    <w:name w:val="Заголовок 1 Знак"/>
    <w:rPr>
      <w:b/>
      <w:sz w:val="28"/>
    </w:rPr>
  </w:style>
  <w:style w:type="character" w:customStyle="1" w:styleId="21">
    <w:name w:val="Заголовок 2 Знак"/>
    <w:rPr>
      <w:sz w:val="24"/>
    </w:rPr>
  </w:style>
  <w:style w:type="character" w:customStyle="1" w:styleId="31">
    <w:name w:val="Заголовок 3 Знак"/>
    <w:rPr>
      <w:sz w:val="24"/>
    </w:rPr>
  </w:style>
  <w:style w:type="character" w:customStyle="1" w:styleId="41">
    <w:name w:val="Заголовок 4 Знак"/>
    <w:rPr>
      <w:b/>
      <w:i/>
      <w:sz w:val="28"/>
    </w:rPr>
  </w:style>
  <w:style w:type="character" w:customStyle="1" w:styleId="51">
    <w:name w:val="Заголовок 5 Знак"/>
    <w:rPr>
      <w:b/>
      <w:i/>
      <w:sz w:val="28"/>
    </w:rPr>
  </w:style>
  <w:style w:type="character" w:customStyle="1" w:styleId="61">
    <w:name w:val="Заголовок 6 Знак"/>
    <w:rPr>
      <w:sz w:val="24"/>
    </w:rPr>
  </w:style>
  <w:style w:type="character" w:customStyle="1" w:styleId="80">
    <w:name w:val="Заголовок 8 Знак"/>
    <w:rPr>
      <w:sz w:val="28"/>
    </w:rPr>
  </w:style>
  <w:style w:type="character" w:customStyle="1" w:styleId="12">
    <w:name w:val="Основной текст Знак1"/>
    <w:rPr>
      <w:sz w:val="24"/>
    </w:rPr>
  </w:style>
  <w:style w:type="character" w:customStyle="1" w:styleId="a8">
    <w:name w:val="Название Знак"/>
    <w:rPr>
      <w:b/>
      <w:sz w:val="24"/>
    </w:rPr>
  </w:style>
  <w:style w:type="character" w:customStyle="1" w:styleId="a9">
    <w:name w:val="Подзаголовок Знак"/>
    <w:rPr>
      <w:b/>
      <w:sz w:val="24"/>
    </w:rPr>
  </w:style>
  <w:style w:type="character" w:customStyle="1" w:styleId="aa">
    <w:name w:val="Основной текст с отступом Знак"/>
    <w:rPr>
      <w:sz w:val="28"/>
    </w:rPr>
  </w:style>
  <w:style w:type="character" w:customStyle="1" w:styleId="13">
    <w:name w:val="Текст выноски Знак1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</w:style>
  <w:style w:type="character" w:customStyle="1" w:styleId="ac">
    <w:name w:val="Нижний колонтитул Знак"/>
  </w:style>
  <w:style w:type="paragraph" w:customStyle="1" w:styleId="14">
    <w:name w:val="Заголовок1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jc w:val="right"/>
    </w:pPr>
    <w:rPr>
      <w:sz w:val="24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Arial Unicode MS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Arial Unicode MS"/>
    </w:rPr>
  </w:style>
  <w:style w:type="paragraph" w:customStyle="1" w:styleId="15">
    <w:name w:val="Название объекта1"/>
    <w:basedOn w:val="a"/>
    <w:next w:val="af0"/>
    <w:pPr>
      <w:jc w:val="center"/>
    </w:pPr>
    <w:rPr>
      <w:b/>
      <w:sz w:val="24"/>
    </w:rPr>
  </w:style>
  <w:style w:type="paragraph" w:customStyle="1" w:styleId="52">
    <w:name w:val="Указатель5"/>
    <w:basedOn w:val="a"/>
    <w:pPr>
      <w:suppressLineNumbers/>
    </w:pPr>
    <w:rPr>
      <w:rFonts w:cs="Arial Unicode M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</w:style>
  <w:style w:type="paragraph" w:styleId="af0">
    <w:name w:val="Subtitle"/>
    <w:basedOn w:val="a"/>
    <w:next w:val="ad"/>
    <w:qFormat/>
    <w:pPr>
      <w:jc w:val="center"/>
    </w:pPr>
    <w:rPr>
      <w:b/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pPr>
      <w:ind w:firstLine="720"/>
      <w:jc w:val="center"/>
    </w:pPr>
    <w:rPr>
      <w:b/>
      <w:sz w:val="28"/>
    </w:rPr>
  </w:style>
  <w:style w:type="paragraph" w:styleId="af1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f4">
    <w:name w:val="Normal (Web)"/>
    <w:basedOn w:val="a"/>
    <w:uiPriority w:val="99"/>
    <w:pPr>
      <w:spacing w:before="280" w:after="280"/>
    </w:p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6">
    <w:name w:val="Стандарт"/>
    <w:basedOn w:val="a"/>
    <w:pPr>
      <w:widowControl w:val="0"/>
      <w:suppressAutoHyphens w:val="0"/>
      <w:spacing w:line="360" w:lineRule="auto"/>
      <w:jc w:val="both"/>
    </w:pPr>
    <w:rPr>
      <w:b/>
      <w:sz w:val="22"/>
    </w:rPr>
  </w:style>
  <w:style w:type="paragraph" w:customStyle="1" w:styleId="western">
    <w:name w:val="western"/>
    <w:basedOn w:val="a"/>
    <w:pPr>
      <w:suppressAutoHyphens w:val="0"/>
      <w:spacing w:before="100" w:after="119"/>
    </w:pPr>
    <w:rPr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pPr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18">
    <w:name w:val="Обычный (веб)1"/>
    <w:basedOn w:val="a"/>
    <w:pPr>
      <w:spacing w:before="280" w:after="119"/>
    </w:pPr>
    <w:rPr>
      <w:sz w:val="24"/>
      <w:szCs w:val="24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9">
    <w:name w:val="header"/>
    <w:basedOn w:val="a"/>
    <w:pPr>
      <w:tabs>
        <w:tab w:val="center" w:pos="4677"/>
        <w:tab w:val="right" w:pos="9355"/>
      </w:tabs>
    </w:pPr>
  </w:style>
  <w:style w:type="paragraph" w:styleId="afa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52135"/>
    <w:pPr>
      <w:suppressAutoHyphens/>
      <w:spacing w:line="1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fb">
    <w:name w:val="Термин"/>
    <w:basedOn w:val="a"/>
    <w:rsid w:val="00A17C24"/>
    <w:pPr>
      <w:spacing w:line="100" w:lineRule="atLeast"/>
      <w:ind w:left="567"/>
      <w:jc w:val="both"/>
      <w:textAlignment w:val="baseline"/>
    </w:pPr>
    <w:rPr>
      <w:rFonts w:cs="Courier New"/>
      <w:kern w:val="1"/>
      <w:sz w:val="26"/>
      <w:lang w:eastAsia="ar-SA"/>
    </w:rPr>
  </w:style>
  <w:style w:type="paragraph" w:customStyle="1" w:styleId="Style14">
    <w:name w:val="Style14"/>
    <w:basedOn w:val="a"/>
    <w:rsid w:val="00C0594A"/>
    <w:pPr>
      <w:widowControl w:val="0"/>
      <w:spacing w:line="344" w:lineRule="exact"/>
      <w:ind w:firstLine="581"/>
      <w:jc w:val="both"/>
      <w:textAlignment w:val="baseline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4C48-6957-4B18-8B44-31DE6503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cenbug_3222</dc:creator>
  <cp:lastModifiedBy>Пользователь Windows</cp:lastModifiedBy>
  <cp:revision>11</cp:revision>
  <cp:lastPrinted>2023-04-27T04:38:00Z</cp:lastPrinted>
  <dcterms:created xsi:type="dcterms:W3CDTF">2023-04-27T04:28:00Z</dcterms:created>
  <dcterms:modified xsi:type="dcterms:W3CDTF">2024-04-01T03:51:00Z</dcterms:modified>
</cp:coreProperties>
</file>