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CBE9" w14:textId="6ABD29DD" w:rsidR="00F345BC" w:rsidRPr="00E44620" w:rsidRDefault="00F345BC" w:rsidP="00F345B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B93B2DE" wp14:editId="7C41C796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6895" w14:textId="4A32266A" w:rsidR="00F345BC" w:rsidRPr="00E44620" w:rsidRDefault="00FE56C1" w:rsidP="00F34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19.12.2023</w:t>
      </w:r>
      <w:r w:rsidR="0054543A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499</w:t>
      </w:r>
    </w:p>
    <w:p w14:paraId="57EF0C25" w14:textId="77777777"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08B1D67D" w14:textId="77777777"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ИРКУТСКАЯ ОБЛАСТЬ</w:t>
      </w:r>
    </w:p>
    <w:p w14:paraId="297E343B" w14:textId="77777777"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69A68576" w14:textId="77777777" w:rsidR="00F345BC" w:rsidRPr="00AA1472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РЕШЕНИЕ</w:t>
      </w:r>
    </w:p>
    <w:p w14:paraId="345AEB64" w14:textId="77777777" w:rsidR="00F345BC" w:rsidRPr="00BE3C53" w:rsidRDefault="00F345BC" w:rsidP="00F345BC">
      <w:pPr>
        <w:rPr>
          <w:color w:val="FF0000"/>
          <w:sz w:val="22"/>
          <w:szCs w:val="24"/>
        </w:rPr>
      </w:pPr>
    </w:p>
    <w:p w14:paraId="1F0527E8" w14:textId="77777777" w:rsidR="00C30D42" w:rsidRPr="004A036D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4A036D">
        <w:rPr>
          <w:rFonts w:ascii="Arial" w:hAnsi="Arial" w:cs="Arial"/>
          <w:b/>
          <w:sz w:val="24"/>
          <w:szCs w:val="24"/>
        </w:rPr>
        <w:t xml:space="preserve">О внесении изменений в решение Думы Братского района </w:t>
      </w:r>
    </w:p>
    <w:p w14:paraId="23D8BB30" w14:textId="77777777" w:rsidR="00C30D42" w:rsidRPr="004A036D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4A036D">
        <w:rPr>
          <w:rFonts w:ascii="Arial" w:hAnsi="Arial" w:cs="Arial"/>
          <w:b/>
          <w:sz w:val="24"/>
          <w:szCs w:val="24"/>
        </w:rPr>
        <w:t>от 2</w:t>
      </w:r>
      <w:r w:rsidR="004A036D" w:rsidRPr="004A036D">
        <w:rPr>
          <w:rFonts w:ascii="Arial" w:hAnsi="Arial" w:cs="Arial"/>
          <w:b/>
          <w:sz w:val="24"/>
          <w:szCs w:val="24"/>
        </w:rPr>
        <w:t>8</w:t>
      </w:r>
      <w:r w:rsidRPr="004A036D">
        <w:rPr>
          <w:rFonts w:ascii="Arial" w:hAnsi="Arial" w:cs="Arial"/>
          <w:b/>
          <w:sz w:val="24"/>
          <w:szCs w:val="24"/>
        </w:rPr>
        <w:t>.12.20</w:t>
      </w:r>
      <w:r w:rsidR="00D72245" w:rsidRPr="004A036D">
        <w:rPr>
          <w:rFonts w:ascii="Arial" w:hAnsi="Arial" w:cs="Arial"/>
          <w:b/>
          <w:sz w:val="24"/>
          <w:szCs w:val="24"/>
        </w:rPr>
        <w:t>2</w:t>
      </w:r>
      <w:r w:rsidR="00090F71">
        <w:rPr>
          <w:rFonts w:ascii="Arial" w:hAnsi="Arial" w:cs="Arial"/>
          <w:b/>
          <w:sz w:val="24"/>
          <w:szCs w:val="24"/>
        </w:rPr>
        <w:t>2</w:t>
      </w:r>
      <w:r w:rsidRPr="004A036D">
        <w:rPr>
          <w:rFonts w:ascii="Arial" w:hAnsi="Arial" w:cs="Arial"/>
          <w:b/>
          <w:sz w:val="24"/>
          <w:szCs w:val="24"/>
        </w:rPr>
        <w:t xml:space="preserve"> года № </w:t>
      </w:r>
      <w:r w:rsidR="00B35524">
        <w:rPr>
          <w:rFonts w:ascii="Arial" w:hAnsi="Arial" w:cs="Arial"/>
          <w:b/>
          <w:sz w:val="24"/>
          <w:szCs w:val="24"/>
        </w:rPr>
        <w:t>378</w:t>
      </w:r>
      <w:r w:rsidRPr="004A036D">
        <w:rPr>
          <w:rFonts w:ascii="Arial" w:hAnsi="Arial" w:cs="Arial"/>
          <w:b/>
          <w:sz w:val="24"/>
          <w:szCs w:val="24"/>
        </w:rPr>
        <w:t xml:space="preserve"> «О бюджете муниципального образования </w:t>
      </w:r>
    </w:p>
    <w:p w14:paraId="4C91D3FD" w14:textId="77777777" w:rsidR="00C30D42" w:rsidRPr="004A036D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4A036D">
        <w:rPr>
          <w:rFonts w:ascii="Arial" w:hAnsi="Arial" w:cs="Arial"/>
          <w:b/>
          <w:sz w:val="24"/>
          <w:szCs w:val="24"/>
        </w:rPr>
        <w:t>«Братский район» на 202</w:t>
      </w:r>
      <w:r w:rsidR="00090F71">
        <w:rPr>
          <w:rFonts w:ascii="Arial" w:hAnsi="Arial" w:cs="Arial"/>
          <w:b/>
          <w:sz w:val="24"/>
          <w:szCs w:val="24"/>
        </w:rPr>
        <w:t>3</w:t>
      </w:r>
      <w:r w:rsidRPr="004A036D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090F71">
        <w:rPr>
          <w:rFonts w:ascii="Arial" w:hAnsi="Arial" w:cs="Arial"/>
          <w:b/>
          <w:sz w:val="24"/>
          <w:szCs w:val="24"/>
        </w:rPr>
        <w:t>4</w:t>
      </w:r>
      <w:r w:rsidRPr="004A036D">
        <w:rPr>
          <w:rFonts w:ascii="Arial" w:hAnsi="Arial" w:cs="Arial"/>
          <w:b/>
          <w:sz w:val="24"/>
          <w:szCs w:val="24"/>
        </w:rPr>
        <w:t xml:space="preserve"> и 202</w:t>
      </w:r>
      <w:r w:rsidR="00090F71">
        <w:rPr>
          <w:rFonts w:ascii="Arial" w:hAnsi="Arial" w:cs="Arial"/>
          <w:b/>
          <w:sz w:val="24"/>
          <w:szCs w:val="24"/>
        </w:rPr>
        <w:t>5</w:t>
      </w:r>
      <w:r w:rsidRPr="004A036D">
        <w:rPr>
          <w:rFonts w:ascii="Arial" w:hAnsi="Arial" w:cs="Arial"/>
          <w:b/>
          <w:sz w:val="24"/>
          <w:szCs w:val="24"/>
        </w:rPr>
        <w:t xml:space="preserve"> годов»</w:t>
      </w:r>
    </w:p>
    <w:p w14:paraId="117E698E" w14:textId="77777777" w:rsidR="00C30D42" w:rsidRPr="004A036D" w:rsidRDefault="00C30D42" w:rsidP="00C30D42">
      <w:pPr>
        <w:rPr>
          <w:rFonts w:ascii="Arial" w:hAnsi="Arial" w:cs="Arial"/>
          <w:sz w:val="24"/>
          <w:szCs w:val="24"/>
        </w:rPr>
      </w:pPr>
    </w:p>
    <w:p w14:paraId="39A41B7E" w14:textId="77777777" w:rsidR="00C30D42" w:rsidRPr="00CF0DD7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F0DD7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статьями 15,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 № 14, статьями 30, 46, 68 Устава муниципального образования «Братский район», Дума Братского района</w:t>
      </w:r>
    </w:p>
    <w:p w14:paraId="67BF7F5F" w14:textId="77777777" w:rsidR="00C30D42" w:rsidRPr="00CF0DD7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F0DD7">
        <w:rPr>
          <w:rFonts w:ascii="Arial" w:hAnsi="Arial" w:cs="Arial"/>
          <w:sz w:val="24"/>
          <w:szCs w:val="24"/>
        </w:rPr>
        <w:t xml:space="preserve"> </w:t>
      </w:r>
    </w:p>
    <w:p w14:paraId="38864E1B" w14:textId="77777777" w:rsidR="00C30D42" w:rsidRPr="00CF0DD7" w:rsidRDefault="0054543A" w:rsidP="00C30D42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  <w:r w:rsidRPr="00CF0DD7">
        <w:rPr>
          <w:rFonts w:ascii="Arial" w:hAnsi="Arial" w:cs="Arial"/>
          <w:b/>
          <w:sz w:val="24"/>
          <w:szCs w:val="24"/>
        </w:rPr>
        <w:t>Р</w:t>
      </w:r>
      <w:r w:rsidR="00C30D42" w:rsidRPr="00CF0DD7">
        <w:rPr>
          <w:rFonts w:ascii="Arial" w:hAnsi="Arial" w:cs="Arial"/>
          <w:b/>
          <w:sz w:val="24"/>
          <w:szCs w:val="24"/>
        </w:rPr>
        <w:t>ЕШИЛА:</w:t>
      </w:r>
    </w:p>
    <w:p w14:paraId="136F3F8C" w14:textId="77777777" w:rsidR="00C30D42" w:rsidRPr="00CF0DD7" w:rsidRDefault="00C30D42" w:rsidP="00C30D42">
      <w:pPr>
        <w:tabs>
          <w:tab w:val="left" w:pos="7560"/>
        </w:tabs>
        <w:jc w:val="both"/>
        <w:rPr>
          <w:rFonts w:ascii="Arial" w:hAnsi="Arial" w:cs="Arial"/>
          <w:b/>
          <w:sz w:val="24"/>
          <w:szCs w:val="24"/>
        </w:rPr>
      </w:pPr>
    </w:p>
    <w:p w14:paraId="2DE59A41" w14:textId="77777777" w:rsidR="00D72245" w:rsidRPr="00A96187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96187">
        <w:rPr>
          <w:rFonts w:ascii="Arial" w:hAnsi="Arial" w:cs="Arial"/>
          <w:sz w:val="24"/>
          <w:szCs w:val="24"/>
        </w:rPr>
        <w:t>1. Внести в решение Думы Братского района от 2</w:t>
      </w:r>
      <w:r w:rsidR="004A036D" w:rsidRPr="00A96187">
        <w:rPr>
          <w:rFonts w:ascii="Arial" w:hAnsi="Arial" w:cs="Arial"/>
          <w:sz w:val="24"/>
          <w:szCs w:val="24"/>
        </w:rPr>
        <w:t>8</w:t>
      </w:r>
      <w:r w:rsidRPr="00A96187">
        <w:rPr>
          <w:rFonts w:ascii="Arial" w:hAnsi="Arial" w:cs="Arial"/>
          <w:sz w:val="24"/>
          <w:szCs w:val="24"/>
        </w:rPr>
        <w:t>.12.20</w:t>
      </w:r>
      <w:r w:rsidR="008E1D5F" w:rsidRPr="00A96187">
        <w:rPr>
          <w:rFonts w:ascii="Arial" w:hAnsi="Arial" w:cs="Arial"/>
          <w:sz w:val="24"/>
          <w:szCs w:val="24"/>
        </w:rPr>
        <w:t>2</w:t>
      </w:r>
      <w:r w:rsidR="00B35524">
        <w:rPr>
          <w:rFonts w:ascii="Arial" w:hAnsi="Arial" w:cs="Arial"/>
          <w:sz w:val="24"/>
          <w:szCs w:val="24"/>
        </w:rPr>
        <w:t>2</w:t>
      </w:r>
      <w:r w:rsidRPr="00A96187">
        <w:rPr>
          <w:rFonts w:ascii="Arial" w:hAnsi="Arial" w:cs="Arial"/>
          <w:sz w:val="24"/>
          <w:szCs w:val="24"/>
        </w:rPr>
        <w:t xml:space="preserve"> года № </w:t>
      </w:r>
      <w:r w:rsidR="00B35524">
        <w:rPr>
          <w:rFonts w:ascii="Arial" w:hAnsi="Arial" w:cs="Arial"/>
          <w:sz w:val="24"/>
          <w:szCs w:val="24"/>
        </w:rPr>
        <w:t>378</w:t>
      </w:r>
      <w:r w:rsidRPr="00A96187">
        <w:rPr>
          <w:rFonts w:ascii="Arial" w:hAnsi="Arial" w:cs="Arial"/>
          <w:sz w:val="24"/>
          <w:szCs w:val="24"/>
        </w:rPr>
        <w:t xml:space="preserve"> «О бюджете муниципального образования «Братский район» на 202</w:t>
      </w:r>
      <w:r w:rsidR="00B35524">
        <w:rPr>
          <w:rFonts w:ascii="Arial" w:hAnsi="Arial" w:cs="Arial"/>
          <w:sz w:val="24"/>
          <w:szCs w:val="24"/>
        </w:rPr>
        <w:t>3</w:t>
      </w:r>
      <w:r w:rsidRPr="00A96187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35524">
        <w:rPr>
          <w:rFonts w:ascii="Arial" w:hAnsi="Arial" w:cs="Arial"/>
          <w:sz w:val="24"/>
          <w:szCs w:val="24"/>
        </w:rPr>
        <w:t>4</w:t>
      </w:r>
      <w:r w:rsidRPr="00A96187">
        <w:rPr>
          <w:rFonts w:ascii="Arial" w:hAnsi="Arial" w:cs="Arial"/>
          <w:sz w:val="24"/>
          <w:szCs w:val="24"/>
        </w:rPr>
        <w:t xml:space="preserve"> и 202</w:t>
      </w:r>
      <w:r w:rsidR="00B35524">
        <w:rPr>
          <w:rFonts w:ascii="Arial" w:hAnsi="Arial" w:cs="Arial"/>
          <w:sz w:val="24"/>
          <w:szCs w:val="24"/>
        </w:rPr>
        <w:t>5</w:t>
      </w:r>
      <w:r w:rsidRPr="00A96187">
        <w:rPr>
          <w:rFonts w:ascii="Arial" w:hAnsi="Arial" w:cs="Arial"/>
          <w:sz w:val="24"/>
          <w:szCs w:val="24"/>
        </w:rPr>
        <w:t xml:space="preserve"> годов» </w:t>
      </w:r>
      <w:r w:rsidR="00FD76BB" w:rsidRPr="009778A9">
        <w:rPr>
          <w:rFonts w:ascii="Arial" w:hAnsi="Arial" w:cs="Arial"/>
          <w:sz w:val="24"/>
          <w:szCs w:val="24"/>
        </w:rPr>
        <w:t>(с изменениями, внесенными решением Думы Братского района от</w:t>
      </w:r>
      <w:r w:rsidR="00B35524">
        <w:rPr>
          <w:rFonts w:ascii="Arial" w:hAnsi="Arial" w:cs="Arial"/>
          <w:sz w:val="24"/>
          <w:szCs w:val="24"/>
        </w:rPr>
        <w:t xml:space="preserve"> 2</w:t>
      </w:r>
      <w:r w:rsidR="006D062A">
        <w:rPr>
          <w:rFonts w:ascii="Arial" w:hAnsi="Arial" w:cs="Arial"/>
          <w:sz w:val="24"/>
          <w:szCs w:val="24"/>
        </w:rPr>
        <w:t>7</w:t>
      </w:r>
      <w:r w:rsidR="00FD76BB" w:rsidRPr="009778A9">
        <w:rPr>
          <w:rFonts w:ascii="Arial" w:hAnsi="Arial" w:cs="Arial"/>
          <w:sz w:val="24"/>
          <w:szCs w:val="24"/>
        </w:rPr>
        <w:t>.0</w:t>
      </w:r>
      <w:r w:rsidR="006D062A">
        <w:rPr>
          <w:rFonts w:ascii="Arial" w:hAnsi="Arial" w:cs="Arial"/>
          <w:sz w:val="24"/>
          <w:szCs w:val="24"/>
        </w:rPr>
        <w:t>9</w:t>
      </w:r>
      <w:r w:rsidR="00FD76BB" w:rsidRPr="009778A9">
        <w:rPr>
          <w:rFonts w:ascii="Arial" w:hAnsi="Arial" w:cs="Arial"/>
          <w:sz w:val="24"/>
          <w:szCs w:val="24"/>
        </w:rPr>
        <w:t>.202</w:t>
      </w:r>
      <w:r w:rsidR="00B35524">
        <w:rPr>
          <w:rFonts w:ascii="Arial" w:hAnsi="Arial" w:cs="Arial"/>
          <w:sz w:val="24"/>
          <w:szCs w:val="24"/>
        </w:rPr>
        <w:t>3</w:t>
      </w:r>
      <w:r w:rsidR="00FD76BB" w:rsidRPr="009778A9">
        <w:rPr>
          <w:rFonts w:ascii="Arial" w:hAnsi="Arial" w:cs="Arial"/>
          <w:sz w:val="24"/>
          <w:szCs w:val="24"/>
        </w:rPr>
        <w:t xml:space="preserve"> года № </w:t>
      </w:r>
      <w:r w:rsidR="006D062A">
        <w:rPr>
          <w:rFonts w:ascii="Arial" w:hAnsi="Arial" w:cs="Arial"/>
          <w:sz w:val="24"/>
          <w:szCs w:val="24"/>
        </w:rPr>
        <w:t>464</w:t>
      </w:r>
      <w:r w:rsidR="00FD76BB" w:rsidRPr="009778A9">
        <w:rPr>
          <w:rFonts w:ascii="Arial" w:hAnsi="Arial" w:cs="Arial"/>
          <w:sz w:val="24"/>
          <w:szCs w:val="24"/>
        </w:rPr>
        <w:t xml:space="preserve">) </w:t>
      </w:r>
      <w:r w:rsidRPr="00A96187">
        <w:rPr>
          <w:rFonts w:ascii="Arial" w:hAnsi="Arial" w:cs="Arial"/>
          <w:sz w:val="24"/>
          <w:szCs w:val="24"/>
        </w:rPr>
        <w:t>следующие изменения:</w:t>
      </w:r>
    </w:p>
    <w:p w14:paraId="5C5B7286" w14:textId="77777777" w:rsidR="00D72245" w:rsidRPr="00FD76BB" w:rsidRDefault="00D72245" w:rsidP="00D72245">
      <w:p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  <w:r w:rsidRPr="00AD78AC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FD76BB">
        <w:rPr>
          <w:rFonts w:ascii="Arial" w:hAnsi="Arial" w:cs="Arial"/>
          <w:sz w:val="24"/>
          <w:szCs w:val="24"/>
        </w:rPr>
        <w:t xml:space="preserve">1) пункт 1 изложить в следующей редакции: </w:t>
      </w:r>
    </w:p>
    <w:p w14:paraId="3B456063" w14:textId="77777777" w:rsidR="00D72245" w:rsidRPr="00FD76BB" w:rsidRDefault="00D72245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D76BB">
        <w:rPr>
          <w:rFonts w:ascii="Arial" w:hAnsi="Arial" w:cs="Arial"/>
          <w:sz w:val="24"/>
          <w:szCs w:val="24"/>
        </w:rPr>
        <w:tab/>
        <w:t>«1. Утвердить основные характеристики бюджета муниципального образования «Братский район» (далее – районный бюджет) на 202</w:t>
      </w:r>
      <w:r w:rsidR="00B35524">
        <w:rPr>
          <w:rFonts w:ascii="Arial" w:hAnsi="Arial" w:cs="Arial"/>
          <w:sz w:val="24"/>
          <w:szCs w:val="24"/>
        </w:rPr>
        <w:t>3</w:t>
      </w:r>
      <w:r w:rsidRPr="00FD76BB">
        <w:rPr>
          <w:rFonts w:ascii="Arial" w:hAnsi="Arial" w:cs="Arial"/>
          <w:sz w:val="24"/>
          <w:szCs w:val="24"/>
        </w:rPr>
        <w:t xml:space="preserve"> год:</w:t>
      </w:r>
    </w:p>
    <w:p w14:paraId="6F8F8A68" w14:textId="77777777" w:rsidR="00D72245" w:rsidRPr="00FF7C2B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35524">
        <w:rPr>
          <w:rFonts w:ascii="Arial" w:hAnsi="Arial" w:cs="Arial"/>
          <w:sz w:val="24"/>
          <w:szCs w:val="24"/>
        </w:rPr>
        <w:t xml:space="preserve">прогнозируемый общий объем доходов районного бюджета в сумме </w:t>
      </w:r>
      <w:r w:rsidR="006D062A">
        <w:rPr>
          <w:rFonts w:ascii="Arial" w:hAnsi="Arial" w:cs="Arial"/>
          <w:sz w:val="24"/>
          <w:szCs w:val="24"/>
        </w:rPr>
        <w:t>3 611 727,7</w:t>
      </w:r>
      <w:r w:rsidR="0027587B" w:rsidRPr="00B35524">
        <w:rPr>
          <w:rFonts w:ascii="Arial" w:hAnsi="Arial" w:cs="Arial"/>
          <w:sz w:val="24"/>
          <w:szCs w:val="24"/>
        </w:rPr>
        <w:t xml:space="preserve"> </w:t>
      </w:r>
      <w:r w:rsidRPr="001D41BF">
        <w:rPr>
          <w:rFonts w:ascii="Arial" w:hAnsi="Arial" w:cs="Arial"/>
          <w:sz w:val="24"/>
          <w:szCs w:val="24"/>
        </w:rPr>
        <w:t xml:space="preserve">тыс. рублей, в том числе налоговые и неналоговые доходы в сумме </w:t>
      </w:r>
      <w:r w:rsidR="006D062A">
        <w:rPr>
          <w:rFonts w:ascii="Arial" w:hAnsi="Arial" w:cs="Arial"/>
          <w:sz w:val="24"/>
          <w:szCs w:val="24"/>
        </w:rPr>
        <w:t>601 477,6</w:t>
      </w:r>
      <w:r w:rsidRPr="001D41BF">
        <w:rPr>
          <w:rFonts w:ascii="Arial" w:hAnsi="Arial" w:cs="Arial"/>
          <w:sz w:val="24"/>
          <w:szCs w:val="24"/>
        </w:rPr>
        <w:t xml:space="preserve"> тыс. </w:t>
      </w:r>
      <w:r w:rsidRPr="00FF7C2B">
        <w:rPr>
          <w:rFonts w:ascii="Arial" w:hAnsi="Arial" w:cs="Arial"/>
          <w:sz w:val="24"/>
          <w:szCs w:val="24"/>
        </w:rPr>
        <w:t xml:space="preserve">рублей, безвозмездные поступления в сумме </w:t>
      </w:r>
      <w:r w:rsidR="006D062A">
        <w:rPr>
          <w:rFonts w:ascii="Arial" w:hAnsi="Arial" w:cs="Arial"/>
          <w:sz w:val="24"/>
          <w:szCs w:val="24"/>
        </w:rPr>
        <w:t>3 010 250,1</w:t>
      </w:r>
      <w:r w:rsidR="008A1061" w:rsidRPr="00FF7C2B">
        <w:rPr>
          <w:rFonts w:ascii="Arial" w:hAnsi="Arial" w:cs="Arial"/>
          <w:sz w:val="24"/>
          <w:szCs w:val="24"/>
        </w:rPr>
        <w:t xml:space="preserve"> </w:t>
      </w:r>
      <w:r w:rsidRPr="00FF7C2B">
        <w:rPr>
          <w:rFonts w:ascii="Arial" w:hAnsi="Arial" w:cs="Arial"/>
          <w:sz w:val="24"/>
          <w:szCs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6D062A">
        <w:rPr>
          <w:rFonts w:ascii="Arial" w:hAnsi="Arial" w:cs="Arial"/>
          <w:sz w:val="24"/>
          <w:szCs w:val="24"/>
        </w:rPr>
        <w:t>3 008 057,5</w:t>
      </w:r>
      <w:r w:rsidRPr="00FF7C2B">
        <w:rPr>
          <w:rFonts w:ascii="Arial" w:hAnsi="Arial" w:cs="Arial"/>
          <w:sz w:val="24"/>
          <w:szCs w:val="24"/>
        </w:rPr>
        <w:t xml:space="preserve"> тыс. рублей;</w:t>
      </w:r>
    </w:p>
    <w:p w14:paraId="70BDACD1" w14:textId="77777777" w:rsidR="00D72245" w:rsidRPr="009B458B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B458B">
        <w:rPr>
          <w:rFonts w:ascii="Arial" w:hAnsi="Arial" w:cs="Arial"/>
          <w:sz w:val="24"/>
          <w:szCs w:val="24"/>
        </w:rPr>
        <w:t xml:space="preserve">общий объем расходов районного бюджета в сумме </w:t>
      </w:r>
      <w:r w:rsidR="006D062A">
        <w:rPr>
          <w:rFonts w:ascii="Arial" w:hAnsi="Arial" w:cs="Arial"/>
          <w:sz w:val="24"/>
          <w:szCs w:val="24"/>
        </w:rPr>
        <w:t>3 674 587,8</w:t>
      </w:r>
      <w:r w:rsidRPr="009B458B">
        <w:rPr>
          <w:rFonts w:ascii="Arial" w:hAnsi="Arial" w:cs="Arial"/>
          <w:sz w:val="24"/>
          <w:szCs w:val="24"/>
        </w:rPr>
        <w:t xml:space="preserve"> тыс. рублей;</w:t>
      </w:r>
    </w:p>
    <w:p w14:paraId="379BC3A4" w14:textId="77777777" w:rsidR="00D72245" w:rsidRPr="00327872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B458B">
        <w:rPr>
          <w:rFonts w:ascii="Arial" w:hAnsi="Arial" w:cs="Arial"/>
          <w:sz w:val="24"/>
          <w:szCs w:val="24"/>
        </w:rPr>
        <w:t xml:space="preserve">размер дефицита районного бюджета в сумме </w:t>
      </w:r>
      <w:r w:rsidR="00EA77AA">
        <w:rPr>
          <w:rFonts w:ascii="Arial" w:hAnsi="Arial" w:cs="Arial"/>
          <w:sz w:val="24"/>
          <w:szCs w:val="24"/>
        </w:rPr>
        <w:t>62 860,1</w:t>
      </w:r>
      <w:r w:rsidRPr="009B458B">
        <w:rPr>
          <w:rFonts w:ascii="Arial" w:hAnsi="Arial" w:cs="Arial"/>
          <w:sz w:val="24"/>
          <w:szCs w:val="24"/>
        </w:rPr>
        <w:t xml:space="preserve"> тыс. рублей,</w:t>
      </w:r>
      <w:r w:rsidRPr="00B3552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27872">
        <w:rPr>
          <w:rFonts w:ascii="Arial" w:hAnsi="Arial" w:cs="Arial"/>
          <w:sz w:val="24"/>
          <w:szCs w:val="24"/>
        </w:rPr>
        <w:t xml:space="preserve">или </w:t>
      </w:r>
      <w:r w:rsidR="00EA77AA">
        <w:rPr>
          <w:rFonts w:ascii="Arial" w:hAnsi="Arial" w:cs="Arial"/>
          <w:sz w:val="24"/>
          <w:szCs w:val="24"/>
        </w:rPr>
        <w:t>10,4</w:t>
      </w:r>
      <w:r w:rsidRPr="00327872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14:paraId="6DAD2BD7" w14:textId="77777777" w:rsidR="00D72245" w:rsidRDefault="00D72245" w:rsidP="007D5B9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35524">
        <w:rPr>
          <w:rFonts w:ascii="Arial" w:hAnsi="Arial" w:cs="Arial"/>
          <w:color w:val="FF0000"/>
          <w:sz w:val="24"/>
          <w:szCs w:val="24"/>
        </w:rPr>
        <w:tab/>
      </w:r>
      <w:r w:rsidRPr="00327872">
        <w:rPr>
          <w:rFonts w:ascii="Arial" w:hAnsi="Arial" w:cs="Arial"/>
          <w:sz w:val="24"/>
          <w:szCs w:val="24"/>
        </w:rPr>
        <w:t xml:space="preserve">С учетом снижения остатков средств на счетах по учету средств районного бюджета размер дефицита составит </w:t>
      </w:r>
      <w:r w:rsidR="00EA77AA">
        <w:rPr>
          <w:rFonts w:ascii="Arial" w:hAnsi="Arial" w:cs="Arial"/>
          <w:sz w:val="24"/>
          <w:szCs w:val="24"/>
        </w:rPr>
        <w:t>45 050</w:t>
      </w:r>
      <w:r w:rsidRPr="00327872">
        <w:rPr>
          <w:rFonts w:ascii="Arial" w:hAnsi="Arial" w:cs="Arial"/>
          <w:sz w:val="24"/>
          <w:szCs w:val="24"/>
        </w:rPr>
        <w:t xml:space="preserve">,0 тыс. рублей, или </w:t>
      </w:r>
      <w:r w:rsidR="00EA77AA">
        <w:rPr>
          <w:rFonts w:ascii="Arial" w:hAnsi="Arial" w:cs="Arial"/>
          <w:sz w:val="24"/>
          <w:szCs w:val="24"/>
        </w:rPr>
        <w:t>7,5</w:t>
      </w:r>
      <w:r w:rsidRPr="00327872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поступлений.»;</w:t>
      </w:r>
    </w:p>
    <w:p w14:paraId="2777B8F7" w14:textId="77777777" w:rsidR="00482EAD" w:rsidRPr="004A5659" w:rsidRDefault="00482EAD" w:rsidP="00482EA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A5659">
        <w:rPr>
          <w:rFonts w:ascii="Arial" w:hAnsi="Arial" w:cs="Arial"/>
          <w:sz w:val="24"/>
          <w:szCs w:val="24"/>
        </w:rPr>
        <w:t>2) пункт 2 изложить в следующей редакции:</w:t>
      </w:r>
    </w:p>
    <w:p w14:paraId="36FF97E6" w14:textId="77777777" w:rsidR="00482EAD" w:rsidRPr="008F48C2" w:rsidRDefault="00482EAD" w:rsidP="00482EAD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F48C2">
        <w:rPr>
          <w:rFonts w:ascii="Arial" w:hAnsi="Arial" w:cs="Arial"/>
          <w:sz w:val="24"/>
          <w:szCs w:val="24"/>
        </w:rPr>
        <w:t>«2. Утвердить основные характеристики районного бюджета на плановый период 2024 и 2025 годов:</w:t>
      </w:r>
    </w:p>
    <w:p w14:paraId="067326EE" w14:textId="77777777" w:rsidR="00482EAD" w:rsidRPr="008F48C2" w:rsidRDefault="00482EAD" w:rsidP="00482EAD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F48C2">
        <w:rPr>
          <w:rFonts w:ascii="Arial" w:hAnsi="Arial" w:cs="Arial"/>
          <w:sz w:val="24"/>
          <w:szCs w:val="24"/>
        </w:rPr>
        <w:t>прогнозируемый общий объем доходов районного бюджета на 2024 год в сумме 2</w:t>
      </w:r>
      <w:r w:rsidR="00E16A48" w:rsidRPr="008F48C2">
        <w:rPr>
          <w:rFonts w:ascii="Arial" w:hAnsi="Arial" w:cs="Arial"/>
          <w:sz w:val="24"/>
          <w:szCs w:val="24"/>
        </w:rPr>
        <w:t> </w:t>
      </w:r>
      <w:r w:rsidRPr="008F48C2">
        <w:rPr>
          <w:rFonts w:ascii="Arial" w:hAnsi="Arial" w:cs="Arial"/>
          <w:sz w:val="24"/>
          <w:szCs w:val="24"/>
        </w:rPr>
        <w:t>6</w:t>
      </w:r>
      <w:r w:rsidR="00E16A48" w:rsidRPr="008F48C2">
        <w:rPr>
          <w:rFonts w:ascii="Arial" w:hAnsi="Arial" w:cs="Arial"/>
          <w:sz w:val="24"/>
          <w:szCs w:val="24"/>
        </w:rPr>
        <w:t>70</w:t>
      </w:r>
      <w:r w:rsidR="00EA77AA">
        <w:rPr>
          <w:rFonts w:ascii="Arial" w:hAnsi="Arial" w:cs="Arial"/>
          <w:sz w:val="24"/>
          <w:szCs w:val="24"/>
        </w:rPr>
        <w:t> 442,7</w:t>
      </w:r>
      <w:r w:rsidRPr="008F48C2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 571 403,7 тыс. рублей, безвозмездные поступления в сумме 2 09</w:t>
      </w:r>
      <w:r w:rsidR="00E16A48" w:rsidRPr="008F48C2">
        <w:rPr>
          <w:rFonts w:ascii="Arial" w:hAnsi="Arial" w:cs="Arial"/>
          <w:sz w:val="24"/>
          <w:szCs w:val="24"/>
        </w:rPr>
        <w:t>9</w:t>
      </w:r>
      <w:r w:rsidR="00EA77AA">
        <w:rPr>
          <w:rFonts w:ascii="Arial" w:hAnsi="Arial" w:cs="Arial"/>
          <w:sz w:val="24"/>
          <w:szCs w:val="24"/>
        </w:rPr>
        <w:t> 039,0</w:t>
      </w:r>
      <w:r w:rsidRPr="008F48C2">
        <w:rPr>
          <w:rFonts w:ascii="Arial" w:hAnsi="Arial" w:cs="Arial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2 09</w:t>
      </w:r>
      <w:r w:rsidR="00E16A48" w:rsidRPr="008F48C2">
        <w:rPr>
          <w:rFonts w:ascii="Arial" w:hAnsi="Arial" w:cs="Arial"/>
          <w:sz w:val="24"/>
          <w:szCs w:val="24"/>
        </w:rPr>
        <w:t>9</w:t>
      </w:r>
      <w:r w:rsidR="00EA77AA">
        <w:rPr>
          <w:rFonts w:ascii="Arial" w:hAnsi="Arial" w:cs="Arial"/>
          <w:sz w:val="24"/>
          <w:szCs w:val="24"/>
        </w:rPr>
        <w:t> 039,0</w:t>
      </w:r>
      <w:r w:rsidR="00E16A48" w:rsidRPr="008F48C2">
        <w:rPr>
          <w:rFonts w:ascii="Arial" w:hAnsi="Arial" w:cs="Arial"/>
          <w:sz w:val="24"/>
          <w:szCs w:val="24"/>
        </w:rPr>
        <w:t xml:space="preserve"> </w:t>
      </w:r>
      <w:r w:rsidRPr="008F48C2">
        <w:rPr>
          <w:rFonts w:ascii="Arial" w:hAnsi="Arial" w:cs="Arial"/>
          <w:sz w:val="24"/>
          <w:szCs w:val="24"/>
        </w:rPr>
        <w:t>тыс. рублей, на 2025 год в сумме 2</w:t>
      </w:r>
      <w:r w:rsidR="00E16A48" w:rsidRPr="008F48C2">
        <w:rPr>
          <w:rFonts w:ascii="Arial" w:hAnsi="Arial" w:cs="Arial"/>
          <w:sz w:val="24"/>
          <w:szCs w:val="24"/>
        </w:rPr>
        <w:t> </w:t>
      </w:r>
      <w:r w:rsidRPr="008F48C2">
        <w:rPr>
          <w:rFonts w:ascii="Arial" w:hAnsi="Arial" w:cs="Arial"/>
          <w:sz w:val="24"/>
          <w:szCs w:val="24"/>
        </w:rPr>
        <w:t>79</w:t>
      </w:r>
      <w:r w:rsidR="00E16A48" w:rsidRPr="008F48C2">
        <w:rPr>
          <w:rFonts w:ascii="Arial" w:hAnsi="Arial" w:cs="Arial"/>
          <w:sz w:val="24"/>
          <w:szCs w:val="24"/>
        </w:rPr>
        <w:t>7 729,4</w:t>
      </w:r>
      <w:r w:rsidRPr="008F48C2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</w:t>
      </w:r>
      <w:r w:rsidRPr="008F48C2">
        <w:rPr>
          <w:rFonts w:ascii="Arial" w:hAnsi="Arial" w:cs="Arial"/>
          <w:sz w:val="24"/>
          <w:szCs w:val="24"/>
        </w:rPr>
        <w:lastRenderedPageBreak/>
        <w:t>сумме 603 515,1 тыс. рублей, безвозмездные поступления в сумме 2 19</w:t>
      </w:r>
      <w:r w:rsidR="00E16A48" w:rsidRPr="008F48C2">
        <w:rPr>
          <w:rFonts w:ascii="Arial" w:hAnsi="Arial" w:cs="Arial"/>
          <w:sz w:val="24"/>
          <w:szCs w:val="24"/>
        </w:rPr>
        <w:t>4 214,3</w:t>
      </w:r>
      <w:r w:rsidRPr="008F48C2">
        <w:rPr>
          <w:rFonts w:ascii="Arial" w:hAnsi="Arial" w:cs="Arial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2 19</w:t>
      </w:r>
      <w:r w:rsidR="008F48C2" w:rsidRPr="008F48C2">
        <w:rPr>
          <w:rFonts w:ascii="Arial" w:hAnsi="Arial" w:cs="Arial"/>
          <w:sz w:val="24"/>
          <w:szCs w:val="24"/>
        </w:rPr>
        <w:t>4 214,3</w:t>
      </w:r>
      <w:r w:rsidRPr="008F48C2">
        <w:rPr>
          <w:rFonts w:ascii="Arial" w:hAnsi="Arial" w:cs="Arial"/>
          <w:sz w:val="24"/>
          <w:szCs w:val="24"/>
        </w:rPr>
        <w:t xml:space="preserve"> тыс. рублей;</w:t>
      </w:r>
    </w:p>
    <w:p w14:paraId="0AA919CF" w14:textId="77777777" w:rsidR="00482EAD" w:rsidRPr="008F48C2" w:rsidRDefault="00482EAD" w:rsidP="00482EAD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F48C2">
        <w:rPr>
          <w:rFonts w:ascii="Arial" w:hAnsi="Arial" w:cs="Arial"/>
          <w:sz w:val="24"/>
          <w:szCs w:val="24"/>
        </w:rPr>
        <w:t>общий объем расходов районного бюджета на 2024 год в сумме 2 7</w:t>
      </w:r>
      <w:r w:rsidR="008F48C2" w:rsidRPr="008F48C2">
        <w:rPr>
          <w:rFonts w:ascii="Arial" w:hAnsi="Arial" w:cs="Arial"/>
          <w:sz w:val="24"/>
          <w:szCs w:val="24"/>
        </w:rPr>
        <w:t>12</w:t>
      </w:r>
      <w:r w:rsidR="00EA77AA">
        <w:rPr>
          <w:rFonts w:ascii="Arial" w:hAnsi="Arial" w:cs="Arial"/>
          <w:sz w:val="24"/>
          <w:szCs w:val="24"/>
        </w:rPr>
        <w:t> 442,7</w:t>
      </w:r>
      <w:r w:rsidR="008F48C2" w:rsidRPr="008F48C2">
        <w:rPr>
          <w:rFonts w:ascii="Arial" w:hAnsi="Arial" w:cs="Arial"/>
          <w:sz w:val="24"/>
          <w:szCs w:val="24"/>
        </w:rPr>
        <w:t xml:space="preserve"> </w:t>
      </w:r>
      <w:r w:rsidRPr="008F48C2">
        <w:rPr>
          <w:rFonts w:ascii="Arial" w:hAnsi="Arial" w:cs="Arial"/>
          <w:sz w:val="24"/>
          <w:szCs w:val="24"/>
        </w:rPr>
        <w:t>тыс. рублей, в том числе условно утвержденные расходы в сумме 18 000 тыс. рублей, на 2025 год в сумме 2 8</w:t>
      </w:r>
      <w:r w:rsidR="008F48C2" w:rsidRPr="008F48C2">
        <w:rPr>
          <w:rFonts w:ascii="Arial" w:hAnsi="Arial" w:cs="Arial"/>
          <w:sz w:val="24"/>
          <w:szCs w:val="24"/>
        </w:rPr>
        <w:t>20 729,4</w:t>
      </w:r>
      <w:r w:rsidRPr="008F48C2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37 000,0 тыс. рублей;</w:t>
      </w:r>
    </w:p>
    <w:p w14:paraId="144FC729" w14:textId="77777777" w:rsidR="00482EAD" w:rsidRPr="004A5659" w:rsidRDefault="00482EAD" w:rsidP="00482EAD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F48C2">
        <w:rPr>
          <w:rFonts w:ascii="Arial" w:hAnsi="Arial" w:cs="Arial"/>
          <w:sz w:val="24"/>
          <w:szCs w:val="24"/>
        </w:rPr>
        <w:t>размер дефицита районного бюджета на 2024 год в сумме 42 000 тыс. рублей, или 7,4% утвержденного общего годового объема доходов районного бюджета без учета утвержденного объема безвозмездных поступлений, на 2025 год в сумме 23 000,0 тыс. рублей, или 3,8% утвержденного общего годового объема доходов районного бюджета без учета утвержденного объема безвозмездных поступлений.»;</w:t>
      </w:r>
    </w:p>
    <w:p w14:paraId="539822C5" w14:textId="77777777" w:rsidR="00D72245" w:rsidRDefault="00D72245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35524">
        <w:rPr>
          <w:rFonts w:ascii="Arial" w:hAnsi="Arial" w:cs="Arial"/>
          <w:color w:val="FF0000"/>
          <w:sz w:val="24"/>
          <w:szCs w:val="24"/>
        </w:rPr>
        <w:tab/>
      </w:r>
      <w:r w:rsidR="00E16A48">
        <w:rPr>
          <w:rFonts w:ascii="Arial" w:hAnsi="Arial" w:cs="Arial"/>
          <w:sz w:val="24"/>
          <w:szCs w:val="24"/>
        </w:rPr>
        <w:t>3</w:t>
      </w:r>
      <w:r w:rsidRPr="00327872">
        <w:rPr>
          <w:rFonts w:ascii="Arial" w:hAnsi="Arial" w:cs="Arial"/>
          <w:sz w:val="24"/>
          <w:szCs w:val="24"/>
        </w:rPr>
        <w:t>) в пункте 6 на 202</w:t>
      </w:r>
      <w:r w:rsidR="00327872" w:rsidRPr="00327872">
        <w:rPr>
          <w:rFonts w:ascii="Arial" w:hAnsi="Arial" w:cs="Arial"/>
          <w:sz w:val="24"/>
          <w:szCs w:val="24"/>
        </w:rPr>
        <w:t>3</w:t>
      </w:r>
      <w:r w:rsidRPr="00327872">
        <w:rPr>
          <w:rFonts w:ascii="Arial" w:hAnsi="Arial" w:cs="Arial"/>
          <w:sz w:val="24"/>
          <w:szCs w:val="24"/>
        </w:rPr>
        <w:t xml:space="preserve"> год цифры «</w:t>
      </w:r>
      <w:r w:rsidR="008B452C" w:rsidRPr="00032287">
        <w:rPr>
          <w:rFonts w:ascii="Arial" w:hAnsi="Arial" w:cs="Arial"/>
          <w:sz w:val="24"/>
          <w:szCs w:val="24"/>
        </w:rPr>
        <w:t>1 826,7</w:t>
      </w:r>
      <w:r w:rsidRPr="00327872">
        <w:rPr>
          <w:rFonts w:ascii="Arial" w:hAnsi="Arial" w:cs="Arial"/>
          <w:sz w:val="24"/>
          <w:szCs w:val="24"/>
        </w:rPr>
        <w:t>» заменить цифрами «</w:t>
      </w:r>
      <w:r w:rsidR="008B452C">
        <w:rPr>
          <w:rFonts w:ascii="Arial" w:hAnsi="Arial" w:cs="Arial"/>
          <w:sz w:val="24"/>
          <w:szCs w:val="24"/>
        </w:rPr>
        <w:t>1 940,2</w:t>
      </w:r>
      <w:r w:rsidRPr="00327872">
        <w:rPr>
          <w:rFonts w:ascii="Arial" w:hAnsi="Arial" w:cs="Arial"/>
          <w:sz w:val="24"/>
          <w:szCs w:val="24"/>
        </w:rPr>
        <w:t>»;</w:t>
      </w:r>
    </w:p>
    <w:p w14:paraId="0E7AC639" w14:textId="77777777" w:rsidR="008B452C" w:rsidRDefault="008B452C" w:rsidP="008B452C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4) в пункте 8 на 2023 год </w:t>
      </w:r>
      <w:r w:rsidRPr="00327872">
        <w:rPr>
          <w:rFonts w:ascii="Arial" w:hAnsi="Arial" w:cs="Arial"/>
          <w:sz w:val="24"/>
          <w:szCs w:val="24"/>
        </w:rPr>
        <w:t>цифры «</w:t>
      </w:r>
      <w:r>
        <w:rPr>
          <w:rFonts w:ascii="Arial" w:hAnsi="Arial" w:cs="Arial"/>
          <w:sz w:val="24"/>
          <w:szCs w:val="24"/>
        </w:rPr>
        <w:t>500,0</w:t>
      </w:r>
      <w:r w:rsidRPr="00327872">
        <w:rPr>
          <w:rFonts w:ascii="Arial" w:hAnsi="Arial" w:cs="Arial"/>
          <w:sz w:val="24"/>
          <w:szCs w:val="24"/>
        </w:rPr>
        <w:t>» заменить цифрами «</w:t>
      </w:r>
      <w:r>
        <w:rPr>
          <w:rFonts w:ascii="Arial" w:hAnsi="Arial" w:cs="Arial"/>
          <w:sz w:val="24"/>
          <w:szCs w:val="24"/>
        </w:rPr>
        <w:t>50,0</w:t>
      </w:r>
      <w:r w:rsidRPr="00327872">
        <w:rPr>
          <w:rFonts w:ascii="Arial" w:hAnsi="Arial" w:cs="Arial"/>
          <w:sz w:val="24"/>
          <w:szCs w:val="24"/>
        </w:rPr>
        <w:t>»;</w:t>
      </w:r>
    </w:p>
    <w:p w14:paraId="17132657" w14:textId="77777777" w:rsidR="008B452C" w:rsidRDefault="008B452C" w:rsidP="008B452C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5) </w:t>
      </w:r>
      <w:r w:rsidRPr="00312EC6">
        <w:rPr>
          <w:rFonts w:ascii="Arial" w:hAnsi="Arial" w:cs="Arial"/>
          <w:sz w:val="24"/>
          <w:szCs w:val="24"/>
        </w:rPr>
        <w:t xml:space="preserve">в пункте </w:t>
      </w:r>
      <w:r>
        <w:rPr>
          <w:rFonts w:ascii="Arial" w:hAnsi="Arial" w:cs="Arial"/>
          <w:sz w:val="24"/>
          <w:szCs w:val="24"/>
        </w:rPr>
        <w:t>9</w:t>
      </w:r>
      <w:r w:rsidRPr="00312EC6">
        <w:rPr>
          <w:rFonts w:ascii="Arial" w:hAnsi="Arial" w:cs="Arial"/>
          <w:sz w:val="24"/>
          <w:szCs w:val="24"/>
        </w:rPr>
        <w:t xml:space="preserve"> на 2023 год цифры </w:t>
      </w:r>
      <w:r w:rsidRPr="001E3924">
        <w:rPr>
          <w:rFonts w:ascii="Arial" w:hAnsi="Arial" w:cs="Arial"/>
          <w:sz w:val="24"/>
          <w:szCs w:val="24"/>
        </w:rPr>
        <w:t>«41 993,3</w:t>
      </w:r>
      <w:r>
        <w:rPr>
          <w:rFonts w:ascii="Arial" w:hAnsi="Arial" w:cs="Arial"/>
          <w:sz w:val="24"/>
          <w:szCs w:val="24"/>
        </w:rPr>
        <w:t xml:space="preserve">» </w:t>
      </w:r>
      <w:r w:rsidRPr="00312EC6">
        <w:rPr>
          <w:rFonts w:ascii="Arial" w:hAnsi="Arial" w:cs="Arial"/>
          <w:sz w:val="24"/>
          <w:szCs w:val="24"/>
        </w:rPr>
        <w:t>заменить цифрами «</w:t>
      </w:r>
      <w:r>
        <w:rPr>
          <w:rFonts w:ascii="Arial" w:hAnsi="Arial" w:cs="Arial"/>
          <w:sz w:val="24"/>
          <w:szCs w:val="24"/>
        </w:rPr>
        <w:t>42 223,2</w:t>
      </w:r>
      <w:r w:rsidRPr="00312EC6">
        <w:rPr>
          <w:rFonts w:ascii="Arial" w:hAnsi="Arial" w:cs="Arial"/>
          <w:sz w:val="24"/>
          <w:szCs w:val="24"/>
        </w:rPr>
        <w:t>»;</w:t>
      </w:r>
    </w:p>
    <w:p w14:paraId="54B2A2D5" w14:textId="77777777" w:rsidR="00A513E6" w:rsidRPr="00B35524" w:rsidRDefault="00A513E6" w:rsidP="005F39EE">
      <w:pPr>
        <w:tabs>
          <w:tab w:val="left" w:pos="709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B35524">
        <w:rPr>
          <w:rFonts w:ascii="Arial" w:hAnsi="Arial" w:cs="Arial"/>
          <w:color w:val="FF0000"/>
          <w:sz w:val="24"/>
          <w:szCs w:val="24"/>
        </w:rPr>
        <w:tab/>
      </w:r>
      <w:r w:rsidR="00961800">
        <w:rPr>
          <w:rFonts w:ascii="Arial" w:hAnsi="Arial" w:cs="Arial"/>
          <w:sz w:val="24"/>
          <w:szCs w:val="24"/>
        </w:rPr>
        <w:t>6</w:t>
      </w:r>
      <w:r w:rsidRPr="00312EC6">
        <w:rPr>
          <w:rFonts w:ascii="Arial" w:hAnsi="Arial" w:cs="Arial"/>
          <w:sz w:val="24"/>
          <w:szCs w:val="24"/>
        </w:rPr>
        <w:t>) в пункте 10 на 202</w:t>
      </w:r>
      <w:r w:rsidR="00327872" w:rsidRPr="00312EC6">
        <w:rPr>
          <w:rFonts w:ascii="Arial" w:hAnsi="Arial" w:cs="Arial"/>
          <w:sz w:val="24"/>
          <w:szCs w:val="24"/>
        </w:rPr>
        <w:t>3</w:t>
      </w:r>
      <w:r w:rsidRPr="00312EC6">
        <w:rPr>
          <w:rFonts w:ascii="Arial" w:hAnsi="Arial" w:cs="Arial"/>
          <w:sz w:val="24"/>
          <w:szCs w:val="24"/>
        </w:rPr>
        <w:t xml:space="preserve"> год цифры «</w:t>
      </w:r>
      <w:r w:rsidR="008B452C">
        <w:rPr>
          <w:rFonts w:ascii="Arial" w:hAnsi="Arial" w:cs="Arial"/>
          <w:sz w:val="24"/>
          <w:szCs w:val="24"/>
        </w:rPr>
        <w:t>15 457,4</w:t>
      </w:r>
      <w:r w:rsidRPr="00312EC6">
        <w:rPr>
          <w:rFonts w:ascii="Arial" w:hAnsi="Arial" w:cs="Arial"/>
          <w:sz w:val="24"/>
          <w:szCs w:val="24"/>
        </w:rPr>
        <w:t>» заменить цифрами «</w:t>
      </w:r>
      <w:r w:rsidR="008B452C">
        <w:rPr>
          <w:rFonts w:ascii="Arial" w:hAnsi="Arial" w:cs="Arial"/>
          <w:sz w:val="24"/>
          <w:szCs w:val="24"/>
        </w:rPr>
        <w:t>15 783,4</w:t>
      </w:r>
      <w:r w:rsidRPr="00312EC6">
        <w:rPr>
          <w:rFonts w:ascii="Arial" w:hAnsi="Arial" w:cs="Arial"/>
          <w:sz w:val="24"/>
          <w:szCs w:val="24"/>
        </w:rPr>
        <w:t>»;</w:t>
      </w:r>
    </w:p>
    <w:p w14:paraId="641DAD4D" w14:textId="77777777" w:rsidR="00961800" w:rsidRDefault="00961800" w:rsidP="005F39EE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A463C" w:rsidRPr="00FD11F9">
        <w:rPr>
          <w:rFonts w:ascii="Arial" w:hAnsi="Arial" w:cs="Arial"/>
          <w:sz w:val="24"/>
          <w:szCs w:val="24"/>
        </w:rPr>
        <w:t>) в пункте 11 на 202</w:t>
      </w:r>
      <w:r w:rsidR="00327872" w:rsidRPr="00FD11F9">
        <w:rPr>
          <w:rFonts w:ascii="Arial" w:hAnsi="Arial" w:cs="Arial"/>
          <w:sz w:val="24"/>
          <w:szCs w:val="24"/>
        </w:rPr>
        <w:t>3</w:t>
      </w:r>
      <w:r w:rsidR="008A463C" w:rsidRPr="00FD11F9">
        <w:rPr>
          <w:rFonts w:ascii="Arial" w:hAnsi="Arial" w:cs="Arial"/>
          <w:sz w:val="24"/>
          <w:szCs w:val="24"/>
        </w:rPr>
        <w:t xml:space="preserve"> год цифры </w:t>
      </w:r>
      <w:r w:rsidRPr="00916EAF">
        <w:rPr>
          <w:rFonts w:ascii="Arial" w:hAnsi="Arial" w:cs="Arial"/>
          <w:sz w:val="24"/>
          <w:szCs w:val="24"/>
        </w:rPr>
        <w:t>«5</w:t>
      </w:r>
      <w:r>
        <w:rPr>
          <w:rFonts w:ascii="Arial" w:hAnsi="Arial" w:cs="Arial"/>
          <w:sz w:val="24"/>
          <w:szCs w:val="24"/>
        </w:rPr>
        <w:t>33 602,2</w:t>
      </w:r>
      <w:r w:rsidRPr="00916EAF">
        <w:rPr>
          <w:rFonts w:ascii="Arial" w:hAnsi="Arial" w:cs="Arial"/>
          <w:sz w:val="24"/>
          <w:szCs w:val="24"/>
        </w:rPr>
        <w:t>»</w:t>
      </w:r>
      <w:r w:rsidR="008A463C" w:rsidRPr="00FD11F9">
        <w:rPr>
          <w:rFonts w:ascii="Arial" w:hAnsi="Arial" w:cs="Arial"/>
          <w:sz w:val="24"/>
          <w:szCs w:val="24"/>
        </w:rPr>
        <w:t xml:space="preserve"> заменить цифрами «</w:t>
      </w:r>
      <w:r>
        <w:rPr>
          <w:rFonts w:ascii="Arial" w:hAnsi="Arial" w:cs="Arial"/>
          <w:sz w:val="24"/>
          <w:szCs w:val="24"/>
        </w:rPr>
        <w:t>584 510,2</w:t>
      </w:r>
      <w:r w:rsidR="008A463C" w:rsidRPr="00FD11F9">
        <w:rPr>
          <w:rFonts w:ascii="Arial" w:hAnsi="Arial" w:cs="Arial"/>
          <w:sz w:val="24"/>
          <w:szCs w:val="24"/>
        </w:rPr>
        <w:t xml:space="preserve">»;  </w:t>
      </w:r>
    </w:p>
    <w:p w14:paraId="618E60B3" w14:textId="77777777" w:rsidR="008A463C" w:rsidRPr="00FD11F9" w:rsidRDefault="00961800" w:rsidP="005F39EE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916EAF">
        <w:rPr>
          <w:rFonts w:ascii="Arial" w:hAnsi="Arial" w:cs="Arial"/>
          <w:sz w:val="24"/>
          <w:szCs w:val="24"/>
        </w:rPr>
        <w:t>в пункте 12 на 2023 год цифры «</w:t>
      </w:r>
      <w:r>
        <w:rPr>
          <w:rFonts w:ascii="Arial" w:hAnsi="Arial" w:cs="Arial"/>
          <w:sz w:val="24"/>
          <w:szCs w:val="24"/>
        </w:rPr>
        <w:t>3,306</w:t>
      </w:r>
      <w:r w:rsidRPr="00916EAF">
        <w:rPr>
          <w:rFonts w:ascii="Arial" w:hAnsi="Arial" w:cs="Arial"/>
          <w:sz w:val="24"/>
          <w:szCs w:val="24"/>
        </w:rPr>
        <w:t>» заменить цифрами «</w:t>
      </w:r>
      <w:r>
        <w:rPr>
          <w:rFonts w:ascii="Arial" w:hAnsi="Arial" w:cs="Arial"/>
          <w:sz w:val="24"/>
          <w:szCs w:val="24"/>
        </w:rPr>
        <w:t>3,320</w:t>
      </w:r>
      <w:r w:rsidRPr="00916EAF">
        <w:rPr>
          <w:rFonts w:ascii="Arial" w:hAnsi="Arial" w:cs="Arial"/>
          <w:sz w:val="24"/>
          <w:szCs w:val="24"/>
        </w:rPr>
        <w:t>»;</w:t>
      </w:r>
      <w:r w:rsidR="008A463C" w:rsidRPr="00FD11F9">
        <w:rPr>
          <w:rFonts w:ascii="Arial" w:hAnsi="Arial" w:cs="Arial"/>
          <w:sz w:val="24"/>
          <w:szCs w:val="24"/>
        </w:rPr>
        <w:t xml:space="preserve">                      </w:t>
      </w:r>
    </w:p>
    <w:p w14:paraId="2E20AB4A" w14:textId="77777777" w:rsidR="008D7108" w:rsidRPr="00FD11F9" w:rsidRDefault="00961800" w:rsidP="008D7108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7108" w:rsidRPr="00FD11F9">
        <w:rPr>
          <w:rFonts w:ascii="Arial" w:hAnsi="Arial" w:cs="Arial"/>
          <w:sz w:val="24"/>
          <w:szCs w:val="24"/>
        </w:rPr>
        <w:t>) в пункте 1</w:t>
      </w:r>
      <w:r w:rsidR="00FD11F9" w:rsidRPr="00FD11F9">
        <w:rPr>
          <w:rFonts w:ascii="Arial" w:hAnsi="Arial" w:cs="Arial"/>
          <w:sz w:val="24"/>
          <w:szCs w:val="24"/>
        </w:rPr>
        <w:t>3</w:t>
      </w:r>
      <w:r w:rsidR="008D7108" w:rsidRPr="00FD11F9">
        <w:rPr>
          <w:rFonts w:ascii="Arial" w:hAnsi="Arial" w:cs="Arial"/>
          <w:sz w:val="24"/>
          <w:szCs w:val="24"/>
        </w:rPr>
        <w:t xml:space="preserve"> на 202</w:t>
      </w:r>
      <w:r w:rsidR="00327872" w:rsidRPr="00FD11F9">
        <w:rPr>
          <w:rFonts w:ascii="Arial" w:hAnsi="Arial" w:cs="Arial"/>
          <w:sz w:val="24"/>
          <w:szCs w:val="24"/>
        </w:rPr>
        <w:t>3</w:t>
      </w:r>
      <w:r w:rsidR="008D7108" w:rsidRPr="00FD11F9">
        <w:rPr>
          <w:rFonts w:ascii="Arial" w:hAnsi="Arial" w:cs="Arial"/>
          <w:sz w:val="24"/>
          <w:szCs w:val="24"/>
        </w:rPr>
        <w:t xml:space="preserve"> год цифры </w:t>
      </w:r>
      <w:r>
        <w:rPr>
          <w:rFonts w:ascii="Arial" w:hAnsi="Arial" w:cs="Arial"/>
          <w:sz w:val="24"/>
          <w:szCs w:val="24"/>
        </w:rPr>
        <w:t>«</w:t>
      </w:r>
      <w:r w:rsidRPr="00D266BC">
        <w:rPr>
          <w:rFonts w:ascii="Arial" w:hAnsi="Arial" w:cs="Arial"/>
          <w:sz w:val="24"/>
          <w:szCs w:val="24"/>
        </w:rPr>
        <w:t>463 054,6</w:t>
      </w:r>
      <w:r>
        <w:rPr>
          <w:rFonts w:ascii="Arial" w:hAnsi="Arial" w:cs="Arial"/>
          <w:sz w:val="24"/>
          <w:szCs w:val="24"/>
        </w:rPr>
        <w:t xml:space="preserve">» </w:t>
      </w:r>
      <w:r w:rsidR="008D7108" w:rsidRPr="00FD11F9">
        <w:rPr>
          <w:rFonts w:ascii="Arial" w:hAnsi="Arial" w:cs="Arial"/>
          <w:sz w:val="24"/>
          <w:szCs w:val="24"/>
        </w:rPr>
        <w:t>заменить цифрами «</w:t>
      </w:r>
      <w:r>
        <w:rPr>
          <w:rFonts w:ascii="Arial" w:hAnsi="Arial" w:cs="Arial"/>
          <w:sz w:val="24"/>
          <w:szCs w:val="24"/>
        </w:rPr>
        <w:t>491 740,1</w:t>
      </w:r>
      <w:r w:rsidR="008D7108" w:rsidRPr="00FD11F9">
        <w:rPr>
          <w:rFonts w:ascii="Arial" w:hAnsi="Arial" w:cs="Arial"/>
          <w:sz w:val="24"/>
          <w:szCs w:val="24"/>
        </w:rPr>
        <w:t>»;</w:t>
      </w:r>
    </w:p>
    <w:p w14:paraId="3657FDD1" w14:textId="77777777" w:rsidR="003C6576" w:rsidRDefault="00D72245" w:rsidP="008E1D5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35524">
        <w:rPr>
          <w:rFonts w:ascii="Arial" w:hAnsi="Arial" w:cs="Arial"/>
          <w:color w:val="FF0000"/>
          <w:sz w:val="24"/>
          <w:szCs w:val="24"/>
        </w:rPr>
        <w:tab/>
      </w:r>
      <w:r w:rsidR="00961800">
        <w:rPr>
          <w:rFonts w:ascii="Arial" w:hAnsi="Arial" w:cs="Arial"/>
          <w:sz w:val="24"/>
          <w:szCs w:val="24"/>
        </w:rPr>
        <w:t>10</w:t>
      </w:r>
      <w:r w:rsidR="00AD78AC" w:rsidRPr="003C6576">
        <w:rPr>
          <w:rFonts w:ascii="Arial" w:hAnsi="Arial" w:cs="Arial"/>
          <w:sz w:val="24"/>
          <w:szCs w:val="24"/>
        </w:rPr>
        <w:t>)</w:t>
      </w:r>
      <w:r w:rsidR="00D837A0" w:rsidRPr="003C6576">
        <w:rPr>
          <w:rFonts w:ascii="Arial" w:hAnsi="Arial" w:cs="Arial"/>
          <w:sz w:val="24"/>
          <w:szCs w:val="24"/>
        </w:rPr>
        <w:t xml:space="preserve"> </w:t>
      </w:r>
      <w:r w:rsidR="003C6576" w:rsidRPr="003C6576">
        <w:rPr>
          <w:rFonts w:ascii="Arial" w:hAnsi="Arial" w:cs="Arial"/>
          <w:sz w:val="22"/>
          <w:szCs w:val="22"/>
        </w:rPr>
        <w:t>в пункте 26 по состоянию на 1 января 2024 года цифры «</w:t>
      </w:r>
      <w:r w:rsidR="00323CD2" w:rsidRPr="005C6647">
        <w:rPr>
          <w:rFonts w:ascii="Arial" w:hAnsi="Arial" w:cs="Arial"/>
          <w:sz w:val="22"/>
          <w:szCs w:val="22"/>
        </w:rPr>
        <w:t>11</w:t>
      </w:r>
      <w:r w:rsidR="00323CD2">
        <w:rPr>
          <w:rFonts w:ascii="Arial" w:hAnsi="Arial" w:cs="Arial"/>
          <w:sz w:val="22"/>
          <w:szCs w:val="22"/>
        </w:rPr>
        <w:t>2</w:t>
      </w:r>
      <w:r w:rsidR="00323CD2" w:rsidRPr="005C6647">
        <w:rPr>
          <w:rFonts w:ascii="Arial" w:hAnsi="Arial" w:cs="Arial"/>
          <w:sz w:val="22"/>
          <w:szCs w:val="22"/>
        </w:rPr>
        <w:t> </w:t>
      </w:r>
      <w:r w:rsidR="00323CD2">
        <w:rPr>
          <w:rFonts w:ascii="Arial" w:hAnsi="Arial" w:cs="Arial"/>
          <w:sz w:val="22"/>
          <w:szCs w:val="22"/>
        </w:rPr>
        <w:t>390</w:t>
      </w:r>
      <w:r w:rsidR="00323CD2" w:rsidRPr="005C6647">
        <w:rPr>
          <w:rFonts w:ascii="Arial" w:hAnsi="Arial" w:cs="Arial"/>
          <w:sz w:val="22"/>
          <w:szCs w:val="22"/>
        </w:rPr>
        <w:t>,8</w:t>
      </w:r>
      <w:r w:rsidR="003C6576" w:rsidRPr="003C6576">
        <w:rPr>
          <w:rFonts w:ascii="Arial" w:hAnsi="Arial" w:cs="Arial"/>
          <w:sz w:val="22"/>
          <w:szCs w:val="22"/>
        </w:rPr>
        <w:t>» заменить цифрами «</w:t>
      </w:r>
      <w:r w:rsidR="00323CD2">
        <w:rPr>
          <w:rFonts w:ascii="Arial" w:hAnsi="Arial" w:cs="Arial"/>
          <w:sz w:val="22"/>
          <w:szCs w:val="22"/>
        </w:rPr>
        <w:t>1</w:t>
      </w:r>
      <w:r w:rsidR="00B76080">
        <w:rPr>
          <w:rFonts w:ascii="Arial" w:hAnsi="Arial" w:cs="Arial"/>
          <w:sz w:val="22"/>
          <w:szCs w:val="22"/>
        </w:rPr>
        <w:t>1</w:t>
      </w:r>
      <w:r w:rsidR="00323CD2">
        <w:rPr>
          <w:rFonts w:ascii="Arial" w:hAnsi="Arial" w:cs="Arial"/>
          <w:sz w:val="22"/>
          <w:szCs w:val="22"/>
        </w:rPr>
        <w:t>4 340,8</w:t>
      </w:r>
      <w:r w:rsidR="003C6576" w:rsidRPr="003C6576">
        <w:rPr>
          <w:rFonts w:ascii="Arial" w:hAnsi="Arial" w:cs="Arial"/>
          <w:sz w:val="22"/>
          <w:szCs w:val="22"/>
        </w:rPr>
        <w:t>»;</w:t>
      </w:r>
    </w:p>
    <w:p w14:paraId="68B0FCC9" w14:textId="77777777" w:rsidR="001F1E4D" w:rsidRDefault="001F1E4D" w:rsidP="001F1E4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Pr="00DA68E2">
        <w:rPr>
          <w:rFonts w:ascii="Arial" w:hAnsi="Arial" w:cs="Arial"/>
          <w:sz w:val="24"/>
          <w:szCs w:val="24"/>
        </w:rPr>
        <w:t xml:space="preserve">по состоянию на 1 января 2025 года </w:t>
      </w:r>
      <w:r>
        <w:rPr>
          <w:rFonts w:ascii="Arial" w:hAnsi="Arial" w:cs="Arial"/>
          <w:sz w:val="24"/>
          <w:szCs w:val="24"/>
        </w:rPr>
        <w:t>цифры</w:t>
      </w:r>
      <w:r w:rsidRPr="00DA68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323CD2" w:rsidRPr="005C6647">
        <w:rPr>
          <w:rFonts w:ascii="Arial" w:hAnsi="Arial" w:cs="Arial"/>
          <w:sz w:val="22"/>
          <w:szCs w:val="22"/>
        </w:rPr>
        <w:t>15</w:t>
      </w:r>
      <w:r w:rsidR="00323CD2">
        <w:rPr>
          <w:rFonts w:ascii="Arial" w:hAnsi="Arial" w:cs="Arial"/>
          <w:sz w:val="22"/>
          <w:szCs w:val="22"/>
        </w:rPr>
        <w:t>4</w:t>
      </w:r>
      <w:r w:rsidR="00323CD2" w:rsidRPr="005C6647">
        <w:rPr>
          <w:rFonts w:ascii="Arial" w:hAnsi="Arial" w:cs="Arial"/>
          <w:sz w:val="22"/>
          <w:szCs w:val="22"/>
        </w:rPr>
        <w:t xml:space="preserve"> </w:t>
      </w:r>
      <w:r w:rsidR="00323CD2">
        <w:rPr>
          <w:rFonts w:ascii="Arial" w:hAnsi="Arial" w:cs="Arial"/>
          <w:sz w:val="22"/>
          <w:szCs w:val="22"/>
        </w:rPr>
        <w:t>390</w:t>
      </w:r>
      <w:r w:rsidR="00323CD2" w:rsidRPr="005C6647">
        <w:rPr>
          <w:rFonts w:ascii="Arial" w:hAnsi="Arial" w:cs="Arial"/>
          <w:sz w:val="22"/>
          <w:szCs w:val="22"/>
        </w:rPr>
        <w:t>,8</w:t>
      </w:r>
      <w:r>
        <w:rPr>
          <w:rFonts w:ascii="Arial" w:hAnsi="Arial" w:cs="Arial"/>
          <w:sz w:val="24"/>
          <w:szCs w:val="24"/>
        </w:rPr>
        <w:t>»</w:t>
      </w:r>
      <w:r w:rsidRPr="00DA68E2">
        <w:rPr>
          <w:rFonts w:ascii="Arial" w:hAnsi="Arial" w:cs="Arial"/>
          <w:sz w:val="24"/>
          <w:szCs w:val="24"/>
        </w:rPr>
        <w:t xml:space="preserve"> </w:t>
      </w:r>
      <w:r w:rsidRPr="003C6576">
        <w:rPr>
          <w:rFonts w:ascii="Arial" w:hAnsi="Arial" w:cs="Arial"/>
          <w:sz w:val="22"/>
          <w:szCs w:val="22"/>
        </w:rPr>
        <w:t xml:space="preserve">заменить цифрами </w:t>
      </w:r>
      <w:r>
        <w:rPr>
          <w:rFonts w:ascii="Arial" w:hAnsi="Arial" w:cs="Arial"/>
          <w:sz w:val="22"/>
          <w:szCs w:val="22"/>
        </w:rPr>
        <w:br/>
      </w:r>
      <w:r w:rsidRPr="003C6576">
        <w:rPr>
          <w:rFonts w:ascii="Arial" w:hAnsi="Arial" w:cs="Arial"/>
          <w:sz w:val="22"/>
          <w:szCs w:val="22"/>
        </w:rPr>
        <w:t>«</w:t>
      </w:r>
      <w:r w:rsidR="00323CD2">
        <w:rPr>
          <w:rFonts w:ascii="Arial" w:hAnsi="Arial" w:cs="Arial"/>
          <w:sz w:val="22"/>
          <w:szCs w:val="22"/>
        </w:rPr>
        <w:t>156 340,8</w:t>
      </w:r>
      <w:r w:rsidRPr="003C6576">
        <w:rPr>
          <w:rFonts w:ascii="Arial" w:hAnsi="Arial" w:cs="Arial"/>
          <w:sz w:val="22"/>
          <w:szCs w:val="22"/>
        </w:rPr>
        <w:t>»;</w:t>
      </w:r>
    </w:p>
    <w:p w14:paraId="68DE9E42" w14:textId="77777777" w:rsidR="001F1E4D" w:rsidRPr="003C6576" w:rsidRDefault="00323CD2" w:rsidP="008E1D5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1F1E4D" w:rsidRPr="00DA68E2">
        <w:rPr>
          <w:rFonts w:ascii="Arial" w:hAnsi="Arial" w:cs="Arial"/>
          <w:sz w:val="24"/>
          <w:szCs w:val="24"/>
        </w:rPr>
        <w:t xml:space="preserve">по состоянию на 1 января 2026 года </w:t>
      </w:r>
      <w:r w:rsidR="001F1E4D">
        <w:rPr>
          <w:rFonts w:ascii="Arial" w:hAnsi="Arial" w:cs="Arial"/>
          <w:sz w:val="24"/>
          <w:szCs w:val="24"/>
        </w:rPr>
        <w:t>цифры</w:t>
      </w:r>
      <w:r w:rsidR="001F1E4D" w:rsidRPr="00DA68E2">
        <w:rPr>
          <w:rFonts w:ascii="Arial" w:hAnsi="Arial" w:cs="Arial"/>
          <w:sz w:val="24"/>
          <w:szCs w:val="24"/>
        </w:rPr>
        <w:t xml:space="preserve"> </w:t>
      </w:r>
      <w:r w:rsidR="001F1E4D">
        <w:rPr>
          <w:rFonts w:ascii="Arial" w:hAnsi="Arial" w:cs="Arial"/>
          <w:sz w:val="24"/>
          <w:szCs w:val="24"/>
        </w:rPr>
        <w:t>«</w:t>
      </w:r>
      <w:r w:rsidRPr="005C6647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7</w:t>
      </w:r>
      <w:r w:rsidRPr="005C664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</w:t>
      </w:r>
      <w:r w:rsidRPr="005C6647">
        <w:rPr>
          <w:rFonts w:ascii="Arial" w:hAnsi="Arial" w:cs="Arial"/>
          <w:sz w:val="22"/>
          <w:szCs w:val="22"/>
        </w:rPr>
        <w:t>90,8</w:t>
      </w:r>
      <w:r w:rsidR="001F1E4D">
        <w:rPr>
          <w:rFonts w:ascii="Arial" w:hAnsi="Arial" w:cs="Arial"/>
          <w:sz w:val="24"/>
          <w:szCs w:val="24"/>
        </w:rPr>
        <w:t>»</w:t>
      </w:r>
      <w:r w:rsidR="001F1E4D" w:rsidRPr="00DA68E2">
        <w:rPr>
          <w:rFonts w:ascii="Arial" w:hAnsi="Arial" w:cs="Arial"/>
          <w:sz w:val="24"/>
          <w:szCs w:val="24"/>
        </w:rPr>
        <w:t xml:space="preserve"> </w:t>
      </w:r>
      <w:r w:rsidR="001F1E4D" w:rsidRPr="003C6576">
        <w:rPr>
          <w:rFonts w:ascii="Arial" w:hAnsi="Arial" w:cs="Arial"/>
          <w:sz w:val="22"/>
          <w:szCs w:val="22"/>
        </w:rPr>
        <w:t xml:space="preserve">заменить цифрами </w:t>
      </w:r>
      <w:r w:rsidR="001F1E4D">
        <w:rPr>
          <w:rFonts w:ascii="Arial" w:hAnsi="Arial" w:cs="Arial"/>
          <w:sz w:val="22"/>
          <w:szCs w:val="22"/>
        </w:rPr>
        <w:br/>
      </w:r>
      <w:r w:rsidR="001F1E4D" w:rsidRPr="003C6576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179 340,8</w:t>
      </w:r>
      <w:r w:rsidR="001F1E4D">
        <w:rPr>
          <w:rFonts w:ascii="Arial" w:hAnsi="Arial" w:cs="Arial"/>
          <w:sz w:val="22"/>
          <w:szCs w:val="22"/>
        </w:rPr>
        <w:t>»</w:t>
      </w:r>
      <w:r w:rsidR="001F1E4D" w:rsidRPr="00DA68E2">
        <w:rPr>
          <w:rFonts w:ascii="Arial" w:hAnsi="Arial" w:cs="Arial"/>
          <w:sz w:val="24"/>
          <w:szCs w:val="24"/>
        </w:rPr>
        <w:t>.</w:t>
      </w:r>
    </w:p>
    <w:p w14:paraId="3F6A31C1" w14:textId="77777777" w:rsidR="00D72245" w:rsidRPr="003C6576" w:rsidRDefault="00E16A48" w:rsidP="008E1D5F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1800">
        <w:rPr>
          <w:rFonts w:ascii="Arial" w:hAnsi="Arial" w:cs="Arial"/>
          <w:sz w:val="24"/>
          <w:szCs w:val="24"/>
        </w:rPr>
        <w:t>11</w:t>
      </w:r>
      <w:r w:rsidR="003C6576" w:rsidRPr="003C6576">
        <w:rPr>
          <w:rFonts w:ascii="Arial" w:hAnsi="Arial" w:cs="Arial"/>
          <w:sz w:val="24"/>
          <w:szCs w:val="24"/>
        </w:rPr>
        <w:t xml:space="preserve">) </w:t>
      </w:r>
      <w:r w:rsidR="00D72245" w:rsidRPr="003C6576">
        <w:rPr>
          <w:rFonts w:ascii="Arial" w:hAnsi="Arial" w:cs="Arial"/>
          <w:sz w:val="24"/>
          <w:szCs w:val="24"/>
        </w:rPr>
        <w:t xml:space="preserve">приложения 2, </w:t>
      </w:r>
      <w:r w:rsidR="003C6576" w:rsidRPr="003C6576">
        <w:rPr>
          <w:rFonts w:ascii="Arial" w:hAnsi="Arial" w:cs="Arial"/>
          <w:sz w:val="24"/>
          <w:szCs w:val="24"/>
        </w:rPr>
        <w:t xml:space="preserve">3, </w:t>
      </w:r>
      <w:r w:rsidR="009C512A" w:rsidRPr="003C6576">
        <w:rPr>
          <w:rFonts w:ascii="Arial" w:hAnsi="Arial" w:cs="Arial"/>
          <w:sz w:val="24"/>
          <w:szCs w:val="24"/>
        </w:rPr>
        <w:t>4, 5,</w:t>
      </w:r>
      <w:r w:rsidR="00D72245" w:rsidRPr="003C6576">
        <w:rPr>
          <w:rFonts w:ascii="Arial" w:hAnsi="Arial" w:cs="Arial"/>
          <w:sz w:val="24"/>
          <w:szCs w:val="24"/>
        </w:rPr>
        <w:t xml:space="preserve"> </w:t>
      </w:r>
      <w:r w:rsidR="009C512A" w:rsidRPr="003C6576">
        <w:rPr>
          <w:rFonts w:ascii="Arial" w:hAnsi="Arial" w:cs="Arial"/>
          <w:sz w:val="24"/>
          <w:szCs w:val="24"/>
        </w:rPr>
        <w:t xml:space="preserve">6, 7, 8, </w:t>
      </w:r>
      <w:r w:rsidR="00D72245" w:rsidRPr="003C6576">
        <w:rPr>
          <w:rFonts w:ascii="Arial" w:hAnsi="Arial" w:cs="Arial"/>
          <w:sz w:val="24"/>
          <w:szCs w:val="24"/>
        </w:rPr>
        <w:t xml:space="preserve">9, 10, </w:t>
      </w:r>
      <w:r w:rsidR="00634DB9" w:rsidRPr="003C6576">
        <w:rPr>
          <w:rFonts w:ascii="Arial" w:hAnsi="Arial" w:cs="Arial"/>
          <w:sz w:val="24"/>
          <w:szCs w:val="24"/>
        </w:rPr>
        <w:t xml:space="preserve">13, </w:t>
      </w:r>
      <w:r w:rsidR="00D72245" w:rsidRPr="003C6576">
        <w:rPr>
          <w:rFonts w:ascii="Arial" w:hAnsi="Arial" w:cs="Arial"/>
          <w:sz w:val="24"/>
          <w:szCs w:val="24"/>
        </w:rPr>
        <w:t xml:space="preserve">14, </w:t>
      </w:r>
      <w:r w:rsidR="007632EE" w:rsidRPr="003C6576">
        <w:rPr>
          <w:rFonts w:ascii="Arial" w:hAnsi="Arial" w:cs="Arial"/>
          <w:sz w:val="24"/>
          <w:szCs w:val="24"/>
        </w:rPr>
        <w:t xml:space="preserve">15, </w:t>
      </w:r>
      <w:r w:rsidR="003C6576" w:rsidRPr="003C6576">
        <w:rPr>
          <w:rFonts w:ascii="Arial" w:hAnsi="Arial" w:cs="Arial"/>
          <w:sz w:val="24"/>
          <w:szCs w:val="24"/>
        </w:rPr>
        <w:t xml:space="preserve">17, </w:t>
      </w:r>
      <w:r w:rsidR="00D72245" w:rsidRPr="003C6576">
        <w:rPr>
          <w:rFonts w:ascii="Arial" w:hAnsi="Arial" w:cs="Arial"/>
          <w:sz w:val="24"/>
          <w:szCs w:val="24"/>
        </w:rPr>
        <w:t>18</w:t>
      </w:r>
      <w:r w:rsidR="003C6576" w:rsidRPr="003C6576">
        <w:rPr>
          <w:rFonts w:ascii="Arial" w:hAnsi="Arial" w:cs="Arial"/>
          <w:sz w:val="24"/>
          <w:szCs w:val="24"/>
        </w:rPr>
        <w:t>, 19</w:t>
      </w:r>
      <w:r w:rsidR="00530A60" w:rsidRPr="003C6576">
        <w:rPr>
          <w:rFonts w:ascii="Arial" w:hAnsi="Arial" w:cs="Arial"/>
          <w:sz w:val="24"/>
          <w:szCs w:val="24"/>
        </w:rPr>
        <w:t xml:space="preserve"> </w:t>
      </w:r>
      <w:r w:rsidR="00D72245" w:rsidRPr="003C6576">
        <w:rPr>
          <w:rFonts w:ascii="Arial" w:hAnsi="Arial" w:cs="Arial"/>
          <w:sz w:val="24"/>
          <w:szCs w:val="24"/>
        </w:rPr>
        <w:t xml:space="preserve">изложить в новой редакции (прилагаются).    </w:t>
      </w:r>
    </w:p>
    <w:p w14:paraId="6803828A" w14:textId="77777777" w:rsidR="00D72245" w:rsidRPr="003C6576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C6576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«Братский район».</w:t>
      </w:r>
    </w:p>
    <w:p w14:paraId="69B3E8A2" w14:textId="77777777" w:rsidR="007748FE" w:rsidRPr="003C6576" w:rsidRDefault="007748FE" w:rsidP="00F345BC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5F07C66" w14:textId="77777777" w:rsidR="00F345BC" w:rsidRPr="00584878" w:rsidRDefault="00F345BC" w:rsidP="00F345BC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4530"/>
      </w:tblGrid>
      <w:tr w:rsidR="00F345BC" w:rsidRPr="00584878" w14:paraId="2576AF0D" w14:textId="77777777" w:rsidTr="00FA25DD">
        <w:tc>
          <w:tcPr>
            <w:tcW w:w="5098" w:type="dxa"/>
          </w:tcPr>
          <w:p w14:paraId="39EA1336" w14:textId="77777777" w:rsidR="0067323B" w:rsidRDefault="00F345BC" w:rsidP="00C30D42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</w:t>
            </w:r>
          </w:p>
          <w:p w14:paraId="08473618" w14:textId="63EFCA38" w:rsidR="00F345BC" w:rsidRPr="00584878" w:rsidRDefault="00F345BC" w:rsidP="0067323B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Думы </w:t>
            </w: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</w:p>
          <w:p w14:paraId="2EF2F463" w14:textId="77777777"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39964040" w14:textId="77777777"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___________________С.В. Коротченко</w:t>
            </w:r>
          </w:p>
        </w:tc>
        <w:tc>
          <w:tcPr>
            <w:tcW w:w="4530" w:type="dxa"/>
          </w:tcPr>
          <w:p w14:paraId="542B9943" w14:textId="77777777" w:rsidR="00F345BC" w:rsidRPr="00584878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14:paraId="27A37A28" w14:textId="77777777"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459209B4" w14:textId="77777777"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0E8B0893" w14:textId="77777777" w:rsidR="00F345BC" w:rsidRPr="00584878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___________________А.С. </w:t>
            </w:r>
            <w:r w:rsidR="00FA25D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</w:t>
            </w: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убровин</w:t>
            </w:r>
          </w:p>
          <w:p w14:paraId="06D49C23" w14:textId="77777777"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55265260" w14:textId="77777777" w:rsidR="00C30D42" w:rsidRDefault="00C30D42"/>
    <w:p w14:paraId="3A32FFBF" w14:textId="77777777" w:rsidR="0086253D" w:rsidRDefault="0086253D"/>
    <w:p w14:paraId="518A182E" w14:textId="77777777" w:rsidR="0086253D" w:rsidRPr="0086253D" w:rsidRDefault="0086253D" w:rsidP="0086253D"/>
    <w:p w14:paraId="39CE75BA" w14:textId="77777777" w:rsidR="0086253D" w:rsidRPr="0086253D" w:rsidRDefault="0086253D" w:rsidP="0086253D"/>
    <w:p w14:paraId="40873251" w14:textId="0493ED17" w:rsidR="008B41C2" w:rsidRDefault="008B41C2">
      <w:r>
        <w:br w:type="page"/>
      </w:r>
    </w:p>
    <w:p w14:paraId="131A531F" w14:textId="77777777" w:rsidR="003B6BC4" w:rsidRDefault="003B6BC4" w:rsidP="00861025">
      <w:pPr>
        <w:jc w:val="right"/>
        <w:rPr>
          <w:rFonts w:ascii="Courier New" w:hAnsi="Courier New" w:cs="Courier New"/>
        </w:rPr>
        <w:sectPr w:rsidR="003B6BC4" w:rsidSect="008B41C2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tbl>
      <w:tblPr>
        <w:tblW w:w="15675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5675"/>
      </w:tblGrid>
      <w:tr w:rsidR="003B6BC4" w:rsidRPr="00782EA0" w14:paraId="624E2216" w14:textId="77777777" w:rsidTr="007558C0">
        <w:trPr>
          <w:trHeight w:val="20"/>
        </w:trPr>
        <w:tc>
          <w:tcPr>
            <w:tcW w:w="1567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E0FC75A" w14:textId="6A7E8752" w:rsidR="003B6BC4" w:rsidRPr="00782EA0" w:rsidRDefault="003B6BC4" w:rsidP="00861025">
            <w:pPr>
              <w:jc w:val="right"/>
              <w:rPr>
                <w:rFonts w:ascii="Courier New" w:hAnsi="Courier New" w:cs="Courier New"/>
              </w:rPr>
            </w:pPr>
            <w:bookmarkStart w:id="0" w:name="_Hlk153791252"/>
            <w:r w:rsidRPr="00782EA0">
              <w:rPr>
                <w:rFonts w:ascii="Courier New" w:hAnsi="Courier New" w:cs="Courier New"/>
              </w:rPr>
              <w:lastRenderedPageBreak/>
              <w:t>Приложение 1</w:t>
            </w:r>
          </w:p>
          <w:p w14:paraId="4E5F989E" w14:textId="77777777" w:rsidR="003B6BC4" w:rsidRPr="00782EA0" w:rsidRDefault="003B6BC4" w:rsidP="00861025">
            <w:pPr>
              <w:jc w:val="right"/>
              <w:rPr>
                <w:rFonts w:ascii="Courier New" w:hAnsi="Courier New" w:cs="Courier New"/>
              </w:rPr>
            </w:pPr>
            <w:r w:rsidRPr="00782EA0">
              <w:rPr>
                <w:rFonts w:ascii="Courier New" w:hAnsi="Courier New" w:cs="Courier New"/>
              </w:rPr>
              <w:t>к решению Думы Братского района</w:t>
            </w:r>
          </w:p>
          <w:p w14:paraId="446EC5D5" w14:textId="3DBEC3DC" w:rsidR="003B6BC4" w:rsidRPr="00782EA0" w:rsidRDefault="003B6BC4" w:rsidP="00861025">
            <w:pPr>
              <w:jc w:val="right"/>
              <w:rPr>
                <w:rFonts w:ascii="Courier New" w:hAnsi="Courier New" w:cs="Courier New"/>
              </w:rPr>
            </w:pPr>
            <w:r w:rsidRPr="00782EA0">
              <w:rPr>
                <w:rFonts w:ascii="Courier New" w:hAnsi="Courier New" w:cs="Courier New"/>
              </w:rPr>
              <w:t xml:space="preserve">от </w:t>
            </w:r>
            <w:r w:rsidR="000D7685">
              <w:rPr>
                <w:rFonts w:ascii="Courier New" w:hAnsi="Courier New" w:cs="Courier New"/>
              </w:rPr>
              <w:t>19.12.2023</w:t>
            </w:r>
            <w:r w:rsidRPr="00782EA0">
              <w:rPr>
                <w:rFonts w:ascii="Courier New" w:hAnsi="Courier New" w:cs="Courier New"/>
              </w:rPr>
              <w:t xml:space="preserve"> года № </w:t>
            </w:r>
            <w:r w:rsidR="000D7685">
              <w:rPr>
                <w:rFonts w:ascii="Courier New" w:hAnsi="Courier New" w:cs="Courier New"/>
              </w:rPr>
              <w:t>499</w:t>
            </w:r>
          </w:p>
          <w:p w14:paraId="68A84D73" w14:textId="77777777" w:rsidR="003B6BC4" w:rsidRPr="00782EA0" w:rsidRDefault="003B6BC4" w:rsidP="00861025">
            <w:pPr>
              <w:jc w:val="right"/>
              <w:rPr>
                <w:rFonts w:ascii="Courier New" w:hAnsi="Courier New" w:cs="Courier New"/>
              </w:rPr>
            </w:pPr>
            <w:r w:rsidRPr="00782EA0">
              <w:rPr>
                <w:rFonts w:ascii="Courier New" w:hAnsi="Courier New" w:cs="Courier New"/>
              </w:rPr>
              <w:t xml:space="preserve">«О внесении изменений в решение Думы Братского района от 28.12.2022 года № 378 </w:t>
            </w:r>
          </w:p>
          <w:p w14:paraId="1BB02326" w14:textId="77777777" w:rsidR="003B6BC4" w:rsidRPr="00782EA0" w:rsidRDefault="003B6BC4" w:rsidP="00861025">
            <w:pPr>
              <w:jc w:val="right"/>
              <w:rPr>
                <w:rFonts w:ascii="Courier New" w:hAnsi="Courier New" w:cs="Courier New"/>
              </w:rPr>
            </w:pPr>
            <w:r w:rsidRPr="00782EA0">
              <w:rPr>
                <w:rFonts w:ascii="Courier New" w:hAnsi="Courier New" w:cs="Courier New"/>
              </w:rPr>
              <w:t>«О бюджете муниципального образования «Братский район» на 2023 год</w:t>
            </w:r>
          </w:p>
          <w:p w14:paraId="4F4131A2" w14:textId="77777777" w:rsidR="003B6BC4" w:rsidRPr="00782EA0" w:rsidRDefault="003B6BC4" w:rsidP="00861025">
            <w:pPr>
              <w:jc w:val="right"/>
              <w:rPr>
                <w:rFonts w:ascii="Courier New" w:hAnsi="Courier New" w:cs="Courier New"/>
              </w:rPr>
            </w:pPr>
            <w:r w:rsidRPr="00782EA0">
              <w:rPr>
                <w:rFonts w:ascii="Courier New" w:hAnsi="Courier New" w:cs="Courier New"/>
              </w:rPr>
              <w:t>и на плановый период 2024 и 2025 годов»</w:t>
            </w:r>
          </w:p>
          <w:p w14:paraId="131A02F9" w14:textId="77777777" w:rsidR="003B6BC4" w:rsidRPr="00782EA0" w:rsidRDefault="003B6BC4" w:rsidP="00861025">
            <w:pPr>
              <w:jc w:val="right"/>
              <w:rPr>
                <w:rFonts w:ascii="Courier New" w:hAnsi="Courier New" w:cs="Courier New"/>
              </w:rPr>
            </w:pPr>
          </w:p>
          <w:p w14:paraId="67F0CC3E" w14:textId="77777777" w:rsidR="003B6BC4" w:rsidRPr="00782EA0" w:rsidRDefault="003B6BC4" w:rsidP="00861025">
            <w:pPr>
              <w:jc w:val="right"/>
              <w:rPr>
                <w:rFonts w:ascii="Courier New" w:hAnsi="Courier New" w:cs="Courier New"/>
              </w:rPr>
            </w:pPr>
            <w:r w:rsidRPr="00782EA0">
              <w:rPr>
                <w:rFonts w:ascii="Courier New" w:hAnsi="Courier New" w:cs="Courier New"/>
              </w:rPr>
              <w:t>«Приложение 2</w:t>
            </w:r>
          </w:p>
          <w:p w14:paraId="1BD852CC" w14:textId="77777777" w:rsidR="003B6BC4" w:rsidRPr="00782EA0" w:rsidRDefault="003B6BC4" w:rsidP="00861025">
            <w:pPr>
              <w:jc w:val="right"/>
              <w:rPr>
                <w:rFonts w:ascii="Courier New" w:hAnsi="Courier New" w:cs="Courier New"/>
              </w:rPr>
            </w:pPr>
            <w:r w:rsidRPr="00782EA0">
              <w:rPr>
                <w:rFonts w:ascii="Courier New" w:hAnsi="Courier New" w:cs="Courier New"/>
              </w:rPr>
              <w:t xml:space="preserve">к решению Думы Братского района от 28.12.2022 года № 378 </w:t>
            </w:r>
          </w:p>
          <w:p w14:paraId="54ED21A4" w14:textId="77777777" w:rsidR="003B6BC4" w:rsidRPr="00782EA0" w:rsidRDefault="003B6BC4" w:rsidP="00861025">
            <w:pPr>
              <w:jc w:val="right"/>
              <w:rPr>
                <w:rFonts w:ascii="Courier New" w:hAnsi="Courier New" w:cs="Courier New"/>
              </w:rPr>
            </w:pPr>
            <w:r w:rsidRPr="00782EA0">
              <w:rPr>
                <w:rFonts w:ascii="Courier New" w:hAnsi="Courier New" w:cs="Courier New"/>
              </w:rPr>
              <w:t>«О бюджете муниципального образования «Братский район» на 2023 год</w:t>
            </w:r>
          </w:p>
          <w:p w14:paraId="28308000" w14:textId="77777777" w:rsidR="003B6BC4" w:rsidRPr="00782EA0" w:rsidRDefault="003B6BC4" w:rsidP="00861025">
            <w:pPr>
              <w:jc w:val="right"/>
              <w:rPr>
                <w:rFonts w:ascii="Courier New" w:hAnsi="Courier New" w:cs="Courier New"/>
              </w:rPr>
            </w:pPr>
            <w:r w:rsidRPr="00782EA0">
              <w:rPr>
                <w:rFonts w:ascii="Courier New" w:hAnsi="Courier New" w:cs="Courier New"/>
              </w:rPr>
              <w:t>и на плановый период 2024 и 2025 годов»</w:t>
            </w:r>
          </w:p>
          <w:p w14:paraId="2E753A66" w14:textId="77777777" w:rsidR="003B6BC4" w:rsidRPr="00782EA0" w:rsidRDefault="003B6BC4" w:rsidP="00861025">
            <w:pPr>
              <w:jc w:val="right"/>
              <w:rPr>
                <w:rFonts w:ascii="Courier New" w:hAnsi="Courier New" w:cs="Courier New"/>
              </w:rPr>
            </w:pPr>
          </w:p>
        </w:tc>
      </w:tr>
      <w:bookmarkEnd w:id="0"/>
    </w:tbl>
    <w:p w14:paraId="1DA22DC9" w14:textId="77777777" w:rsidR="0086253D" w:rsidRPr="0086253D" w:rsidRDefault="0086253D" w:rsidP="0086253D"/>
    <w:tbl>
      <w:tblPr>
        <w:tblW w:w="20546" w:type="dxa"/>
        <w:tblLook w:val="04A0" w:firstRow="1" w:lastRow="0" w:firstColumn="1" w:lastColumn="0" w:noHBand="0" w:noVBand="1"/>
      </w:tblPr>
      <w:tblGrid>
        <w:gridCol w:w="10490"/>
        <w:gridCol w:w="3543"/>
        <w:gridCol w:w="1559"/>
        <w:gridCol w:w="256"/>
        <w:gridCol w:w="4401"/>
        <w:gridCol w:w="297"/>
      </w:tblGrid>
      <w:tr w:rsidR="007558C0" w:rsidRPr="007558C0" w14:paraId="48AF79A6" w14:textId="77777777" w:rsidTr="007558C0">
        <w:trPr>
          <w:trHeight w:val="87"/>
        </w:trPr>
        <w:tc>
          <w:tcPr>
            <w:tcW w:w="15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613A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58C0">
              <w:rPr>
                <w:rFonts w:ascii="Courier New" w:hAnsi="Courier New" w:cs="Courier New"/>
                <w:b/>
                <w:bCs/>
              </w:rPr>
              <w:t>Прогнозируемые доходы районного бюджета на 2023 год по классификации доходов бюджетов Российской Федерации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5758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472210A7" w14:textId="77777777" w:rsidTr="007558C0">
        <w:trPr>
          <w:gridAfter w:val="1"/>
          <w:wAfter w:w="297" w:type="dxa"/>
          <w:trHeight w:val="8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B55E" w14:textId="77777777" w:rsidR="007558C0" w:rsidRPr="007558C0" w:rsidRDefault="007558C0" w:rsidP="007558C0">
            <w:pPr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9C61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2F26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58C0">
              <w:rPr>
                <w:rFonts w:ascii="Courier New" w:hAnsi="Courier New" w:cs="Courier New"/>
                <w:b/>
                <w:bCs/>
              </w:rPr>
              <w:t>(тыс. руб.)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8CA9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3AB37F72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A7AB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58C0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0C2A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58C0">
              <w:rPr>
                <w:rFonts w:ascii="Courier New" w:hAnsi="Courier New" w:cs="Courier New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4DDA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58C0">
              <w:rPr>
                <w:rFonts w:ascii="Courier New" w:hAnsi="Courier New" w:cs="Courier New"/>
                <w:b/>
                <w:bCs/>
              </w:rPr>
              <w:t xml:space="preserve">Сумма 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51B5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36826D37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1601" w14:textId="77777777" w:rsidR="007558C0" w:rsidRPr="007558C0" w:rsidRDefault="007558C0" w:rsidP="007558C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D2D2" w14:textId="77777777" w:rsidR="007558C0" w:rsidRPr="007558C0" w:rsidRDefault="007558C0" w:rsidP="007558C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8D72" w14:textId="77777777" w:rsidR="007558C0" w:rsidRPr="007558C0" w:rsidRDefault="007558C0" w:rsidP="007558C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0902" w14:textId="77777777" w:rsidR="007558C0" w:rsidRPr="007558C0" w:rsidRDefault="007558C0" w:rsidP="007558C0">
            <w:pPr>
              <w:rPr>
                <w:rFonts w:ascii="Courier New" w:hAnsi="Courier New" w:cs="Courier New"/>
              </w:rPr>
            </w:pPr>
          </w:p>
        </w:tc>
      </w:tr>
      <w:tr w:rsidR="007558C0" w:rsidRPr="007558C0" w14:paraId="417585E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A881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285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81E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601 477,6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F957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6B28E17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B0BC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FBC2" w14:textId="42EDAD65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04B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417 761,9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AB27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5ECD92E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F06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015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170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417 761,9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8E9A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156348E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2DA5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D87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896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405 072,4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0589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20494E3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18FA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368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3DF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832,0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2386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1EED7E7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8DB3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DF9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D23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1 698,3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2F5E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5193E06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9FF2" w14:textId="2A8959BE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D76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CDF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155,4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CD1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3059873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4A37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F84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000 1 01 02080 01 0000 110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61A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4 419,5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0D0E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4BF52F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1666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F76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000 1 01 02130 01 0000 110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618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693,9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6688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7FD022A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6BF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582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000 1 01 02140 01 0000 110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9C3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4 890,4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D21B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01A5579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F37A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709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AEC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16 770,2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563D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39865D32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F1B4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4BB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EC8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16 770,2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5428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E8C1CE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18C2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C34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B3B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8 722,2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3252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D5097C2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7F38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805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E40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8 722,2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8029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9C77B2C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D8D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E1D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A2E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43,4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B7A1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76DA68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1F1A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F34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960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43,4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830F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3BC87C0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295E" w14:textId="7244A77C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D33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C2A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9 054,1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A325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CAC5F97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AB44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135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B17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9 054,1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7161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B9D8883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1D64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50C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DF2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-1 049,5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99A1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6398D48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6F5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75C7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25C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-1 049,5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FB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C8D8CE2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F965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637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D86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31 578,6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555D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0E961375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6124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C4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BB6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27 210,7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F796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048F28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1A70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179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2B6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17 964,6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4B6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23D630A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E00B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D12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7FC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17 964,6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375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99229A4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4216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1C7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A5D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9 246,1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2F07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7210AEC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2310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F64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D6F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9 246,1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6F8B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C136E0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015C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098E" w14:textId="477A5BD6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000 1 05 03000 01 0000 110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4BF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821,9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82EC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9749945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CC26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F6E" w14:textId="08B5F4BB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000 1 05 03010 01 0000 110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921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821,9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621C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D65772F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E8C0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CAD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8F3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3 546,0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076B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25872E3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5065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F22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BC9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3 546,0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322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C8D698E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1FD8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6FD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A22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584,9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DFEE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687F016E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739FC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6AB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A79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19,6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C21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1E7B42E0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6D171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F4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000 1 06 01030 00 0000 110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763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19,6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E467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2D68D83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3DCC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C4A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0D9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565,3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6306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9A44677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9423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C96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265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292,5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AA5A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F477D7C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222A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846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000 1 06 06033 05 0000 110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CA9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292,5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2ABD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28786C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DC4E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898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0CA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272,8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46FF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AF0A690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F1A4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D687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000 1 06 06043 05 0000 110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CA7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272,8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0842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F3DFA72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D34D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2DE1" w14:textId="7B5D28FE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E2C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5 662,0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0EE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64E5D79E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DB67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DF27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A1B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5 662,0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20A2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9BC259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B07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F743" w14:textId="3FFA8465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000 1 08 03010 01 0000 110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8EF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5 662,0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9551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4214688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9BB4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0D8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A6C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29 814,8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D287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67B7D3A3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9FCE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77D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D41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28 955,5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4848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B63BC8A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FA1F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BF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644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20 300,0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4285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4867A0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B3E7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807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C72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D0AE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D8ED1C9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3292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C97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4CB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FA8E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B34E3CC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C856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6D8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79A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1 506,0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2916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B133DF0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C26E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E1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A01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1 506,0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8A58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291EE92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6A6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BEE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E97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AD16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0C09580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3F1E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0D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A1C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7E8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CFB643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199B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B6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602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7 100,0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37B9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7D17052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3C33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214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90B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7 100,0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AA99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BF13B92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DCBC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D97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44E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559,3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6B5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36E4107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9DF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72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2AD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559,3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9B9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76AB173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6F3B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DB1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CA3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559,3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F9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05DCFA5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40E6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934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7E2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D72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B56DDE4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3AD62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442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000 1 11 09080 00 0000 120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0EF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28C5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14512D2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42E0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106ADD">
              <w:rPr>
                <w:rFonts w:ascii="Courier New" w:hAnsi="Courier New" w:cs="Courier New"/>
              </w:rPr>
              <w:lastRenderedPageBreak/>
              <w:t>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7D6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000 1 11 09080 05 0000 120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370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6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FA90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ED02AC8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D815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ПЛАТЕЖИ ПРИ ПОЛЬЗОВАНИИ ПРИРОДНЫМИ РЕСУРСАМИ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822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A5E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4 751,7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5372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091A9F01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550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252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93B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4 751,7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12E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60696E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AB9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FC4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E92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253,1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FBBF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238CB2F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889E" w14:textId="2CEBD28A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сбросы загрязняющих веществ в водные объекты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E7A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75E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105,2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A5E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7C99C24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9C1E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272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FD1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4 393,4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69D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51E9656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FEC7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8C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1B6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3 046,2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6FED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2073B69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46C6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D22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F84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1 347,2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AAA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8EA3C86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D8D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F56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F82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45 491,6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256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32A80657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E0BB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500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248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42 755,7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8FAF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5457A3C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024E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6E3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DB77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42 755,7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59DF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0723356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0871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D42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CFB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42 755,7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5621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C2C5FF6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541E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CFA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06F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2 735,9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0368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4AAE860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162A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332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6C27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2 735,9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F4FA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DA7B4E2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5E47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947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A9A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2 735,9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1328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A1DB6F2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034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08C5" w14:textId="6DF8C2FC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542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37 007,2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DC78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157AF5DE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31B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775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DE6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313,9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1BA9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44751A8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0677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BB47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678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220,7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DD52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DE1ABB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5CB8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BA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000 1 14 02052 05 0000 410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59C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E84D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06E81AA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3C5C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994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C677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6C25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EDC442F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0F66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C88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000 1 14 02050 05 0000 440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6C8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93,2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CCA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358AD68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970A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</w:t>
            </w:r>
            <w:r w:rsidRPr="00106ADD">
              <w:rPr>
                <w:rFonts w:ascii="Courier New" w:hAnsi="Courier New" w:cs="Courier New"/>
              </w:rPr>
              <w:lastRenderedPageBreak/>
              <w:t>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3DE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000 1 14 02052 05 0000 440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76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93,2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12F9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C110DDC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252D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2A9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4E8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756,0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8EAA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B85E9B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A5BD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FDF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F9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756,0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1267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6B84069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B5ED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1CC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29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087B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F46B139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BAEF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44E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93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540,0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305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454191A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C613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B61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000 1 14 06020 00 0000 430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A5D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EAE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98A004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BFFB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C93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000 1 14 06025 05 0000 430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06D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821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350BF6E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4F1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A983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103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9B3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82E6F74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B8E1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4D7B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34F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991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1BE6C51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9128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611B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000 1 14 06313 05 0000 430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1DC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88,3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346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8D65706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E3BA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B33D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000 1 14 06313 13 0000 430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3C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63,7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806B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BB63A18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545F7" w14:textId="77777777" w:rsidR="007558C0" w:rsidRPr="00106ADD" w:rsidRDefault="007558C0" w:rsidP="007558C0">
            <w:pPr>
              <w:rPr>
                <w:rFonts w:ascii="Courier New" w:hAnsi="Courier New" w:cs="Courier New"/>
                <w:color w:val="000000"/>
              </w:rPr>
            </w:pPr>
            <w:r w:rsidRPr="00106ADD">
              <w:rPr>
                <w:rFonts w:ascii="Courier New" w:hAnsi="Courier New" w:cs="Courier New"/>
                <w:color w:val="00000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E4D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000 1 14 13000 00 0000 410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798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35 780,7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E1B8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F0D2C66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F73ED" w14:textId="77777777" w:rsidR="007558C0" w:rsidRPr="00106ADD" w:rsidRDefault="007558C0" w:rsidP="007558C0">
            <w:pPr>
              <w:rPr>
                <w:rFonts w:ascii="Courier New" w:hAnsi="Courier New" w:cs="Courier New"/>
                <w:color w:val="000000"/>
              </w:rPr>
            </w:pPr>
            <w:r w:rsidRPr="00106ADD">
              <w:rPr>
                <w:rFonts w:ascii="Courier New" w:hAnsi="Courier New" w:cs="Courier New"/>
                <w:color w:val="000000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105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000 1 14 13050 05 0000 410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606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35 780,7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FD7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0D5651E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160D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ШТРАФЫ, САНКЦИИ, ВОЗМЕЩЕНИЕ УЩЕРБА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82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109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10 555,5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C626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4E052265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E40C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8A6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AC4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89,5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7E4D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EAC8AD5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4F0A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FE0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889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19,7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D7FA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4B74CE9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CE57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CBF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1C2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19,7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7C5F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4D5046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5EFD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C94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946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24,5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BA0A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236B71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8790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817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B0A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24,5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211B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EA8283F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B71E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BCD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32E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C2BB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BB09806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C817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CD9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967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2C8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7F6FE25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F061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76A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C8F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0705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0F1EE9F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952E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C0F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2AA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6830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2C066C9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4D44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D4C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0DD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D83D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B1A24FF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29EE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3B1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07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DCCB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E76BD00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2EE4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BC2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000 1 16 01200 01 0000 140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813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40,6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A1F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61739B5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54AE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937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362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40,6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84A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A94F464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9C15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  <w:r w:rsidRPr="00106ADD">
              <w:rPr>
                <w:rFonts w:ascii="Courier New" w:hAnsi="Courier New" w:cs="Courier New"/>
              </w:rPr>
              <w:lastRenderedPageBreak/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CED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000 1 16 07000 00 0000 140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AF3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1 378,4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02A2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0160BC7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7D9D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CF5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000 1 16 07010 00 0000 140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E9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619,0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9FC5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371AB6F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A882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6D8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000 1 16 07010 05 0000 140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8A7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619,0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0C09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A9CCC91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A85F6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F08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000 1 16 07090 00 0000 140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53C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759,4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6A0B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F7FFDA4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07C5E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E3A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000 1 16 07090 05 0000 140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B49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759,4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C10E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61A04B0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6853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19C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019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740,7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17CD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D45CA3F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BF77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DE7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875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740,7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0857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B78D70A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A82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D52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419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735,2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CEDD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4DB62A6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83E8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3CF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000 1 16 10129 01 0000 140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8A5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93BC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9831B82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3B7F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2BA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D8E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7 860,8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B59C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4EE9A56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0B0A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D0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43B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7 860,8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9436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3CDAC3A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89FD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AA5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000 1 16 18000 02 0000 140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C58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486,1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DA8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D1ABDBE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28B4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502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4B3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1 499,2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8562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73BF62A7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E0441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Инициативные платежи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108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000 1 17 15000 00 0000 150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AA0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1 499,2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F85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9EF32D6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897F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851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000 1 17 15030 05 0000 150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50F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1 499,2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4295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599FB08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F404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00B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30D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3 010 250,1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B4AB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30A158D1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45F0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CE7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B9F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3 008 057,5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39E8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382E8998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141B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22E7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E29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454 089,7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940E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175E1BE4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6202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E61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000 2 02 15001 05 0000 150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6B8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150 229,2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0705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DE5906E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C1D6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F79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000 2 02 15002 05 0000 150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8B2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303 860,5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65C2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3CF2117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458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B947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B34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326 455,3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A15C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0CBCE702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1A97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E54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000 2 02 20079 05 0000 150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A72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5 527,1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DB75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433F276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E07D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EE0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000 2 02 25098 05 0000 150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765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21 778,9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A6A0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A36D7B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6466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542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000 2 02 25232 05 0000 150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3CD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0A8F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EE9C08F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FB3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8ED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1BA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24 536,2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B2B0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BB2E1F3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7C0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E68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E73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5 425,8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EDE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AD3B3E1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01DD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6C4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65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212,2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D336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DEFAD14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A2D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Прочие субсидии бюджетам муниципальных районов - всего, в т.ч.: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05B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81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268 975,1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C246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B052213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B433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03D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E80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1 228,4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93CE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4021B0F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FD61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613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088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2 892,3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919E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A014CE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054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субсидии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9E8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A4A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440,9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D38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4F3CCC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7E4D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534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7AB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AEB9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0D2F682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5C91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F1D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32F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55F1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9F1F18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D215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6F6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D0D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30 043,9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20C6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8BF6E99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4261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</w:t>
            </w:r>
            <w:proofErr w:type="spellStart"/>
            <w:r w:rsidRPr="00106ADD">
              <w:rPr>
                <w:rFonts w:ascii="Courier New" w:hAnsi="Courier New" w:cs="Courier New"/>
              </w:rPr>
              <w:t>cубсидии</w:t>
            </w:r>
            <w:proofErr w:type="spellEnd"/>
            <w:r w:rsidRPr="00106ADD">
              <w:rPr>
                <w:rFonts w:ascii="Courier New" w:hAnsi="Courier New" w:cs="Courier New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57C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831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1 729,0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0758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FF9726F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9CD4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422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143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5 713,4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0682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17AC283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D18F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на 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2E7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85E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869,0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62A8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880D43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29D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37E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4327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8 309,3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DA2E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17FD2C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3C7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29E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A9C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111 031,3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4B3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4187629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ABD4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EE6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F88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4 614,5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35D8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3054D12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E2CD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на приобретение оборудования и создание плоскостных спортивных сооружений в сельской местности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BF7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29A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3 681,8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CBB2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274E6EFC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A7A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106ADD">
              <w:rPr>
                <w:rFonts w:ascii="Courier New" w:hAnsi="Courier New" w:cs="Courier New"/>
              </w:rPr>
              <w:t>энергогенерирующего</w:t>
            </w:r>
            <w:proofErr w:type="spellEnd"/>
            <w:r w:rsidRPr="00106ADD">
              <w:rPr>
                <w:rFonts w:ascii="Courier New" w:hAnsi="Courier New" w:cs="Courier New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231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039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EC49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DA05D71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7172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E93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FC2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863,2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88AE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019ED75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96E8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на 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40D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23A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1282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4B8B3A5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4803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A93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139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D1D6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8E10A39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D8F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AEC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6A8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2 183,9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26D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70C841A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278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субсидии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9D3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321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3 220,7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C5FF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F913808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C9B0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42A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A33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60 097,6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446E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EA4B4EF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5F5A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 xml:space="preserve">  - субсидии на содействие развитию и модернизации электроэнергетики в Иркутской области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CE5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E1B7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4 689,8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DCCF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14E3BCE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1675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субсидии на актуализацию документов территориального планирования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540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76D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4 579,9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40C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48C3570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39CE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субсидии на актуализацию документов градостроительного зонирования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8A4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661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2 602,9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64F1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F889CFF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D2E4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субсидии на финансовую поддержку реализации инициативных проектов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06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092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2 908,3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838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DFA1B6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B7D4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2E0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F57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2 113 829,5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CD69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15151E25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D5D3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E67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D21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25,6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E5E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3D4FF36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1B7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Субвенции бюджетам муниципальных районов на выполнение передаваемых полномочий субъектов Российской Федерации - всего, в т.ч.: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ED57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EA2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496 633,0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12A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CC32F39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8817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D38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3DD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3 432,7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B84C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091962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81F5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958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44A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5D63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F5A870A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15D0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A1C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571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2 441,7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9986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27C65D4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70E8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723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4EA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0562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36C6566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5F12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DBF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E6A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7C0B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C127F1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C4C2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23F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6EC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2 071,3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5FE1C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842FCE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80FB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0A5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118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863F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F18BDB9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C1FF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52C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F2A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6312A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003C28C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3528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F5E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805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339,9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F52F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0504ACC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50B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9735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A977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469 331,8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1292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72FB733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5333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т.ч.: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6BE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1C0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1 617 170,9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9E89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3BB13E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F9AB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DC4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653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1 144 761,6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DCB40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968307A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E4A8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C30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7CE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472 409,3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7FBD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0EF5B3E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A8B6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39A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152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113 683,0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D6B70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4134291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0BCC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8CB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2F2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21 649,4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2571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8B6721D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CE7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AD6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000 2 02 45179 05 0000 150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4FA2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8 128,2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DB30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0B73775E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CC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46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000 2 02 45303 05 0000 150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8A0B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4B9AA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4C569E8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04FF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Прочие межбюджетные трансферты, передаваемые бюджетам муниципальных районов - всего, в т.ч.: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9F2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5FF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15 847,3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AE3E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74DB65B0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DF71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DD1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DDC1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1 833,3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19BF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1AE2485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FEB6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Иные межбюджетные трансферты на реализацию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43A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B4E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14 014,0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C0951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DB34850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CFB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ПРОЧИЕ БЕЗВОЗМЕЗДНЫЕ ПОСТУПЛЕНИЯ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91AC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466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5 999,6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D230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5F28D4E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0CD7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5D8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000 2 07 05000 05 0000 150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2AE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5 999,6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F3D4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6A9883F8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3175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3989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000 2 07 05030 05 0000 150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030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5 999,6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F21A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58FB6BF0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A798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5EA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8D20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-3 807,0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CC7B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348A4CCC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D8C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5B44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000 2 19 00000 05 0000 150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E64A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-3 807,0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93A0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558C0" w:rsidRPr="007558C0" w14:paraId="1E9BE326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08A0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A5C8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000 2 19 25497 05 0000 150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EAAF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-1 059,2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0D52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1ADC2EEB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F2E8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A0C6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000 2 19 35120 05 0000 150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946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-1,9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663F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4608DB68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B16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9ED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7617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-2 745,9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24A7" w14:textId="77777777" w:rsidR="007558C0" w:rsidRPr="007558C0" w:rsidRDefault="007558C0" w:rsidP="007558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558C0" w:rsidRPr="007558C0" w14:paraId="3BC03BB3" w14:textId="77777777" w:rsidTr="007558C0">
        <w:trPr>
          <w:gridAfter w:val="1"/>
          <w:wAfter w:w="297" w:type="dxa"/>
          <w:trHeight w:val="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FC39" w14:textId="77777777" w:rsidR="007558C0" w:rsidRPr="00106ADD" w:rsidRDefault="007558C0" w:rsidP="007558C0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ИТОГО ДОХОДОВ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EF93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106ADD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9E37" w14:textId="77777777" w:rsidR="007558C0" w:rsidRPr="00106ADD" w:rsidRDefault="007558C0" w:rsidP="007558C0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3 611 727,7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6638" w14:textId="77777777" w:rsidR="007558C0" w:rsidRPr="007558C0" w:rsidRDefault="007558C0" w:rsidP="007558C0">
            <w:pPr>
              <w:rPr>
                <w:rFonts w:ascii="Courier New" w:hAnsi="Courier New" w:cs="Courier New"/>
              </w:rPr>
            </w:pPr>
            <w:r w:rsidRPr="007558C0">
              <w:rPr>
                <w:rFonts w:ascii="Courier New" w:hAnsi="Courier New" w:cs="Courier New"/>
              </w:rPr>
              <w:t>».</w:t>
            </w:r>
          </w:p>
        </w:tc>
      </w:tr>
    </w:tbl>
    <w:p w14:paraId="71C3421F" w14:textId="77777777" w:rsidR="0086253D" w:rsidRPr="0086253D" w:rsidRDefault="0086253D" w:rsidP="0086253D"/>
    <w:p w14:paraId="6ACC91C0" w14:textId="4896C8BA" w:rsidR="007558C0" w:rsidRDefault="007558C0">
      <w:r>
        <w:br w:type="page"/>
      </w:r>
    </w:p>
    <w:p w14:paraId="1F38D6CD" w14:textId="169FD91D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2</w:t>
      </w:r>
    </w:p>
    <w:p w14:paraId="62953F73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к решению Думы Братского района</w:t>
      </w:r>
    </w:p>
    <w:p w14:paraId="12B01BD6" w14:textId="1644BDE7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от </w:t>
      </w:r>
      <w:r w:rsidR="000D7685">
        <w:rPr>
          <w:rFonts w:ascii="Courier New" w:hAnsi="Courier New" w:cs="Courier New"/>
        </w:rPr>
        <w:t>19.12.2023</w:t>
      </w:r>
      <w:r w:rsidRPr="00782EA0">
        <w:rPr>
          <w:rFonts w:ascii="Courier New" w:hAnsi="Courier New" w:cs="Courier New"/>
        </w:rPr>
        <w:t xml:space="preserve"> года № </w:t>
      </w:r>
      <w:r w:rsidR="000D7685">
        <w:rPr>
          <w:rFonts w:ascii="Courier New" w:hAnsi="Courier New" w:cs="Courier New"/>
        </w:rPr>
        <w:t>499</w:t>
      </w:r>
    </w:p>
    <w:p w14:paraId="09289A4A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«О внесении изменений в решение Думы Братского района от 28.12.2022 года № 378 </w:t>
      </w:r>
    </w:p>
    <w:p w14:paraId="75B3CF8A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0E2DC5FD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0D114145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</w:p>
    <w:p w14:paraId="6A01BD0B" w14:textId="2857E3C3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3</w:t>
      </w:r>
    </w:p>
    <w:p w14:paraId="5FBE4C0D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к решению Думы Братского района от 28.12.2022 года № 378 </w:t>
      </w:r>
    </w:p>
    <w:p w14:paraId="22786EA2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01390383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45006192" w14:textId="77777777" w:rsidR="0086253D" w:rsidRPr="0086253D" w:rsidRDefault="0086253D" w:rsidP="0086253D"/>
    <w:p w14:paraId="3AABEA64" w14:textId="77777777" w:rsidR="0086253D" w:rsidRPr="0086253D" w:rsidRDefault="0086253D" w:rsidP="0086253D"/>
    <w:tbl>
      <w:tblPr>
        <w:tblW w:w="16722" w:type="dxa"/>
        <w:tblLook w:val="04A0" w:firstRow="1" w:lastRow="0" w:firstColumn="1" w:lastColumn="0" w:noHBand="0" w:noVBand="1"/>
      </w:tblPr>
      <w:tblGrid>
        <w:gridCol w:w="8931"/>
        <w:gridCol w:w="3544"/>
        <w:gridCol w:w="1549"/>
        <w:gridCol w:w="1560"/>
        <w:gridCol w:w="75"/>
        <w:gridCol w:w="988"/>
        <w:gridCol w:w="75"/>
      </w:tblGrid>
      <w:tr w:rsidR="003B7F3B" w:rsidRPr="003B7F3B" w14:paraId="66427BB3" w14:textId="77777777" w:rsidTr="003B7F3B">
        <w:trPr>
          <w:trHeight w:val="302"/>
        </w:trPr>
        <w:tc>
          <w:tcPr>
            <w:tcW w:w="15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31DEF" w14:textId="77777777" w:rsidR="00106ADD" w:rsidRDefault="003B7F3B" w:rsidP="00106AD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B7F3B">
              <w:rPr>
                <w:rFonts w:ascii="Courier New" w:hAnsi="Courier New" w:cs="Courier New"/>
                <w:b/>
                <w:bCs/>
              </w:rPr>
              <w:t xml:space="preserve">Прогнозируемые доходы районного бюджета на плановый период 2024 и 2025 годов по классификации доходов </w:t>
            </w:r>
          </w:p>
          <w:p w14:paraId="0BE1F2D9" w14:textId="0C898AEB" w:rsidR="003B7F3B" w:rsidRPr="003B7F3B" w:rsidRDefault="003B7F3B" w:rsidP="00106AD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B7F3B">
              <w:rPr>
                <w:rFonts w:ascii="Courier New" w:hAnsi="Courier New" w:cs="Courier New"/>
                <w:b/>
                <w:bCs/>
              </w:rPr>
              <w:t>бюджетов</w:t>
            </w:r>
            <w:r w:rsidR="00106ADD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3B7F3B">
              <w:rPr>
                <w:rFonts w:ascii="Courier New" w:hAnsi="Courier New" w:cs="Courier New"/>
                <w:b/>
                <w:bCs/>
              </w:rPr>
              <w:t>Российской Федерации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38B5" w14:textId="77777777" w:rsidR="003B7F3B" w:rsidRPr="003B7F3B" w:rsidRDefault="003B7F3B" w:rsidP="003B7F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B7F3B" w:rsidRPr="003B7F3B" w14:paraId="0A8499CE" w14:textId="77777777" w:rsidTr="003B7F3B">
        <w:trPr>
          <w:gridAfter w:val="1"/>
          <w:wAfter w:w="75" w:type="dxa"/>
          <w:trHeight w:val="8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7D49" w14:textId="77777777" w:rsidR="003B7F3B" w:rsidRPr="003B7F3B" w:rsidRDefault="003B7F3B" w:rsidP="003B7F3B">
            <w:pPr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2BA5" w14:textId="77777777" w:rsidR="003B7F3B" w:rsidRPr="003B7F3B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0F6A" w14:textId="77777777" w:rsidR="003B7F3B" w:rsidRPr="003B7F3B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315F" w14:textId="77777777" w:rsidR="003B7F3B" w:rsidRPr="003B7F3B" w:rsidRDefault="003B7F3B" w:rsidP="003B7F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B7F3B">
              <w:rPr>
                <w:rFonts w:ascii="Courier New" w:hAnsi="Courier New" w:cs="Courier New"/>
                <w:b/>
                <w:bCs/>
              </w:rPr>
              <w:t>(тыс. руб.)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D783" w14:textId="77777777" w:rsidR="003B7F3B" w:rsidRPr="003B7F3B" w:rsidRDefault="003B7F3B" w:rsidP="003B7F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B7F3B" w:rsidRPr="003B7F3B" w14:paraId="5ECADFF0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25D1" w14:textId="77777777" w:rsidR="003B7F3B" w:rsidRPr="003B7F3B" w:rsidRDefault="003B7F3B" w:rsidP="003B7F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B7F3B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7C52" w14:textId="77777777" w:rsidR="003B7F3B" w:rsidRPr="003B7F3B" w:rsidRDefault="003B7F3B" w:rsidP="003B7F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B7F3B">
              <w:rPr>
                <w:rFonts w:ascii="Courier New" w:hAnsi="Courier New" w:cs="Courier New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34DF" w14:textId="77777777" w:rsidR="003B7F3B" w:rsidRPr="003B7F3B" w:rsidRDefault="003B7F3B" w:rsidP="003B7F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B7F3B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3C1C" w14:textId="77777777" w:rsidR="003B7F3B" w:rsidRPr="003B7F3B" w:rsidRDefault="003B7F3B" w:rsidP="003B7F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B7F3B">
              <w:rPr>
                <w:rFonts w:ascii="Courier New" w:hAnsi="Courier New" w:cs="Courier New"/>
                <w:b/>
                <w:bCs/>
              </w:rPr>
              <w:t>2025 год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3A1" w14:textId="77777777" w:rsidR="003B7F3B" w:rsidRPr="003B7F3B" w:rsidRDefault="003B7F3B" w:rsidP="003B7F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B7F3B" w:rsidRPr="003B7F3B" w14:paraId="29281792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BF9" w14:textId="77777777" w:rsidR="003B7F3B" w:rsidRPr="003B7F3B" w:rsidRDefault="003B7F3B" w:rsidP="003B7F3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9481" w14:textId="77777777" w:rsidR="003B7F3B" w:rsidRPr="003B7F3B" w:rsidRDefault="003B7F3B" w:rsidP="003B7F3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09C8" w14:textId="77777777" w:rsidR="003B7F3B" w:rsidRPr="003B7F3B" w:rsidRDefault="003B7F3B" w:rsidP="003B7F3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0D3B" w14:textId="77777777" w:rsidR="003B7F3B" w:rsidRPr="003B7F3B" w:rsidRDefault="003B7F3B" w:rsidP="003B7F3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6687" w14:textId="77777777" w:rsidR="003B7F3B" w:rsidRPr="003B7F3B" w:rsidRDefault="003B7F3B" w:rsidP="003B7F3B">
            <w:pPr>
              <w:rPr>
                <w:rFonts w:ascii="Courier New" w:hAnsi="Courier New" w:cs="Courier New"/>
              </w:rPr>
            </w:pPr>
          </w:p>
        </w:tc>
      </w:tr>
      <w:tr w:rsidR="003B7F3B" w:rsidRPr="003B7F3B" w14:paraId="29B3B594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FD4E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4D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2B6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571 403,7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C57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603 515,1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39A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365DD441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68B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F327" w14:textId="0ABB1781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000 1 01 00000 00 0000 000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CDF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414 543,0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9DA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442 317,4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1C3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35727A7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81AD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AF4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F49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414 543,0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1F1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442 317,4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7D7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6D192221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214F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C64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EE2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409 124,3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302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436 535,6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D23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54882AA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34E3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DB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E86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715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982,5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FFD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B34D3E2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B05C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BC5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7C3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1 566,6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2F6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1 671,5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8CE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4769789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6E14" w14:textId="70425D61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BB2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72E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112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18,2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093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28D7422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FFE3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88C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000 1 01 02080 01 0000 110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D21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2 914,3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063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3 109,6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067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1691920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7EC0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688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000 1 03 00000 00 0000 000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3E7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16 437,9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ED3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17 357,4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476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4BB441B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D13D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11A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6DF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16 437,9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7F7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17 357,4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7B3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2EA257EA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5FCE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2AD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6A9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7 842,2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0F4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8 301,3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105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6ED62B73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7238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896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79E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7 842,2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4BC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8 301,3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590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6F8B7DF8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D1FD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B07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07F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6C1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55,2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6E8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4339FB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8B34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A5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833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101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55,2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982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8FA314D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C6C9" w14:textId="41AE6BEC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D34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195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9 569,1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462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10 023,1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EFF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695443A4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0487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99A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FAC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9 569,1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87F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10 023,1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652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5DA0914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DD24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A3D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43C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-1 027,0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0CA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-1 022,2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36B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723B051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29DF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0F2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000 1 03 02261 01 0000 110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0FE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-1 027,0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19F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-1 022,2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D4A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3E89D37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122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НАЛОГИ НА СОВОКУПНЫЙ ДОХОД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078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000 1 05 00000 00 0000 000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69A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51 024,6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767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52 612,1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DAD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2740558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18BB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77E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AF9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39 688,8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19C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41 276,3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BC4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4E60B970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CC12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B8F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A65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27 483,0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C7D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28 582,3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8A4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4E7AE475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D520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2BD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348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27 483,0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A27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28 582,3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7CE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2F39198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4E18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D6A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4F4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12 205,8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5BB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12 694,0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844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6D3733E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6836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99F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457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12 205,8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D0A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12 694,0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ADB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846646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CD9E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F3CE" w14:textId="5F830D9F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000 1 05 03000 01 0000 110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B4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1 635,8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1BE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1 635,8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E32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D70142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56C1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D858" w14:textId="24189E71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000 1 05 03010 01 0000 110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849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1 635,8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0F1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1 635,8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995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CCEE670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B258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D12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AB4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927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9 700,0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8FE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3C8945C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0A89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1E4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9B6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AF4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9 700,0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1FD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981EDFB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9244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3CDA" w14:textId="0673D0A9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000 1 08 00000 00 0000 000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64A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8 774,0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B60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8 774,0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314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20F542C9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6098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79B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3AC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8 774,0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6B5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8 774,0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C50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3834A75F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D722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2373" w14:textId="35B5470F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000 1 08 03010 01 0000 110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9C1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8 774,0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EED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8 774,0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D1C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657239E9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A673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79C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000 1 11 00000 00 0000 000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4FC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33 036,0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D99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33 038,0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59B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ED74D5D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92A8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304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767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32 341,0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BF2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32 343,0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0CE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DD4683F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D941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5ED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475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0FD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25 000,0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F4F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9C11398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FB6D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37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EEE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7A2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23 000,0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E1C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3363D5B8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88CE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106ADD">
              <w:rPr>
                <w:rFonts w:ascii="Courier New" w:hAnsi="Courier New" w:cs="Courier New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37D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000 1 11 05013 13 0000 120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968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BE0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B59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18C544E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BD5A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E07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121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ABE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1CF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AD0C147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FCDE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A3E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5A7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4BA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A63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D1A46B8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96F7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30D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4B6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76D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1E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904C288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BA3E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953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589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13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F9C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3B35166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9074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B16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753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B2C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3B4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3BDFA15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1294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BB9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70A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D13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071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4115A453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87A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C9C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93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7A9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A56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CD189D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EA94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153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DD1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35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E6D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0B1B0AF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DEBE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C63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DF6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7D4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F6D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EDE1C7B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F8D9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7D6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000 1 11 09000 00 0000 120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2A8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F01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1F3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CFE063E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7678F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0B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000 1 11 09080 00 0000 120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690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F2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CF4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6790B7B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26EB0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r w:rsidRPr="00106ADD">
              <w:rPr>
                <w:rFonts w:ascii="Courier New" w:hAnsi="Courier New" w:cs="Courier New"/>
              </w:rPr>
              <w:lastRenderedPageBreak/>
              <w:t>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1A9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000 1 11 09080 05 0000 120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3B9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EC1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F94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4FF9BDA4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317E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ПЛАТЕЖИ ПРИ ПОЛЬЗОВАНИИ ПРИРОДНЫМИ РЕСУРСАМИ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76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000 1 12 00000 00 0000 000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73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4 370,6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359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4 545,4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469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216FDB81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16DE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17C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A13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4 370,6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24E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4 545,4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B54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EE0239D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A99F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16B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88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99D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252,1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03A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E341F23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F5A2" w14:textId="0BA0DFC5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сбросы загрязняющих веществ в водные объекты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192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A3B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865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259,3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74F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236F9062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6D8A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094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6AF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3 878,8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FE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4 034,0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86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4BA94E0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C118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5FC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452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2 328,4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F0E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2 421,6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E00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4BBBF771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2215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5AA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203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1 550,4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025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1 612,4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BE4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2AB12214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817F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7A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000 1 13 00000 00 0000 000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326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41 911,0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E89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43 564,0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CC0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4B88AEEA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2491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D9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5D4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41 411,0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8BD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43 064,0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8F1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393140B5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1203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E71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1E3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41 411,0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5C2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43 064,0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0A0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EB075EE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2B22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6D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285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41 411,0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A46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43 064,0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1D9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C3DC044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0A06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448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E7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3AE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9DE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018EE64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D063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3E1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767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382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5F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6A1F6B13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4BDE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5FC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721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0FB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4D3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4D339FF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81B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B57C" w14:textId="3D0533CC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000 1 14 00000 00 0000 000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091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EC2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708,0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79B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454B979F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F2E1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9CB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354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BC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BF1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1C3A908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91AC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1DF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8C8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2D0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5E2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2F2897C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477D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46F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948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FA0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686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23FF3FD1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4CFD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51D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727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AF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D4A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24DA2572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FD29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C54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A47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05C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850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FCFBBFD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5516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228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7B3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36A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0D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4404FA4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D178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C7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1CA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966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BB0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3C1AB1D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91F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19FC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BC9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400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F4B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A7C4190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30B5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59EE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F8E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3A2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711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424E6DE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077A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CF2D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000 1 14 06313 05 0000 430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D4E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714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4B5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61766BC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DF01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ШТРАФЫ, САНКЦИИ, ВОЗМЕЩЕНИЕ УЩЕРБА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0A05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000 1 16 00000 00 0000 000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47C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18C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598,8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E1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602BD700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FBA3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EA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F11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85F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33,2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BA9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6212C992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FD3C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9F4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D86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128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14,7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EC8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C83F872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BE15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EF8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642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3E3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14,7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2B6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2D3957ED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E1B7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FB1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00A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324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13,7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E5F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C70EBB8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EA1B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BA7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4AF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902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13,7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879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7B7A31C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B919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EA5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176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3BC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3DE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B8C6FC1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463C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363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2A8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B6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660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497F46D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4A2E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A55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0A9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2D9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935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3F5B3C3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DD8D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4FE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170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282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8FF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349CD4AE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C2C7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9F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0CF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954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1,3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C96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B666E24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E3A2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C88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5EB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E46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1,3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33A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367D0983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1C74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674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8B0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220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2CA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7DBCE32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A514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DCD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DF3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739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65,6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02B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DF188ED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11FC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9E6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B58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BDC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65,6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A08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DD52FD5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9C95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A13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D2A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A95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64,9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13F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C1D551B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0792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5C5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000 1 16 10129 01 0000 140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F3A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7E9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C7D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37990BA5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D542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26C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BF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C44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BD1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06CB86D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83F3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ADE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8D8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15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091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83FC12C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12F9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D17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000 2 00 00000 00 0000 000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C6F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2 099 039,0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201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2 194 214,3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DFD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89ACA1A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AA40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16F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000 2 02 00000 00 0000 000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DB8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2 099 039,0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87E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2 194 214,3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B70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BA81CDB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2362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3B9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000 2 02 10000 00 0000 150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292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106 464,4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AFC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110 146,8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488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6734478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ECE6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30C2" w14:textId="57411394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000 2 02 15001 05 0000 150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706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106 464,4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BE7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110 146,8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B02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2DDF98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BAB7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F2E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000 2 02 20000 00 0000 150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058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241 272,8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C68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331 213,7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9D0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28FBDC30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88E8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169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000 2 02 20079 05 0000 150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087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3E2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ED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3458B80E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E31E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F34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000 2 02 25098 05 0000 150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DA0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14 663,1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417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726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2102768F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B472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5E9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C2C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28 950,3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5D6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28 208,3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F27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469AB3C8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1AEC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BAC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606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3B0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212,4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DC0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FD92505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D9F2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Субсидия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EE0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000 2 02 25750 05 0000 150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8FE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65 189,9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944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70 324,6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049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663127AF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F694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Прочие субсидии бюджетам муниципальных районов - всего, в т.ч.: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435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181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122 157,3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BA8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232 468,4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22F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6D72F4C2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922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47A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F67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1 236,2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10A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1 244,1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370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D211A17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6AF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A87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B96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2 545,6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414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2 545,6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CB0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6B66FAE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C2B0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CE1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9D9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9 238,8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CEB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9 238,8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2DA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467CF59D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4466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BCE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6DB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4 329,1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CF9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4 208,4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9FB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62E428A1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6279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9F0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14E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A69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118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5BE2344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985B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106ADD">
              <w:rPr>
                <w:rFonts w:ascii="Courier New" w:hAnsi="Courier New" w:cs="Courier New"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BC2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000 2 02 29999 05 0000 150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80A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82 027,8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82D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82 024,5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D7C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FA488C4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AFDC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61B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83D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3 827,3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AB7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3 823,3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B31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A667690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BA5E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88F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EC8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DD5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906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920182D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6687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субсидии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185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BC0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3 220,7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77B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3 220,7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4D6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50BF10A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5E6C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субсидии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3A9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69A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1 146,6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3CF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3E3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F782D94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BD31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на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A8E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ED1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A43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403,5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9A2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2499EE23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5075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на 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77D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B22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2 750,2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22D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33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B675A0A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7BAC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субсидии на обеспечение комплексного развития сельских территорий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4FD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13E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014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115 759,5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D1A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F34C32A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2D31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788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000 2 02 30000 00 0000 150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E68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1 660 235,1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621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1 661 787,1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3FC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3111D49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E95D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7D1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88D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5D6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DC0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3E042CBE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23DB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541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000 2 02 30022 05 0000 150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C46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942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FD4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A092653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5096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Субвенции бюджетам муниципальных районов на выполнение передаваемых полномочий субъектов Российской Федерации - всего, в т.ч.: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62F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24E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316 852,5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A29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318 404,8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F5A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2BD8B97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F945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B1F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522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B06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29C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0EC4922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E099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FEA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724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382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F26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46C08588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96E3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4DE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06D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311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D23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BFB6FA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832D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4E3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209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484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5B7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6F332610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7B5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63E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8283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91E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68BE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305BE12C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36A4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EAC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91E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2A8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744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1DFFF40C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27DB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D25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9FB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DAD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30A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014968C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3C7C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4FD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C40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115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9DCB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2E23D5C9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255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A69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FF49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81F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1B0A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60E54F3C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3A17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556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24F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291 973,3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0700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293 525,6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05AB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400513B9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9D71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т.ч.: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E06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906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1 343 379,6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EBA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1 343 379,6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536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7CBFA002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55E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93B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127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947 628,1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85D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947 628,1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C94A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4225E69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68A8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DFA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F5B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395 751,5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447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395 751,5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3AB5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F16F595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892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6E7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000 2 02 40000 00 0000 150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AF5D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91 066,7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699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91 066,7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816C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5271D5F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DF5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97E7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3FBA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15 003,6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8EF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15 003,6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B0F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20C71316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1D3A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2944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000 2 02 45179 05 0000 150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E7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16A8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F0F1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0B43B73B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FC0D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3605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000 2 02 45303 05 0000 150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399B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B656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08EF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7F3B" w:rsidRPr="003B7F3B" w14:paraId="3EDD0921" w14:textId="77777777" w:rsidTr="003B7F3B">
        <w:trPr>
          <w:gridAfter w:val="1"/>
          <w:wAfter w:w="75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1665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ИТОГО ДОХОДОВ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F0DE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106ADD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35C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2 670 442,7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4DC2" w14:textId="77777777" w:rsidR="003B7F3B" w:rsidRPr="00106ADD" w:rsidRDefault="003B7F3B" w:rsidP="003B7F3B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2 797 729,4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F619" w14:textId="77777777" w:rsidR="003B7F3B" w:rsidRPr="00106ADD" w:rsidRDefault="003B7F3B" w:rsidP="003B7F3B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».</w:t>
            </w:r>
          </w:p>
        </w:tc>
      </w:tr>
    </w:tbl>
    <w:p w14:paraId="704BDBB0" w14:textId="2783A77B" w:rsidR="003B7F3B" w:rsidRDefault="003B7F3B" w:rsidP="0086253D"/>
    <w:p w14:paraId="00BCD315" w14:textId="77777777" w:rsidR="003B7F3B" w:rsidRDefault="003B7F3B">
      <w:r>
        <w:br w:type="page"/>
      </w:r>
    </w:p>
    <w:p w14:paraId="63D65E75" w14:textId="0D9E02E3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lastRenderedPageBreak/>
        <w:t xml:space="preserve">Приложение </w:t>
      </w:r>
      <w:r w:rsidR="00967B92">
        <w:rPr>
          <w:rFonts w:ascii="Courier New" w:hAnsi="Courier New" w:cs="Courier New"/>
        </w:rPr>
        <w:t>3</w:t>
      </w:r>
    </w:p>
    <w:p w14:paraId="31F299BA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к решению Думы Братского района</w:t>
      </w:r>
    </w:p>
    <w:p w14:paraId="43004BA3" w14:textId="7D96057B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от </w:t>
      </w:r>
      <w:r w:rsidR="000D7685">
        <w:rPr>
          <w:rFonts w:ascii="Courier New" w:hAnsi="Courier New" w:cs="Courier New"/>
        </w:rPr>
        <w:t>19.12.2023</w:t>
      </w:r>
      <w:r w:rsidRPr="00782EA0">
        <w:rPr>
          <w:rFonts w:ascii="Courier New" w:hAnsi="Courier New" w:cs="Courier New"/>
        </w:rPr>
        <w:t xml:space="preserve"> года № </w:t>
      </w:r>
      <w:r w:rsidR="000D7685">
        <w:rPr>
          <w:rFonts w:ascii="Courier New" w:hAnsi="Courier New" w:cs="Courier New"/>
        </w:rPr>
        <w:t>499</w:t>
      </w:r>
    </w:p>
    <w:p w14:paraId="7D628899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«О внесении изменений в решение Думы Братского района от 28.12.2022 года № 378 </w:t>
      </w:r>
    </w:p>
    <w:p w14:paraId="481F545C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74F43425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578170C4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</w:p>
    <w:p w14:paraId="1BCFFCD3" w14:textId="434140AD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«Приложение </w:t>
      </w:r>
      <w:r w:rsidR="00967B92">
        <w:rPr>
          <w:rFonts w:ascii="Courier New" w:hAnsi="Courier New" w:cs="Courier New"/>
        </w:rPr>
        <w:t>4</w:t>
      </w:r>
    </w:p>
    <w:p w14:paraId="1522FA87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к решению Думы Братского района от 28.12.2022 года № 378 </w:t>
      </w:r>
    </w:p>
    <w:p w14:paraId="79F1D8A4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4E111658" w14:textId="77777777" w:rsidR="003B7F3B" w:rsidRPr="00782EA0" w:rsidRDefault="003B7F3B" w:rsidP="003B7F3B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6548737E" w14:textId="77777777" w:rsidR="0086253D" w:rsidRPr="0086253D" w:rsidRDefault="0086253D" w:rsidP="0086253D"/>
    <w:p w14:paraId="2937D537" w14:textId="77777777" w:rsidR="0086253D" w:rsidRPr="0086253D" w:rsidRDefault="0086253D" w:rsidP="0086253D"/>
    <w:tbl>
      <w:tblPr>
        <w:tblW w:w="16066" w:type="dxa"/>
        <w:tblLook w:val="04A0" w:firstRow="1" w:lastRow="0" w:firstColumn="1" w:lastColumn="0" w:noHBand="0" w:noVBand="1"/>
      </w:tblPr>
      <w:tblGrid>
        <w:gridCol w:w="12758"/>
        <w:gridCol w:w="630"/>
        <w:gridCol w:w="457"/>
        <w:gridCol w:w="1748"/>
        <w:gridCol w:w="16"/>
        <w:gridCol w:w="441"/>
        <w:gridCol w:w="16"/>
      </w:tblGrid>
      <w:tr w:rsidR="00967B92" w:rsidRPr="00967B92" w14:paraId="20430FA1" w14:textId="77777777" w:rsidTr="0026080F">
        <w:trPr>
          <w:trHeight w:val="20"/>
        </w:trPr>
        <w:tc>
          <w:tcPr>
            <w:tcW w:w="1560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1AD3" w14:textId="6286027F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67B92">
              <w:rPr>
                <w:rFonts w:ascii="Courier New" w:hAnsi="Courier New" w:cs="Courier New"/>
                <w:b/>
                <w:bCs/>
              </w:rPr>
              <w:t>РАСПРЕДЕЛЕНИЕ БЮДЖЕТНЫХ АССИГНОВАНИЙ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967B92">
              <w:rPr>
                <w:rFonts w:ascii="Courier New" w:hAnsi="Courier New" w:cs="Courier New"/>
                <w:b/>
                <w:bCs/>
              </w:rPr>
              <w:t>ПО РАЗДЕЛАМ И ПОДРАЗДЕЛАМ КЛАССИФИКАЦИИ РАСХОДОВ БЮДЖЕТОВ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967B92">
              <w:rPr>
                <w:rFonts w:ascii="Courier New" w:hAnsi="Courier New" w:cs="Courier New"/>
                <w:b/>
                <w:bCs/>
              </w:rPr>
              <w:t>НА 2023 ГОД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EDDE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38474D2C" w14:textId="77777777" w:rsidTr="0026080F">
        <w:trPr>
          <w:trHeight w:val="20"/>
        </w:trPr>
        <w:tc>
          <w:tcPr>
            <w:tcW w:w="1560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4CE2" w14:textId="26C838CD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592F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184AB149" w14:textId="77777777" w:rsidTr="0026080F">
        <w:trPr>
          <w:trHeight w:val="20"/>
        </w:trPr>
        <w:tc>
          <w:tcPr>
            <w:tcW w:w="1560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5672" w14:textId="76E37890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1581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283CB7CB" w14:textId="77777777" w:rsidTr="00967B92">
        <w:trPr>
          <w:trHeight w:val="20"/>
        </w:trPr>
        <w:tc>
          <w:tcPr>
            <w:tcW w:w="15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F293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9598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5F24164A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BCD7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52A1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D21C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8465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D2DC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</w:tr>
      <w:tr w:rsidR="00967B92" w:rsidRPr="00967B92" w14:paraId="045222C2" w14:textId="77777777" w:rsidTr="00967B92">
        <w:trPr>
          <w:gridAfter w:val="1"/>
          <w:wAfter w:w="16" w:type="dxa"/>
          <w:trHeight w:val="87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02F5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1DF6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3F9A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03F7" w14:textId="77777777" w:rsidR="00967B92" w:rsidRPr="00967B92" w:rsidRDefault="00967B92" w:rsidP="00967B92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967B92">
              <w:rPr>
                <w:rFonts w:ascii="Courier New" w:hAnsi="Courier New" w:cs="Courier New"/>
              </w:rPr>
              <w:t>тыс.руб</w:t>
            </w:r>
            <w:proofErr w:type="spellEnd"/>
            <w:r w:rsidRPr="00967B92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C883" w14:textId="77777777" w:rsidR="00967B92" w:rsidRPr="00967B92" w:rsidRDefault="00967B92" w:rsidP="00967B9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67B92" w:rsidRPr="00967B92" w14:paraId="110D1CAD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25CC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67B92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DB3A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967B92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0AEC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67B92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EB2E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67B92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FAF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71DA5484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D2FE" w14:textId="77777777" w:rsidR="00967B92" w:rsidRPr="00967B92" w:rsidRDefault="00967B92" w:rsidP="00967B9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3251" w14:textId="77777777" w:rsidR="00967B92" w:rsidRPr="00967B92" w:rsidRDefault="00967B92" w:rsidP="00967B9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114F" w14:textId="77777777" w:rsidR="00967B92" w:rsidRPr="00967B92" w:rsidRDefault="00967B92" w:rsidP="00967B9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F344" w14:textId="77777777" w:rsidR="00967B92" w:rsidRPr="00967B92" w:rsidRDefault="00967B92" w:rsidP="00967B9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634E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</w:tr>
      <w:tr w:rsidR="00967B92" w:rsidRPr="00967B92" w14:paraId="4C718852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3A19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AB8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F06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4B4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377 439,9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73D4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1467BE5A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98D1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5A6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D80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E18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5 859,7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0507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09FFFF97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503E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5AA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838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70C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10 342,5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D4D0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285C4F26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F708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CA1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D80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77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212 086,6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09E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173BC69E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1ECC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689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C1F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169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9458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3237FCBA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5C49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1E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E54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BA3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57 271,6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B463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007327CB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3F58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C94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02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3E3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1388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4E40CA98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52FD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8F3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594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AAA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91 803,9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DD3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1FC4B72F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F546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3FE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AC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5D9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0B0D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6733BF72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829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2EA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7E4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AE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12C4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532FDCC7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54E0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4C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991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95F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15 347,1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0EC1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2DDE04D9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8FE3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04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99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4DF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15 207,1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A5DE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75869C85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D272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428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B44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C85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FB05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0C714BF6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92E1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962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57C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FF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84 806,3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56E5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713DDE4C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DBC1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6E9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FA2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BAE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954,9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139A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49659B10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0444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BE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153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076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7A4D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3ACCC259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A368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A8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6CB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452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42 223,2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BF10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22031BE4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9BA2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84B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66A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272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26 228,2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B09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314270A4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C893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ABF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C57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7A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108 131,2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3B79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7E63C236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1BB1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468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216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320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16 992,4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0691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711EF541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9424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131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71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AEC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91 138,8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8DFD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2E1C564A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B05B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62B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96D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9A5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19 974,7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085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4A5FFE56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22A9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75B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38B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3C9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19 974,7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7052" w14:textId="77777777" w:rsidR="00967B92" w:rsidRPr="00967B92" w:rsidRDefault="00967B92" w:rsidP="00967B9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67B92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967B92" w:rsidRPr="00967B92" w14:paraId="5E609DEA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0F85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38D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233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B4A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2 371 064,4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ED19" w14:textId="77777777" w:rsidR="00967B92" w:rsidRPr="00967B92" w:rsidRDefault="00967B92" w:rsidP="00967B9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67B92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967B92" w:rsidRPr="00967B92" w14:paraId="14CBBF21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FEF0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0A5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6F1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E4D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688 757,6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3479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0F393FB3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1F2A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87B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622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4B5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1 516 281,8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01BA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559EA36B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64B6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53D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272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062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114 530,0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8066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673541B0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1BF5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68E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837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523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689,1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C35A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3D35C275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EFA8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70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6DD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F44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3 213,1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42C8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3DE66FE2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C723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723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76E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A01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47 592,8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44DB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02A85B31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146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1E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B53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502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37 779,1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ADDA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70C82F80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15DC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4F1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491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335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37 779,1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AD54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32ED0437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4659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ЗДРАВООХРАНЕНИЕ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01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8C4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FA9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952,0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D7BB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55CCF90B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7F4E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BE9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4B0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B4D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952,0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7485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4F6FB2DE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F5F6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A57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FB4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E6D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47 036,2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E9F2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490FBC59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D335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29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666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9B0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15 549,0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9583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3E6CC0FD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8289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CAA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B03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899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29 045,5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4EE1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6C5BF68E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8D0A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9E6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093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673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2 441,7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43FC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4AC7F1C3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A7E3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848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F4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781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81 639,3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CD26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3DB9B5A4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A033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C6F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47C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5B4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80 234,2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FB3A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4123E53B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2714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DD3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749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07D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1 405,1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CEE4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534328B9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F190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CEB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458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405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2 094,5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D31E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447BAC01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20BD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E33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14F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F23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2 094,5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278A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0E250433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7828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6F8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1F9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5DA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527 752,1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333A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2A36BBBC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E0FC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EFD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480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B86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491 740,1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D1D5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025B4356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F98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5AF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407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2E4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36 012,0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43F7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3472B219" w14:textId="77777777" w:rsidTr="00967B92">
        <w:trPr>
          <w:gridAfter w:val="1"/>
          <w:wAfter w:w="16" w:type="dxa"/>
          <w:trHeight w:val="20"/>
        </w:trPr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DD3D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19F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216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FE0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3 674 587,8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2052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  <w:r w:rsidRPr="00967B92">
              <w:rPr>
                <w:rFonts w:ascii="Courier New" w:hAnsi="Courier New" w:cs="Courier New"/>
              </w:rPr>
              <w:t>».</w:t>
            </w:r>
          </w:p>
        </w:tc>
      </w:tr>
    </w:tbl>
    <w:p w14:paraId="5DFB7692" w14:textId="77777777" w:rsidR="0086253D" w:rsidRPr="0086253D" w:rsidRDefault="0086253D" w:rsidP="0086253D"/>
    <w:p w14:paraId="1300A5D8" w14:textId="395B0AD0" w:rsidR="00967B92" w:rsidRDefault="00967B92">
      <w:r>
        <w:br w:type="page"/>
      </w:r>
    </w:p>
    <w:p w14:paraId="341FF559" w14:textId="431B1B55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4</w:t>
      </w:r>
    </w:p>
    <w:p w14:paraId="491414B3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к решению Думы Братского района</w:t>
      </w:r>
    </w:p>
    <w:p w14:paraId="226AE7CD" w14:textId="2E177A50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от </w:t>
      </w:r>
      <w:r w:rsidR="000D7685">
        <w:rPr>
          <w:rFonts w:ascii="Courier New" w:hAnsi="Courier New" w:cs="Courier New"/>
        </w:rPr>
        <w:t>19.12.2023</w:t>
      </w:r>
      <w:r w:rsidRPr="00782EA0">
        <w:rPr>
          <w:rFonts w:ascii="Courier New" w:hAnsi="Courier New" w:cs="Courier New"/>
        </w:rPr>
        <w:t xml:space="preserve"> года № </w:t>
      </w:r>
      <w:r w:rsidR="000D7685">
        <w:rPr>
          <w:rFonts w:ascii="Courier New" w:hAnsi="Courier New" w:cs="Courier New"/>
        </w:rPr>
        <w:t>499</w:t>
      </w:r>
    </w:p>
    <w:p w14:paraId="7A4B75F7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«О внесении изменений в решение Думы Братского района от 28.12.2022 года № 378 </w:t>
      </w:r>
    </w:p>
    <w:p w14:paraId="3BF98469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6E597766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79467A4A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</w:p>
    <w:p w14:paraId="1FCE5B00" w14:textId="14DE58D3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5</w:t>
      </w:r>
    </w:p>
    <w:p w14:paraId="4A85DB0D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к решению Думы Братского района от 28.12.2022 года № 378 </w:t>
      </w:r>
    </w:p>
    <w:p w14:paraId="0C316994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5EABFCCD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74BA8F7F" w14:textId="77777777" w:rsidR="0086253D" w:rsidRDefault="0086253D"/>
    <w:tbl>
      <w:tblPr>
        <w:tblW w:w="16034" w:type="dxa"/>
        <w:tblLook w:val="04A0" w:firstRow="1" w:lastRow="0" w:firstColumn="1" w:lastColumn="0" w:noHBand="0" w:noVBand="1"/>
      </w:tblPr>
      <w:tblGrid>
        <w:gridCol w:w="11199"/>
        <w:gridCol w:w="544"/>
        <w:gridCol w:w="457"/>
        <w:gridCol w:w="1669"/>
        <w:gridCol w:w="1708"/>
        <w:gridCol w:w="457"/>
      </w:tblGrid>
      <w:tr w:rsidR="00967B92" w:rsidRPr="00967B92" w14:paraId="16A8CD9F" w14:textId="77777777" w:rsidTr="00B63669">
        <w:trPr>
          <w:trHeight w:val="20"/>
        </w:trPr>
        <w:tc>
          <w:tcPr>
            <w:tcW w:w="1557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7C6E" w14:textId="77777777" w:rsidR="00967B92" w:rsidRDefault="00967B92" w:rsidP="00967B92">
            <w:pPr>
              <w:jc w:val="center"/>
            </w:pPr>
            <w:r>
              <w:br w:type="page"/>
            </w:r>
          </w:p>
          <w:p w14:paraId="1151EF85" w14:textId="0F5E8A3A" w:rsid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67B92">
              <w:rPr>
                <w:rFonts w:ascii="Courier New" w:hAnsi="Courier New" w:cs="Courier New"/>
                <w:b/>
                <w:bCs/>
              </w:rPr>
              <w:t>РАСПРЕДЕЛЕНИЕ БЮДЖЕТНЫХ АССИГНОВАНИЙ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967B92">
              <w:rPr>
                <w:rFonts w:ascii="Courier New" w:hAnsi="Courier New" w:cs="Courier New"/>
                <w:b/>
                <w:bCs/>
              </w:rPr>
              <w:t>ПО РАЗДЕЛАМ И ПОДРАЗДЕЛАМ КЛАССИФИКАЦИИ РАСХОДОВ БЮДЖЕТОВ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  <w:p w14:paraId="1FAFB4AC" w14:textId="3997D84E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67B92">
              <w:rPr>
                <w:rFonts w:ascii="Courier New" w:hAnsi="Courier New" w:cs="Courier New"/>
                <w:b/>
                <w:bCs/>
              </w:rPr>
              <w:t>НА ПЛАНОВЫЙ ПЕРИОД 2024 И 2025 ГОДОВ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F68A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437D6F90" w14:textId="77777777" w:rsidTr="00B63669">
        <w:trPr>
          <w:trHeight w:val="20"/>
        </w:trPr>
        <w:tc>
          <w:tcPr>
            <w:tcW w:w="1557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D28" w14:textId="206FCDDF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83EA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4230DB5D" w14:textId="77777777" w:rsidTr="00B63669">
        <w:trPr>
          <w:trHeight w:val="20"/>
        </w:trPr>
        <w:tc>
          <w:tcPr>
            <w:tcW w:w="1557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D30F" w14:textId="1294CC72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7ED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0845B27F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59D2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C1BA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E0C0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9F8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7F39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AFA2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</w:tr>
      <w:tr w:rsidR="00967B92" w:rsidRPr="00967B92" w14:paraId="148DE2BB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610A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B198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02E4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A33E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6721" w14:textId="77777777" w:rsidR="00967B92" w:rsidRPr="00967B92" w:rsidRDefault="00967B92" w:rsidP="00967B92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967B92">
              <w:rPr>
                <w:rFonts w:ascii="Courier New" w:hAnsi="Courier New" w:cs="Courier New"/>
              </w:rPr>
              <w:t>тыс.руб</w:t>
            </w:r>
            <w:proofErr w:type="spellEnd"/>
            <w:r w:rsidRPr="00967B92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1C27" w14:textId="77777777" w:rsidR="00967B92" w:rsidRPr="00967B92" w:rsidRDefault="00967B92" w:rsidP="00967B9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67B92" w:rsidRPr="00967B92" w14:paraId="2B3A5FEA" w14:textId="77777777" w:rsidTr="00967B92">
        <w:trPr>
          <w:trHeight w:val="20"/>
        </w:trPr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C41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67B92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58F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967B92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DE69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67B92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E5C95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67B92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6C1D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4F0EC665" w14:textId="77777777" w:rsidTr="00967B92">
        <w:trPr>
          <w:trHeight w:val="20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6381" w14:textId="77777777" w:rsidR="00967B92" w:rsidRPr="00967B92" w:rsidRDefault="00967B92" w:rsidP="00967B9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415B" w14:textId="77777777" w:rsidR="00967B92" w:rsidRPr="00967B92" w:rsidRDefault="00967B92" w:rsidP="00967B9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EC57" w14:textId="77777777" w:rsidR="00967B92" w:rsidRPr="00967B92" w:rsidRDefault="00967B92" w:rsidP="00967B9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ACDB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67B92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3E67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67B92">
              <w:rPr>
                <w:rFonts w:ascii="Courier New" w:hAnsi="Courier New" w:cs="Courier New"/>
                <w:b/>
                <w:bCs/>
              </w:rPr>
              <w:t>2025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BE05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2C13374E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DED8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94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92B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309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259 437,8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422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257 068,7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2F95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49AAE6AB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6C72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4BB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64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9A9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4 020,0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83A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4 026,0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C89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0817C95F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148C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245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E8A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357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5 196,0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1E8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E408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5DA5CE10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F969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F7F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181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288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124 688,6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BF0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124 327,6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FAB5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03631357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33A0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459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4C4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70F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B0A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2F30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6AF8F374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AE5A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599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8D6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C3C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44 975,5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F86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44 948,5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16A1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530D8A71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A897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A80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380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720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47F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E60F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7D1E8CF3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E558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481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B1F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C30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8D8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8315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0D810700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3BB1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C10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021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0B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68 054,7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812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66 077,9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BDB9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07CC4569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4599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CAB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709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83A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809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9559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24253CF6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8AF6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D39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01A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32A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626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DD5E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5E9F0A49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6CBA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00B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9B4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6E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12 545,0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3D2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12 668,0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5B08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5BC901FD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7E32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F85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FF1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C9A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12 359,0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03A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12 482,0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09E9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333BAC45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8A7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2E2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F6C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D00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AA2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A5E9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079B8F3E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97A1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B6A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1E1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E29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34 492,6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C32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32 619,6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9840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15431AD3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F5A4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96A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6B1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D2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3 022,2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389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10 989,0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4635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46556AF1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D3A3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FCE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872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B23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DA0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DD30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2AED7578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824E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D39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E96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02A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25 087,9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C23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17 393,4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E074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37AA8B30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4053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B82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575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17D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4 982,5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C45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2 437,2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CB92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3B2DA51A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808A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E84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C3D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ACA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62 290,0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65B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37 552,1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22E6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0AEEAA27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9E3A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F15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2B8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342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21 767,4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D95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11 047,5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C823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3F3EC212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5FEE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E50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41C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24C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40 522,6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27A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26 504,6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1134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78D03A17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FFA2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D48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F1E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F15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7 016,7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B38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7 537,0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FD1E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428FFED4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8E85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826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379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355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7 016,7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F48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7 537,0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73F2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0A2A5139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E4C8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975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81E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7BA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1 876 455,7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6B2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1 991 205,8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64FF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30AF782D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AF3B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34C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FDD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367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477 303,5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6F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467 000,5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1076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6CFEC31C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332F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DF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5E3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34A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1 274 670,9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9CA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1 400 772,8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45B3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2E318E4C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F659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5A7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98E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0D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83 762,8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368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83 466,5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9803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27ACF652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BFF8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561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ED9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C02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232,0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78A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36CC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13A9017D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62D5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45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303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86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2 752,0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257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C881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212E6972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DF5E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F38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C4A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03C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37 734,5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D3F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37 152,0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5DE8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01F72492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FDEE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КУЛЬТУРА И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39D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2D7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0C7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21 720,2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4AC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21 568,4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8F10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5013DB52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9AA8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D98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E1B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EF7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21 720,2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9AD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21 568,4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79A0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671460D3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BDB8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ЗДРАВООХРАНЕНИЕ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090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E21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DEC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6DC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3E36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0A7D163B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7C3C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CDC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5BA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D6C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8A9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1406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5D3B602D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8635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A8F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2CE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689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32 197,5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5E6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32 431,5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087C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77B61D7D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841A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A68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1F2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E4C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7 260,0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818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7 260,0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0791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23598538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401E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948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639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D863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22 864,7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53F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23 098,7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EF55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3D880897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7A34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F3F6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DA6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06B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8DC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D9B6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6E44F30E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4ACB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219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818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488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46 591,5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E10D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46 279,5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976C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2ACB7C21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64C8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40D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7A4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34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46 343,5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3B3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46 078,5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CB0C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1E16EA10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FA0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B7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BA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E13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1298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097D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20808A7B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1FC8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2FC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D9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1FF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5 652,0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AA0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5 636,0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DF4F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77457B82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4DAC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BA24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DE4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421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5 652,0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94C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5 636,0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162D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07DD7DD4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2F26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A7A2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E217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9075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335 397,7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94F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338 547,8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DE56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67B92" w:rsidRPr="00967B92" w14:paraId="66F1BE26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E982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029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E11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98C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313 397,7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1D0B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316 547,8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35A4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47071B30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B575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3ACC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702A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BCB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BC9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E40A" w14:textId="77777777" w:rsidR="00967B92" w:rsidRPr="00967B92" w:rsidRDefault="00967B92" w:rsidP="00967B9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B92" w:rsidRPr="00967B92" w14:paraId="7DC22568" w14:textId="77777777" w:rsidTr="00967B92">
        <w:trPr>
          <w:trHeight w:val="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EC2E" w14:textId="77777777" w:rsidR="00967B92" w:rsidRPr="00106ADD" w:rsidRDefault="00967B92" w:rsidP="00967B92">
            <w:pPr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A88F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3590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B751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2 694 442,7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8EBE" w14:textId="77777777" w:rsidR="00967B92" w:rsidRPr="00106ADD" w:rsidRDefault="00967B92" w:rsidP="00967B92">
            <w:pPr>
              <w:jc w:val="center"/>
              <w:rPr>
                <w:rFonts w:ascii="Courier New" w:hAnsi="Courier New" w:cs="Courier New"/>
              </w:rPr>
            </w:pPr>
            <w:r w:rsidRPr="00106ADD">
              <w:rPr>
                <w:rFonts w:ascii="Courier New" w:hAnsi="Courier New" w:cs="Courier New"/>
              </w:rPr>
              <w:t>2 783 729,4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F3A7" w14:textId="77777777" w:rsidR="00967B92" w:rsidRPr="00967B92" w:rsidRDefault="00967B92" w:rsidP="00967B92">
            <w:pPr>
              <w:rPr>
                <w:rFonts w:ascii="Courier New" w:hAnsi="Courier New" w:cs="Courier New"/>
              </w:rPr>
            </w:pPr>
            <w:r w:rsidRPr="00967B92">
              <w:rPr>
                <w:rFonts w:ascii="Courier New" w:hAnsi="Courier New" w:cs="Courier New"/>
              </w:rPr>
              <w:t>».</w:t>
            </w:r>
          </w:p>
        </w:tc>
      </w:tr>
    </w:tbl>
    <w:p w14:paraId="1AE70B0A" w14:textId="4CB6D907" w:rsidR="00967B92" w:rsidRDefault="00967B92"/>
    <w:p w14:paraId="5B449481" w14:textId="77777777" w:rsidR="00967B92" w:rsidRDefault="00967B9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3C3EA127" w14:textId="19EAAEE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5</w:t>
      </w:r>
    </w:p>
    <w:p w14:paraId="49B92005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к решению Думы Братского района</w:t>
      </w:r>
    </w:p>
    <w:p w14:paraId="5E0E4B43" w14:textId="0B20D001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от </w:t>
      </w:r>
      <w:r w:rsidR="000D7685">
        <w:rPr>
          <w:rFonts w:ascii="Courier New" w:hAnsi="Courier New" w:cs="Courier New"/>
        </w:rPr>
        <w:t>19.12.2023</w:t>
      </w:r>
      <w:r w:rsidRPr="00782EA0">
        <w:rPr>
          <w:rFonts w:ascii="Courier New" w:hAnsi="Courier New" w:cs="Courier New"/>
        </w:rPr>
        <w:t xml:space="preserve"> года № </w:t>
      </w:r>
      <w:r w:rsidR="000D7685">
        <w:rPr>
          <w:rFonts w:ascii="Courier New" w:hAnsi="Courier New" w:cs="Courier New"/>
        </w:rPr>
        <w:t>499</w:t>
      </w:r>
    </w:p>
    <w:p w14:paraId="656A354F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«О внесении изменений в решение Думы Братского района от 28.12.2022 года № 378 </w:t>
      </w:r>
    </w:p>
    <w:p w14:paraId="368C0E16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36053B88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01C9AC92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</w:p>
    <w:p w14:paraId="30EE208D" w14:textId="4C4D0E0E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6</w:t>
      </w:r>
    </w:p>
    <w:p w14:paraId="3A638DF4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к решению Думы Братского района от 28.12.2022 года № 378 </w:t>
      </w:r>
    </w:p>
    <w:p w14:paraId="1849941F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59C431DE" w14:textId="0AA59044" w:rsidR="00967B92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0C9C3694" w14:textId="77777777" w:rsidR="00DE3EB3" w:rsidRPr="00782EA0" w:rsidRDefault="00DE3EB3" w:rsidP="00967B92">
      <w:pPr>
        <w:jc w:val="right"/>
        <w:rPr>
          <w:rFonts w:ascii="Courier New" w:hAnsi="Courier New" w:cs="Courier New"/>
        </w:rPr>
      </w:pPr>
    </w:p>
    <w:p w14:paraId="5B1B2A9D" w14:textId="77777777" w:rsidR="0086253D" w:rsidRDefault="0086253D"/>
    <w:tbl>
      <w:tblPr>
        <w:tblW w:w="16193" w:type="dxa"/>
        <w:tblLook w:val="04A0" w:firstRow="1" w:lastRow="0" w:firstColumn="1" w:lastColumn="0" w:noHBand="0" w:noVBand="1"/>
      </w:tblPr>
      <w:tblGrid>
        <w:gridCol w:w="10632"/>
        <w:gridCol w:w="1913"/>
        <w:gridCol w:w="577"/>
        <w:gridCol w:w="457"/>
        <w:gridCol w:w="457"/>
        <w:gridCol w:w="1628"/>
        <w:gridCol w:w="72"/>
        <w:gridCol w:w="385"/>
        <w:gridCol w:w="72"/>
      </w:tblGrid>
      <w:tr w:rsidR="00EC48A7" w:rsidRPr="00EC48A7" w14:paraId="3301A09A" w14:textId="77777777" w:rsidTr="00DE3EB3">
        <w:trPr>
          <w:trHeight w:val="20"/>
        </w:trPr>
        <w:tc>
          <w:tcPr>
            <w:tcW w:w="1573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B23C" w14:textId="24E3673C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>
              <w:br w:type="page"/>
            </w:r>
            <w:r w:rsidRPr="00EC48A7">
              <w:rPr>
                <w:rFonts w:ascii="Courier New" w:hAnsi="Courier New" w:cs="Courier New"/>
                <w:b/>
                <w:bCs/>
              </w:rPr>
              <w:t>РАСПРЕДЕЛЕНИЕ БЮДЖЕТНЫХ АССИГНОВАНИЙ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EC48A7">
              <w:rPr>
                <w:rFonts w:ascii="Courier New" w:hAnsi="Courier New" w:cs="Courier New"/>
                <w:b/>
                <w:bCs/>
              </w:rPr>
              <w:t>ПО ЦЕЛЕВЫМ СТАТЬЯМ (МУНИЦИПАЛЬНЫМ ПРОГРАММАМ И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EC48A7">
              <w:rPr>
                <w:rFonts w:ascii="Courier New" w:hAnsi="Courier New" w:cs="Courier New"/>
                <w:b/>
                <w:bCs/>
              </w:rPr>
              <w:t>НЕПРОГРАММНЫМ НАПРАВЛЕНИЯМ ДЕЯТЕЛЬНОСТИ),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EC48A7">
              <w:rPr>
                <w:rFonts w:ascii="Courier New" w:hAnsi="Courier New" w:cs="Courier New"/>
                <w:b/>
                <w:bCs/>
              </w:rPr>
              <w:t>ГРУППАМ ВИДОВ РАСХОДОВ, РАЗДЕЛАМ, ПОДРАЗДЕЛАМ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EC48A7">
              <w:rPr>
                <w:rFonts w:ascii="Courier New" w:hAnsi="Courier New" w:cs="Courier New"/>
                <w:b/>
                <w:bCs/>
              </w:rPr>
              <w:t>КЛАССИФИКАЦИИ РАСХОДОВ БЮДЖЕТОВ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EC48A7">
              <w:rPr>
                <w:rFonts w:ascii="Courier New" w:hAnsi="Courier New" w:cs="Courier New"/>
                <w:b/>
                <w:bCs/>
              </w:rPr>
              <w:t>НА 2023 ГОД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917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C48A7" w:rsidRPr="00EC48A7" w14:paraId="1A6BA686" w14:textId="77777777" w:rsidTr="00DE3EB3">
        <w:trPr>
          <w:trHeight w:val="20"/>
        </w:trPr>
        <w:tc>
          <w:tcPr>
            <w:tcW w:w="1573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F3DC" w14:textId="5E7E09DD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16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C48A7" w:rsidRPr="00EC48A7" w14:paraId="1ACEE676" w14:textId="77777777" w:rsidTr="00DE3EB3">
        <w:trPr>
          <w:trHeight w:val="20"/>
        </w:trPr>
        <w:tc>
          <w:tcPr>
            <w:tcW w:w="1573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225F" w14:textId="696EA7AB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591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C48A7" w:rsidRPr="00EC48A7" w14:paraId="236271CA" w14:textId="77777777" w:rsidTr="00DE3EB3">
        <w:trPr>
          <w:trHeight w:val="20"/>
        </w:trPr>
        <w:tc>
          <w:tcPr>
            <w:tcW w:w="1573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FB70" w14:textId="5A881AC1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9E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C48A7" w:rsidRPr="00EC48A7" w14:paraId="0AB8C4A1" w14:textId="77777777" w:rsidTr="00DE3EB3">
        <w:trPr>
          <w:trHeight w:val="20"/>
        </w:trPr>
        <w:tc>
          <w:tcPr>
            <w:tcW w:w="1573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0B55" w14:textId="6713F979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712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C48A7" w:rsidRPr="00EC48A7" w14:paraId="5F0405D8" w14:textId="77777777" w:rsidTr="00DE3EB3">
        <w:trPr>
          <w:trHeight w:val="20"/>
        </w:trPr>
        <w:tc>
          <w:tcPr>
            <w:tcW w:w="1573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17B2" w14:textId="2CC80B39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053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E3EB3" w:rsidRPr="00EC48A7" w14:paraId="6730E13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260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E74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673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691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ED8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E03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EC48A7">
              <w:rPr>
                <w:rFonts w:ascii="Courier New" w:hAnsi="Courier New" w:cs="Courier New"/>
              </w:rPr>
              <w:t>тыс.руб</w:t>
            </w:r>
            <w:proofErr w:type="spellEnd"/>
            <w:r w:rsidRPr="00EC48A7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54F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4F695A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136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48A7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A8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48A7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76D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48A7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91D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EC48A7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B11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48A7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79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C48A7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018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E3EB3" w:rsidRPr="00EC48A7" w14:paraId="603D40E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98D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24A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41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6C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F0D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CBA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876 229,3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04E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CFB166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6A0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CB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8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B4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CCE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4E0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264 203,0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49A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ECC409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867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6D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F1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162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69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EED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5 859,7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505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81DA2E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E8E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E6C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BDA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72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3F2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8D7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128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72A873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950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76E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05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359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E9A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A42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490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03A51D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8A1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B1B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EB1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B13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64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F88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738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EB3A35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B33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1B3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362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EF0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DB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946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1 445,8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29E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56A7A4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165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403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BA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749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C8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82C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1 445,8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1C7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C8FA4E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3A6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4D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36D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C5D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28E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885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1 445,8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BB6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02AAF6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EC0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D3C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A63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BB8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40E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574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4 213,9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2BD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9D22EA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621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7AA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F7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A30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37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287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4 213,9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8AD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33C69C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85C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A1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111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19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09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105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4 213,9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D77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C522FF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2C6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F98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A96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78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690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9D4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248 637,3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247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EDA54E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FF4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03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519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31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83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558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18 980,1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150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231957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237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688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47D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3D0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1BC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F8B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18 980,1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404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B34409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06E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35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FCF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B0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3D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1D2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10 513,8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6B1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C35560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E3C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49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189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0A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AE6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93E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8 466,3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7B2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729A57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F48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C7E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27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4F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DB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9A8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38 152,3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933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1A8436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272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34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E97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C4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65F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4A6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2 857,0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A47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12AFE9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80C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8B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6C1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93D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D9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AC9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2 530,0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FC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C4B866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D31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A4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FE3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559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074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252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2F4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93B129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540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10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7E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7A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3C6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E34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32 422,3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0CE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9BC1BA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3EC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D4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9C4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B5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CD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9D9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29 239,6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A51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A358E9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D8D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988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A79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29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49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2CB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3 182,7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213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676C98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559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1DA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787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580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181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83C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E18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A5C609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650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E30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99A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88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2D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068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C9F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E1F4A3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B33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F7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AD8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10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86C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4C4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FA0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6D489F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1DA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AE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79F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B8F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0F2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590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9BB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DCABF4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763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D9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FC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6A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0B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ACC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D9D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CA6B4F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4E3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B5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47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02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01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33C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48 316,9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EA4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B4D006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B98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A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88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0D1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1F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FA4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48 316,9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A3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957054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94A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B25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EF3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31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2C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225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41 654,4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AF6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E9B775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B4A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7E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43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090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636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197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6 662,5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F8A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96632B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C3D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89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889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1E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EA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E2A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143 188,0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26A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9201DF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D88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37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A52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473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39E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B3E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143 188,0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76D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586037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D92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94C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57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1D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48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F5B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115 675,8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490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D4636A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99B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E4D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E02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36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E2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DE5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27 512,2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745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6A007A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609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26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D0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43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38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43A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856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21C1F6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44E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A86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85D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07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72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503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C89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510104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841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65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B52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A76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2B0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750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086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DBA34C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957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8F6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63D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3D5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FCF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63F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416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85D58F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BC1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EC48A7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8E1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9F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834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89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92D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7F5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0E2D79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0CC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94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E00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3CC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D9B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D36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8CB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C8F95A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966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A44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9D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8E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61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A84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D7C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2F01C1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509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FB6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DD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F83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32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72F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271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C060DA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282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F1F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12E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0C0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0F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D33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529 938,3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C02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DE131E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E74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Процентные платежи по муниципальному долгу МО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E59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88C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3FB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690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0C5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2 094,5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24D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9218E3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4BC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CBF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A4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967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93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658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C1A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C80EBB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95F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525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820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44D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027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846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B3E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8B379A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451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32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C8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41D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0ED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A60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071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45D744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0C5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158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CC4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EA1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E2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5A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2 073,5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458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A2F11B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08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75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196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BE5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F5E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707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2 073,5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909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E6366B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E5B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3CF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414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F1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17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060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2 073,5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171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5107E1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304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EC48A7">
              <w:rPr>
                <w:rFonts w:ascii="Courier New" w:hAnsi="Courier New" w:cs="Courier New"/>
              </w:rPr>
              <w:t>поселений  Братского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FD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55D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FA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7B2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86E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491 831,8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D9F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C52AB5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75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DFE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E4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F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53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76F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C4F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5087AB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565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EA4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434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89D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5D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4B3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486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EA4766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F26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31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E5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A44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0C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8E1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B24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DB438B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5B9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002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D6D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08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4C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697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469 331,8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39B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E57527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A6A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931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4F1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29B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EF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C18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6F7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A10967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937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4B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7F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F06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66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8B7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6B7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539D71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0BB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B6C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28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C2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F93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99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469 240,1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0A4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206F14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D8C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76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8F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430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EF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D65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469 240,1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F67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6BCF78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F34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Иные межбюджетные трансферты в форме дотации на поддержку мер по обеспечению сбалансированности бюджетов поселений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08F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D6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C6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1B6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194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36 012,0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F22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D173B7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464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96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2A9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DB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2F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516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36 012,0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E95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4E53F2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7A2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052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6A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664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5E0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2C6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36 012,0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460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C71B20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D01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134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FC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5F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BD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F3A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36 012,0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EFB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8A7F5E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68F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D54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B1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D2D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189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1EF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3 432,7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F09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9051F9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186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E27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A7C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42B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EE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88D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3 432,7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7CC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D01854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495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102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876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752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46F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691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3 432,7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7ED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347A89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9F3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867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F3A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094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523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D48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3 169,1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841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C31CCC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757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155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C26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EA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63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74B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3 169,1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3FF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B71CB0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D79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712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04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09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D9F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42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263,6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C3C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88DFB7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DEC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4F4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78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6B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7E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129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263,6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C7C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5B8D0F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D8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AE3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CB0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8AD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E0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538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2 441,7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1E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C4CB0F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EDB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685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B50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F5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254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28A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2 441,7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243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1C06F1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BD0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A2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5A2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DDF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1FE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D25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2 441,7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33C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295FE0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098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B5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6D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A2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C28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725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2 253,3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170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0481CE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8A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C58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F12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58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F5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5FF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2 253,3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7C2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BB4D6C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7DD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C9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0D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77D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3D5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12B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188,4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922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53CA17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560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54E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1B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1C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DFE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55D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188,4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3C0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A9DEAE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424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80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450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68F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F83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353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53A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C65F36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C96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499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AD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AF1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61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EBD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A09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9BD7D5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D73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2B5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00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00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3F3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E37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9 176,0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FE1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E1E5A1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3DC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428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0E3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E6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5D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443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D0E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563961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5AE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0FA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BC6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98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CA7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842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EA9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6626AA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D86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B32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6AF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40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AB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7A3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8 301,0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34B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25F632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684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3C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B88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D7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D0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BF2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8 301,0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12D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9D19CD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869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1EC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DD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4B9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F0F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EDC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A28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92E071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B97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6C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EC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BA0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F0F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E2F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FB6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2BD831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D0E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</w:t>
            </w:r>
            <w:r w:rsidRPr="00EC48A7">
              <w:rPr>
                <w:rFonts w:ascii="Courier New" w:hAnsi="Courier New" w:cs="Courier New"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1BC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12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3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1D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FD7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8 852,6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6F0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0E7CD3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90E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94D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C43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35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29C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394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8 852,6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F4D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1EF499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A84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51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C3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2F2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5AA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0D2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8 852,6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BD1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931E93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FF3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BC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D9E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E40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F4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C80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58 134,4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4FE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7F10A6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1D6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CF4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04D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D1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5E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DDD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58 134,4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9FE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EB0CA3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2FC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18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134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889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085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513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58 134,4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9F3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13EE68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7EC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02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157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772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6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9A7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9A7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592581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9A3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D2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5FF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3A0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152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8DB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26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1E7648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A84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570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A00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2F7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0E7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FA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1FA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034AE8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ED8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0C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E84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2A4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1BD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D63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681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76A8C3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35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04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8D6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49C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B74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0F8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A2D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A58D31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FFF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3C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090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CF8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24E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3D5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F0A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009C69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06F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4E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37F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1C2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CFF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167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98A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17CA6F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324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AA7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D8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2F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BE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AFF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367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016448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285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14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3E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91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16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124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161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CD017E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757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4D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BA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3AF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B8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ABA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1 338,8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541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305FD6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9DF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63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A9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D5C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7D8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610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6A9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8D6B35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A2F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1D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EF4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70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2BF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35A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BF5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B238A5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F92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09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E27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12E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A3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29C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9C0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53D676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F91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93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21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F9F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4E8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43C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B54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CD990A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582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58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73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47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6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312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1D0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571C3E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1AE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E2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7C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8F3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B8D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397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915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23ED8B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447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45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8D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E4C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BBA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7D1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B44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AC4462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9ED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B1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66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E92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AA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8EE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2D9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F31925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5FB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369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23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3CD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01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40A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1 241,7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9B9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585DAA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2E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A6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B6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E15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42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A89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1 241,7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58B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0F4612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8D7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E2A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D59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24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8F1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2AE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5BF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A4467F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30F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EF8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EFA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8D5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7C1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A7D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DE5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346AB9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EBF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20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751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E0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8D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AF5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A6B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0E9C48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D7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«Мобилизационная подготовка»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29C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D4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DBE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8D3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A3E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2A8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760E4B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509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C45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D6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F8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F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9E7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ACC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24B7CB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67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C3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07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E89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B4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4B7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C78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53A8E7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273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E9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7D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3D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F8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7A4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99D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598ADE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3F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6D0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A0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8A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CF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32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C9A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82F002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9DD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CF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D0C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9FE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63A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6F8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C17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801403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8C6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EF6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89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84B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C8F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114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CC6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EF8A62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ACC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6C3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366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DAD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2FE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355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309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075355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56A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C2A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37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C1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D0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C6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4B5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2180A1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C69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633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7B4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34C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66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483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15 118,0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B0B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76484F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0BF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C4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CF3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96B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8F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591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3 885,5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FEF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589446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419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FE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45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C29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DD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EA4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2 756,4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466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342E00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BD0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73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9DE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74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78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B0B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2 756,4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2EF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ADD2DE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CF9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227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87A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CE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AE5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17B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2 756,4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DF1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BF8F17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962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994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38B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E0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E88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4FC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2 756,4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126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1F7117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C88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Пожарная безопасность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D7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2D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5F4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54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C7F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1 101,1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17D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663828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8FA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741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B88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09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A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BEF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1 101,1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D8B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E045A3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6EE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94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5A0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A17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89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98A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1 101,1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8DE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1C9194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F9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33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EA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A7C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3EF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C89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1 101,1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7B6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128267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E8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Основное мероприятие: Материальное обеспечение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4F1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93C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EC4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ADE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04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5D6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6C049C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36A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E6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445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EA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8C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89D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DCA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FD0ACF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6A9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4D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185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87E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B19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36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5B4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53C432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969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DE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5D8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10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DB2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40E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B5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32A7BA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3B9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AC1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4DA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718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556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2DB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11 232,5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31B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55AB39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083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26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0A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4C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438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98E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11 222,0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210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D171EC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310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AC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B3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EE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6A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4FD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1 827,0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BC3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7EA194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D83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C1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87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18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905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9F5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8DE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8D0D66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BFB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94A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4A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42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A7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02A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D70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9652DA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0E9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F3F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82F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A3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1B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2BD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1 747,0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3D0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540C76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400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16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AA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2C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C0E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673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1 747,0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936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62E6A4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B79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16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86B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0B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50E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FEA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9BD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B90212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1F5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A4D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D4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2F6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76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739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F7C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41039D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8DD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4A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31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6CD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4C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8A2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2 028,8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A4E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1DE909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B3C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24B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86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FA7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99A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5CE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2 028,8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558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AEA0B5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85B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B4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040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37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6F4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F08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2 028,8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318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743F64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F0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845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407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0C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CA1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BD2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7 366,2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6BF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AECBCB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5B2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E55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369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CA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FE2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096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7 366,2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D22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C6901E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DDC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C3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81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A3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EE4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B19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7 366,2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37A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4865CD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BFC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0C5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01C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3A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7F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36C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43F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E88707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EB0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C2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3A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52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B8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A53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18A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E14107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D04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3DB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186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047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AD1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0CF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4A9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364EDD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41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0E6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91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422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CA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3F8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8A7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21DDFE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197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6F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29F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9E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0B6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7E8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261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F79525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8C8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«Правопорядок»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9D9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5A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F64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A36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0EB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599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DE0E99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9D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C65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EA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0EF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B54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8B6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D3D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9F9D94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9FB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445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C0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54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4E7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5F8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930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651DEF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8D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EA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391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97B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62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011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341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D16E3D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CC0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ECA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A0D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B16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66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05F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0E1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989E70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CA1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26F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35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E3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235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1A8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15D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4F65C1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5B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«Безопасность дорожного движения»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30E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87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75B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FB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CD3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FED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CB84B4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EC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Профилактика ДТП учащихся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5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BCF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294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3E5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B75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5F7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FA750F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A8D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86A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0E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C53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63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8FA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EB4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5DA915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1BA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C25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858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96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0CF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6E7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CC6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5B2C7D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9A9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FF6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FD1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348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D81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E6A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C85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6A8271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3DD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974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884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185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2BF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F68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57 527,0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461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5B344C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3FB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Подпрограмма «Дорожное хозяйство»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B0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F08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E2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0F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A41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57 527,0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D79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001119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511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2A2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41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82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A52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E0E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2 775,9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D0A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32DD77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26E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0DD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DBE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D42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0F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DB8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2 775,9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A92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2BFFB4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0D2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B8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17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284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24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343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2 775,9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FE0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31C78D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1F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D18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549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7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244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0FE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2 775,9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4B9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9C0A3B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896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дорог, проведение категорирования и оценки уязвимости, разработка планов обеспечения транспортной безопасности объектов транспортной инфраструктуры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F2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215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A55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4D1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94A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6 260,5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7DD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2B4AF7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14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A3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8A8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05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83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40E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6 260,5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077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25716A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C57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354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D6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74A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8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067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6 260,5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B28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F44089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781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A9D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0EA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CD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377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08E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6 260,5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627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047968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EB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56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C8F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41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FF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7B9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21 839,6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52A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F49042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916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F6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A0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31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7F5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E5B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12 708,4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ED9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7ABBBB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833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CB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6E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05A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87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5CD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12 708,4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CD5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EB1BAC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887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C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16E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17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A8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A41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12 708,4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08B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F6D39F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58E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A1D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1A8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DAA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0D4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9FF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9 131,2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1A9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F454A0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D50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43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EC2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877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425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A4D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9 131,2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F1B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EF0BAC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F59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35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AD6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6B2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CBB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3FE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9 131,2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C75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C6AB29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64C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Приобретение автомобильной техники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87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3A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F9D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C5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F1A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BF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149CFC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CE2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Приобретение подвижного состава пассажирского транспорта общего пользования приобретаемого в муниципальную собственность Муниципального образования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87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76 1 08 97002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06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28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32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C8D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4B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DD3ECD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89B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007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76 1 08 97002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4D3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001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16C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8E2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C27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A3CC05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774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EA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76 1 08 97002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BA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5B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1D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FEA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01D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429E46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78E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Приобретение дорожной техники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8D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7D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0EA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2E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69C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11 251,0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B6D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87590A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AAF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EA1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6E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CD5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9E5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C6A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11 251,0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B3F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556713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3DA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EC5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643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16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FC2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872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11 251,0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DFF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CAD48A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92E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FFF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21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3D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B5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30F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11 251,0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E3A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3A3043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C18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559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79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5AA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1A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E58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643,8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91A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98785A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B91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B4A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3A5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CC4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15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51E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4C2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35A37A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344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9B4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F82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496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24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D09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565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C8A851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BDC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69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AE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7FF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FFD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1A3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CAB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7C4027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667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D1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8A8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24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F3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3F3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8B5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9BB3E4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6CD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88D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68E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87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10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8F4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428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22DC36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2DD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6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E18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3FE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18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6E4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9A0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EE76C1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1D9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DA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D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9DE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E5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F9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79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611910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B3F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26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B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B6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18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9C4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3FD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F64CD7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4C3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232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AA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0B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D72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159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FA1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34A8DC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611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AF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783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031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27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F48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6B4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B661DB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9B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95B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6E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F3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C5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CF7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30 927,7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242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3A45DF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5B5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96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8F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1E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13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292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424,8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A6E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2D40DB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484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EC48A7">
              <w:rPr>
                <w:rFonts w:ascii="Courier New" w:hAnsi="Courier New" w:cs="Courier New"/>
              </w:rPr>
              <w:t>имуществом  МО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29A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BF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A20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883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624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D0D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ACA5BC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D26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32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C4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B35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EED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817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31E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576696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368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240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D67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71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5C3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9E6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2D0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89DA5F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FBB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B7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AA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DB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89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C6D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D33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EC8F19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FAE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160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02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47A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107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177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602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A7A08F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037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56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B22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854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D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D54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EEB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5E56BF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DD1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B5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F3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024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D6E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1A7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D43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0E4EF2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E9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05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0F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AF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945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850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075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E88517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3EE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0E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B02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ABD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AD9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AE6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1 264,3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EF1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471859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5C0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EC48A7">
              <w:rPr>
                <w:rFonts w:ascii="Courier New" w:hAnsi="Courier New" w:cs="Courier New"/>
              </w:rPr>
              <w:t>мероприятие:  Организация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81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1F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651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EC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1B8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1 264,3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3DB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59E33A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E1D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5D4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4F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36C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12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658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1 264,3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C9F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8E6B37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00C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C93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B3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4B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B6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EFA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1 246,2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B02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6B6EBF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E05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FF5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79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F11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A3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C82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1 246,2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288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EDF710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AD1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FC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2D4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0B1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FBF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37A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0A7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7945BA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33E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B8E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22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4B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88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191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120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4C57C0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F51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Подпрограмма «Обеспечение реализации программы»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901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35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737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92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B70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29 238,6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87B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79DB01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24D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Организация эффективного </w:t>
            </w:r>
            <w:proofErr w:type="gramStart"/>
            <w:r w:rsidRPr="00EC48A7">
              <w:rPr>
                <w:rFonts w:ascii="Courier New" w:hAnsi="Courier New" w:cs="Courier New"/>
              </w:rPr>
              <w:t>обеспечения  реализации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  программы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1A5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FA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E4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59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AB1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14 356,7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5B7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E5AE4B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287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1DD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F0E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13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4F7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AAE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14 356,7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208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6D28C3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BB0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580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00B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D22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58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253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459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068D4C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F65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267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B2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30B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C9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BDE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2D3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A025EC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8D7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F5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6E3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2E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44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FAC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540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1BD2B5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9D6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B52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D4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DC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B24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57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14 205,1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31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069607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732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95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734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E1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5D1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429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BC5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FCB87F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0B9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0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A24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C7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91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FF3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019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08F564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22F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35F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2A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E46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485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14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D69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EF93E8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1D3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58E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17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65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200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6DD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13 576,4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96C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760D07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08D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3D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D56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36D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050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EFB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9B1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F69330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62E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696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13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47D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2C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7E0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7AB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FDD215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024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731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B31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3C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D76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B76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BA1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5EAFF8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81F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8A5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180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72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ED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83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F69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F3530B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AD1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EC48A7">
              <w:rPr>
                <w:rFonts w:ascii="Courier New" w:hAnsi="Courier New" w:cs="Courier New"/>
              </w:rPr>
              <w:t>имущества  в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 многоквартирных домах муниципальной собственности МО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63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9B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AA9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2CB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4C1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5 036,0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89E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C28480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0B1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473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0F9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30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A3F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8E1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5 036,0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650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A140D3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453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B89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F9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67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4C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8D3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5 029,0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80E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6E6A23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73F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A0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7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691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C27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76B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5 029,0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1D0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E546D5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765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D22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2D5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3B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34A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35B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B76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AF29C7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FA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8D8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35A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32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2A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1F8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160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5C02BE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D16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20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7E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8E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758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61B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1 019,9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710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9E2A82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E09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C5B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FAA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3FA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5D2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949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1 019,9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01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14233D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07C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6A2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6CF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A01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39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E9B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1 017,4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F2C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65FD5F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11C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B6E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1A2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1A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DC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C9D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813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A6C327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95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C93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85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BC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11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8AC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32C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873A95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C27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665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BF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709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5E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403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FC2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03764A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A4F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0F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6F5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A0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4E7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840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BA3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008117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865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в сфере содержания муниципального имущества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23A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71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EF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09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D91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8 826,0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C1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CFB710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F85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1F7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91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B4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61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716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203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244CEA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854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6C7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58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672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D50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69C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B0E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4B513C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FD9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2A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F8E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E77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261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BE6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806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FA4EFE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9F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DCF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53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A99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1B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00C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2 345,3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6B3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5D6207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33E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33C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94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82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135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88E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2 345,3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405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33327B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A34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FFE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347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49C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A9C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A6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2 345,3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2E8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EFB785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918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30D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04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B1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8DC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A5E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5 697,7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C1F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A006D9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A57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2D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B00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76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EA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940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5 697,7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CD0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8124ED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2BB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62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2F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73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E30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760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5 697,7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FFB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D62010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B13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C21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5CF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B9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50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828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6 194,8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E5F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630079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39E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EED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8A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41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E3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004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6 194,8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FBE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C6CFCC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C4D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25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9EC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7D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1B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F95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1 041,2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D80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A7F0E1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FC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214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E3A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753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71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E55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1 041,2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12B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0E300D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57E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F5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80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C5F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AA1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BBC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1 041,2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9A2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F2F75E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585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8F5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F9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C2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46D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ACD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1 041,2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C4E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B7A10C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402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Содействие развитию и модернизации электроэнергетики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3A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E4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B3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85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BF2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5 153,6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769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FAD41A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189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Содействие развитию и модернизации электроэнергетики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E7F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C9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5F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EEE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8D2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5 153,6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0A1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3B350D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CFA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E1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6F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68C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2B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B14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5 153,6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D3C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3EEE4C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1B3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5E3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A3B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C31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AC1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947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5 153,6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6AF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DE42A9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0FD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B1F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9BD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312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2E3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D31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20 929,6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B3A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F14625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0A5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Подпрограмма «Охрана окружающей среды»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C45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A55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8D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8C4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20D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20 929,6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B5A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C934F9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96E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A41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D83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43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A03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ABB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17 613,0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1CE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11322A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C6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D70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0A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B4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D7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901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14 258,1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2C9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229713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2D7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0F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19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E80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52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125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14 258,1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F44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EFCE89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CC2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D6F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2B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63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9EA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151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14 258,1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4A0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833771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31A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18C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6CB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155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D1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FC3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954,9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506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10B7D1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D0F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01A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05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BBF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4B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0D8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954,9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43E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41F5D0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871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405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585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28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F6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90B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954,9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250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9C4BBE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B29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889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FF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2C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6C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7C6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3FA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E8D66B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172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3B7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2D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16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CF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000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6D1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DD7216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13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981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742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1F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BD8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D52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508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EFE660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CFF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4FD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4F6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5A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3ED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1B1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080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1A926D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518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24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EDE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FD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F8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85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EFD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89B2FD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980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4E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05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80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6A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5CC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D52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402976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488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D5F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3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E7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675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43D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2 071,3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C93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E5094F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227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CC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D15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130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BE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B4C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2 071,3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5D3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7F2C73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F31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7D0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96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9EF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3AE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D5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2 071,3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45E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1B6D6A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A3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BB9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B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F8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F5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343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2 071,3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7EF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7D881E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B6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Экологическое воспитание и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79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A2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AC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CE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BB1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1 245,3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35D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95FA91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2E7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B05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59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E0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35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CC9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1 245,3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805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A8391C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FFB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15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14B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D5D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950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3EA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1 245,3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46B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CA27B4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814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3F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52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AA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83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4FB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1 245,3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BEF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B4255A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03D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A11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28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30D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EC7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7AA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2 320 743,7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6E6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549B3A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122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«Дошкольное образование»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5E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884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AD6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B0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339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688 690,6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846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416438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25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EA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FE4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1A9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134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97B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139 083,2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D45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1ACC5A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6D0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66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552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65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5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D0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120 109,0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CDE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ECEA86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3E8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F81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5AF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ED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DD2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32D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1 712,0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F32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30100B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9E8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773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4E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02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5D0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E1D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1 712,0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570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D9133C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DC7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064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3A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81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A51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078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117 485,0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9BB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99A1AA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CAF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2B0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D30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86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0C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2DD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117 485,0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AFC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C0AD8A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EC0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C7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74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D2D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F7E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B13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33D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05624E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9FA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E3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94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A1E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6B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8FE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7B4FCD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5EA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171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E46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712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ADC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53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2 290,7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40F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E698AC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3A5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30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7BB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38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625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57C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2 290,7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973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3DDF86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ADB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180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64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2A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FFA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97F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2 290,7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C6C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3CF443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B31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0B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B8B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542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9E6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E83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11 078,3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A02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43FC8C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DD1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517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E5D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8DE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480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6F0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11 078,3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B07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D57D33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391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BCB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631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37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420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315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11 078,3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0F6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A132AD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53D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AEB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224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290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E7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AA5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3DF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057CF6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221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B29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0E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785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2A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E77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8B8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196AF4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701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F08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7E6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DA5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C40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1AC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52A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7837C3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EBF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47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F1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CB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176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D5F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4 656,6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13E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D10F93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B75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BC3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C5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18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B0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460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4 656,6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CA9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8F91EB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DF4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D1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2CF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761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59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401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4 656,6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030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E6A802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90B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EA2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28E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B8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81B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75D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CA3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6B4109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DA3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5F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82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97F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F3D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78F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9C7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0DCF7B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53C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30B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A9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A9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B3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737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C65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D6CC98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8BF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02F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5F7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B4A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ECC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1E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576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CCFB05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89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F58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4F1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47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35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0F1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2C5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853938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DB6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FA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994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6D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054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C31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1F6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512BC5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651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86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EC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F9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A00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29A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925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C024DB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7B0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318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EE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90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EC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E33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853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FAA739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3A8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2C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B9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DFF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3C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2D2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472 409,3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48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C64015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060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48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452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675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B9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3DA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472 409,3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A77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5C1C91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CF5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D07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1D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00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1E7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BD2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470 389,0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59E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E8CAD1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C9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AB1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B6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DC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99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48E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470 389,0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7AD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484BE1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8E5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652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05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5D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48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01C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12F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D814B4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023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03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A6C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9E6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A0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BBE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6AB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1E1069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16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682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D7A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68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796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463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A7B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2B0A79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03B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09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FBC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3D7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CF5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652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1D4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EC3FF8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BC3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155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EE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DDB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6F0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4C5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73 141,4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9BA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485837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B2B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F9C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A14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49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FB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2BF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7 100,0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A2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661830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6CB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75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451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87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B04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BD7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7 100,0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BFD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F05FF8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7B2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67E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F5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A3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08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612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7 100,0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528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FD9AE0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E39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B9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F3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D4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FFE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9F2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66 041,4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91A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B9BC44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E7A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C21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024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961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D07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6D3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66 041,4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F17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82CFB8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FF0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99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83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776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5A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2B5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66 041,4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28F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391C67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40E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C5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D2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624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2CF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889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3 921,0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33A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9C9DF0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B40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DF6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C20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06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62D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C7A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1 972,4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9EA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5CD257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0D7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A7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841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5C3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C5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F5A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1 972,4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3D4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EBF61C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C58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C06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59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77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75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26B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1 972,4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0F6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4C8E78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C3F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CF2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88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B4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DE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800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A27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14DCF0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062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0E2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08A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50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83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F7A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123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BEB9A3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2C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165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35D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9C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4A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AA7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0F2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4F81CE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FEE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«Общее образование»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07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4D1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43F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A92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278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1 519 510,1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96B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52EC91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F6A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05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DA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4A1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8F9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B7C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229 281,2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D15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1752E3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C3C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D71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AA0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C7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537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2E5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220 344,0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69D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052DD2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88D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71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93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2C4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80C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2CB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2 970,0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2ED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0B018D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022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873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D9D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57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AA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6E5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2 970,0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822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51F59D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F32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137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45C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8C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40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60A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216 005,0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15B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EABACB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FAA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C4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16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CDF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E4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1BA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216 005,0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265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E2CBCA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F62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95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81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5E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712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2D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1 369,0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3D5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D2BC30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1E5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27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B0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B8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51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51A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1 369,0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F27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D3AD78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DE6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D13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02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A7E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5B6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27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2AE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99D954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6BF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1B0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BB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FD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0A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DC3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513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0C274F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7B6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7B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2B5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0F5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E7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CA5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A06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417B89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004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82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90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00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25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E74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B3D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DB644C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33E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DD7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E39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25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AB5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D13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3C2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F95E62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73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F1F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E6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3E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685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80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105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19320F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D07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3EF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613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8DB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B1E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872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428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A1C25D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869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C5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96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32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B0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018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EE6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5DF080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479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6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6D7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B9B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480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E93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706,3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D76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147B20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AEF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33A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9C3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A3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D9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E9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2 191,7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460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4C5955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239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33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0EF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3BF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BC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26E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2 191,7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B15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E074AC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22C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86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BA1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43F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863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A3A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2 191,7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15E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347B1B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0C0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60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2D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B24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8D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CCE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7D6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D8764F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9DC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6E4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D54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570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E8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45F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15D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5390E3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663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1E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873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46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FF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E8A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769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D85BC3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6E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735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9D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F91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6A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88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CB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4C4309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32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B6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63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64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CF6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7F5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C27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DEE7F5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60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789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38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60C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8CF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8AB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9EC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0B8FDE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515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93D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48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20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08F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D65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26D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236979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BEC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1B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779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590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7F5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F4E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4D4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12A1E0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97A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A7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44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75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63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381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1 144 761,6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7EE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8C163A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811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BF3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ABB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EDB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1A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5AA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1 144 761,6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ACA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8658BA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866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A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28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3A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1D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EFF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1 133 969,5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9C7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E0E8A5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F92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66A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E1B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39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0F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E17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1 133 969,5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78B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BEA353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88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71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6D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614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3E5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072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DBD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AAF55C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D5A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2A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71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F99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4C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3B7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265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E14D77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F87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239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CF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FAF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19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0F1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16,1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3E4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7E8066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1BB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5F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565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EF9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5A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E81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16,1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9BF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7B0728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D6C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C5A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E7E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0D9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313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038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6 278,5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82D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2EEE12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22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D5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F3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50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17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C8A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6 278,5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24B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667924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BE9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3F1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EF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AA6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5D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06C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5 588,5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DFD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470A13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3B2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479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52B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92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443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A68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5 588,5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895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25CCF0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41B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3D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B70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C2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500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FC1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0F3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DE66EB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364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FE4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1A3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B3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865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232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788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0B3658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7D3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37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A8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C8C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193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59E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5 070,9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92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80F5B1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40E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2C7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D5A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7F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7E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FAD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5 070,9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25B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CBD810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3BC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3B3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BB7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034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5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60E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5 070,9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1F0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590BAA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8EF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58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27C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D3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054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E78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5 070,9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207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F2BE3B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FD9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C6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242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403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597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391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1CA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B3F809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EF4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54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5B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D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74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3BA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61B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0BE811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371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653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0D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35D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65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5D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959,6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7C6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E755EE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04E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45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AFF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EF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625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8C8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959,6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CFD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2FE29D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82E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B7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8F5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B7C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F9F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E91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58E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8FB6D6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4FF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59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80F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4F4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9A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31C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CD9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6B6A1A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AD1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119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A2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4B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F07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5FD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26 383,0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A2C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C5782C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AEA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29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E9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EAB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107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0A0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26 383,0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B13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8AC738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6A3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34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94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9F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0E0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D58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26 383,0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EA2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4210CE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B7D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9CF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15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65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17B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C73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26 383,0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170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47988D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8C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B15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C4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376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824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7E9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5C2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1B25F6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0BF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6E8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22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48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E57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F2B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7DE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B46B4B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299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4A6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A61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A0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30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203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68 057,7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0B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EE15ED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689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EE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0F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DD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8B1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85D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68 057,7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6CA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15A107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8C8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5E9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22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183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28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896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8D4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6E5037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955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1A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7B0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9EA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12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7B4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8FA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B03784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A12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521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2EA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89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20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18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2 099,9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79A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8B5DE8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150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AB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C7C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77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A7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3F4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2 099,9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4A9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311E00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6A3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93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0A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8C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6A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814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2 099,9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51B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098FDA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7B7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CD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9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C6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FF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571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2 099,9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E58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47D55A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E38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EB1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AA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F65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B8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B63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3 427,5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9B5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E314FE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EE3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56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02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175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2B4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8E3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2 126,3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DA5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0A6B5F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C94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947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99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8E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4DB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728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2 126,3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6C3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53C2E6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078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4F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046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03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65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B0E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2 126,3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FC7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753FA4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4F2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B4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05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44E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BC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428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1 301,2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F4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7384ED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FBF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22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099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EC2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74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C2C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1 301,2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D25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3DB9FC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205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7C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646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7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448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0D7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1 301,2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3B3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0FB131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2CE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Муниципальный </w:t>
            </w:r>
            <w:proofErr w:type="gramStart"/>
            <w:r w:rsidRPr="00EC48A7">
              <w:rPr>
                <w:rFonts w:ascii="Courier New" w:hAnsi="Courier New" w:cs="Courier New"/>
              </w:rPr>
              <w:t>проект  «</w:t>
            </w:r>
            <w:proofErr w:type="gramEnd"/>
            <w:r w:rsidRPr="00EC48A7">
              <w:rPr>
                <w:rFonts w:ascii="Courier New" w:hAnsi="Courier New" w:cs="Courier New"/>
              </w:rPr>
              <w:t>Современная школа» (Точка роста)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2F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41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40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054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C64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D9E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6B9457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23B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8B6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0F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1CD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A8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807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26E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7FD976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75B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C48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51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42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E45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32C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CD3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CAC20F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8E9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B22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B19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F0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88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94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756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103EC4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083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Муниципальный проект «Успех каждого ребенка»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EC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081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C0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41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C57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23 932,8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CC2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68DAA0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402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E24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63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2D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BB0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04D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23 932,8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968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062D0C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CBB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262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F3D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70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F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204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23 932,8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93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EC77B8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315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C8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4D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9A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C3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561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23 932,8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F3D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E3E9B3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11D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Муниципальный проект «Патриотическое воспитание граждан»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265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84 2 EB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C60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F6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C3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1F3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8 128,2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39B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FE308B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767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1C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C4F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A7F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132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C55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8 128,2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66D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77CA62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40A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11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CC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F4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3B0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16F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8 128,2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142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AACF44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6C5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A36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265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D0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9D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59A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8 128,2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E7A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406C33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58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54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337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6A9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01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DBF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55 451,6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733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DBC6F4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5C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4C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8F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D2B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91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0A0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9 196,2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F42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D26705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CA9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F92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B93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6D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A82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CA3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1 848,6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4E3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730E80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E4C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DB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4C3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E42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83A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F6A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665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F7295E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446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2B2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895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2A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AF5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B8D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B89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6E6ACD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B45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EC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EF1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D1C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7EA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A69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1 772,4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7AC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1D5552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C5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64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D64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AB1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A0F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11F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1 772,4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9EA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4BA398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FB7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913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EEE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CF3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31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B0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7 347,6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9DA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C2901E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E7C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A12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F3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9DC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45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B1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7 347,6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B47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01F631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28D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7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EC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76E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FB1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A1A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7 347,6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9C7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7589A3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4B7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FEB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1D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96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7F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8D2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44 022,4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02F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22154C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E2F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D82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03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685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DC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AB4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11 516,6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DD6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E9B25F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39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89F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3B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BE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79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A24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11 516,6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87A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7E41B6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80E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F81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D8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FB4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AEA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0AF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11 516,6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78B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0305B3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781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C2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F87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73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FFA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1C2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32 505,8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3C7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61A08B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8A2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AC7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9B2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61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74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D24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32 505,8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466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CAD02F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CF9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050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DA7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3F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77A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FF6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32 505,8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2C6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23E97D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D91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967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E27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DE0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3EE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230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6CE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D43517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752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A67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3E1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7CF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93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2CF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64A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25C54E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53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8E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19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838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A54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DA2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F51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CFBF60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5B8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ADD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12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198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0F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820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839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5137A6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FB0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39F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094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EF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9E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296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222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B2BC3B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9BE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BD6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06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82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E0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57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185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720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1BE1CF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6A3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99A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06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657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837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E0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86E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D71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CA0493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1AF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93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3 06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D6A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F5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36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E31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ABB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6E9CEF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DCF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87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AA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F32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483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EAB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28 463,1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BFE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AD3D6F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A45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33F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5C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344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DEF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5D2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9 127,6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D22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1FA807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AA4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8E7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F3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42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5EE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2BC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9 127,6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D1D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534BD1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5BF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8FD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F4E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654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944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590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9 063,5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8D2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D3521A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92C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0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DB3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EFF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D38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4C8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9 063,5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1F0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1B6DD4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539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CA1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55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DE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31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CCC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8D9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A81E62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B77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3A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29C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DEF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A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FA9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9F1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62E99A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89B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B9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E8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CE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859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CF7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722,3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B0A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2FD620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B9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74F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89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04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25D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93E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722,3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F2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33559D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120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14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B69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827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FCE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C0D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722,3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0EA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003BD3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195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299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9B2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34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22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663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722,3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5C2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519E11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2B7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2B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9B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AB9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89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AEC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3 178,4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F2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A1F32B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0CC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8E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89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83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503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BBE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3 178,4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756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DE4146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235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B0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799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9C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497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7A1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3 178,4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E93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D76CAF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B8B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FD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B3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BEA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75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BD8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3 178,4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FD8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6F475E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AA7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7D2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82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7AB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C03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B4C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217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3651C0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E3E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265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141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C3A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66F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D9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57E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7A9A61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B82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26F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51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3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D6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466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B9D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85A95D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1F5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3C0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8FD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06E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46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A0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899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C89AE4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239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</w:t>
            </w:r>
            <w:r w:rsidRPr="00EC48A7">
              <w:rPr>
                <w:rFonts w:ascii="Courier New" w:hAnsi="Courier New" w:cs="Courier New"/>
              </w:rPr>
              <w:lastRenderedPageBreak/>
              <w:t xml:space="preserve">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203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CFB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95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79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4E8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339,9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91F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A900F3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3D3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6BD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A5D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4D6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E8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49E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339,9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1EE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7265C3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34C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6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B5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8D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2B0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713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339,9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950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52D139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1FF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53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1B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850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7B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7FD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339,9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786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7CB13E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F5A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5D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354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6FB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8CE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3FB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D3E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22F72A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FCE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F3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F7F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7C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0C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9F0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E8D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5427BC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D9D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F1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EB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0F2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25D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541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06A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F30A90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203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E4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11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88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F7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A76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A4C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75A7EC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74F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18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A8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25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31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C3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9 900,0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9A8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2BB4E5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0ED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9F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327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E9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76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56E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9 897,0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0D1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71A4A2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C8B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A4D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C75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E6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A72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85F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9 897,0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86E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CD5F1B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303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0E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461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61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5A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537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9 897,0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4ED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E02CBD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B2E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40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4BF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494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37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B0B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9 897,0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2F3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7C53A2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D60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1CC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65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AE1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82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1ED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088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116453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91F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5D4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E9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48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BA5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B37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C34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08403D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9D4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C8F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795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BF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C4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B0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CC3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AC366F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69F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7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0D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4F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F3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538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159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B4BB71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719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64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E6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DB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A2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315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16 284,3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FE4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B2351E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BF0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48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C7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097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594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997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15 997,3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4B4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68683C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62E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384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8EA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53F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2C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279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3 156,3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9D6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D880E1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8A2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466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7D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DB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29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773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77B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91E077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257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D8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F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10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4B6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62B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FE7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4A629A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7F4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9E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A22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A9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222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0DA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2 852,0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917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0CC616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676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80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13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28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34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03F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2 852,0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0FE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F46B50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33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E79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1D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F1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B3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BA1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254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8433DC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11F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6E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88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5C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DD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BF4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4CD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B45924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D03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3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B1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47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771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FDA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1 985,6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EE5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928E30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402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DE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096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905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A1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293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1 985,6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D3B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ED03AB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662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C13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026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CB1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13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001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1 985,6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68A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3FEBDB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789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D5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51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87B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53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8A4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10 855,4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FB0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757EAC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1FA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1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2E2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8F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FB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59E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10 855,4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FAA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087DA5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B5C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52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90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26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F61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CAF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10 855,4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395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CAB1F2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73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03D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534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B4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111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1AE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6DD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6F4401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8E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96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07F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65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3FA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B9A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7A3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31B1A9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570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47A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DBC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AF9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09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C40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039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08C960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DF0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11D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868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E62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0C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3CD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298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B640B2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712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Подпрограмма «Кадровая политика образования»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39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0E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CF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E0F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816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2 444,0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007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0A6514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B22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43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3B4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BF0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69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4EE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8E0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31B884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B7A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B8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14E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8B8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CC8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350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38A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938C91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FB2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6A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8E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B6D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14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91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5CA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E5518C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BB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14B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C6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75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D77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920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C6F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35336B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E65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1D4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2B8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4C2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1FE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5A2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831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728B08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B08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A8D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9F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BD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5C1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22D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8F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46724F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B51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3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1B2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C0E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041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707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516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92A0FC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2E6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56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E1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27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384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A99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6BA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9B946A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456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Подготовка кадров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E4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12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FA0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A1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415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71B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A13A73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85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A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F9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254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24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F12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292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303904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975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D53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9FD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58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90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5C9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F36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BA2B23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5B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6A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06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F2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B1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6B7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712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AD5A8A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1D9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A8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78D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DD1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9C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A4A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3 213,1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7CD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E2A556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4F3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Подпрограмма «Славлю Отечество свое»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5D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C8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574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29D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F2C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A0E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3C5AF1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17D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D7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B39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8D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47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AB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72E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182E30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789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6A1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6B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D68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2A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9BF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C7A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482281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8F2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AE2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E5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70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C2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223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1DC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C2F2AF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DB6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1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AD0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B94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E8A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454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A33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139136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40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BC8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49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B81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6A6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F0C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181,4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DA1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43D75B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EE2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1D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51A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9EB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13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5F1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181,4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460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DF8E91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2BB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392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DBB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FFE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64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B6C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181,4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377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5B4190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DF8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A1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9D5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96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774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5A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181,4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E17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A6E278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CF8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Проведение семейных мероприятий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62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474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A2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A5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8B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E9D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99BE99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6B1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28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3A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00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01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DE4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FE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D99CAB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2E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945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A11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3D1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06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CF7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C84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DDBA3E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0C9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F0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B6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8FD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86D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E95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574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0A8065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804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«Здоровый район - надежное будущее»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30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83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2C5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44C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F5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2 987,1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690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30FD5F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2F2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1A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3B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7E7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BC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8A1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2 890,1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89E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40F974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07A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5D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C1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DCF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20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C14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A95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C29D77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070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BD5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4B2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59F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B01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5DD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E7D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DE562C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B3F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362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D9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407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EF4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D0B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654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EB4F2C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748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A7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C1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17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FF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81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2 765,2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8B1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49999A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845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6C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7A0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8E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6A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124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2 765,2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53F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DAFE2B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3F4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511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445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74A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FE1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2 765,2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B21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E14138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758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9CF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2A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5B6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B0E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5AD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2B9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64561D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242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33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50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BF6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909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818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A4C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C861EF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AFE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04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716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3C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9F9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5DD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F60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741D23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5C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30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CC5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C3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D16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D43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C30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0211AD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465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«Культура»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966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96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3A4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E8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D1C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97 145,1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BD1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27EF89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09B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«Библиотечное дело»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A5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26B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196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D6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2BD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15 685,2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FF1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B597CE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2C7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FF0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CC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733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11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731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15 390,4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DBA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B2FFFC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2A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B9F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889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910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65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17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3 300,4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3C1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CD746A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ABC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A34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6DE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F6A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61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FD3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18D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1ABC82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FD2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15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19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709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5E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010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80C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9AB5FC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98C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7D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EE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72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559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095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3 149,4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7B7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CCAC31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C73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36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569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B2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46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1B8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3 149,4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FC1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86A0C2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526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F55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B0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5B5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2AF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E95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F9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FCF361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7B6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D1A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4A2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C8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875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6F7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3E6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CD3022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70F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892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79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7B5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185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A9F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2 285,8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DD0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896E2E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1C2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4A8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093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27F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312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DAE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2 285,8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1CA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60CDD3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2A9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63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A4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3D2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E8F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7B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2 285,8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4F8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37267A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0FE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B5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E1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D4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41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8C7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9 804,2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75F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78C4E8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62D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A9D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B83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A2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E1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7EE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9 804,2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8AB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A0422E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562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AF6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C41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E5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A1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2C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9 804,2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1DE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73676C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B4A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39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2A2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02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10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57C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6EC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C8C423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50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D94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15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EBA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BF0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93C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65D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15E130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53D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0B1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62D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2C3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311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F86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5D7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CE47A9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90D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62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F12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AAA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A7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E45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3A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57D43A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526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6D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80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6A0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60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7DD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EC7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CA4211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673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55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984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72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D3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4BC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365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AAFFD1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2A6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69F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EE1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F63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69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05B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4EA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87B65F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0DF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7AB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0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90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1A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54D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305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57A413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0E4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«Культурный досуг населения»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263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02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233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7A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91B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20 351,2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CEF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3C21E1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855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9B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569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FE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37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185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20 345,2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5F3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E59C02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334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71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900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BE8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144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D2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2 955,2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1BF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D9F284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26B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D0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1A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18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AE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328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81E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50DD16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F4F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A0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5B0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B5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10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63A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9A5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317E56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352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5B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10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ACB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36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87A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2 898,8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35E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DCC806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C8F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08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82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5A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58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C65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2 898,8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D94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F4DE2C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338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C34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D4A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F96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1CD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58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AAB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D05226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E44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640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7F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9BD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D0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D4E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CF9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F30FD4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CDD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C94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CC1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53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14E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5F7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3 938,6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989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39F3BD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19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9B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01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19F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5E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42D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3 938,6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306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0494D8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32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4E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F6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CB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6D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3D2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3 938,6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FC8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F2C7DA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A5E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EC48A7">
              <w:rPr>
                <w:rFonts w:ascii="Courier New" w:hAnsi="Courier New" w:cs="Courier New"/>
              </w:rPr>
              <w:lastRenderedPageBreak/>
              <w:t>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9C4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2D1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37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E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051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13 451,4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2CE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96EC21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402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8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CD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00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72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B1B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13 451,4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155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2D17AA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6A8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BC0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33D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02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575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66A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13 451,4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4FF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B9720A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EEB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0B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D7E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40A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7BE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A90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4B2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1CEEE1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D92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53E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C1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EE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C45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93A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2BA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999E30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310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2A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B46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727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A5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DFC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2D7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96F63D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6C1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D7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AFC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8B1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89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A5B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C05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3B4A4C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ABE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E3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80A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C7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19F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5B3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59 078,4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480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CCA144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B3B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5C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DA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F04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C6F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85D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58 945,4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4A1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BD6193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98D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C22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04E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C3F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0DF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828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10 831,4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F97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810E4F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CAF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2E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92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02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AC3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57A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9EE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D705AE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20B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99B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33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6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3A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AF3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EC4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E39270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13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EB3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87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CB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0DE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E9E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6 533,4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349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C488E9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E46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FBD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5E6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28D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28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34D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6 533,4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FE2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0BFAD3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CC5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C44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D6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A5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01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D16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BBC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2D456E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F9D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24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5F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2F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D1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A2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E71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B4BA28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5A3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294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6A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05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5F0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5D3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FB3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EEC2FB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19A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7C1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E5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2D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43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FE8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315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B00DDB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754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A0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81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C5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4F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141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5 826,4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82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D6799F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6A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FC1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05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1FD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70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43E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5 826,4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BC5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05CBC9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5C1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C39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142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F58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83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AD9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5 826,4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ED1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20FE3C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63D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EC48A7">
              <w:rPr>
                <w:rFonts w:ascii="Courier New" w:hAnsi="Courier New" w:cs="Courier New"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3D2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5D5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264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50C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AE9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42 287,6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138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157D2A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486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FA8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D5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FB6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F55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8F9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42 287,6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13B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BE7161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50F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2C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18D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582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E5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BA3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42 287,6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5F1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7B7126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824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773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82B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9B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F3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E69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2A7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21F3FC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119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CAF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E65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0F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9C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737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369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C2277B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8CB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E12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CC1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90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EB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127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A92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D11C9A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727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184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86 4 06 19999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B46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FE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221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ED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BA4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065E57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EA6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«Обеспечение пожарной безопасности»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7BA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E11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931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A6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C5F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EEA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456927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142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AA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3F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68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2C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41A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355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571200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BD5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6B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556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3FB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CC7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DDE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7C8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E89028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13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AB8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FD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D4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7E4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9C9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2FF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EDC868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9DB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DA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5D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BAE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91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D8F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B9E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955A6C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D9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432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AD3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47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C9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B51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902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B250EF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DC0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30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C38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BCC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001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6E2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1 473,3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375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AB2871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394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678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A7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EE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F7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C57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50E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AAE54A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366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099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256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4B9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CC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D87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A22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279251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9F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473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01C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B4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E70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A2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196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506131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9E5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AE1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AF4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42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AC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A54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004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4F68F8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1FA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BE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18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CB3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24D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878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623,3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1E3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9623F1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F15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01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6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A5F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72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8E6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623,3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7ED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4D063D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386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F2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65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C0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6E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83F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623,3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56D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1B15E3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C6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FD4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65E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8E0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BD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33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623,3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936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FB4331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395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20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3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9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36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992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4 368,7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18C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2C3F25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2C8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«Кадровая политика здравоохранения»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5CA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56C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DD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88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24A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3 416,7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507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9C7451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C88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CE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33F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9E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08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D95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243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051743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72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69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86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420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09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D42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D0D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0B580D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67B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07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8E5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688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76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52A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D3A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7135C8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A98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80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13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09D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9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C5D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D30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8C6CCF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B4B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Подготовка медицинских кадров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9C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AF0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BB0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84F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8D0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1 566,7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9C2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F9367E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3EC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0A1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192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01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E3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FBB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1 566,7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7DA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C6ED68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23B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07E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0C0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54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16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513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1 566,7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D34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A58752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F34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E80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0F7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C6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828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FAF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1 566,7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BCB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28CCAA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F7C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Подпрограмма «Профилактика социально-значимых заболеваний»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11C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485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7F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F85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F62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952,0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B90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36CB2C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C1C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E51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1E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DBC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950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BDD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7CD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466D57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178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3A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DF5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15C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69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0BC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00A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9FBBEE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F9D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9A9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9B7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8F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CE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4E5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B60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4EA177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4D2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E72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758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71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B5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46A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9BB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831710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3BD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D05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66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44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60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13D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098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309C92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251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4C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41D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0E4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60D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BD4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039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217646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BA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2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A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4B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5F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A53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A16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D3AB38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B2A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1F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06E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AC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AF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4A7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934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66BCE8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213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BB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0E1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DA0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3B0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F7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2AC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F72046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7CB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761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1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181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5F6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766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CBF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466AA0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455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2D9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0E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F94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04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831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2B8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34EC1F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1A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0F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BF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42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D94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C87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680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218E34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AF4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CC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C3C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D9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AB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F26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E54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700112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ED8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A8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EE7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CF7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48E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92D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3D6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6610CF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C74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EA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00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D65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7D5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088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7E7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C4D1CF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9F1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326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9FF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69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520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901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89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CB9CF7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362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24A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930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5F3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C1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7F3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63A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0C8ADA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AFA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15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F6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DD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EE0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93A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940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503788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03C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DB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1D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AF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F20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623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8F6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8F2023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537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2C4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A74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9E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8E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D71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8B9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7D6CEE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7E7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C6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5E5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03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96D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CC7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1 062,2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7A2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10F8B0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8E1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E7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BF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E9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D63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DEE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1 042,2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351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069592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2C9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54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F7B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4CD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D02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6D6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6D8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A5E924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7B0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1AF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DB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B3D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50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B49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36E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F20076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EE3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527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E9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575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F01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48E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7A8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C7F6DF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A28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35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ABB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6F1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35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6F8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CBF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5D62E6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956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21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B4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2E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04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8F9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BD0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D3DF29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21D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36C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66C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00D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1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448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ED6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E681E8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969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161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1D6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654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C1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EA2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94B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CAACF6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DA8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DFB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15F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DF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4B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53F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B56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905DD6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B71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3C2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8AD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281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B73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9FA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45,7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04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415054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8AF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EC3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FD4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43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A9C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7A2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45,7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21B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451B75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5D9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54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9E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FD5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F0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FE4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45,7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74F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7B6371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6FE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8D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DA8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9E4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80C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605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45,7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45C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17F9A2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408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6C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F14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527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387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A8B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584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5CCA35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345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F95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75D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662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53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A0B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35C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4B8AB2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C88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CC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5A6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96D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11F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483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E42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ED154C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D27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62B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02D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9F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E6D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1AA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44C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2AE9B7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977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47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98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97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0AB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933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F66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6A473A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EED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44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5B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A8C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31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55A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18A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30E39F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448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C2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621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09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A7C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EFA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FDB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6ED2E4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5C1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FAB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B4F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650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18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DD3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483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4032A0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A23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proofErr w:type="gramStart"/>
            <w:r w:rsidRPr="00EC48A7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60A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37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39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60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7BE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973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5E6D82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8E8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B2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6A4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65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8C2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C0D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9CC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AE1CDA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650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C0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EEC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B2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0B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756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9BF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F833DC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D8A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A66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BE6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333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591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AE7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95F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6D5481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E59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AE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FE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A1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E66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5D4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494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33984A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7AA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A8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44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82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A3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B95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81 635,5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6E5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EB88C6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F49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«Доступный спорт для всех»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9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6A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090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0C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6F3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81 635,5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FB5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53F6A4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87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4AF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A5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08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E01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AFD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916,6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7F7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3619DE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E78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DE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B1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B3D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76C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57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916,6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BCF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F32E21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88C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F6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217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D5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7F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979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916,6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8BB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D004C1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7AC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DA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74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52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9F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78D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916,6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C4E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CA0A38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6E7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Развитие спортивно-материальной базы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B0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025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FFA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66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9C0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2 779,0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18A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E88BC5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11E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12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D3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CA1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08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E3B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2 779,0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F9A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506706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B63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31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18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D5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61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C63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2 779,0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A03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9EEBFB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A96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1A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70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36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38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A0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2 779,0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6AA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95CD18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9FE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EC48A7">
              <w:rPr>
                <w:rFonts w:ascii="Courier New" w:hAnsi="Courier New" w:cs="Courier New"/>
              </w:rPr>
              <w:t>мероприятие:  Приобретение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A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EF8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EC0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B3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374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484,5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8E2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66AECB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F91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95D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17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A87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AC2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0BD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484,5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357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A88BC0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5A2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77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B69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50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39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42C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484,5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D7D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6D7BA7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5A9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8C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8F9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39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78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2E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484,5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B66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D77181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8AF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61B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C6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78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2E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1C6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72 408,0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1B4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9A4C36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56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57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E1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23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71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076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10 044,0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62E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C0BF21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7E8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72F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F5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8B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88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26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10 044,0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110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B3BAB0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FB9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12F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8D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5C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A8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E25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10 044,0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4A8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95EAA8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56E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9F7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C5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3E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C75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37A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17 755,9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071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A397E1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37F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C62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30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C4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CD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336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17 755,9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1B3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03F785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72D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30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571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CC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898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AA9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17 755,9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B66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462CBA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5D1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44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B94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4DD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90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112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44 032,1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E80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09BF14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C7D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8A5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4D1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76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524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FDC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44 032,1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C92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310A83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CEB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21F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97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5E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23C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AFD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44 032,1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368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DFC151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60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B9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485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307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9C5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C8E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70D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0765E9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295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7A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54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45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AE0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3E6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D8A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BBCD3C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A6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861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E6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03B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88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197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44D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961F11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6EA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27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FE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54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57A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849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F25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48EC11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A28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E95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6F5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5A6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471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E1C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270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4B9163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5F0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86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CE0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BE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C4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EEE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296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BFE66D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B52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D1C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21C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932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5B2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3B1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828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611B7D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B64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4EE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12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2D8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6AD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280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5 043,4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7D0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0F66AB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3FF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D66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132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57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A8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096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7C4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D49A8F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B2E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623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18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66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67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D9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506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84A0CA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5AF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130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90 1 09 19999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3CA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9A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687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0BA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B8B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87170E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C61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AB7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EC48A7">
              <w:rPr>
                <w:rFonts w:ascii="Courier New" w:hAnsi="Courier New" w:cs="Courier New"/>
              </w:rPr>
              <w:t>09  S</w:t>
            </w:r>
            <w:proofErr w:type="gramEnd"/>
            <w:r w:rsidRPr="00EC48A7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78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2E6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9C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499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4 045,9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AC8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C368D2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970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890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EC48A7">
              <w:rPr>
                <w:rFonts w:ascii="Courier New" w:hAnsi="Courier New" w:cs="Courier New"/>
              </w:rPr>
              <w:t>09  S</w:t>
            </w:r>
            <w:proofErr w:type="gramEnd"/>
            <w:r w:rsidRPr="00EC48A7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D9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61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ED7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48C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4 045,9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8E0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519CAD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06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173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EC48A7">
              <w:rPr>
                <w:rFonts w:ascii="Courier New" w:hAnsi="Courier New" w:cs="Courier New"/>
              </w:rPr>
              <w:t>09  S</w:t>
            </w:r>
            <w:proofErr w:type="gramEnd"/>
            <w:r w:rsidRPr="00EC48A7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D0F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CB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29C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D9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4 045,9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AD5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11F372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D40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</w:t>
            </w:r>
            <w:proofErr w:type="gramStart"/>
            <w:r w:rsidRPr="00EC48A7">
              <w:rPr>
                <w:rFonts w:ascii="Courier New" w:hAnsi="Courier New" w:cs="Courier New"/>
              </w:rPr>
              <w:t>программа  «</w:t>
            </w:r>
            <w:proofErr w:type="gramEnd"/>
            <w:r w:rsidRPr="00EC48A7">
              <w:rPr>
                <w:rFonts w:ascii="Courier New" w:hAnsi="Courier New" w:cs="Courier New"/>
              </w:rPr>
              <w:t>Реализация государственной национальной политики муниципального образования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D0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ABE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6B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927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1C5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6DD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A66279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05C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Подпрограмма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«Братский район», обеспечение социальной и культурной адаптации иностранных граждан, профилактика межнациональных (межэтнических) межконфессиональных конфликтов»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18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A17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E8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7B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AA9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84E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0E5AD9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F8D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F9B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CDD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C44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5A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18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9C3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E92B5D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212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82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E9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083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9C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E88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C2C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FF5200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FFF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F1D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6F2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B43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810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09D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5EB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FE145C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1B1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0E9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7A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4E0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662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1F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BA6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CAC7C2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CCC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Сохранение и развитие духовного и культурного потенциала народов, проживающих на территории муниципального образования «Братский район» на основе идей межэтнического и межконфессионального согласия»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9E3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94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2C7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CDC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411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B0E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0F674F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E5D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A5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1EA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DA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D87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69D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021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4CA6D2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B88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93E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AB8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62A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9FD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502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C4F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8723E7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81A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98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7B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71C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D0E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7C1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864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66677B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D2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Профилактика совершения административных правонарушений среди иностранных граждан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A0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CD8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F16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F6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219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69A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B1A91B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929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40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278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65B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0B6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0DB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BC8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535889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01C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03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92C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FE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84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3F7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C97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FAC6EB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F97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4B1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0E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45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B4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A2C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B09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F40350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7F9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0D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80A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4A6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59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B7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311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5BB36A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8EA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BA2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B00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B1D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E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5F2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189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862D36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DB7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2C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C8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8AE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41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D6F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B2D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FB4883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BC1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3F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06C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6FC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79C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F3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931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92AC2B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1AD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D86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3A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FAA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F3D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863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3F8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8FE768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ACB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BD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B7E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F81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FB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37B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84 691,6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C43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9DAF94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FF5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C4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C42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8BA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2E7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2AB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623,5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F9F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BE8903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16F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EC48A7">
              <w:rPr>
                <w:rFonts w:ascii="Courier New" w:hAnsi="Courier New" w:cs="Courier New"/>
              </w:rPr>
              <w:t>мероприятие:  Разработка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FDB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E0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F64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ED1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434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623,5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953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D3EA84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050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65A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E9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9C1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934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9C2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623,5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8FC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33EA93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37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335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78A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D6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DC1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1B0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623,5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C05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FFEACB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9A3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495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214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100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28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3A0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623,5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F0B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187CC0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B57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E57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89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FFA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69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569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68 386,7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781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1F1380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72E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491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D8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D00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AA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65A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33 015,3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800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D53C6A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656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A3E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62D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3D2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FA0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B7D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33 015,3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3A2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1FFE81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13F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CB2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DB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13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44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905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33 015,3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27F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CE4C93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C9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92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49C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24C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927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5F2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33 015,3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546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D7911D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F5A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EC48A7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19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E2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01A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62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2B5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35 371,4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E7F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BE3FE8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9C3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5A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9CC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92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76A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559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35 371,4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4E2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727C08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1CE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2C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AE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7A5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B1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EC9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35 371,4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C89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E10DB3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41C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7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8F7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2AA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6C5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C14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35 371,4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12B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825B41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9EC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Подпрограмма «Формирование и пополнение аварийного запаса всех видов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05C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4F7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080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F9B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864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11 775,6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0C1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252AA7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97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Закупка всех видов топлива для формирования и пополнения неснижаемого аварийного запаса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45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99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55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99B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E73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8FC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EEB40A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DFA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525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3B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648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95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CAD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DD4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64AA81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6DC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879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82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86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FC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F65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E26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AFB2E8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9C0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51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DA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DE2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488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374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E57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B12B61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7CC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закупку всех видов топлива для формирования и пополнения неснижаемого аварийного запаса)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D8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B0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4EB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40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6BB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8 455,6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576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796CB4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B33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4DA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BF2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4F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B46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C3C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8 455,6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0DF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84F2C1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AF9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5E2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465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91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64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635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8 455,6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513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61B32B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D71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213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F3A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35A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995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54E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8 455,6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429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F4AC7A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5A5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Подпрограмма «Чистая вода»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915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154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B1C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808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955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3 905,8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B30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B6A482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953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5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53A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CA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A7E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59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550,7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E3C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184FD1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A12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92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3F6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43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8F4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E2D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550,7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3D3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0803F4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FED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8E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58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329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EBF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712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550,7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AA2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07F2BA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9D7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E96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80E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8E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D4B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8FD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550,7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858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34D2C4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E54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развитию и модернизации объектов водоснабжения, водоотведения и очистки сточных вод)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0E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42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27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53D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EA2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3 355,1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9BB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CCAE5E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57E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CD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7E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7C2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82B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B0E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3 355,1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01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423617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9BF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624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8BE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84B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46F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F79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3 355,1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C8C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8F5760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170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561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345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6C2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55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5AE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3 355,1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386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B44476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D6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F88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00A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B81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98D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46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858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2D5FB7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2F3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11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F1B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98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27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97E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170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F014C4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10D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03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B8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83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F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313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AD3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B3FDE8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3C0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EC48A7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B85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67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07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4C2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547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630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402E9A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0E6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51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16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97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78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07A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5A5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DDB7FD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F6B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FA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5AB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C9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CA7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CDE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252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4547F8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552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01F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A5D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0B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86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7CB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13 288,8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E68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B2E626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809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13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A5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20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4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E68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5 170,2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88B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801B50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2AA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Разработка ПСД на объекты муниципальной собственности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21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429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701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90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55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5 170,2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AB5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11E965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8CE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53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EB0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F4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BE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957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5 170,2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3A8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4FA9EC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973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07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426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60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43F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116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451,7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735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EA8E6A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635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67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45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81C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92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A57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C3B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B35173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68F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8C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AF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D0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5F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AD8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280,7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D68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5B99C0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83D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36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A2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A7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82E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CD2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4 718,5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41E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F39EBF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587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55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7C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F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6E1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16C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4 718,5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3AF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93F1D2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65D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315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6AD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95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40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A03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8 118,6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A80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2661E8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A6A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0D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5C1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60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5E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339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5 032,9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C83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C0D1EA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97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Актуализация документов территориального планирования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08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0AF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E0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94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E32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5 032,9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887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351B06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322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BAF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63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1A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C2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18D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5 032,9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3B8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589BE9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73B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AB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42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CD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3AF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295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5 032,9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E81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F61397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0AA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F0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83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946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CC5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F88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2 860,4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15F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ABF467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762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Актуализация документов градостроительного зонирования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52D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1E2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8C2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2A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1CB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2 860,4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BBE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229319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09E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2E5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C5F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A90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E9E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2E9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2 860,4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577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01FC19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708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BCC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4B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EBB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494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718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2 860,4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ED2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D54776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D3C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B19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DC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6B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E5F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DEB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225,3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FB5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75A3F9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6E6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994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971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BD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16C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0F4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225,3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175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4B35C4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98C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D3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617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44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A71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EF8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225,3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D80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E678D9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2AE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6CE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DDD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3C6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FC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DB7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225,3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3FA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D991E1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A71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Муниципальная </w:t>
            </w:r>
            <w:proofErr w:type="gramStart"/>
            <w:r w:rsidRPr="00EC48A7">
              <w:rPr>
                <w:rFonts w:ascii="Courier New" w:hAnsi="Courier New" w:cs="Courier New"/>
              </w:rPr>
              <w:t>программа  «</w:t>
            </w:r>
            <w:proofErr w:type="gramEnd"/>
            <w:r w:rsidRPr="00EC48A7">
              <w:rPr>
                <w:rFonts w:ascii="Courier New" w:hAnsi="Courier New" w:cs="Courier New"/>
              </w:rPr>
              <w:t>Жилье»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9B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6FD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95E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9B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F7E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17 692,3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5D9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D43E8D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D64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proofErr w:type="gramStart"/>
            <w:r w:rsidRPr="00EC48A7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78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584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DD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25C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771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2 905,1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919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1290E2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1BE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7BC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BC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2A4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31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96D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2 905,1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C0C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37F123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83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DAA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0A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2B9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B5B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461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2 905,1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53F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18C4E0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754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9A0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EC3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90F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E45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F04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2 905,1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F9D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D9F9C4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25D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CDF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D43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77D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FA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607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2 905,1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8FB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93E090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DF8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proofErr w:type="gramStart"/>
            <w:r w:rsidRPr="00EC48A7">
              <w:rPr>
                <w:rFonts w:ascii="Courier New" w:hAnsi="Courier New" w:cs="Courier New"/>
              </w:rPr>
              <w:lastRenderedPageBreak/>
              <w:t>Подпрограмма  «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1D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80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97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12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AC4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E62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D5CD81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E1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2A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DE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37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576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23B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3C1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A190C1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9CA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C82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1BD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B5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66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50B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7F9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935A27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799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E6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A2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1B2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8B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2F0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DC3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FA8D5E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8F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46C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67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D69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0A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9F8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874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7CB7E7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D4F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E8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432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91E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171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CFB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5B1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F2E19A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41E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E3A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A31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1F5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333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18E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3D4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FB123F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C00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EA3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F40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E6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E5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1B2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B3A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6AC741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EF8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19B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24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88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A9D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009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660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5D4602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02A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Разработка проектов организации работ по сносу аварийных и непригодных для проживания домов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A30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36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F8F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BB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7D6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0B1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953AD1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6AB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326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E63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B0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4F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6E5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890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67FEC3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974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75D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1E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0F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B5D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F2D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E89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3AC01E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2A8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E16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DE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6E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C4E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47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9A3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E673E1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02C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proofErr w:type="gramStart"/>
            <w:r w:rsidRPr="00EC48A7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D8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CC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4FE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9B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DD2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652,4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4E0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82172F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14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Основное мероприятие: Разработка проектно-сметной документации на </w:t>
            </w:r>
            <w:proofErr w:type="gramStart"/>
            <w:r w:rsidRPr="00EC48A7">
              <w:rPr>
                <w:rFonts w:ascii="Courier New" w:hAnsi="Courier New" w:cs="Courier New"/>
              </w:rPr>
              <w:t>строительство,  капитальный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 ремонт и реконструкцию объектов муниципального жилищного фонда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4B9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2A9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907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1C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0DA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652,4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581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252F9B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B32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1D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1F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F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E4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B18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652,4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B38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F01E27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B9B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AD2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91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D8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C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602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652,4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EE9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58A758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86E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5B6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78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961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995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601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652,4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230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306E29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4F1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proofErr w:type="gramStart"/>
            <w:r w:rsidRPr="00EC48A7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6AF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32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A96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968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B4A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6 073,7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F95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A71D75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09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E6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BB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B6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7E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683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6 073,7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32F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C34A17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110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E6E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AED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714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DF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020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6 073,7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D7E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C40ED5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54C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13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12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11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9B4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37C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6 073,7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7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19A81E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480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AA8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E3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D19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75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0BD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6 073,7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DB7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4BD893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EF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proofErr w:type="gramStart"/>
            <w:r w:rsidRPr="00EC48A7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EC48A7">
              <w:rPr>
                <w:rFonts w:ascii="Courier New" w:hAnsi="Courier New" w:cs="Courier New"/>
              </w:rPr>
              <w:t xml:space="preserve">Жилье для молодых семей»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EF8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E0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FE0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4FC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403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7 925,8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FC3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CCC9A8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EE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5F9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46B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E3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0E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3C6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7 925,8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6C2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974B79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647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жильем молодых семей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1C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6FC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3B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5ED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8E2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7 925,8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5B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5F6CD7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C19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B9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65A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5B2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D19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7ED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7 925,8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FB4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11931C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BE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DE2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63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E8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380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47B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7 925,8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31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5DB36B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A80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27F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4D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C35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DA9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A19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38 925,1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8D8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5B844C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6F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B7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B70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B1C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ED6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CD1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10 342,5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573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ACFD92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80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C0E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D4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70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77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DA3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4 875,5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6C8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C1EB12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748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4F8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20B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FB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85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BEA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4 850,5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8F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E46F1C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DDF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408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3A0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22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F77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4B6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4 850,5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5B1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105746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1AE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79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CB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DC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6C3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469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4 850,5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CE0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872DB2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698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4EE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66A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0F1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390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A0A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073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169627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C2B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7B8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122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5FA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31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02E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4C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331FBC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2AB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DD9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B04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6D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7BF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F9B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8C3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E827D8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FD0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E4A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0F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33E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91E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AC3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5 467,0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0E5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29B6FB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F1F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6A3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FB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56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54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64C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1 621,0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FCD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E69705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8E6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035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14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8C9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A4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F59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0AB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7D124F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528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446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207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7B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325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3F6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881,0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300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8491E7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BAB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1E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3AB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6E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469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220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7D2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93258A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D8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A6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20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F20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CF2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59A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737,0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C00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FA3DC1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F56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99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29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290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EFE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476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6BF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708859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284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89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F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982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181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CAC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C0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C1BB99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C04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2A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A1D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22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AD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874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517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6D6196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9A2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5CA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2D8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048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E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1B0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73E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1D6856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30C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0A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35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57A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91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5C1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164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4B5019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9CC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63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74F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75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46F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88D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3 038,9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8E2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A64F3B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FF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BF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B50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177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6AC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1F4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3 038,9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BFD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608326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DEC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E7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AB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9A9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26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193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3 038,9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5D3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5875C9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FD2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8EC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BC6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EAD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3C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BC4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11 051,9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929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4CC67A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716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76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81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538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47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E9F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3 853,0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03B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FA39CB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929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712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5A2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A10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6F5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639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3 853,0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1D7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A16C54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4E8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603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043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75B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CF1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590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3 853,0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9AE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6B8271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850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E23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2F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D4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7DB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098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3 853,0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B8D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05790A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510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6CA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82C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285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85B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FEE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7 186,9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3D8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45702F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03C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AA1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AC3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B51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F7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4E3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48B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901F1D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10F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3C3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6F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C9F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ACA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E39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6FB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17B803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77B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F92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49A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07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C6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17A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CD5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8D4C49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F2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9FB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55E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1C4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248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C06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184,9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2C2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25D3D4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473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2D0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4A2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51A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3B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25B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A0D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0D4C3A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EF0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E37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73E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C5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FA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71A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5E2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F2CC74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735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23A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97D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CD7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87E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86C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572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F7C5D0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46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6A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017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45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F6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D65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140,9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8F6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CE0E2C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CF3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BD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665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5EB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778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5DF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CA7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AFCF1A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12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9D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03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925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76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738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AF6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9A3B41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BCA9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83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B2E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4A1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15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D6D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928,9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CCD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172968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80D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B7A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C7A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414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404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899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928,9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B52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02D483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8E3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C81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EF7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DBF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230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53C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928,9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C94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ADD7FE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376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C48A7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C48A7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155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08F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D64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6CF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188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4 434,0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899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399D1F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D28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75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07F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A7F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736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C56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4 434,0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E6D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48C6F7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023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1AD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B2D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1BA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BF7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FE4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4 434,0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0A4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44CD1F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6B9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881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DD1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738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A4D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7DD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05A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8B508F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67F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650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6FC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7A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F82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D09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750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D326FC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0F3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E49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110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1EC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54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FE3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CB5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6464EC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988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A44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99 2 03 10190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AEC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165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63C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1CF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0EB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259CDC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64F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Резервный фонд администрации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197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E95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11B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622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A01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E94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10639C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CB24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Резервный фонд местной администрации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167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C7B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F56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F59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69C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2C3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7BA8F8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D59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D7D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BA2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57C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B04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9FB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94E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6BB9B6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029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23F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391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B49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F10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AAE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225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7543F98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ADEA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A8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5D1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4F7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4C3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EA1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735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7906A9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A18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Выполнение других обязательств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B24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DEA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A79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C80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D0F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603,0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844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295376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17C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Членские взносы в ассоциацию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E1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15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D92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9A1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026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FD0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EA820A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80C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DB0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B1F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BF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ACF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9F1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699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067C33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42C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37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973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E6C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228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AAD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646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C752DAB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D1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764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B4B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7B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64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FBE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3A1C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4E7C80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EFB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C76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A40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D84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1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46D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BD9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BDC6BF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38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1D5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D61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2C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F6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919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3C4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E7EF465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DC25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4E5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EDE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64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B9F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3D2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F34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00E471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B7F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9AB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B26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BA9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24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8AD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E74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C29BF8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43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048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47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2F2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EC7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8B3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B1D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0B878D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4EC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8B8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76D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EF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6A2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A53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38E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511D7F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AD2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150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6F2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160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982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3F0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878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08EA383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6EE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584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A85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A1F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8B0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310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12D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ABF825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B78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Пенсионное обеспечение за выслугу лет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6E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FBC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F59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517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2AB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15 549,0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BAE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A656220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2D7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FFC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DDF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20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118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AEF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12 871,0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907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8CD09B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3C3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EF7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73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D82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1C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974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12 871,0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CBE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8AF973C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C9C8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DF9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66E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0EA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E8D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827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12 871,0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CAD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4DC4AE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BFAD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126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1ED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941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1D2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435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12 871,0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58D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33E151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645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40B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984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84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6E9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9702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2 678,0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326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D41B007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654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398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C1D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229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A70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377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2 678,0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C977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15BFD9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AF31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E2E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E51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015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2E9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05D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2 678,0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DE6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3FD6051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8FF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22D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4E9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E11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D83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633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2 678,0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302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2FD515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E6D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3AD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6D4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C7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FE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47F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13F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B7A425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13B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E610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CF7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4E3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3D5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3CBA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95E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DB51D9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D14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CB5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6D79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7C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D1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F89E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C1A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1DD1BC5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3866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8084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0B2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217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094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DF5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1 241,7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981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092EE86F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CC0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17B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53C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A47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E7A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1F1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1 241,7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41C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2376293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9C13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761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485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43F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44A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74C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279B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32C290A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2C5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FDB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5BE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A79C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BFB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571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FED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625EE4C9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418B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545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E465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D46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3C5A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31F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D8DF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1696E04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3EF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3DC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381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5A1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03B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634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2056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7127E516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6312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9EA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42D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E13B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9E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D233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F3C0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4518BDBE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831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EC6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303D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5161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B91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E8A4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B425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569BDDFD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F4BE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0B3F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2AC7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0BA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ED12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987D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E228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EC48A7" w14:paraId="387E1072" w14:textId="77777777" w:rsidTr="00DE3EB3">
        <w:trPr>
          <w:gridAfter w:val="1"/>
          <w:wAfter w:w="72" w:type="dxa"/>
          <w:trHeight w:val="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1B5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7A3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F84E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92E3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0468" w14:textId="77777777" w:rsidR="00EC48A7" w:rsidRPr="00EC48A7" w:rsidRDefault="00EC48A7" w:rsidP="00EC48A7">
            <w:pPr>
              <w:jc w:val="center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B9A9" w14:textId="77777777" w:rsidR="00EC48A7" w:rsidRPr="00EC48A7" w:rsidRDefault="00EC48A7" w:rsidP="00EC48A7">
            <w:pPr>
              <w:jc w:val="right"/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3 674 587,8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64DC" w14:textId="77777777" w:rsidR="00EC48A7" w:rsidRPr="00EC48A7" w:rsidRDefault="00EC48A7" w:rsidP="00EC48A7">
            <w:pPr>
              <w:rPr>
                <w:rFonts w:ascii="Courier New" w:hAnsi="Courier New" w:cs="Courier New"/>
              </w:rPr>
            </w:pPr>
            <w:r w:rsidRPr="00EC48A7">
              <w:rPr>
                <w:rFonts w:ascii="Courier New" w:hAnsi="Courier New" w:cs="Courier New"/>
              </w:rPr>
              <w:t>».</w:t>
            </w:r>
          </w:p>
        </w:tc>
      </w:tr>
    </w:tbl>
    <w:p w14:paraId="6071DE46" w14:textId="1D79B787" w:rsidR="00EC48A7" w:rsidRDefault="00EC48A7"/>
    <w:p w14:paraId="585E5CCE" w14:textId="77777777" w:rsidR="00EC48A7" w:rsidRDefault="00EC48A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43210FAB" w14:textId="792D4288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6</w:t>
      </w:r>
    </w:p>
    <w:p w14:paraId="6662F221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к решению Думы Братского района</w:t>
      </w:r>
    </w:p>
    <w:p w14:paraId="7CEFC21D" w14:textId="3C3D6233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от </w:t>
      </w:r>
      <w:r w:rsidR="00DE3EB3">
        <w:rPr>
          <w:rFonts w:ascii="Courier New" w:hAnsi="Courier New" w:cs="Courier New"/>
        </w:rPr>
        <w:t>19.12.2023</w:t>
      </w:r>
      <w:r w:rsidRPr="00782EA0">
        <w:rPr>
          <w:rFonts w:ascii="Courier New" w:hAnsi="Courier New" w:cs="Courier New"/>
        </w:rPr>
        <w:t xml:space="preserve"> года № </w:t>
      </w:r>
      <w:r w:rsidR="00DE3EB3">
        <w:rPr>
          <w:rFonts w:ascii="Courier New" w:hAnsi="Courier New" w:cs="Courier New"/>
        </w:rPr>
        <w:t>499</w:t>
      </w:r>
    </w:p>
    <w:p w14:paraId="14F6C27B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«О внесении изменений в решение Думы Братского района от 28.12.2022 года № 378 </w:t>
      </w:r>
    </w:p>
    <w:p w14:paraId="598FAA8B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778E89BC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3246D913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</w:p>
    <w:p w14:paraId="63027768" w14:textId="6DD25D2A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7</w:t>
      </w:r>
    </w:p>
    <w:p w14:paraId="70ABB1E3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к решению Думы Братского района от 28.12.2022 года № 378 </w:t>
      </w:r>
    </w:p>
    <w:p w14:paraId="05D43AE5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39E4062F" w14:textId="48F51D1E" w:rsidR="00967B92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7E6AD8E4" w14:textId="77777777" w:rsidR="00DE3EB3" w:rsidRDefault="00DE3EB3" w:rsidP="00967B92">
      <w:pPr>
        <w:jc w:val="right"/>
        <w:rPr>
          <w:rFonts w:ascii="Courier New" w:hAnsi="Courier New" w:cs="Courier New"/>
        </w:rPr>
      </w:pPr>
    </w:p>
    <w:p w14:paraId="0995AB69" w14:textId="4DDD8E18" w:rsidR="00106ADD" w:rsidRPr="00DE3EB3" w:rsidRDefault="00106ADD" w:rsidP="00967B92">
      <w:pPr>
        <w:jc w:val="right"/>
        <w:rPr>
          <w:rFonts w:ascii="Courier New" w:hAnsi="Courier New" w:cs="Courier New"/>
        </w:rPr>
      </w:pPr>
    </w:p>
    <w:tbl>
      <w:tblPr>
        <w:tblW w:w="16177" w:type="dxa"/>
        <w:tblLook w:val="04A0" w:firstRow="1" w:lastRow="0" w:firstColumn="1" w:lastColumn="0" w:noHBand="0" w:noVBand="1"/>
      </w:tblPr>
      <w:tblGrid>
        <w:gridCol w:w="8789"/>
        <w:gridCol w:w="1984"/>
        <w:gridCol w:w="620"/>
        <w:gridCol w:w="457"/>
        <w:gridCol w:w="483"/>
        <w:gridCol w:w="1663"/>
        <w:gridCol w:w="1701"/>
        <w:gridCol w:w="460"/>
        <w:gridCol w:w="20"/>
      </w:tblGrid>
      <w:tr w:rsidR="00DE3EB3" w:rsidRPr="00DE3EB3" w14:paraId="7934E65B" w14:textId="77777777" w:rsidTr="00DE3EB3">
        <w:trPr>
          <w:trHeight w:val="80"/>
        </w:trPr>
        <w:tc>
          <w:tcPr>
            <w:tcW w:w="16177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90DA230" w14:textId="473B6E76" w:rsidR="00DE3EB3" w:rsidRPr="00DE3EB3" w:rsidRDefault="00DE3EB3" w:rsidP="00DE3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E3EB3">
              <w:rPr>
                <w:rFonts w:ascii="Courier New" w:hAnsi="Courier New" w:cs="Courier New"/>
                <w:b/>
                <w:bCs/>
              </w:rPr>
              <w:t>РАСПРЕДЕЛЕНИЕ БЮДЖЕТНЫХ АССИГНОВАНИЙ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DE3EB3">
              <w:rPr>
                <w:rFonts w:ascii="Courier New" w:hAnsi="Courier New" w:cs="Courier New"/>
                <w:b/>
                <w:bCs/>
              </w:rPr>
              <w:t>ПО ЦЕЛЕВЫМ СТАТЬЯМ (МУНИЦИПАЛЬНЫМ ПРОГРАММАМ И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DE3EB3">
              <w:rPr>
                <w:rFonts w:ascii="Courier New" w:hAnsi="Courier New" w:cs="Courier New"/>
                <w:b/>
                <w:bCs/>
              </w:rPr>
              <w:t>НЕПРОГРАММНЫМ НАПРАВЛЕНИЯМ ДЕЯТЕЛЬНОСТИ),</w:t>
            </w:r>
          </w:p>
          <w:p w14:paraId="5E4E342F" w14:textId="0250D9EA" w:rsidR="00DE3EB3" w:rsidRPr="00DE3EB3" w:rsidRDefault="00DE3EB3" w:rsidP="00DE3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E3EB3">
              <w:rPr>
                <w:rFonts w:ascii="Courier New" w:hAnsi="Courier New" w:cs="Courier New"/>
                <w:b/>
                <w:bCs/>
              </w:rPr>
              <w:t>ГРУППАМ ВИДОВ РАСХОДОВ, РАЗДЕЛАМ, ПОДРАЗДЕЛАМ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DE3EB3">
              <w:rPr>
                <w:rFonts w:ascii="Courier New" w:hAnsi="Courier New" w:cs="Courier New"/>
                <w:b/>
                <w:bCs/>
              </w:rPr>
              <w:t>КЛАССИФИКАЦИИ РАСХОДОВ БЮДЖЕТОВ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DE3EB3">
              <w:rPr>
                <w:rFonts w:ascii="Courier New" w:hAnsi="Courier New" w:cs="Courier New"/>
                <w:b/>
                <w:bCs/>
              </w:rPr>
              <w:t>НА ПЛАНОВЫЙ ПЕРИОД 2024 И 2025 ГОДОВ</w:t>
            </w:r>
          </w:p>
        </w:tc>
      </w:tr>
      <w:tr w:rsidR="00DE3EB3" w:rsidRPr="00DE3EB3" w14:paraId="54D9F5D2" w14:textId="77777777" w:rsidTr="00DE3EB3">
        <w:trPr>
          <w:gridAfter w:val="1"/>
          <w:wAfter w:w="20" w:type="dxa"/>
          <w:trHeight w:val="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79B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199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04B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675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E2D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76C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538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DE3EB3">
              <w:rPr>
                <w:rFonts w:ascii="Courier New" w:hAnsi="Courier New" w:cs="Courier New"/>
              </w:rPr>
              <w:t>тыс.руб</w:t>
            </w:r>
            <w:proofErr w:type="spellEnd"/>
            <w:r w:rsidRPr="00DE3EB3">
              <w:rPr>
                <w:rFonts w:ascii="Courier New" w:hAnsi="Courier New" w:cs="Courier New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B06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AF294E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5F0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E3EB3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F6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E3EB3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F36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E3EB3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73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DE3EB3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37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E3EB3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B4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E3EB3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4F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E3EB3" w:rsidRPr="00DE3EB3" w14:paraId="31C1369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9E1C" w14:textId="77777777" w:rsidR="00DE3EB3" w:rsidRPr="00DE3EB3" w:rsidRDefault="00DE3EB3" w:rsidP="00DE3EB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C6340" w14:textId="77777777" w:rsidR="00DE3EB3" w:rsidRPr="00DE3EB3" w:rsidRDefault="00DE3EB3" w:rsidP="00DE3EB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8683D" w14:textId="77777777" w:rsidR="00DE3EB3" w:rsidRPr="00DE3EB3" w:rsidRDefault="00DE3EB3" w:rsidP="00DE3EB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3CBC5" w14:textId="77777777" w:rsidR="00DE3EB3" w:rsidRPr="00DE3EB3" w:rsidRDefault="00DE3EB3" w:rsidP="00DE3EB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D15B6" w14:textId="77777777" w:rsidR="00DE3EB3" w:rsidRPr="00DE3EB3" w:rsidRDefault="00DE3EB3" w:rsidP="00DE3EB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DC7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E3EB3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39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E3EB3">
              <w:rPr>
                <w:rFonts w:ascii="Courier New" w:hAnsi="Courier New" w:cs="Courier New"/>
                <w:b/>
                <w:bCs/>
              </w:rPr>
              <w:t>2025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7BD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E3EB3" w:rsidRPr="00DE3EB3" w14:paraId="3E4F149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CA8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1D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EEA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03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A0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D2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561 761,0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9A6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562 445,0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EB6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6A9B4C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42A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80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1A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9A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86B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C65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164 027,1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CED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163 524,1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F26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8180D4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16F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4E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B55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72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577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3B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4 020,0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0F8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4 026,0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D66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4D03E1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F01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167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CB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22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AF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AAA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93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BA4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1FE576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BB5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16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17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8C6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7A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8DC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9D3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97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059BFB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EC8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BB6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FEA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B73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C1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7DD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83A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925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57C192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D54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E7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71A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FC5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B26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4CB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FC2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C2C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D7EB08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484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A4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2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E7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F85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B71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D24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E19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0BFB0F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08B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FA4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318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3F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65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68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D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959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E624B7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289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AE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4FA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F5D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0A3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87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B73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ADD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2DC630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2AC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77B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F2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0ED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A6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FFE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3AB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052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EB726D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4C9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442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AB1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4F1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19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1FB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62C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A9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570465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908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21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97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94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BE2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F73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149 198,6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FA2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148 694,6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B01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C8170B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E44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569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63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F04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60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542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12 649,8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CB1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12 649,8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FB1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9D2F61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B70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ACD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5C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E4B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3A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A66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12 649,8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C1C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12 649,8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8D6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1C27BC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E7B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07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B0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D5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D1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A34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6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D21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0446BE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419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C51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27E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9DF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EC8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7C9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714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11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B23A8B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531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48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A0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23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F80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F05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6 933,8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19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5 573,8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E3E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9177DD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6CD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82F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33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44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A0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F08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DFC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B2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608AD0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27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946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217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D1F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58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D94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A9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0C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6F3456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746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85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1E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ED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DB5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7D6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FE3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F66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ABA4F7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6FA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C8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6BE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D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FC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83C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6 640,8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347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5 345,8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942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FDD7D1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7EF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F2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7B4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58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2E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A1F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4 649,2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073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3 379,2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F48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D31150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AEF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7B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63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D4C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86E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C96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1 991,6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3C8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1 966,6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F06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62DEB9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97C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E9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647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881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D5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73E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72D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565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6832B5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472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F6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35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44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C53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ECF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F62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27D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BD3579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61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40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61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666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B95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075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28 553,0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3C9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28 553,0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995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475679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51A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B7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C81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A4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442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696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28 553,0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ACA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28 553,0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1FE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99D420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EBC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AA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352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AD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43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898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22 818,0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B2E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22 818,0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C81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54FEB5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8D9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B64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670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8DC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C60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30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5 735,0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E5F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5 735,0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411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99B63C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974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887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241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08B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ECF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42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101 062,0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C4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101 918,0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027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CDD1D0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926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F7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1A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58F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B8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40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101 062,0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131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101 918,0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D2E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B8CFB7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23A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B7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2B5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3B8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21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D0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79 982,0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CA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80 838,0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A53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527B5E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2E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7ED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2EC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949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6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197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21 080,0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5A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21 080,0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350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69A971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64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8E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724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E3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E4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6C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419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DDD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468CCC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D9A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60B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20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AD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1BA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861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479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562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950E22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623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882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38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D52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0F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8C1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712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E01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8952F6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6EB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7B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3A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BB3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3E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E8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142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8E4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60A02F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B5E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 xml:space="preserve">Основное </w:t>
            </w:r>
            <w:proofErr w:type="gramStart"/>
            <w:r w:rsidRPr="00DE3EB3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C0C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71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16B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876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A1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33A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F56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08386A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8D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31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82B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412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68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25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B24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DBA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EE4C60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D7F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E42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7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9A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6A7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7BA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2A4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F4B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AA1F23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C0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DE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FC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3ED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3C9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EE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4B2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5C4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78BEB7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94D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23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97B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CD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0E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DA7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341 125,3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752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344 261,6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FB7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DF0E7D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8CF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D90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31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C49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809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E3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5 652,0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BDE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5 636,0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088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FE28D7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801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B90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B30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4A8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98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6EE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DA8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41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C392F2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D6C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83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85C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407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D8A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DD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DE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4A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2FE119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3B9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DC9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19F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10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08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7D7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A2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1F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54B8BC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967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2D2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FA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80A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DE5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73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8B1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5 561,0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86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CD499B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440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DE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D84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A69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81F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A06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11D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5 561,0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77A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62778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D91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281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E70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F97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49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98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7EF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5 561,0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C43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E0F8B9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1757" w14:textId="72CA405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Дотации на выравнивание бюджетной обеспеченности поселений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4A8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38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56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F47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9A4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313 473,3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705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316 625,6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042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1AAC66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971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1D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8B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4B2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F59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BD4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82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23 100,0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48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3B0B40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C4B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966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36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D9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A66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F92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61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23 100,0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446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D67D16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3D0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00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A7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B01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8B8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0CC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5F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23 100,0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BA7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1B76E4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21E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9CE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C2E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087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69F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D1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291 973,3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71D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293 525,6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A4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A6938E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B31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6B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E61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E4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C9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4C6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E61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AB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A67098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3CF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F4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96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1D2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E6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C5E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83A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B1D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012D2F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4F0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378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FF2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1F9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A1B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3DC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291 897,7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98E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293 447,8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591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9827D8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76F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AE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85E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AB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242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21C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291 897,7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4DF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293 447,8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328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6D80B2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938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Иные межбюджетные трансферты в форме дотации на поддержку мер по обеспечению сбалансированности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D3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C7B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CB9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23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FF3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DFF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75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7DF31F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16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ED4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B7B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63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3A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6B0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48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AE0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CC7AFB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880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50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93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32F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8F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12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45B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021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64D4E7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531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FE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E0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A3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CF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10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9C3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F72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F3D212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124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3E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E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88A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C1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DE3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423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085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224FAD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122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A6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6C8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86D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62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99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F20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FE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205855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FD8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E6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B7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91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4E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0C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F5A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1F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597EF1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63C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53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01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45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FF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4A1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736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0E5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C27F5D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AE0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5C5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58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0A0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61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B1F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5A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B8F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DC8CF3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9EA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685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007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D98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C7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6F9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D52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B0A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AC852F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D90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D0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05D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DDB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F8B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526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360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60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2C07FA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89F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07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DDF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178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74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97F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57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98D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D1C97B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77C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75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70 4 01 00000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9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92F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7A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3FD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1FE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CF7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4F9F17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D4A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330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99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6E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96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D58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DF4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9AC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C56330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E64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2A6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C8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44B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DD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FEF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352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31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1F4F68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A58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3F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DD3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852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252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E2B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846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7D3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D0C759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78B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29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79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F4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FA2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9FA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9C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E9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3E0F0A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A5A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08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B5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C1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71E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709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9B1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7E5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87B8CF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113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B5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3B7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BB5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D4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471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51 961,0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F6B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50 012,0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490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6DEB9F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4C6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EA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A4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62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C8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112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51 938,0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392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49 994,0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25D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28A877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EA8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87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04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90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CB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96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3 464,0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B5A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1 520,0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7DD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4141D3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71F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D2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E41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F4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749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DB0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02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289,0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EF0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ECD3AE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43C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70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84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B8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4D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D12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C41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289,0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9B4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CCB35E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62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B1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F5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EC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154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879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3 193,0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035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305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BEF1AC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C75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CE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FB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63F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E4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3B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3 193,0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84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8D3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8E4107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1D6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CB1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322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0B9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584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6D0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086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F1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AEC04D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C68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C5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D3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238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34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31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CCE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6EC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E531DD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79B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B5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917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13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0E0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A96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42A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255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ABE3E3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0F7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DE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12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7DA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5F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868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FA0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F0A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35F304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B41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32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BE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F1C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44A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4B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35B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287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96634E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111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D4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61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9F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6B9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6A9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500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7A9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C62EEF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067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0C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151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44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98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063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384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387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97A476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8D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33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8D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6D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90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A74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CE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5BD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FAADAB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533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46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A85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26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40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EF1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14D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2AE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9FC49F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E03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A01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459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2E7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647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104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3E3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124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ABC27D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AD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3BC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00B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2C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55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408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D60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D4D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560752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91A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C93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7E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4CC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40C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B34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A1F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200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A64342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331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AB5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E1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9F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4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B3D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074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25E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86CE77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A3D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C1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70 9 01 00000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C7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E0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1A3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1F2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72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C87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D4AC53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8FE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87C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D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B26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EB3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446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9F0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81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13B1AC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9ED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9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AC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21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90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7D4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5FD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6F2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4CBDD0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AFF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4E2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444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D83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E60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A20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368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2F3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8FB609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186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D5C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23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55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10C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79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D43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990,2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3C7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A0A0A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C71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6F1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0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E1A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A3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C6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D35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D97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76A9CF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CD0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85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71 1 01 00000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21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92F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D0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2C6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AB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F6A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D175F4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69C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AE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F9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E53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7C3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593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84C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A2C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2F26E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E13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AEB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55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89C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815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012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37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11C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25E09A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78C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7D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3BB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82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3A5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FCE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A17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A4D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670FD0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E2B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912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6D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62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A6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48B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88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84B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30A71C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FD5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EB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AE3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69A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6CC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2B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D74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9E8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53A063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77A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D0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7E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98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D91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A4F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895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1CD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A644DD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589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20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F5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54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6B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E11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760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12D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AB6B9D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2B5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A5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40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5EC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B79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A1C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36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FE7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E6726F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F19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76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C9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D76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5E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AC9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A5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4DD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F5516B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C74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61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18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908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45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00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DCB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638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5C12FD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55E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51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AF6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F4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D1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D6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F59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0E8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4261DE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CF5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 xml:space="preserve">Подпрограмма «Мобилизационная подготовка»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C3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B4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DB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3B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09A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660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AE8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DC94FC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259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FE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72 1 03 00000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7D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6E4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38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AB4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376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533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1F4BC1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98D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C97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D8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E37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51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A7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39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6F5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4CFA17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9E5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63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45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7A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55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0CE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E19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997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75D01D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90D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B2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C7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88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0E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7ED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85B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DE7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D00705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D4E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15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E3D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152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65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6B8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12 423,0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C2D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12 416,0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519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C3C498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575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F5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9EF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541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27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49D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BF4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C7C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6AFE4D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6C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07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FE0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FD2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D4F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233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7E6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CAE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CDFCA4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FFE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939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E5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FAD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A8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33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C2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FE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D341D2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05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F0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395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A28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7D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E95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8BA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C38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560FE5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539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62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07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B52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3A5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C72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9E1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315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68C349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509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6ED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507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FD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75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32C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DA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FA2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30B034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19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9CD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AD8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14D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5F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E01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D5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3E3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80F8FE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63D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90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93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BE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27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62E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878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9FC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ECCD45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1E4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B04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AB3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87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3D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76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874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581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603123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64E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735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E1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0FA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7BD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146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058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7F1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F36C4D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635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72D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ABF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2B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47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C43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48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882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89B1C5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98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894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5BC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2D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6DF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514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373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D65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22ADF0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8FF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D63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FF2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63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CC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68A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C0D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64C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477E93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634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CD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BC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8F9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5F3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2A3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DE5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8B1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77ED41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C67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Материальное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1B8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B2E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617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33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DF4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C0B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03B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0D4F99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77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F8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AF9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EC8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D0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7A1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DD5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C2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2A82AF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F8A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1B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683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ED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2F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A05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7AF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CFC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A2250C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103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D65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B9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34D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E7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488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FDD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4EC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CB5C9C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B62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40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46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680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46E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2FF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FB5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D01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276656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1BA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A4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52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86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2B5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3A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8 923,0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7D1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8 916,0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753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8D36DD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F7E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45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8DB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73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4C2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609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546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8 913,0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BB3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4FB566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C00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4D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AF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76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CE7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975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2 243,0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35A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2 242,0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3F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261540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766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23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AC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E10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FB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99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78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D6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575733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05F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76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02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AE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28B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A6C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F8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B4A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ADBAAF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8A1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08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1B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D53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E3D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A94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1F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2 207,0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095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14B270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A7B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A18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523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0A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3A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C28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8EC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2 207,0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AC2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9E8DDD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5A5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4A3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0A0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A3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15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983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4CA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889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E150F2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E6D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762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E0C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FC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9A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D1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EA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70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96EE0F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A86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6C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798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723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40C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F11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174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5FD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BEA756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765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FFE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32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2DC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D7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10A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B03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BD6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40E96D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D5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59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C9B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E4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12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DEF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82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B22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76FE6F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BEA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FE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52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CE8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FC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E51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65B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DB3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2C7905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294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A4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BB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220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555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771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A08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15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28B3EF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CB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3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E6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E5E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A1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FF9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10D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575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27B877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40D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9F7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9CB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AA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273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4E2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0A5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487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FAB42A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2EC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66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FC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64F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CC3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4E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9C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611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B908BA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74C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EE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3F4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06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D9F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A3C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F01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AAA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A72412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6E5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F64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6A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B1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28E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97D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9A8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DFD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6B97F5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D4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B46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8BF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21F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43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8F0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1BE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BD5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6A8652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D0B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«Правопорядок»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11D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32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CA7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3C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40A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1AA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90E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1FF145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595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46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67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50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6A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3ED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C94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819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C9A97B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ED9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F5E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5BF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F40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BA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0E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99B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0ED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0B5F6A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D98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54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FD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CF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8D2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A58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D54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1AC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CB1E85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314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2F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C8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D4E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1C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1E8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B6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58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CFE369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087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48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0CD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5AF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6F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E38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2E0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96F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1A06C9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7B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4AE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D6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E2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E2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9CF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2C9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5E4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26B9DD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4A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FF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3D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67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5D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C1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3B7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DB1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9AE223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A8C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CCA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14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57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F4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D02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5C0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8BA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B7051A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9FC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8D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E82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15E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FA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374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046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59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EF5BDA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3C4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«Безопасность дорожного движения»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23A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3F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408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64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11E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966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4AC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CA91EC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A7C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Профилактика ДТП учащихся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83C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FE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91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786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E7D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412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25C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E880C4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8A1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3B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BC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9B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9A1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342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CD4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432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0B487A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23E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47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F6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50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0C2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9FD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B28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FB2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7A2C40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BBC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9E4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F3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D3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FB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F8F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858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550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65E329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983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3A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1C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53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CB4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9A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25 087,9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7F2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17 357,4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B75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33E9B6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78B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Подпрограмма «Дорожное хозяйство»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E45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DD3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20F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182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30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25 087,9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42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17 357,4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28C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A5D924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959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98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530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027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8D2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04C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7 576,4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50F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11 209,4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B5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748F92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B07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BD0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13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30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B8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EDF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7 576,4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FB3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11 209,4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6EC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7B74C8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0DE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2E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B1A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15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74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F0E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7 576,4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3F6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11 209,4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634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18AB7B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A7F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691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AAE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731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BC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D2D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7 576,4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863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11 209,4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15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A23067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950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дорог, проведение категорирования и оценки уязвимости, разработка планов обеспечения транспортной безопасности объектов транспортной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64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6A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EA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ED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B03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EDF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219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99FE47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5CB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F0D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3FB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767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952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2F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261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4CB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7FFD56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D7F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C2A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E19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B5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5FD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6DB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572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6FA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A7F3EC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9C6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D5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B32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18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357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74F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E8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BAA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FB4132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502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06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DC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9C5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D9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CB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13 863,5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E7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799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405A3C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D10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D2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6F8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8A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9F9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491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B9C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AB6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184243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D6F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8F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95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F5B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35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A51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0E2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702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899AE5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31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BAA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3E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10F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6A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64E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E03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5FD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B81840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4DB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61D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691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85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2A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A83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9 505,5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103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EE1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4CCE47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F52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9E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0E4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B34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88F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EE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9 505,5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E3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09A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B18E8C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D43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55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FBE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F5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111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2F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9 505,5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1A1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C95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BB1BE3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685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E5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A1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4E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D92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736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316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0C9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3CEEF6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006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BF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B6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8F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EB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452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5EF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82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F40C8B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5BF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33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0DC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A5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066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7C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1C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A5E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83BBAE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2CB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DF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5F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67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DC1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C28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F91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284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E65326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0D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E8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960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C7F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09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708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1EF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C21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461512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031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5E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8F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0C5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8E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C21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8C3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880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BB6051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27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BF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CA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45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79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ECE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1A8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B6B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19B9AC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9E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849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94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99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A9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137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EB8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14E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BF7FF8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5F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CDE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23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9C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7E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B95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3F6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5BD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96EB62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AF4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99A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35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5B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9C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FAD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B57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A2F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7F1BE6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B64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00F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727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9A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334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225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931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9C4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BE9BC5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969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ED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9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98E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78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9C0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F8B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12 009,0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1A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7C1E1E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066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C0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4B4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89B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E2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60D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F5B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15E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810495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7AD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DE3EB3">
              <w:rPr>
                <w:rFonts w:ascii="Courier New" w:hAnsi="Courier New" w:cs="Courier New"/>
              </w:rPr>
              <w:t>имуществом  МО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6F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B2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94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A9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50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256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72B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F5BF6D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C36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2BF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7B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27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17F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7B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B10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27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5E5BD2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BE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27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68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A2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C4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708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E23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8AF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C4A88C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CE8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7F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EA7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267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007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AFB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F60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050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E54B7A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0CB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9AD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27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0C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A3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592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6D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7E0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284821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E3A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50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F3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56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592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55A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27E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B30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BD02E9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537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F5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CC2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DCC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AA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E7C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E6A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9BD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69E10F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266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F9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23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CE7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C09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E86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A4A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BB0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119581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418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AC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8C9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6F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4A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098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CC4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5F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5DB774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C66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DE3EB3">
              <w:rPr>
                <w:rFonts w:ascii="Courier New" w:hAnsi="Courier New" w:cs="Courier New"/>
              </w:rPr>
              <w:t>мероприятие:  Организация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E3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F39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ED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8A2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D99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FF1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3C7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C45897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BFE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C3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3D8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AA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3D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44D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35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DEB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293AF6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84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1E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5A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7B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AA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02F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A45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F18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13F3DC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4F4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FB2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24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002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0DF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83A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17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4DB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912C18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A12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DE3EB3">
              <w:rPr>
                <w:rFonts w:ascii="Courier New" w:hAnsi="Courier New" w:cs="Courier New"/>
              </w:rPr>
              <w:t>мероприятие:  Оптимизация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 состава и структуры муниципального имущества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1E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FF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FFF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02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533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0C9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2CD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477F64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D28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41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02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2E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018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473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6C9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700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A81530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59B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6D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F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5B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ADF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1D8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5F0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05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CF355B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070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0B5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A4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B1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A6F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C56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A83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BE0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A9E5A9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D30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Подпрограмма «Обеспечение реализации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9E0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03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21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804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036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11 897,0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317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11 825,0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C04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067744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96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Организация эффективного </w:t>
            </w:r>
            <w:proofErr w:type="gramStart"/>
            <w:r w:rsidRPr="00DE3EB3">
              <w:rPr>
                <w:rFonts w:ascii="Courier New" w:hAnsi="Courier New" w:cs="Courier New"/>
              </w:rPr>
              <w:t>обеспечения  реализации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 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3A5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B9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B5E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157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590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84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583,0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57E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CFE5BE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DFA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AA7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8C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5B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077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F68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F0F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583,0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BA0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EBE402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CA6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3D5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187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547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0F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2F2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9CA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25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A2E22C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8F2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D9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6F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7E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DD1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87A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59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AD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08018C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300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EF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B0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0B9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45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B32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D7E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570,0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C43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00C0D3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012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2F0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205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B30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CBF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940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AD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FDD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4FD483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480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2C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A3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D2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C44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2F7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AC6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1D7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53B642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068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2F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44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DF9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51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52F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AD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797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F7A9DA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320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F96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49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4C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961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244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902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6E3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FAFBD7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E49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3A8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71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17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09A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31E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2EA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9E4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20C94F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B79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513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FB3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F1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6B0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E41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772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13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5646D2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E2E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F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F71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B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11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E29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62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D28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7C2B74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CDF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FB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F4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E5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EA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B6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096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B02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766616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53A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B3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EF3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4D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24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EBB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464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76A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3EEE1A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79D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DE3EB3">
              <w:rPr>
                <w:rFonts w:ascii="Courier New" w:hAnsi="Courier New" w:cs="Courier New"/>
              </w:rPr>
              <w:t>имущества  в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391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06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693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1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55A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2B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6D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08ED8C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3BB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1ED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26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DA5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F3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DC3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064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16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37B56F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08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027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4B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FD1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77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B7A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F98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850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003FDF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CBF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CB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B49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1E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1D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24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357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220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57E53D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3A2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D3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18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107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98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FB3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3ED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4BE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81FC7B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ACD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45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917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5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428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640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ECA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FF9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03DB72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41E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D1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BC2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0B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2D8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AD1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358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64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9778EA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BBA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81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CD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98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FA1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8D1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767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5A5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E0ED61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2DA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в сфере содержания муниципального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6E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7FB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CB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76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E2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11 136,0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B46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11 112,0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E42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A5F6B1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7C0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1E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25B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944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531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514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AB3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8E2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FAC867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89E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254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D28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9F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671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F8E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936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8A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6B0BD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6F7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474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46B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A9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D1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965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953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6AB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040797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AEF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</w:t>
            </w:r>
            <w:r w:rsidRPr="00DE3EB3">
              <w:rPr>
                <w:rFonts w:ascii="Courier New" w:hAnsi="Courier New" w:cs="Courier New"/>
              </w:rPr>
              <w:lastRenderedPageBreak/>
              <w:t>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0EB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78 3 05 72972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7BE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D7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B9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83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9CD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302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3E0338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BB4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76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BD9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1D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DA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06A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87C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0B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759D1B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C79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D36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F1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7D3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F8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9BB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7B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831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3C1E1A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623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BD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B4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CFE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48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D54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9E7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2D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A1DFF2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F73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1B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51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E1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88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155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82D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C40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9AAE32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823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779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75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2D8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34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EB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7CA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368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AA5311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404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41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D7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3C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0F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742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3 321,0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292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2 895,0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8CD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1F2941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BAC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87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11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C9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D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52A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1 521,8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EA2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1 095,0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81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1132F6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1C4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111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2AE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922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A3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346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1 151,0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35F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A5B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96D30A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8A4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12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AF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F5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C6A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FAB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1 151,0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3C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1AD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77226F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3C7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B95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E7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332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0B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220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1 151,0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4BE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6D5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8BB3CE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4CB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DB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C7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951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F5C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AD2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1 151,0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23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DF7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14D98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87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BA2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889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FC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E66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C92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68F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866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FB002B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442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F2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132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5C7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41F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564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09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5B1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30B1E8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979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904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14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51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71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19B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585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2FB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5FB4F4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F5F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84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1B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CF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B48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E7B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62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1A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3471B2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5B7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98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4A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41D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1C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E8A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16D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998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1A38F4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2B2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CFA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2A9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B2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A2A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307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53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06D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9DE126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0FA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Реализация мероприятий в области газификации и газоснабжения на территории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8D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90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0C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921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C54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47F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2B9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316597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FE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04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686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4C4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FC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C58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01A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E25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BAE8B8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B14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A71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F7E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0F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AA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8D4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F2F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E83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8D8AC6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5B5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E9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7C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14A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C8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658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10 038,9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776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18 526,0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EE6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07BAB9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B93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Подпрограмма «Охрана окружающей среды»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35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94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00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A0B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2EC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10 038,9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033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18 526,0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87E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3712C2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018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20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F0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85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6C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332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7 536,5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0F1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16 025,6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D59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29A572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28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941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9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238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99A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858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387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4 093,2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49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FC12F0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697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AC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A66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8E5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800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D0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77E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4 093,2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FC6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20618E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BBB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40B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8C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D3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F5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94A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8D8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4 093,2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8E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279DA1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8B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5B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54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62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77F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50E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3 022,2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E3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10 989,0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4AE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73AB83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158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6A8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B2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175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2D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650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3 022,2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636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10 989,0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2FC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30FD11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1F2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A52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E94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760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9C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33D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3 022,2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0F7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10 989,0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CC7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EA67D1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5EF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C3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D8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5B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5CA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D76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130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15E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35B3A5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8EF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12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A6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78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9C8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105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EA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450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4E84BE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BEC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AC9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DD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E7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174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292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7F6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822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1C2DDD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0EC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64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E6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F6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67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AA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A6E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9BB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F01DA1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BF4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BA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7A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71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D1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22F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701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0C3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2C892A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9A5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BF1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AE9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09F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1A6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BAC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65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D25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D324B9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B15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37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70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DA4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D6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290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A8D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41F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B5DF7D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DBE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9E7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C6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2D5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1CE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89A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C82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683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2218EF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49A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14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50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D2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601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3C3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4A1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4A6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65F6F6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488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CA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A1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DB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55B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AF0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FC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0E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DE58CA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F7E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Экологическое воспитание и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E3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D6F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00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52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B8B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E79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79C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97B247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A5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3E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69E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D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C0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7A6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7B3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BC0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8C0161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BD1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8B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4D2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8F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2CB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E77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786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D0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1786E8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A2E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98B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76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AE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146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CE8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9E0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767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0FC6E6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F1F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D69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3A3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79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24D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2FF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1 852 108,4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B55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1 840 553,8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4F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3C15B7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B2E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«Дошкольное образование»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AA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34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3C1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C7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795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477 337,5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F47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467 027,5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6EB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724F47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B1B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65A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377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55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95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0F7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72 141,7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0E2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71 187,0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66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9D1D02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24D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411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3E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E27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CB5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7F1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60 374,7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2FC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59 420,0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167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BFB2C5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A0A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4ED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4B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91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B6F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B72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77C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36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4D2DD4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570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75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EC7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27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9DD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9CE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A11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A2C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F10D00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A19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066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C61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E8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0E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B53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59 329,7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41C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59 103,0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C6C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E8F458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58D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88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BB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2A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59C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E67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59 329,7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0C1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59 103,0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C1C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223D58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986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14F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33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0A3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D1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8FF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179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220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9C8BC4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B9C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7B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B64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F0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AE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D87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374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935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0B6BB7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24A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7A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A3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DD4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97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180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84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4D0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87DFFC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A23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293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176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21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8A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EED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304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F7E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3DF2A2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661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5B8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BF8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BA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B23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342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E19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F9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EF68BA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D63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</w:t>
            </w:r>
            <w:r w:rsidRPr="00DE3EB3">
              <w:rPr>
                <w:rFonts w:ascii="Courier New" w:hAnsi="Courier New" w:cs="Courier New"/>
              </w:rPr>
              <w:lastRenderedPageBreak/>
              <w:t>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6FA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017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AA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88D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EF9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FF8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5E3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88B621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0CB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A4E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D74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BD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76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B87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0FC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5D1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62CDDD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2C2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7E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259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E31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724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D89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639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457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BB16E3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2AA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E1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7C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84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F7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57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360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C01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77DB6E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82A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131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51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C8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D0E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A32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22E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BF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582ECF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858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67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FE7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00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90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06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C51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CD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D12588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C71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3F4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628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FB7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A1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729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655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AE3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540F7B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2A5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72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18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F70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8CB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C80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D76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FF6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058E96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3DD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0F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57E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760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22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925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63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20B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5E5C7F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AA4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472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285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7F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29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BC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3B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AB1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FC0A2D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CEC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95A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A87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C38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4FD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A25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455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CAE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C6776B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B7F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8E6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47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E4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C36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925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395 751,5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0AA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395 751,5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0DA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D8CDCA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1DE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20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6D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949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45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5E4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395 751,5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76B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395 751,5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7CF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73BE75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342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8FD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2D4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BD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A78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BCC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7E4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144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20D320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3A9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A29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6E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3C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51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9D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761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83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B21FE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E3A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64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377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99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894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1BE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F56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9E9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B8EA29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F14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5E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841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B9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1E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5EE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654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8EB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CADE20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F14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8DF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91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36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AF7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24D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9 356,3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4A8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014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5A24B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B7A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5ED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901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78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934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D1D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9 356,3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931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3B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8EABE9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A73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08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65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7F3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323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F0E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9 356,3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98B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EF3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20D0AF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9E7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E4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3EB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FB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E6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9F2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9 356,3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877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E5A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AF7AC3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B6E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 xml:space="preserve">Подпрограмма «Общее образование»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802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044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D74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F9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A9F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1 281 829,9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C13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1 280 755,6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BE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3AB66E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DA7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570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B5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9DE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D01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7B3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111 231,8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E96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129 939,2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161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0E1D78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466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88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41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E1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81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321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105 524,6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856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124 232,0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8D7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269FAA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AEF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E77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85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12E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260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828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5B4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768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832C26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8C5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1E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F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E57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606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C0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EF7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922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E7AC3D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E58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31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9DB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C8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BD3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A15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104 724,6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CBB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122 751,0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0DE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6AAF82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D03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A22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389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F0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8EA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0A9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104 724,6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E52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122 751,0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F06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420D2F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97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CA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5C8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52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5F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35A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32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7B2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A5311F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76B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55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350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E7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C08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CC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087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331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B0C0D1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A45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851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70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EB9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09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566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7AB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902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C4FB91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454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D24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33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22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40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AB6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15C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AC0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CB100C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E5A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B9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32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6CA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64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B69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E55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520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F836E4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C68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4F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DF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6C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D4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8DF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A9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D27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985A2B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AEF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532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E5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5D2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8E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AB4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CE9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E82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F00BC9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4D2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D4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36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CB5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7DC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FA3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997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BFD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166232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F7C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5DB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4B6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E6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DA9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DAD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849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F6E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AE6074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98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60B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7E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90A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F7F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A4B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95C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23C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4529FD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5A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C30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278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2D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33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52D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264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4A6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AA0D05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E55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77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9A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975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E46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4BA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B4B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AE6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45FE24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0CB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BF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434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06D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05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3CD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DA9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BE3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D8C6E7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538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2F2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9AD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7E4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39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C76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DA5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20B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F52737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9E7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80A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EB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5C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98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D6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FC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94C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60F5B9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3A6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49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29E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A27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97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498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F7F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7C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2BD1F3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C6D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D9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7A4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0B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24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41D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DBA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384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D2FC26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3A9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F3A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E8A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C46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81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B70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073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B9D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642B87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AE7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96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FC9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E8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7AB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E4A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B5E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285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53E9E5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C12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4AF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75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BC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D15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C55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947 628,1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50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947 628,1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02F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14571C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FBD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98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3F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AD9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3C5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F3C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947 628,1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042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947 628,1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B3A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ED2675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A94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74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57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89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C6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811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0EB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5C6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707577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FD2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69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83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E7D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6C6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BB0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E9C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E53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C68DBE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B28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71E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9A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789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5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133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3B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6DB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77ADCE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9E2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6CC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0A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F7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67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9A9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70E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D93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3F20DF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B4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728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FB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1E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F7F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D8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16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542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9CD5B9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07A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875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C2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C9E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64F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FF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965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1FC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3BF187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DBA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F5E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77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23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04F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C9A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F06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713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B8F396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96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A43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D72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97F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99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874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81F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85F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E7D55A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0FD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7D6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DC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367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848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9D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4 757,3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50F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4 624,7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0CE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12E533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C4C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E44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89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C5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EC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E99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4 757,3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D7A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4 624,7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A3D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212594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22D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723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456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4F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20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51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B5B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4 574,5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B5D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E5B35F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31B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F8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21E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6D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5A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B83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349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4 574,5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C02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35166D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0FF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380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13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51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A0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8E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162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239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047383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75D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84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52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F3B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DE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2D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F7E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AB2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834F54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F31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BA6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13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5DF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9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968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4 205,9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A2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4 201,5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98E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5CE8F9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FF2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A0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F6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908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AC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618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4 205,9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4EF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4 201,5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01D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A8D94A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2D1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46D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89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61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4B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B14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4 205,9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0D3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4 201,5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C17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E8570E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7FE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F9E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71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7A3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1C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73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4 205,9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752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4 201,5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4C4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F54EA8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D0C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C5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C3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D6F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16A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CD6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D69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E66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EC2CAC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603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158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0B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DCD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686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80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FC1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EC9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584CAA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1CD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207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D7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45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96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73B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183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C7E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61E035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EA5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253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4A0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DE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63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6DC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80E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D3D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820653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272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A5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C6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D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F14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AB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841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0EB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CB7B41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E4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C6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75D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06E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D76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E5A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244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D35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7FD209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412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65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30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F4E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288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834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31 129,4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481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30 331,5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FD9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D7CA90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E93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9F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88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86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CC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DA6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31 129,4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CDA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30 331,5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304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5C4CA3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4E1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3B9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FA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A2D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094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1BF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31 129,4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F8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30 331,5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05E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153FC9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69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45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10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D4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5BA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FE5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31 129,4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203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30 331,5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15E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202A27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CCC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Основное мероприятие: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B07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3A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141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B43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87D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9E0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02C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29AE5F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A9B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D7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C8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C60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15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CE4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5DF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EDA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35C7F6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A9B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DD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2AD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3C2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DF7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9C2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1A3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D97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570B78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1A2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7F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EE8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8A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32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34A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916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191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9CE838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F7E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290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85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3FC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93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1AF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7C1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D8E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8DBA1D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F1E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BC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D5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340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17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DE5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059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8F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B4D2E6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960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993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5A1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54B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A07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CBE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FCA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0C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112BE3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5BE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5EE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6F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875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C1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D0C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246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7F0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83FC4E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A7F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Реализация мероприятий по модернизации школьных систем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64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BF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969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79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B7E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79 778,2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AE9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86 061,9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0F4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CDE22E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BA2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EA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0D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4D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1CE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9D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8 140,9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6BB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8 782,1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3D7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D6D2FE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74E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51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F9A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B9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41E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CC8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8 140,9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24D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8 782,1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54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EDDD2D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4F5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B2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FA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FF5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7D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847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8 140,9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0D6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8 782,1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A3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90F987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0AA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76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01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6FE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71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E6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9D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24C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F6B790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E85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4D0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4C2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22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3F6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5DD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9C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BA3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ECC526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3D1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41B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E3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EB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EC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F07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90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CE7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AAC6AE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2E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8E4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BA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9F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51A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911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3 955,2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375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DF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B9B698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668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F74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15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0DF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24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21E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3 955,2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E90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3F7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E46F5C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4E1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5B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236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FEE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F7F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08A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3 955,2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293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EDF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D1BD5A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2BE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684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557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AE3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1A0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428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3 955,2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D8D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893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867EE5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687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Муниципальный </w:t>
            </w:r>
            <w:proofErr w:type="gramStart"/>
            <w:r w:rsidRPr="00DE3EB3">
              <w:rPr>
                <w:rFonts w:ascii="Courier New" w:hAnsi="Courier New" w:cs="Courier New"/>
              </w:rPr>
              <w:t>проект  «</w:t>
            </w:r>
            <w:proofErr w:type="gramEnd"/>
            <w:r w:rsidRPr="00DE3EB3">
              <w:rPr>
                <w:rFonts w:ascii="Courier New" w:hAnsi="Courier New" w:cs="Courier New"/>
              </w:rPr>
              <w:t>Современная школа» (Точка роста)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A6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Е1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0D3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BC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637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9A1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0D0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70E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DBD1A3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323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25F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97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656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094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93E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E33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DC4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264D6A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6CB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07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49A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A2A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C5E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F15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3AC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73A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472648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2CA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9D9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A58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4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EFD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F4D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080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8F1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B332CD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6C3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18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57E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25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8D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91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BCE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5CC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2A304F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246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27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41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E2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71F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FDF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333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A53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863527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727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06E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F88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6C7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F7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6D1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234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75A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A3407E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7DA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Муниципальный проект «Успех каждого ребенка»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F7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E2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85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4A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78C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5B9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16 113,3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9F6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DDD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C436E1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D6E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500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F1A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C7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4AB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DEB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16 113,3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E27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8EA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C09A86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134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DA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80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77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D28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59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16 113,3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3E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2FA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8239C9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557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41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A1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724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BB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28F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16 113,3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10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D67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2EA5E3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14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Муниципальный проект «Цифровая образовательная среда»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1D1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Е4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92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A43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FB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58F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539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533,0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D41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29B38B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E7A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C7B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727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378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CAF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99C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53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533,0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E07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206194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2F4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A7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C7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9B8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70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770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48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5A1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BC5020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6D3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C3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E0B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337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CF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529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184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C51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32F382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1F6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9F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F61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A06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3C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ED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5F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511,0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55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896C43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E34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A36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C8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B87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60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912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EFC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278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8F905C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EE6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0A3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512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F9B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07E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C64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E68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23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E7681D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24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Муниципальный проект «Патриотическое воспитание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11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84 2 EB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30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286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C9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49B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FE8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484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959ABF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2D6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DF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CBB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3F8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41F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24C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B8F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B68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343D8C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E2B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653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8CD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9FA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55B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CA2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8D7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CAA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F23A9B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837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7F9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8E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870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45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DCC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C3E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D67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E60EAA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BAC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5FE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AF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7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C8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762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44 028,8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05B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43 809,0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433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1C66F1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CA3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57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54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EB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C9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3A1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A4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899,0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764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6C4908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D79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DB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BD6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637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D62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191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646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899,0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27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110308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8A2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5D4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357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44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A2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421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1FD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899,0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262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720FBB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C79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AA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E4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03E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83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0E6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362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899,0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1FA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8E4DF2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A89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C4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015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A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D5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654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C9E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C28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FA4256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B94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DE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FD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FED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3D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186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084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467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ACBE77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44F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F8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E8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29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C4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4EA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BC7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83A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D3E2D7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06B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54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301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0F1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86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BA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442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B32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1D9833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044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F8E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78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FE7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E7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5CC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F9E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10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8514E6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7DB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FA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E5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B5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4FF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9E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253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53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8CB3CC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8DB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B0D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22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13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191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7D7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623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FC2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EDF3FF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ECB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12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F2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EE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0F2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72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0A0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D47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AED26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981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127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C83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3BF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B6A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979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42 803,8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2AA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42 639,0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699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B4E77F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23B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FD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FE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2D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692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996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9 669,8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63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9 122,0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5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AC5B2F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1C0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A4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A8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2FC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CE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F1D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9 669,8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959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9 122,0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51D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5AF52C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C1D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F3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33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2A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94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F91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9 669,8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0DE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9 122,0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C2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73254C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5C5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0B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95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50F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35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A8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33 134,0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38B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33 517,0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6E1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D3B288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03A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A09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C4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6F2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BA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75A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33 134,0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703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33 517,0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F08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812B35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1AE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1C2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EC0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4C3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AF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B78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33 134,0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AE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33 517,0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D45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032B12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523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EF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488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43C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15F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A6B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31 253,7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336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31 729,7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6CE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B30B52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4FA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87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CF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A8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E02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371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12 041,1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624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12 517,1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85E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5558B5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942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6C3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271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844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DA6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6A8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12 041,1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A7B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12 517,1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CA9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713C52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B6C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096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5E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77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29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0DE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11 900,1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A39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12 376,1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C7C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A91795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817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0F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96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8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47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363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11 900,1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43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12 376,1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15D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864835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30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A10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BE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3B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AC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A25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C45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043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E82939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D17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3CB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1AF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36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CA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824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18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BFD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7753A8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E4B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363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97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85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8F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3A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D31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A6F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E06C85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7E1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412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02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B53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A7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90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54C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6E7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1BB8DE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323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E01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8F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E35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0C4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7FF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4E6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4C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605212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D12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9C4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3FF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96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1A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F84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0D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A3D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6C9C9F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85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3D5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E19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0D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C2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BFB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6E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8B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07CB7C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D7E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78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1A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B6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E3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C62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62C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C80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370356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5F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69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084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0A4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0D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B4D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153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C3A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D104B8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A87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69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EB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457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722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CAB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76B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392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4C5AE2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98D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19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D43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74E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DF3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3EC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57C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CCE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541D7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D76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69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80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1F4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0E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EBA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03D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5D1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166C26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DC6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A0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F7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709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439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3B7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34B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A9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F09F55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040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D6B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FC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D62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23B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D8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DE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41E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67B1FD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983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5E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29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F7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B7E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0D6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2B9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DE6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9CD178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EE9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305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46A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84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802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3A0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DA9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983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2E2681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E1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9E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92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291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AB8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29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8E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DC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DC43CA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028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32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93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0A7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188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D8F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96F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DC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8EEA7B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F39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AE2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83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7A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D4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077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3D6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CA4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C0443D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023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25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A72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4B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85E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6F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ACD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601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A15E13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E93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DA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5D4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2E9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F62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399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209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A53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E0A59F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BC7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17F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414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1C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21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42D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7EA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C89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28B6AD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12C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13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A9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72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815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97B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4 121,0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73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2 764,0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D15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49CFC2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CC8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E10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0FB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3D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4C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01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4 088,0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9F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2 738,0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19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5A4EB5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914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34B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42F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12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67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48E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4 088,0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A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2 738,0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539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AB12A3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761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21C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E69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EC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A6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8A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4 088,0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EB5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2 738,0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A8D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836030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E8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82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C9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6A5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68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126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4 088,0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909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2 738,0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0FC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0CAADA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176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972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66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20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1C2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B91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A42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6A5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84187A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9B6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1BF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4A4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FE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89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254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D7A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163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14376A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468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08C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7C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F0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AF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AB9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80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44C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010861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DD0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3E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747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06A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8C0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2A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81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8B7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A1CC1F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08A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C2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58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20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61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B2E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9 587,5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252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9 884,0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786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0BBC79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0EC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1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C1F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C7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C38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B6E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9 334,5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CA3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9 626,0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2A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1D93DF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501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40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2BB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CE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2D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6AF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53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1 018,0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EFF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4EDA53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CEA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13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041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D18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5B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4B7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D9B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437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D8E13B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1F8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2AC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D8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65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FF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00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CFD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F87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32752C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6AE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4A2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AE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B4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D5F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F70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143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71E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FFE249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B48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828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F10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47D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0D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C7F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81E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5A6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23BD19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9D4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E15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A3D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61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4D8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66D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6F4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499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EF69E8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971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51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D22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DD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45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B1A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C95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98E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961411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54E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A35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2B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3B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71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7E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F16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CAE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B884BF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A6C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27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14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45E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6D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13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654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42A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45BDD4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34E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5AE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2E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1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9F6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390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DE3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DCE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9CDAB5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497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E4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51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AE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89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23A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9BB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DA6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C45316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17D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96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8AB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83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93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A0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F00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E6C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CE19B0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D13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4AC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CB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B0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35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332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F0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90D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65072D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292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114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00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409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84B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B3A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B5D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93B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F321AE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1F8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84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84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6D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8F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2C6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447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281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D70AA6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B3A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26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8B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73C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85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4AB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A6F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88F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11ABE9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D5B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974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A2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F1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84D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DDA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25F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5E3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C31522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8E8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C6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886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C4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11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DF2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207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9F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A74399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62C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75F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FF4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A3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D6F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276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D07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346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A2BE05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9F8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0A2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93F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73F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3B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FCC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277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64F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D31659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8BE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E10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A7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90E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C2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81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13B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146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756D64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531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5F8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D2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25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F1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61F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CD8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6FF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FC3F00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5E8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0B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99F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5E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86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C3C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85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960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3F6360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BE4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Подпрограмма «Кадровая политика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175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84 7 00 00000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0A6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CD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A8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4BD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02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4 584,0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4DC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945A13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FAD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E2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84 7 01 00000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68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2D3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373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A38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7A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18A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F8B615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AFB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5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52E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315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FD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D23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57D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382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04588E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699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2E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4A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38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6D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E20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062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B14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FBCF68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D25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38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075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913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7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C01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36B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A89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D4AACA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06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0F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84 7 02 00000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328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40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B92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DA6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1F1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1 854,0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E9D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2A5F6C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3F3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D6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A9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09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7D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2C2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BE5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1 854,0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1E7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00B15E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D67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DF0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388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9DB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F15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30A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AB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1 854,0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F9E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89D9F5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DF3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25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EF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107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6D5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660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53A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1 854,0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5AA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D42E80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06E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Подготовка кадров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AEA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84 7 03 00000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BFA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C0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CBA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212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F02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5AC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22E261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221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A6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17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CD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F65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F5C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46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53D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377827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C7F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B5E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57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D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BC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2F9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239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6E7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566C6E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710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38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31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F4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2E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BAD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EFF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E95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05C643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7D2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6CC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A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87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EB3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2C6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2 752,0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C86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2 625,0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246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EC6561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D2A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Подпрограмма «Славлю Отечество свое»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F78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C0B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3CE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116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920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03A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179,0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962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D1702E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67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DE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6DB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AD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7B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460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F51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A9C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02EA5C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EF9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835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9A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21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E0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8B0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5C3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5BF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CE6BAD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8E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32D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DAD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2C3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35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708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4F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754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644D6B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19B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015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0B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67F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55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24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E09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E9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1CFCB0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92F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Развитие добровольческого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993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0B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E3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A23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CAC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3A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F3B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825975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E9E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E2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354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E4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5CD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F4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ABD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5E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D84834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FBB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434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98F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49B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D3C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85C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13A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E60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F3AF65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857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33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E5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7F6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62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688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E56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934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4E4075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07C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4DC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FDF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DB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7C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F0C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4F1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096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023928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7AA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68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DA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84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78F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662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347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D5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218B8A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66B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39B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537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D87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3E1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278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80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3D3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8675F6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94F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E86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4F4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1A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4E6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241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F35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B1D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A75282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7AC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Проведение семейных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3E3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07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3C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24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6EC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C9C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85B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9EA107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366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108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53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3EE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D4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DA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329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8FA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3831D4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10D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457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26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CCA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0C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176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15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ABD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0E061C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416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E12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A65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8BB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78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F7A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C72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4A6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DA61E0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F68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«Здоровый район - надежное будущее»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5E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B78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A23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BC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522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D7D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2 446,0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25C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D3434C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CB6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18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9A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32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FD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B2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0C0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54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60EF6C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F9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537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EA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251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1B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F00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F94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77A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B51404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E19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4BE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70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FBB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73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DED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A21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5C7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B79FBB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CCD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474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02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18E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15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89F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8C6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D91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C36A04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0D8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B5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0BF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B5C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5B7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47A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2 436,0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1CD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2 393,0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622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9763D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62C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70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36F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D07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2F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02A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AB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DBC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13F25E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32C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AF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11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14D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95A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02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4E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110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70DCD0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D84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7EB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46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929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65F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E75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8F7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86F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5DF40E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5A9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</w:t>
            </w:r>
            <w:r w:rsidRPr="00DE3EB3">
              <w:rPr>
                <w:rFonts w:ascii="Courier New" w:hAnsi="Courier New" w:cs="Courier New"/>
              </w:rPr>
              <w:lastRenderedPageBreak/>
              <w:t>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0C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1D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9B9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A3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EA9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3F2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DAB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7A9D94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B94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DC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54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A67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357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C5B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9D4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A0D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F50D97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B8C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8C0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D6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8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CA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E99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F92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1DB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7E7641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5D0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B5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A3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217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64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3C2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8D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EF9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D50757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F0A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A4F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7C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E6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BFF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6C8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46C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D75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5428D8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997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5E4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91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9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7B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672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331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E7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E77BCA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B0C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D7F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28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57D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A57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84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A97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E32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32D680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7E7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«Культура»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FB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FD5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67F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508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987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61 501,2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F62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61 257,9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353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036CAA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7B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«Библиотечное дело»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4B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A0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18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554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1E0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5 941,2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B43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5 951,4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E0D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9B1BFD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636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081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0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91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C6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D0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5 677,0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0CE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5 687,0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A2A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1FE906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1BC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B9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33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47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B1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F9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ABD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529,0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BF0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73247B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E59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40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B5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83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94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957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AD4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503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A8E787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FDD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10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89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B2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60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4D8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00D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658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EF603B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E65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7C5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E7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7E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75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732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A45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523,0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428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1281B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2F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103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E2F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5D5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B7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758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602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523,0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CD7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F3B228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17A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66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4B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1C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E5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1A8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032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012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1A89EF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A9A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407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A0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FE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A4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52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38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57C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315BC3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C38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ACD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E1C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B7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011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692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036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A69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0A19BF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420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DB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6A1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F34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DFC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977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4BF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D7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0881A5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148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1E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F3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1E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0E4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968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0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2D4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2ADA3C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A7D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93B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68B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11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AC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39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DA8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526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57C13A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D1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E86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FE2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C0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5C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83B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6C4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EDB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BE6C69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11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28B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BB6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6B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746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E6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DD0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907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41521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C8B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3A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0E1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76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41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9C8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57D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262,4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8B2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0F1DAB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88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2F7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D8C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1D1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F0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883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920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262,4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13A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6A9915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09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15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0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07C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400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3C0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E3C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262,4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2FD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9F9741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687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3C2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3E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D18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DAB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D68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F0E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262,4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7FD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298204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067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165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EA6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6E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B7A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79F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8DA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73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B5D122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EDA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CE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63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D18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72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A4D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B0B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F3F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5ABE8D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A68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C6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F0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F3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7CE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684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B0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D0B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17F02A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9A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47F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B1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B2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B3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EC1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B8A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A74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F7D66B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421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«Культурный досуг населения»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578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BFF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20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09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11C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14 860,0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08A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14 875,0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E6C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22FD48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752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CCE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DB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AE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4B1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C1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7 716,4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77C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14 872,0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409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E53792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9DA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DC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82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EA7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A33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92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583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913,0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CB7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33EB55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0F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16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4B1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402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B68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AF1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9D4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C4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2A893C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F52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4FC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67A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648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7A9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930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640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933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09E965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EBC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FB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7E7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E57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C33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360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851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0DE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C15239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FEB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8E8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0D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47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EA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6CD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E0C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111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614FE8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DEB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3A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16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53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7B4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177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BF3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9E6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C05E6B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7FD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82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AE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05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30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E9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947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632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6574AC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5F0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89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745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23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07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B87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72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994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45739A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5B6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9D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9BF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FD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25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9E2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30E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E53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7CA1D1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125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30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A3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24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94B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352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F39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AA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A2D0F4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40E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10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458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744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934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D47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087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10 973,0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68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BE030C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9A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517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21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21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334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50C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092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10 973,0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0AF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47DCF9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3D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BFE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B9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965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34A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EB3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E44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10 973,0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A4E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46CFC4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11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40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F8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F48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E6E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322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8EA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8F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F0F8C7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3EA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81F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91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8B1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CEF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822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B52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B91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9B15A7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133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F8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9B5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5A7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0C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340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942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AA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DED95E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B81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0B1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49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EC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87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79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966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CD7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40C4C2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0EB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90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C71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E6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41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37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064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C85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AAE6E8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997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12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CE5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D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F8E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D3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38F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DF6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F26E20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CA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93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FA6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42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81B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D0E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6D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36E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5A4B25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64A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4E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AB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C8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DBE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303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D0B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372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7EAF67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C7F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41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36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420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5D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C8D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6 843,6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60B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EAB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61AE9C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50A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2E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05 S2120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97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A8B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BB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0F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6 843,6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CA1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403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AD70A6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691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2DA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05 S2120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B79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A22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6F8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AB9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6 843,6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A5D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E47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091870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71A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C6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05 S2120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A92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EAC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85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0BF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6 843,6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670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89A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8B1C7A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0C5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Развитие домов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25F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4FF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802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7F0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437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20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D61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EF4904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64A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Развитие домов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293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06 S2100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4A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AFD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08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FDD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07A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919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CD2196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4C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90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06 S2100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6D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C4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464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401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BF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191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F78D07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C8B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83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3 06 S2100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0F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D3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07A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E5F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189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D14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785EFB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AC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01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A4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D9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D2D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23F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39 741,0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E53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39 662,5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6BA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C18D39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B68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E1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C6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139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FCF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AF5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39 557,0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B91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39 659,5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583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20F300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A4F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72A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B7C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325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1B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07C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1 236,0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08D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1 175,0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750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4663C8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ABD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659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4AD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2D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52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AF1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670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A24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2C62AA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225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38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185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7C6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71D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7F2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D58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9E7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8C16FA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260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E6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74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B68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FF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B34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1E2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1 147,0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BD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B511AE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CD6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E42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2F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A8A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67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331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74C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1 147,0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19C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622999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AC2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B37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4E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D5B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AA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008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7D3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F9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22A19A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199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86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47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79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35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938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B53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5BD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BDDA0E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E22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57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8C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F77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D31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10E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8 197,0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09B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8 741,5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9A3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614376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8A5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10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7F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29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DF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81F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8 197,0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9EF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8 741,5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4E3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D8282C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00D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84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FD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AF4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1A5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719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8 197,0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977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8 741,5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546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5B90DD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154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DE3EB3">
              <w:rPr>
                <w:rFonts w:ascii="Courier New" w:hAnsi="Courier New" w:cs="Courier New"/>
              </w:rPr>
              <w:lastRenderedPageBreak/>
              <w:t>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AC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E93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F5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2DB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665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40C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29 743,0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D18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11F972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D22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6B2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44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55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1FB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A61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88D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29 743,0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199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406525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2AA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21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A3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326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9F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CF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E2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29 743,0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800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758584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EBB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749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A08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07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E2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6EC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58B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F73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9C4372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7DA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51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29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22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364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D64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456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4DB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CB3AB7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ACB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77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35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EB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FD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8C3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8CD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48E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26E3B4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CCD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A2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DF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ED4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78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64F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181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05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118BB6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39A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CF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09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E51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D47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822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A5C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B9C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107FB1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0E4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561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CFE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735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ABF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268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D0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A3A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A855C5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12D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D3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BF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1CE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B7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585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9EC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44E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4A59AD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557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8F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2E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E9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56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220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76B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E9A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A71D0A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1F4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«Обеспечение пожарной безопасности»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37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E5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347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4B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AD9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337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9C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F80EBA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36E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80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C7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123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841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9A4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6E2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143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86A696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3A9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78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172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5BD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CF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626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A1F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C38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FEA28D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901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376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C9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C3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D7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D41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12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30C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CBEC59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99F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AA9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15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4D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5B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32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B0E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7C4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8C13D1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2FD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25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E9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0CA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A4B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850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66D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C43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D77DB9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FC3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A7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DA1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230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F9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8BB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C06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1B3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DD1DB4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D17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2AA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34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22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04F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2B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F9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7C2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3B4467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11D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F1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E0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97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D57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8A3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C16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AEC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A1B0F3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F70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CEE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89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B5F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E8F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523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30B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B8B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76248F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55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5CD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65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489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C2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67B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10C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83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D726FC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E48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DC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4CB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3E0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97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F34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994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414,0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1D7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0F89BA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24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76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F93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CC8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8F0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091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63E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414,0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112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0129DB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1BC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A8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053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887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F84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74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F2F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FB9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23A167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1E1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98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0E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B04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54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C2D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780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B0C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0A29AD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7CB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50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058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B6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66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B41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CD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8C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DC6AA3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CCD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6BA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4A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1A4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8D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3BC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595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B3C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549EFB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E06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13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03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1E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A99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D43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FB5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4A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3F2CE3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AA0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«Кадровая политика здравоохранения»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908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B8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8D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A9B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8D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481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4 950,0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C19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69FBC8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FB4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11E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BF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49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0BF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8C2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8F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AB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214DA5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B9E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762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DE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E0E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C7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1B2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B5A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C0A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5D30A4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31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3B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199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14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6C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823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50C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78C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7F3CA4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81D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D1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43C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037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A6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28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A0E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94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1C6765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0D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0F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1E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C5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03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44A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06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26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758403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617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EF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FD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44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F6D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6D9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268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E4E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1ADBD0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50F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2A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827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BB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187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470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CCA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1F3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C0BE3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4C5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C8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46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333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98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95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95F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C74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1E55A3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589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Подготовка медицинских кадров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93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AF8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E4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CC3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0A9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B1F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29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EDF144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243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AC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EA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DC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53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6D3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886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B99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3DB655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5DA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E8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5F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A0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00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BD1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A2D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3EF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FFB960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A69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71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C2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9EB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E2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BFC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AA6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510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92AC0E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3B6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Подпрограмма «Профилактика социально-значимых заболеваний»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7C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75A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62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81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FC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59A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26F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E4293D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E6C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8AF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6A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37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743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85B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B34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4C5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A2A9B7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A0C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2F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15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F2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1F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4F0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1C9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53D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318C84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3D8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56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480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8D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DF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75E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1E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A0C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3742FF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B2D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CF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02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91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3C8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C93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B8A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42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434828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FC9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87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6D8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EA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3A7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ECC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2F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99C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2DE3EA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D01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60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77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3EE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2E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BE8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56F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7A0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4A9065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94A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E5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6B3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443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DC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466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3A6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8E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CCC858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A2B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B9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736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1B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AB4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972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D35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C7C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B33772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E91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9E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AB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5C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81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C05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338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C56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BD9A0D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F2B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675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92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07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96C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563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19C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F8C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007C90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3AF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D31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10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DD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67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46D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9B9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C2D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08B514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4B3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34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5C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930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3C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10C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DA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8CD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C9F524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31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84E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5E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7A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83F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31B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104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E18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A23C6A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7F1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29E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E0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8CA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30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B00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E92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053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C9635F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A6D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61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766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94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7EC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4E8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F17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C98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A72EFA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E2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71E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43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2D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99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AD3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DB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C54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8EF02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4A2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C9B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5A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D00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512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E5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AA8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EB9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5F30F6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AC9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DAB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F2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19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49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FC5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EAC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A53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22F5D3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269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EA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099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E8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C1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E28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FD3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C19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16199E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847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806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90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62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38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15C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2E5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9E4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AD16A5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0ED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BC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400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3AF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A5B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453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A3C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DDB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507188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347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ACA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D8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62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CB7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AAC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8B3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590,0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53F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A1398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7E1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F9E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83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BB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24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B3F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EE9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59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F8D4B5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35C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FA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8B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E1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616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966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8DF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039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7B2062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04C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F4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F5A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E7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25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119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C83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B14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86CA74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D3D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AD4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81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E5F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08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6CB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1FA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9FC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17E4B4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3C2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</w:t>
            </w:r>
            <w:r w:rsidRPr="00DE3EB3">
              <w:rPr>
                <w:rFonts w:ascii="Courier New" w:hAnsi="Courier New" w:cs="Courier New"/>
              </w:rPr>
              <w:lastRenderedPageBreak/>
              <w:t>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B8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88 1 02 00000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9F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D6E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704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202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08C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86C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B24B40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4F8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20D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016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134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67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A79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E1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AA7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7B2D14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5D9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684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963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F8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40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90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838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3EB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503641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152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F4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4F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EE4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4E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7C0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71C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0F6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FA1502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E00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81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A92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19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CFA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480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5F5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31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F6D118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F35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BD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8B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86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3C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38F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50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258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8A9B69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0FB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89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2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B20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08D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DB3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169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570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790531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FC3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30A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8D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D9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7BE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28D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2E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CA2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FECE6B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8F6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proofErr w:type="gramStart"/>
            <w:r w:rsidRPr="00DE3EB3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AB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41B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6C7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E5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862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0F4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6FE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C5BDFC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5E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427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7C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FB7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58C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966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BBE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CE1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05909F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DC6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D5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62E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F69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C63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F64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EFA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24F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B8766A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9BD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B55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A3F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15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F4A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1BC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B5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4DC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39B464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ACF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BA2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410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D7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E0D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97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FB9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EE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AF6470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5AB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31A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308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7D9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D07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5CA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46 839,5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D42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46 523,5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BED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823D86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592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«Доступный спорт для всех»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CCB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4E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B88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30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50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46 839,5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94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46 523,5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5F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278E87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DF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86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91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3B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2A3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A52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7CF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D0D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750F7A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9EF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FD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C8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35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94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9A0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E32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C08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6E4581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9DD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DDF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D6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104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52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89C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EC8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1BE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FAEC6B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7A5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465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111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232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594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D01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CD0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DC3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D1B05A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844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DE3EB3">
              <w:rPr>
                <w:rFonts w:ascii="Courier New" w:hAnsi="Courier New" w:cs="Courier New"/>
              </w:rPr>
              <w:t>мероприятие:  Приобретение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2C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FC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95F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D89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C06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E55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F28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1AB63D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63E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C5F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C39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35E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A1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0A9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2D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2CF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DC16A6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F91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2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91B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986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9F5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64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063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780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E86168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EFE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15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224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D6F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7A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00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1EA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F1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BCD735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085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A5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ED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C8C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33B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C60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19 492,2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9AE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19 223,2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C87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C56F7E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CE7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24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1B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CC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50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234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67C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1 343,5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8A6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EAFC1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01E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E27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F0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852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487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039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387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1 343,5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CB8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5DEC53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F15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E29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2BE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FD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6DF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6C4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08A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1 343,5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BF1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BEF6F9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D6B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3C9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4E5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1F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A9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A1D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53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322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022DAA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A58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3CB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A21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CD4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3D7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DC4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AEC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AC6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8CD016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B9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10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BB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D74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BF0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C81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CB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F9E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AA6C1D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42A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CF8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180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AD6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874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E1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8 407,7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C14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8 407,7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C84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DC91B2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DBE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21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9E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B4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00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457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8 407,7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5D9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8 407,7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745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45C167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962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BD2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1AC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027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F9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498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8 407,7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429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8 407,7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7B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A5E1A6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49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65B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97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C13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1BD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D2E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EDC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7B5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22FF4C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004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0D8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42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FE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906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7DF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3FF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060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76E75B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75A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5F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C7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86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788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A8C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38F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C8B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66C38A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C7C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A5B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11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11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21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2C8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0B3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09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9D9C5F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50A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F50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1B3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92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AF1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669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892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258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C7012F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D84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92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CB3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82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5F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4F2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8E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67E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DD85B1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04C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E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771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9A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9F0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60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898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E30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FFA851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547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AA7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D6F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E1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29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94B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02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4B6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334B06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A94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DD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81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99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6BE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4C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14A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BED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6AF8C6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E35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75F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DE3EB3">
              <w:rPr>
                <w:rFonts w:ascii="Courier New" w:hAnsi="Courier New" w:cs="Courier New"/>
              </w:rPr>
              <w:t>09  S</w:t>
            </w:r>
            <w:proofErr w:type="gramEnd"/>
            <w:r w:rsidRPr="00DE3EB3">
              <w:rPr>
                <w:rFonts w:ascii="Courier New" w:hAnsi="Courier New" w:cs="Courier New"/>
              </w:rPr>
              <w:t>2922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43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8DB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D5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FC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6AA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50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1B6F1D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BFE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1B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DE3EB3">
              <w:rPr>
                <w:rFonts w:ascii="Courier New" w:hAnsi="Courier New" w:cs="Courier New"/>
              </w:rPr>
              <w:t>09  S</w:t>
            </w:r>
            <w:proofErr w:type="gramEnd"/>
            <w:r w:rsidRPr="00DE3EB3">
              <w:rPr>
                <w:rFonts w:ascii="Courier New" w:hAnsi="Courier New" w:cs="Courier New"/>
              </w:rPr>
              <w:t>2922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46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28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B13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A1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6A5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34F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B76AFE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228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187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DE3EB3">
              <w:rPr>
                <w:rFonts w:ascii="Courier New" w:hAnsi="Courier New" w:cs="Courier New"/>
              </w:rPr>
              <w:t>09  S</w:t>
            </w:r>
            <w:proofErr w:type="gramEnd"/>
            <w:r w:rsidRPr="00DE3EB3">
              <w:rPr>
                <w:rFonts w:ascii="Courier New" w:hAnsi="Courier New" w:cs="Courier New"/>
              </w:rPr>
              <w:t>2922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5B0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4A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90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632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EBD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900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565C54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8D8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847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90 1 10 00000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04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B3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30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524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CC7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5E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B83EC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892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FB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EF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50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EF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D47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1ED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113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20A909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4E8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9A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40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7F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F18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AA4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446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397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8E253D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B6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1C1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58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F8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10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49C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D3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17A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8716C9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F1D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</w:t>
            </w:r>
            <w:proofErr w:type="gramStart"/>
            <w:r w:rsidRPr="00DE3EB3">
              <w:rPr>
                <w:rFonts w:ascii="Courier New" w:hAnsi="Courier New" w:cs="Courier New"/>
              </w:rPr>
              <w:t>программа  «</w:t>
            </w:r>
            <w:proofErr w:type="gramEnd"/>
            <w:r w:rsidRPr="00DE3EB3">
              <w:rPr>
                <w:rFonts w:ascii="Courier New" w:hAnsi="Courier New" w:cs="Courier New"/>
              </w:rPr>
              <w:t>Реализация государственной национальной политики муниципального образования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AE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C70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9C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54D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D40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054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74D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16622E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D84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Подпрограмма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«Братский район», обеспечение социальной и культурной адаптации иностранных граждан, профилактика межнациональных (межэтнических) межконфессиональных конфликтов»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1C2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BD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C3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F89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BDE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63E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CA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344DCA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B03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C4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2E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54E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E24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BF1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CF5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317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4FDA5F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A36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09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088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760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4A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CD8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53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0CD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B566E5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141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EA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FD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8B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BC7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F38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604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312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DBB42D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F80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87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34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5D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F1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9D7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034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34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895EC0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EAA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Сохранение и развитие духовного и культурного потенциала народов, проживающих на территории муниципального образования «Братский район» на основе идей межэтнического и межконфессионального согласия»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CE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F0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6D5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C54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1B7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DE8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C3E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ECC834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CAB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D5B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EE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849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EB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DD6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56E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261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C45299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864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F85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D63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65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8F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800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566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91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C4AF0B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4F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F5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D3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D6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622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028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D94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EDB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843A20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DD5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Профилактика совершения административных правонарушений среди иностранных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7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BCE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62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AA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134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4AA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F96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1CF4BA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0C6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7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667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06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08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427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7EC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B22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AE734D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E69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184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626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F0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2C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C40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6A8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A8E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9E3195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87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73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FF9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611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59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679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75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77C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9F81B7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E47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A7B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BBF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048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0E1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F1E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31C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EA6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3A1BCA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2D6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9B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BB2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DC6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14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74B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617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B2F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6B03F8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9BE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A8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8C5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87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F08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433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26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62B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A79BCF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71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F2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DEE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B5A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07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949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6B6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F10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D2DCA5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204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7C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B01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425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AB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40C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A45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E1E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05EF63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460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D0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281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A3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ED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37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38 572,6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A1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25 152,6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36C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25E089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5CF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75E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C5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95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AE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7B7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24 704,0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F67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12 652,6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632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E7413D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5E6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DE3EB3">
              <w:rPr>
                <w:rFonts w:ascii="Courier New" w:hAnsi="Courier New" w:cs="Courier New"/>
              </w:rPr>
              <w:t>мероприятие:  Реализация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85E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DB7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72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AA5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887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14 551,4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23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8F3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32ABA9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963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D53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3D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284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44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D75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14 551,4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FB4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4C6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06F736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967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E66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37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2B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BDB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036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13 550,0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71E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3D5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9D48D8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D16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D22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00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42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4B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339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13 550,0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7D1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26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9A371C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520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E7C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B1D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D0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97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2C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0A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19D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6397C1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26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03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E8C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53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22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07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883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430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E09446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80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Приобретение спецтехники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CA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FD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0F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A93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40C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B77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E0F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4A44C3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29B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58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CD4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0AF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D4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E9E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F1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FF7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64FF1F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184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038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762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EE9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C50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FFE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10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479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9A6987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060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A24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EA3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F06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EC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839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11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51F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C49281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E81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AD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0E7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31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F9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C16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10 432,3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9B0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8E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D5F541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DE7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483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21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E13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97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B8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4 833,0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D9D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4C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DDEA16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D88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F1A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97D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D6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D1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6CD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3 019,3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AB7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6D2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977EBF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CE7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1BB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4B0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BFB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67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57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3 019,3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E83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4DD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598296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8D0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FA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FE7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92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E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917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3 019,3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0AE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DC4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2E8955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CC5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9A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5DF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BE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BD2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B4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F2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9A9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34858D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6E0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84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04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CF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EC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DD7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517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081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63466C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B9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DE3EB3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D2F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0EE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DE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D1B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FA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4AF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FFD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E6E133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A6B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D76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457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C4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62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827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7DA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48C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C580A0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1B0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193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16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47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A4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693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F81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2C8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9AC8BC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31C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FE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D2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4B1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8E2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0F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5 599,3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474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C0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B2CF3F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C6F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Подпрограмма «Чистая вода»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55F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7CC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C4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75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54B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3 436,3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BB1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3DF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4CD1DF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DAB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86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15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846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B65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0DB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AEF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8F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B96000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A37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B7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28B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E12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2A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D4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C17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12C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82E724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256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828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A7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C60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580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190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E20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623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057552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04A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717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18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701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95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D3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7A1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41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2E04BC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12D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Строительство, реконструкция и модернизация объектов водоснабжения, водоотведения и очистка сточных вод, в том числе разработка проектной </w:t>
            </w:r>
            <w:r w:rsidRPr="00DE3EB3">
              <w:rPr>
                <w:rFonts w:ascii="Courier New" w:hAnsi="Courier New" w:cs="Courier New"/>
              </w:rPr>
              <w:lastRenderedPageBreak/>
              <w:t>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68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94 5 01 S2430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1C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24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5CD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643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8AF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396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1943FF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FB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A1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96E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F7E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41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BB1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8E3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AF8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A10AAD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943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E5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0E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1B4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E54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C6D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EAD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434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443EAF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4AC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AF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A6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50E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FC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65A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2 801,4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CFD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8E4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1313DA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BE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A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FE6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AE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129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D1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2 801,4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B0A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F19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5F5DCE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C3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D2E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04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EE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F96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D7D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2 801,4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15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19C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5BC9EA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BD4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BA8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01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9BD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782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0D7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2 801,4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8EF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4F2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7DAAA5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720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CFC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35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40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DD7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D6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156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C9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090CF6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3A4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510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1D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84F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14F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9C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3C0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D18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59017A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A3F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17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AC5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BF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84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EF3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CCC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9FD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DA6CFD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204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DE3EB3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11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4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703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A35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6DB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0F9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4B2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53FD17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6AC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684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3BA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DA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8F6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307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7C5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601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EB31FA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6E8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A4E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47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61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E2A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A1A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F84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A4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4BF747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5D3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60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E7C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B94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641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4A0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2 884,0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EAA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128 014,2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FFB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D4B308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B04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673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A2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0C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832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501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FD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9F9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B1318E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77E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A05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27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65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02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83D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D73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679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E26A2D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B0E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983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61B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D7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BA3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366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3C6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C7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702D05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6B7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D8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79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208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0B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58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8A0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989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62309D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BB5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0BD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0E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CA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632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686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B2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2B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F472FF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E74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9A8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24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64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F91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489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A32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978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7CCD4F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5A4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Основное мероприятие: Актуализация градостроительной документации муниципальных образований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CC3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DD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0C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81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A92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40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11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BB957F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7EC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Актуализация документов территориального планирования муниципальных образований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0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411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FCE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18E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BCC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C3C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BC6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CF99DB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A68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818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F4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37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DCF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0D3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CD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B96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A6DAA0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9F6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7E1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272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FB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8C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940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AB5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7B8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CB5558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AD4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1AA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043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3E0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0F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4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D4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127 208,2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B22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FCD293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2F6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4D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013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9E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65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1EB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64D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127 208,2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9C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D54A72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E6F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комплексного развития сельских территорий (развитие сети общеобразовательных 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873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3 02 L5767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8B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CEC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6E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E5C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DE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127 208,2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91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14C68F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300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34F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3 02 L5767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DF3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62C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F9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C24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5FC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127 208,2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5FD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64126A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58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5B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96 3 02 L5767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4D4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70B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06D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03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E19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127 208,2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8CA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45C5DC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C1A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Муниципальная </w:t>
            </w:r>
            <w:proofErr w:type="gramStart"/>
            <w:r w:rsidRPr="00DE3EB3">
              <w:rPr>
                <w:rFonts w:ascii="Courier New" w:hAnsi="Courier New" w:cs="Courier New"/>
              </w:rPr>
              <w:t>программа  «</w:t>
            </w:r>
            <w:proofErr w:type="gramEnd"/>
            <w:r w:rsidRPr="00DE3EB3">
              <w:rPr>
                <w:rFonts w:ascii="Courier New" w:hAnsi="Courier New" w:cs="Courier New"/>
              </w:rPr>
              <w:t>Жилье»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A8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697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9CB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47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ABC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19 493,4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EA1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8 417,5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F9B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1C081C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ABD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proofErr w:type="gramStart"/>
            <w:r w:rsidRPr="00DE3EB3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F2B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F72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4E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6CC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125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42F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CF8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2900EC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50B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30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DAE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90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74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14E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D85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28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6A4976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C26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29B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B5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0B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AC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7A8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ADC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BD3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A67FF2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717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3E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CF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FD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368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4E8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D2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F93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3656A5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A0A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3C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8B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E16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360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175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117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00F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433DBF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28D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proofErr w:type="gramStart"/>
            <w:r w:rsidRPr="00DE3EB3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46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001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C1A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21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BE9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706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144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67EB02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4E3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C3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0F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885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F7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D70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43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918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81C921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8B6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99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54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23C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7A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727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8FF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45E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E317E7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5E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772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1BF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603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127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56E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6BD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AAF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45EE4D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EED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CCD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EF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79C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628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79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C25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8C9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90CABA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A70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B3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2D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E8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736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2C3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C0F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FFF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E5555C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2E7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850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77E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6CE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86A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9F1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4C6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392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F760CB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8D3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291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24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CC3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08E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BB1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436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CA8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7535F7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652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5EF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02A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91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28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CFB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92D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8A9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B61C36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3F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proofErr w:type="gramStart"/>
            <w:r w:rsidRPr="00DE3EB3">
              <w:rPr>
                <w:rFonts w:ascii="Courier New" w:hAnsi="Courier New" w:cs="Courier New"/>
              </w:rPr>
              <w:lastRenderedPageBreak/>
              <w:t>Подпрограмма  «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0D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65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85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37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B77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11 098,9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17D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2B0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DF8864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C13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79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1D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2B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72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E4B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11 098,9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AD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AE5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9BCECD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7A1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50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3C5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7DD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8F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83A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11 098,9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BC7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CA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EC6314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270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54D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B9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D2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190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15C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11 098,9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3C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C5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986EA5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550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88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3EF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ACD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C52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A92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11 098,9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1EE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71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41251D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A8D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C6C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A03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D7A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911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B38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A33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D53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7F27C0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254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proofErr w:type="gramStart"/>
            <w:r w:rsidRPr="00DE3EB3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Жилье для молодых семей»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3C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282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488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D75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DCB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F11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2C1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D8090C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9E6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426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A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42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861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3A4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F95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F5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7EF6E6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A7D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CD9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AA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C90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0E3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E0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A99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8D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19A39C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69E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553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91C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3A0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2E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958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005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D36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E1F1D5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C6C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B17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D3C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4F9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3D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764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C65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6F5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777482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B69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proofErr w:type="gramStart"/>
            <w:r w:rsidRPr="00DE3EB3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DE3EB3">
              <w:rPr>
                <w:rFonts w:ascii="Courier New" w:hAnsi="Courier New" w:cs="Courier New"/>
              </w:rPr>
              <w:t xml:space="preserve">Переселение граждан, проживающих на территории сельских поселений муниципального образования «Братский район», из аварийного жилищного фонда, признанного таковым после 1 января 2017 года»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29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97 7 00 00000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36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311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B9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6F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AAE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2 568,1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0BF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31A1C8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650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Переселение граждан из аварийного жилищного фонда, признанного таковым после 1 января 2017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80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97 7 01 00000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7DA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35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ADD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104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510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2 568,1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91C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437D96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EDB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65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9A1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D3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0D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CF4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C8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2 568,1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E3D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41EA7B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8C9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972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CD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C2C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2B3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092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3B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2 568,1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533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A6CA64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F4D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9C4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9C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36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2F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D33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B0B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2 568,1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E8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DC5FD6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1F9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proofErr w:type="gramStart"/>
            <w:r w:rsidRPr="00DE3EB3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DE3EB3">
              <w:rPr>
                <w:rFonts w:ascii="Courier New" w:hAnsi="Courier New" w:cs="Courier New"/>
              </w:rPr>
              <w:t>Строительство жилого помещения (жилого дома), предоставляемого гражданам, проживающим на сельских территориях, по договору найма жилого помещения»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6C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97 8 00 00000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B3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2D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A5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146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71B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D80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027486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0E9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Основное мероприятие: Строительство жилья гражданам, проживающим и осуществляющим трудовую деятельность (основное место работы)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C3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97 8 01 00000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3D2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2B6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C9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4B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213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40B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F0EEEC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4E3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8A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6B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AC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89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AE5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6C1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8D7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C2D4FD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5A7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E2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61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588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3A0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432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583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BA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32AAB4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1EF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B46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E3D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56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D49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A63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D9F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728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129940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E31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CA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F34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595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2B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9B0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35 956,1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856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35 945,1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B82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896DE6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F1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Функционирование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CF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78D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83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365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C29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6D7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5 186,0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D1D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36000B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30F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512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7F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B4F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344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608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377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2 208,0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9AB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FC445D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36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646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EEB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0BD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64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35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E54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31E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F374FC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903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731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9B5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2BD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1C7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F77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823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9C9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FB29944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3F5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EA2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D1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6FD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17B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CEE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039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50E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E0A837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9D7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EC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DB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2BB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CDB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D53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D8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16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0047D2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064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067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D4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42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A6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6AB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CC2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16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6AFECC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FAE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EAF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2CB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708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EBE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5A6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F8D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C2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AD71AA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288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65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A0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5C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6C0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7C3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2 991,0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603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2 978,0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D8B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EE7564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822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1EB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BCC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F8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FC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AB4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CF3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589,0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0D3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D56B8A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53A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3B1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38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065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07B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8AF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07F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477,0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6D5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1A1B21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E50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98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180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7E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F80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7BC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88B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477,0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AA6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B9F465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0E8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E3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32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CC5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40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DA1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7C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986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0AC5D1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7E8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A0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472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F83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32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119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B40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4DF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7C3C63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289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49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D8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55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D31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5B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A28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04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5DAFE4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B8E5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25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BF7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2D5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90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32D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2AE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DBD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B7EB8F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D48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D88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36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A03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29D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E33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75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51A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9AF06A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063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8E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5D4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76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2D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87C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D97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100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41A123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34E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DA7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B87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476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3D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4CF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A2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BAB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0C2B74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D5B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A7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E6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CC1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13E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6F6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538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655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A4CCCC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28D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372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66B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B0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E0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4E8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1B1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DB8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F8C40F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3A1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873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88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B3D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4CD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AD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0EB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601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8516AE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41C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C36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9BF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04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43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5F4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9 677,0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331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9 688,0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C79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554623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2C27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BC0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DC3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FFF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C7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7E5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645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035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70F484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BFE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D8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93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25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76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E38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530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70E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92787F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BD1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E72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0F3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9C1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B47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DCB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68F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ED4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B91476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2FD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59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551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72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71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F9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495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5A5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582181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F4F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6FB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48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3C2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D5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476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487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7 088,0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596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932A9F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095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1E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69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9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F64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C58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ADA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93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1AA7C17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9E1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28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AD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EB6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C6F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228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957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032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844ECA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2E4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702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7D4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E3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26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3A9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AED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1F7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FA870C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516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BA7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F2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EE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6B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71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D62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105,9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4D2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7F6B43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9BC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820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303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5F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5FF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276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7B7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F3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49317E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352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52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BF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477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8E2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59A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EE1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294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28BCFF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9B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2D9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934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148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73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FFB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3FA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88,9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E54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784A72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EE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F10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312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3A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B75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832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8DB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88,9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8CC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562EE9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829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2CB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AD1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171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330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834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9A9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F54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2387F6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5D5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8C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53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C03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9F4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4CB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23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7E7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009283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B35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D6E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D10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193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09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FC8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64A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B7C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D5A56E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0CF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30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BD7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E22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07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ED1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E4C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449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B2C298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CEE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BFF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51D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3B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90C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21F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EE9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1C1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0A34E6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D5B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E3E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DE3EB3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E95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348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DFE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92D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12B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547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475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C8D64F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02F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466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79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60E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0CD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269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6FE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BC7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97D383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5C7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6F8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E17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42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E7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C74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C83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3B1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9DE02B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0F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482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BB0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FFB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F9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250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F91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454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58FDD3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FFF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Проведение выборов главы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E2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AA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410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06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412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8B7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890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1B35BA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2A4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881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7B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1C1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63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8B8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AC4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2C9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9BAE67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D11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3A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08B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CB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41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17A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1D0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D08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A072DE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729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CAA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257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F92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21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F35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CD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6F0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8CF1D4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6A1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AB8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FB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DE3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100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6B4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A71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B4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57A321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7BE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DC2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B30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19F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ED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65C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D72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1A4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54C733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72B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CDB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D8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AC6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8C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E82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462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6D1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4822AC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65B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072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14F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92A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06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E51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60A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8A1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98BA85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605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Резервный фонд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1B0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E0C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512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50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74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17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634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1A8DC4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C96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Резервный фонд местной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870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C38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DD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47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C66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EF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71F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DE46B4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D38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E6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8E9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8A4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766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E2B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DD1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042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A17E8E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AEC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F6C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3A6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B8B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FD2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C0D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C1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9E4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4CFD8A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C9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39D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B0D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E3A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00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3DA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E8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B65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376D71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8A7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Выполнение других обязательств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D4D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E48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B20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D67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788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C35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286,0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5EE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AE9278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A3F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Членские взносы в ассоциацию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180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56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E8E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A0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36B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492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016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1BB01A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3E5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5B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23E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65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B58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76D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34D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B7E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D332FB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D46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B17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F8D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4FA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93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3A6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7EA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416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895DD3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FEB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730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1C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79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F00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AC9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B5E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6C3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5573A9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1DB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9DD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99 5 03 00000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FDB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7A1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ED6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0D2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E2A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68C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27BE5C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715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29B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344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84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58B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37A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F31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998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CFDEAD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CD7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47F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6F0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1E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E5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649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E0B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5B6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E1B173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EA7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AA5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1C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A3D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8EB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65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54D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38E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33E7B6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35AF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D7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99 5 04 00000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36F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F29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6A3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3EE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620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99E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5A7351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BB0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57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420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AF3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361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BB8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A88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0AA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39306E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2C7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B5E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B6A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1CA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450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076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3A8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431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2C17BF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7AB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311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87A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664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D1E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DE3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68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640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F1BEAA9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C21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Пенсионное обеспечение за выслугу лет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AC2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10F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869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A8D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22F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7 260,0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412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7 260,0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9D2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4857D30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3B2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EDE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B39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D80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C6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4DA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BDA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F81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916C65A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0490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E6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9C7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7C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D9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0B0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91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216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80BE27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606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5D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60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25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36B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A6E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934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3DE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7108056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F2B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C14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B13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69B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758E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A2A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A0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CB2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E3285C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4ACA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28A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B56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09F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FE4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119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22E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D4C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DD161A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095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37E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4E3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B3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6AF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AB4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2C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2B9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A6AE0F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D0F6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402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5A1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B4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949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AF4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3BD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7DE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1E4746D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E3E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3C9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F3C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019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F81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617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026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D9A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5D85081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446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FB5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Г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9BC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640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63F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EB7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4F2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D00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5F1FD0E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06CE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F18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19C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5DD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528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F92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486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960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EDAC1D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E79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50A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99C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F8C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C3F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383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6D6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7B0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9F2A37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EF5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7F7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4A1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BF0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6BD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4AC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CA8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57C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24A702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5B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19D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291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860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DB3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D12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AEE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460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79A8FD33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BB84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97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E1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931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CA6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6EB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33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017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FDA2BC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93B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065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DAD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925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DF16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3F0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1EC6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4CC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74F39E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CD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8A8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Д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42C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333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BE6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934B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734C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F649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BF576A5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C4E9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D36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9EB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725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E1A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A048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B11D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7FE7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0EED1842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547C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E9E5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CFA8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353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B9B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FAB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286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1DE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37D0AF1C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5573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DC7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Д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AA3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7929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05C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05C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672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5F24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1A6E5F78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681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7AD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Д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FA4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030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55E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EB5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5F2F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8955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5A3974EF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2D0D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16E1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7054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485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0FC0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E4E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8B6A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4F22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2845B370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EDC2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0BC3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FAFA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1912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8F9F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969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D6F3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EA70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E3EB3" w:rsidRPr="00DE3EB3" w14:paraId="601F081B" w14:textId="77777777" w:rsidTr="00DE3EB3">
        <w:trPr>
          <w:gridAfter w:val="1"/>
          <w:wAfter w:w="20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A6FB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B61C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4297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5C6B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4C3D" w14:textId="77777777" w:rsidR="00DE3EB3" w:rsidRPr="00DE3EB3" w:rsidRDefault="00DE3EB3" w:rsidP="00DE3EB3">
            <w:pPr>
              <w:jc w:val="center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920E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2 694 442,7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1161" w14:textId="77777777" w:rsidR="00DE3EB3" w:rsidRPr="00DE3EB3" w:rsidRDefault="00DE3EB3" w:rsidP="00DE3EB3">
            <w:pPr>
              <w:jc w:val="right"/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2 783 729,4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9E78" w14:textId="77777777" w:rsidR="00DE3EB3" w:rsidRPr="00DE3EB3" w:rsidRDefault="00DE3EB3" w:rsidP="00DE3EB3">
            <w:pPr>
              <w:rPr>
                <w:rFonts w:ascii="Courier New" w:hAnsi="Courier New" w:cs="Courier New"/>
              </w:rPr>
            </w:pPr>
            <w:r w:rsidRPr="00DE3EB3">
              <w:rPr>
                <w:rFonts w:ascii="Courier New" w:hAnsi="Courier New" w:cs="Courier New"/>
              </w:rPr>
              <w:t>».</w:t>
            </w:r>
          </w:p>
        </w:tc>
      </w:tr>
    </w:tbl>
    <w:p w14:paraId="47A11C57" w14:textId="0B690F7B" w:rsidR="00EC48A7" w:rsidRDefault="00EC48A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734CA963" w14:textId="0F840D83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7</w:t>
      </w:r>
    </w:p>
    <w:p w14:paraId="5F0B21D7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к решению Думы Братского района</w:t>
      </w:r>
    </w:p>
    <w:p w14:paraId="491E1E14" w14:textId="0ED38B9F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от </w:t>
      </w:r>
      <w:r w:rsidR="00983935">
        <w:rPr>
          <w:rFonts w:ascii="Courier New" w:hAnsi="Courier New" w:cs="Courier New"/>
        </w:rPr>
        <w:t>19.12.2023</w:t>
      </w:r>
      <w:r w:rsidRPr="00782EA0">
        <w:rPr>
          <w:rFonts w:ascii="Courier New" w:hAnsi="Courier New" w:cs="Courier New"/>
        </w:rPr>
        <w:t xml:space="preserve"> года № </w:t>
      </w:r>
      <w:r w:rsidR="00983935">
        <w:rPr>
          <w:rFonts w:ascii="Courier New" w:hAnsi="Courier New" w:cs="Courier New"/>
        </w:rPr>
        <w:t>499</w:t>
      </w:r>
    </w:p>
    <w:p w14:paraId="2374D177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«О внесении изменений в решение Думы Братского района от 28.12.2022 года № 378 </w:t>
      </w:r>
    </w:p>
    <w:p w14:paraId="539480CB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031DDF4A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2C0BD0CF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</w:p>
    <w:p w14:paraId="5C564E25" w14:textId="20ED1CC6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8</w:t>
      </w:r>
    </w:p>
    <w:p w14:paraId="7600D414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к решению Думы Братского района от 28.12.2022 года № 378 </w:t>
      </w:r>
    </w:p>
    <w:p w14:paraId="18D50006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3E6EAA4A" w14:textId="29BBD3FD" w:rsidR="00967B92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25C049B5" w14:textId="5CD87274" w:rsidR="00983935" w:rsidRDefault="00983935" w:rsidP="00967B92">
      <w:pPr>
        <w:jc w:val="right"/>
        <w:rPr>
          <w:rFonts w:ascii="Courier New" w:hAnsi="Courier New" w:cs="Courier New"/>
        </w:rPr>
      </w:pPr>
    </w:p>
    <w:p w14:paraId="76ABB3D7" w14:textId="77777777" w:rsidR="00983935" w:rsidRPr="00782EA0" w:rsidRDefault="00983935" w:rsidP="00967B92">
      <w:pPr>
        <w:jc w:val="right"/>
        <w:rPr>
          <w:rFonts w:ascii="Courier New" w:hAnsi="Courier New" w:cs="Courier New"/>
        </w:rPr>
      </w:pPr>
    </w:p>
    <w:tbl>
      <w:tblPr>
        <w:tblW w:w="16219" w:type="dxa"/>
        <w:tblLook w:val="04A0" w:firstRow="1" w:lastRow="0" w:firstColumn="1" w:lastColumn="0" w:noHBand="0" w:noVBand="1"/>
      </w:tblPr>
      <w:tblGrid>
        <w:gridCol w:w="9923"/>
        <w:gridCol w:w="697"/>
        <w:gridCol w:w="1920"/>
        <w:gridCol w:w="600"/>
        <w:gridCol w:w="469"/>
        <w:gridCol w:w="469"/>
        <w:gridCol w:w="1600"/>
        <w:gridCol w:w="84"/>
        <w:gridCol w:w="373"/>
        <w:gridCol w:w="84"/>
      </w:tblGrid>
      <w:tr w:rsidR="00983935" w:rsidRPr="00983935" w14:paraId="050BADB8" w14:textId="77777777" w:rsidTr="00983935">
        <w:trPr>
          <w:trHeight w:val="20"/>
        </w:trPr>
        <w:tc>
          <w:tcPr>
            <w:tcW w:w="15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E24DD" w14:textId="42AFA4FD" w:rsidR="00983935" w:rsidRPr="00983935" w:rsidRDefault="00967B92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br w:type="page"/>
            </w:r>
            <w:r w:rsidR="00983935" w:rsidRPr="00983935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</w:t>
            </w:r>
            <w:r w:rsidR="00983935" w:rsidRPr="00983935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983935" w:rsidRPr="00983935">
              <w:rPr>
                <w:rFonts w:ascii="Courier New" w:hAnsi="Courier New" w:cs="Courier New"/>
                <w:b/>
                <w:bCs/>
              </w:rPr>
              <w:t>НА 2023 ГОД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25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83935" w:rsidRPr="00983935" w14:paraId="50F3982C" w14:textId="77777777" w:rsidTr="00983935">
        <w:trPr>
          <w:trHeight w:val="20"/>
        </w:trPr>
        <w:tc>
          <w:tcPr>
            <w:tcW w:w="15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1727" w14:textId="592E6784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0C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83935" w:rsidRPr="00983935" w14:paraId="06E0E8F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C21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2B6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AF1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6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6C8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CF0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FE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2AC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</w:tr>
      <w:tr w:rsidR="00983935" w:rsidRPr="00983935" w14:paraId="33FF86E3" w14:textId="77777777" w:rsidTr="00983935">
        <w:trPr>
          <w:gridAfter w:val="1"/>
          <w:wAfter w:w="84" w:type="dxa"/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2F0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798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59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E5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CF2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3EE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8E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983935">
              <w:rPr>
                <w:rFonts w:ascii="Courier New" w:hAnsi="Courier New" w:cs="Courier New"/>
              </w:rPr>
              <w:t>тыс.руб</w:t>
            </w:r>
            <w:proofErr w:type="spellEnd"/>
            <w:r w:rsidRPr="00983935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8D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E94E2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92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3935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BE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3935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B1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3935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58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3935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74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83935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F3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3935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4A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3935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C8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83935" w:rsidRPr="00983935" w14:paraId="3CC9ED7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A24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9C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D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13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C2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62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15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58 340,3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CB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3B7F2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225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CA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F6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33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F7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48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BC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24 845,0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64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5E3200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C13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A1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F2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88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83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32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B7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24 845,0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CB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21D54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FC0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24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D2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49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44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68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0E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24 818,0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93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CC695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4A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1B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CA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82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24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6D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C5A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1 062,0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56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4776F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D81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08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87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A3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F1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47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F0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F7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FB790A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FF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5B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B9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D5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81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64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D9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7E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F0879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433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36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A1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8B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EB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F8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FC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08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1C0B9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0EA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63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EF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E4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AB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1B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BF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7D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735E37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7A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D8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63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F2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68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43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B2B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85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C823F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2CD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2C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19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4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4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8B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AD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94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37759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D13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7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A4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88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95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5B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86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4 819,9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B7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1D7C1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B3F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C9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BC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64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4C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93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F4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4 819,9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1D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8E8AD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76A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79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0A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BB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9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7A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D3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4 819,9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14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389AED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F2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F3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87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23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3F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BEF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5BA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18 936,1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D4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4CF781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6DA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BF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C2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9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FD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0E3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13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18 936,1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C9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138351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95F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2A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CC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AC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6C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14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500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18 936,1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DF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7BFAF8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85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78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72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D6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F6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B9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50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8E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48B49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4C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B8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40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F4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44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A0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75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FB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E851E2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41B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13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3F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2C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A7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B6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33B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7D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6691B3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108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40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86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55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2B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A0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69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FE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00F9E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A21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E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84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83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C8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34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E51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27 123,7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80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F275E4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494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7A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1D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D0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F8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16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C9F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424,8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31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5C972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CFD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983935">
              <w:rPr>
                <w:rFonts w:ascii="Courier New" w:hAnsi="Courier New" w:cs="Courier New"/>
              </w:rPr>
              <w:t>имуществом  МО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69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D0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2E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BB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56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D3C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BE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C4AD8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9B3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58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FB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5A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B1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43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A6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7C9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800FD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E32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01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01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D8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F8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90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9CD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48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6BBA6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EC0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57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C2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FB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D2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60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786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39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87560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FD0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F0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F4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93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1D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10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66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7E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3883D6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3D2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E4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FD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AF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3B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12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D9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DEC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23C77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31A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95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69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2C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C8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B3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DB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188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519CD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AEF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17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98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AC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0D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86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85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E4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6608A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CB2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61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2C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F0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FB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BD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40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1 264,3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E1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71080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DF9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983935">
              <w:rPr>
                <w:rFonts w:ascii="Courier New" w:hAnsi="Courier New" w:cs="Courier New"/>
              </w:rPr>
              <w:t>мероприятие:  Организация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4D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5B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42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C9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05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D2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1 264,3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5F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CA6F9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2B3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D7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70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FE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94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CE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CF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1 264,3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45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D56378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EB8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BD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1D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CC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DB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57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6C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1 246,2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61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CB3243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E1C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52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7C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4E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3A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35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6D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1 246,2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10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83BB3C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7A5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3B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17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F6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92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78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2B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AD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50E65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C4A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6C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B2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15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6B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E0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FA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4E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72114F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9F0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«Обеспечение реализации программы»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5F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4C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89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A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72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B9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25 434,6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6F9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BD437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62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Организация эффективного </w:t>
            </w:r>
            <w:proofErr w:type="gramStart"/>
            <w:r w:rsidRPr="00983935">
              <w:rPr>
                <w:rFonts w:ascii="Courier New" w:hAnsi="Courier New" w:cs="Courier New"/>
              </w:rPr>
              <w:t>обеспечения  реализации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DB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0C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16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DE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41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BF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14 356,7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3E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67CDE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C8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E5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4D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E1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38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8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9E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14 356,7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C19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83CFA2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559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26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90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30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49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18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7B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FD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EF74C9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95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7A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C9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A2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35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87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3F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6D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CD66D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26F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FA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90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84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2E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9E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B1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1B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06DB0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C88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F5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F9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D3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85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95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5C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14 205,1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76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70410B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C69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CF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0D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2D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9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DC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F6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26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13061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646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52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9F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2E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24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EB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CA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CA6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80EB5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B7E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11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D9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50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BB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FC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B0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6C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C681E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3F2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66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AF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CE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47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1A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6EC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13 576,4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ED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C417D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119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22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AF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F2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78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EA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C4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0C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152B9C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759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08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B6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B8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BD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AC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6C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F4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38981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6FF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2A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D3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1F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72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B4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3B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29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F4F70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5C6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E8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9E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85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60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1B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9F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74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24EF1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F0F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983935">
              <w:rPr>
                <w:rFonts w:ascii="Courier New" w:hAnsi="Courier New" w:cs="Courier New"/>
              </w:rPr>
              <w:t>имущества  в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B4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E4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A9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EF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A3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62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A5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5AA348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183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3E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88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E9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1D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8F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02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9C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C74FA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183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77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1B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01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0B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3A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181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38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FDCF6C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DE4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72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26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57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83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3B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3A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31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15F7C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FC6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C9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E4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DD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2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43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58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1 019,9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54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59ACBA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504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C2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DC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C6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43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BC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9B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1 019,9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39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C35AB1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7C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8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A4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78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8F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8F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228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1 017,4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43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233FE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BA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CB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7F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94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62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EE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DC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7B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4CDC6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D0E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4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F2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1C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7E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8E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68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9A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04E50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2AA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F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7F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B1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D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58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9B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A8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8C8E3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337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CB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1F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90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AF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F7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DA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8D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8CA9C3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AFC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в сфере содержания муниципального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DF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D1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D5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94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E3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25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8 826,0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CD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39B09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A89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F6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2B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79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86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B0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16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F6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697067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ADF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92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08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55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A6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A5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DAC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F2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41132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014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54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97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73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EB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87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E9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15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75E09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C4B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E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B4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B3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DF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67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6C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2 345,3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F2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545470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853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E3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B7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19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8F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F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93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2 345,3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52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A96E8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732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3F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D6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6E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FD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4A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C4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2 345,3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EB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44F00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AA0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98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1D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EB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57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1D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6CC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5 697,7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58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234BF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5D9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44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6D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C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3B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EE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EA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5 697,7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F6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C63AC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3E3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A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E2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0A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C8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4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47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5 697,7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FC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AA3B6C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9DA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8E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CF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0F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C4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90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46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5 153,6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39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342A3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D94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17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4D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8C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9E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E4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D48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5 153,6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D0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EAB91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B3A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Содействие развитию и модернизации электроэнергетики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23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0F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AF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D4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B1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66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5 153,6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40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63FE9F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8E3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Содействие развитию и модернизации электроэнергетики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56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BF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BE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99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79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D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5 153,6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CD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D5310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3D9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9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4A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92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52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10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D4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5 153,6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F5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27CC2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E59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97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45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B9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84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05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4D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5 153,6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23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1C420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C96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9C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8B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B5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FA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33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FD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7D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FFD59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2A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«Кадровая политика образования»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7A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DF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E3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8F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D1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BB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6E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C7265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F77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7D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EB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D1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66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07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95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BB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ACC50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EF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5A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42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E5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CA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DA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B6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E7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35B1E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B4C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F2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67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B6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36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7F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26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E6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186ED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273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2E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C7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4D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71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FF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0A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0E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B6FAB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47A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18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2F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18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8D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E8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C7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2 283 277,3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29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E9592D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323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40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E9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A6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91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13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ED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90 414,0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13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F52C95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FCB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60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0F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B7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58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9B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12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14 226,0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01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44BE5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B37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C4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63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91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4F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AC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8D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14 226,0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43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02A64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A55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A1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02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12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08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19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91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CE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7B0D6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38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F6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96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E6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3E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D7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9A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DA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AE0F2A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3EB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01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76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25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F3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6D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99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02C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F7152E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A58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68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36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C7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84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03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72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30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801EE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32A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95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DF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96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47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BA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65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8C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FF8EE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D05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983935">
              <w:rPr>
                <w:rFonts w:ascii="Courier New" w:hAnsi="Courier New" w:cs="Courier New"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1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DC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71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66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0D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6C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2 176,9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1A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E8875F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174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2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80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5E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1B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66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23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2 176,9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13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3961F5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698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3F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01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AD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1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1A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6B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2 176,9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2A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E531E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577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A0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6A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F0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C3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315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4E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11 589,1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46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7CAC8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294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A7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F5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28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BE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29F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E6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11 589,1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A86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D9188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52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E2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F8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E3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BA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A7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A0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11 589,1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5B8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B28061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343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B9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AB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D3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A3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02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D6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AF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C723E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9AC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FA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6A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6E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A7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B8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86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C8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F2DEA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452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ED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C6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DD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68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D0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D7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9 176,0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BB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647DE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50F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DD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C7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F0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93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20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EC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7A4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C2E28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5E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2A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FB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24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E5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19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1E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AF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F2104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394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F3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74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15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13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56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17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8 301,0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28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2FD6FA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3AB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F8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D9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91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1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B7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25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8 301,0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C2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1C795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9CF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F7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F9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65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85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0D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B9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7A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DE2F6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04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53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44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45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D2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01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E8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FE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9D6E0F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76D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983935">
              <w:rPr>
                <w:rFonts w:ascii="Courier New" w:hAnsi="Courier New" w:cs="Courier New"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6D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29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4C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2A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92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51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8 852,6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CA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BC175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D93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F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CD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34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AA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01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AC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8 852,6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41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E8B19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0C6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3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6F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FC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01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9E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81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8 852,6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A4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C8B8C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51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D3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67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B5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69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E3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9CC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58 134,4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A7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189A4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B79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EB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8A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D0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A7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95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49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58 134,4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01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3F3DF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3C0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0A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32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A2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A6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3E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34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58 134,4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15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DB9DF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40F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42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1C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FF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72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E5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D4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16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B9697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4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70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53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20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6A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5D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CD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C5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287AFA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6B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76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30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5D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1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91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86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B2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71C1AC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75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4B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83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1C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E8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CE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F1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BD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3983F5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939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DF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3F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EF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AD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23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C2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1 041,2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56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570F6D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ACF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5A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7F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22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7A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5C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6F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1 041,2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EA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F6EBAA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0E8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0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62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33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5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8D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AD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1 041,2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541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86E8A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2B2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32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A7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C7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31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A0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43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1 041,2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A1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49E80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098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B5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2C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C5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E4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F3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2C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1 041,2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C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9B60FC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4F8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E4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89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B1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1F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6D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C3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1 041,2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C79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1C44B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C95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E1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7B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AF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21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7F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01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2 188 957,0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7F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2623A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EA9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«Дошкольное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6E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28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E9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AA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13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49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603 614,3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48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1D0F2B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C75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CF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67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6D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36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A6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46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131 069,3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C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D141F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088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0A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FE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5C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5A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16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FE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116 751,7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65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E0BC2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D84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DC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A4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19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E4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8E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D1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1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BA94D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D03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13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C6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21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BF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D4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8F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E6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A4F0C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DE6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47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EF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E0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67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46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5E5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114 127,7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BC9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F3139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D49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83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B6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73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BC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32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C1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114 127,7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D1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F35326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83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5D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CC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47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23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62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82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48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C3A4C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0A0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B2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07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2F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CB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30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10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9F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FEF90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608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F2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B2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6F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94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7D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1D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2 290,7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54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FE9247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0A7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42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1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E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6D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F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BDD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2 290,7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63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1F20F1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6C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2A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07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ED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EF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03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F8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2 290,7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81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9F7F2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207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84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60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3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67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4A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A7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11 078,3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A2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136BD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583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06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C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F5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B2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EB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32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11 078,3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61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61A6D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B3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68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E3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26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F0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1A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F2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11 078,3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D4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10A688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0E5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FB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B8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90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40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38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2F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C8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9B49B5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DD4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FB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E5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AD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C6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B8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FB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6A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233977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110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30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3B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12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D1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B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A0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59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3A516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AEC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6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ED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81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80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CF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C3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AB9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0E88E5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563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DF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7D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3B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CD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5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FE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A5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EFC273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ADC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67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2D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DD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36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93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3F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EC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EE3BF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30A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D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8F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43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16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BE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B9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E1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6675D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E97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7F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7C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3C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86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2D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28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B8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56428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D94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20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99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D3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CF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7E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535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E9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CD6199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42E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65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2B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4E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68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0C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CB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1B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FA6A7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28C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20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F4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57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FC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9F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2A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D9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A33CD6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8D1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32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2F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63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05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63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73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472 409,3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FF9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5CC5F5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B81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41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8B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FB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0A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B8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8B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472 409,3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5D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87BC3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1E6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D7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9F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6D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2A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4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24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470 389,0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E4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2919C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9C3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99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0A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A2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1C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57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CC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470 389,0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70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0163B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9E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C2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2E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79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F5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03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1E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02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6B840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D9E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D0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65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89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7F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16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1B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E9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B32F5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D8F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3B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E6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A0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B6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44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00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9A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3AEE3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844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8A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D5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A6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41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87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CD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3F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553AA1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15D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«Общее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B8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70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84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E4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56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00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1 475 950,7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AB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83B1AD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934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80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39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FA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22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FB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1D7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213 082,1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6C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D8A7F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7F6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0E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9A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8E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3F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FA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1B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204 144,9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8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DD220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83B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FC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B4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64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08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D6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24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16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3F27B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13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5E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20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C6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BE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EA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B3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16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36D825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C0D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D0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6C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B1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C4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DF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49C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199 805,9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74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BFCB9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53F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58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F0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27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7F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FB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08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199 805,9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0E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8DC82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53E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8C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03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47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4E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58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10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1 369,0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B3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AF9077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6B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1B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61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44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84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24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6B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1 369,0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AA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9FDF5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D1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71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BC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56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D4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F5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B5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40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40804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AD4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37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0B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C1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28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6E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13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8D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C257A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7B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81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76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D0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9B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CF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A1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5D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BE498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28E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90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A6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2A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2D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89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9D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7D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30A49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D6F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B5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1B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C1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4F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2A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4D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6E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3CFA8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35F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F6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A3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44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6D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54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1F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CC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602432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860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AB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3E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BC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9E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C9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7C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94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79E5C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C2C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FC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45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3E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8E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63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5E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CA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D41AF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CD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0E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A1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7B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CC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8E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E2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01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75EA1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767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8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E2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B7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3A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9F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78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2 191,7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27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6BD24D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444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36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42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37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0A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32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E5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2 191,7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61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D14B4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1E2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A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61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F9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D4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8B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66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2 191,7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70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6792F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295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48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71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10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31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C8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34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C4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32AF8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959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02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1C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10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EB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E9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58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B0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A3BD6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AE9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55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6B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9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B7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11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FB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A4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FFD5A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531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78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E7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4C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75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C9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68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FA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A6D9D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854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2E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C8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7F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19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64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CC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7C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DAE57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4CE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D3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80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32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35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2E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C8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21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23EB4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DBE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EB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9B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20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5E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FA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61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B3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F10E6F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8A3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12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62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7B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13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FB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444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64D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681C4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A7F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69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30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E8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F2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69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25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1 144 761,6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7E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84787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522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3A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9B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B3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C6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4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F4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1 144 761,6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EC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7C892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326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AC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7F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02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8C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0E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5EC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1 133 969,5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AF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E163C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CD5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C4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F9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08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E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AE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F9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1 133 969,5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B5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A01B84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C45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87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FA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A5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25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75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42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64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C90A58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6FF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12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F7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F3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5C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FB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4B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67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5A1697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42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3F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FD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A8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A7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6E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56B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50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566A3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175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D4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CA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C6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28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33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68B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5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6F245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D46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93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6E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A6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01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3A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AE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6 278,5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F8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179D6E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246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7A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92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9F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A2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9C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FE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6 278,5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EF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5892C8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94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77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6B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6C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D7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28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86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5 588,5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ED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BCA46F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250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96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88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E1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7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D0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68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5 588,5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E4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9B3F2B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5A7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3E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F7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52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FD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ED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77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62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A614F9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520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EB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C5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B3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A7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79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56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2B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213E69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804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88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AB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6F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53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FD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48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5 070,9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3C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E9B4F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889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03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79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BC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4C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39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49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5 070,9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96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B4F0C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2EF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B6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38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15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C5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D8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F8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5 070,9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88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51B2B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6B1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39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10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2A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D5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05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04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5 070,9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ED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7D12E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837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CD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28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4B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C8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F5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4F9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D7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F1839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126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8A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0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E6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3B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1E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465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23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41ED3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46A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36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46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58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FD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7D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89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E1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3108F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17B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9F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F5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C7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07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30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9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6C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303AA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BE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D1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9D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A2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E8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FA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17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94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684C0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37A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39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33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98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D5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6E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74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ED9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2CF1DA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273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78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A0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E4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F7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3F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D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26 383,0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8E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2149B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BF5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E3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5F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18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B1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25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EA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26 383,0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8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ACA85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875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AF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8F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1C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3E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5B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B7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26 383,0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7F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A5E98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88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2C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51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26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38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91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6F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26 383,0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2E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B9BC3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531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3C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3B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27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A7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F9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52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BEA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B7EFD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A3D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38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59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24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0C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82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C1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A6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8EEE5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F04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C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D2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57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1E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83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AD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68 057,7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E7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D1647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8ED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99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58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50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AD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9F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05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68 057,7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F1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0A023A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56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7C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34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BD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73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53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93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B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A4B62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F19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4C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AC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54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7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5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AD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A6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04B3B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929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BE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8E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7A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7F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6E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53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2 099,9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13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B127E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916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D8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66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11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7B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48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B1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2 099,9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B81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6C59F4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F74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2C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25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5E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15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52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8B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2 099,9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2D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0DE40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CCE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66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19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F4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73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BB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C6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2 099,9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09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5BF9B3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E05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Муниципальный </w:t>
            </w:r>
            <w:proofErr w:type="gramStart"/>
            <w:r w:rsidRPr="00983935">
              <w:rPr>
                <w:rFonts w:ascii="Courier New" w:hAnsi="Courier New" w:cs="Courier New"/>
              </w:rPr>
              <w:t>проект  «</w:t>
            </w:r>
            <w:proofErr w:type="gramEnd"/>
            <w:r w:rsidRPr="00983935">
              <w:rPr>
                <w:rFonts w:ascii="Courier New" w:hAnsi="Courier New" w:cs="Courier New"/>
              </w:rPr>
              <w:t>Современная школа» (Точка роста)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4B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6F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2B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13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C7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DD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AF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10E085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6D2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86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16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29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68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29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5E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3C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DFFF1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9D0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30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04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D2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D7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33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16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CE1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24609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AC9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5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8C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73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CD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C6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BA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B9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CD17E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D7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Муниципальный проект «Патриотическое воспитание граждан»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5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58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84 2 EB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FC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C8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1A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CF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8 128,2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D4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31702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082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B1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2D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49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43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E2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6B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8 128,2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D3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3EF481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3C9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9F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8D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74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91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D7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94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8 128,2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79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FD2E2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F35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78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A2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38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F2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A3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31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8 128,2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BE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1CB3D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76C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2C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2C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8B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C2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33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AE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53 518,6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65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47DD96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A74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57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95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73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CB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E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804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9 196,2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11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599D2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AFE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0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24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6D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E5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CB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83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50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6D53E7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A2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AA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0C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CD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DA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96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5E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8F9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CE535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F0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7B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45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2C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C6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DD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B6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56C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79087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B68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19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A4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9C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76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A1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00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1 772,4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AC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2D089A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D3A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1C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10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C7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9A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FA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DD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1 772,4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22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CCB5F5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DA2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983935">
              <w:rPr>
                <w:rFonts w:ascii="Courier New" w:hAnsi="Courier New" w:cs="Courier New"/>
              </w:rPr>
              <w:lastRenderedPageBreak/>
              <w:t>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DC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DE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C0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7C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56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AE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7 347,6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9D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30269E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5F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1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9D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97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5D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E7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1A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7 347,6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90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2EEFA6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C3D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2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C0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9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52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C2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D7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7 347,6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F2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5EBFAC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376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9A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F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14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18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56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4A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44 022,4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BA0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3A17B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B83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25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46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DA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20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76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A1A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11 516,6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12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FC53F2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A7B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13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4D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98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2E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C8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1D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11 516,6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98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009C2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DAF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4C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35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F0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AA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1A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98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11 516,6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1C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D92857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A87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83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FD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0B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19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FD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C3C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32 505,8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8F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4F0AD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E20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D8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06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AA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40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70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AC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32 505,8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DE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AD6C11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C2D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FC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6B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A2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33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A5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1A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32 505,8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C3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D1A9E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501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A6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E2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EA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25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8D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4A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11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4A9FC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D3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47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79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06 S2924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B9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85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8C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F8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D5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88504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999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3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0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06 S2924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9A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B9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FF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1A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C8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B97C7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89C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92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DE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06 S2924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10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8A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AC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65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38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9863E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AC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«Отдых, оздоровление и занятость детей»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66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99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A5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C2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5C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D5D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28 463,1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DF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12A20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A63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20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38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50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01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68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BB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9 127,6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1A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29EF7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EDA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2D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AF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FD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B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F2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02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9 127,6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7F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D31F1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517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58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E8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07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4A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6E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57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9 063,5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D9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64C09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3B8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73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DD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25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9D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4F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37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9 063,5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B7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5D385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114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F7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4F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10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06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CC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25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A4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D9079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79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F5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60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CD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D6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3D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AB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28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51765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5C1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C0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9F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90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8F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2C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BB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45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BA47C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E70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49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38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8D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42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7E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3D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2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15CEB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6DC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8E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81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C1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41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C3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67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90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7F889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60D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4B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68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FD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86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3C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3D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60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7CF78F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F1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59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FB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B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DB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AE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D9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3 178,4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26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4B1B7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694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C8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B0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7F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CA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50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24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3 178,4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1C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5F92E3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01C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A6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FE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86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74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59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87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3 178,4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91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C85DD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292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9F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05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B3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B0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44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EE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3 178,4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28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F13901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E74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D8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70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F0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0D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75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39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F3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2D0193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8EA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6D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41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4F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41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81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D4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A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634E22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EBF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1C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F6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60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82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41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3C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1F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FED49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BAE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B1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80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D4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2E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A8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A1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66D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F5475C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D7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0A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40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46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65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8B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1F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54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B09E2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132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5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F2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B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94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10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6AC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19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005DD3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A9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74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6B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49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98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83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B4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64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05BD3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FB3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7F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1C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E1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BB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55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84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67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EB5B3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BDF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8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DF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A3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4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89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DE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2A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15021A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B4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FA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62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19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B5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03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F5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84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49294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51E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66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D7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75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2E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63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33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FA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34640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A02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A8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30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EF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74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A2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29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63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50AD4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09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28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12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F0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3A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AA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A8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9 900,0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46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C328C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51F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1E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86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10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0E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C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94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9 897,0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65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CDB76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961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C5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F4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1D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7B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49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AF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9 897,0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CF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A7DED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91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76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58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6D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10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21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2B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9 897,0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E1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AFE6E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19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9C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BD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1A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B2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97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27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9 897,0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D0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051BA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31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23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0E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58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2B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B7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CC0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8D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3EEAA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C1F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26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79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CF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86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3E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41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FA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5EE07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F89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3A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E0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68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C4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55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7E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09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B0496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0CA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D5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0B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0B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42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98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B6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8C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E73A1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FA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29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14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C6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3C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57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0F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16 284,3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4C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BDF73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67F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25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31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F3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29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B7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07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15 997,3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BB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7F3B7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8B4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95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7C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BC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28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C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0E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3 156,3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EF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FEE45C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57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96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A6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98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CB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47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FE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44C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81AD4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B15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8D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30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82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25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A5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C1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E3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63B890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328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FA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31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FF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62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33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23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2 852,0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D0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C14A4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F8F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74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58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05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2E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FD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BA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2 852,0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A8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7FDE7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37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61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E0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7C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44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54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AB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413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DBC16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E60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8B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4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01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83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55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E7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44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647E5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E5F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A1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6C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2F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E4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48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4B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1 985,6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08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A77F6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5EE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52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94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65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1A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8A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2A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1 985,6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45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F9655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29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AF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0E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50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DB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E0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D9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1 985,6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1C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CE216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147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07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7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17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73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B6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1F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10 855,4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D0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5C905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445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8D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13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8A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04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B7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D0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10 855,4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DD1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64C7B2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530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BD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A3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B7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06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60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7F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10 855,4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12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00FFB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BF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00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38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60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AE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F1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63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9C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C2C9B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F95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E4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CC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E5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D1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1B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12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2C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0BC738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DF7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3A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FC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04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6D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EA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AB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A2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278C4B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B8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62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B7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DA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49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7B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91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82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A36E8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9E3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«Кадровая политика образования»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75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A7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45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CF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A6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D3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9A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ED0D9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724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1F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C3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59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18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AB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8D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F9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34F6A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15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14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65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F6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36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DB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A5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A2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66D1DB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1C2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94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3A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34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26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8E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52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C6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DF977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A2D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01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4F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98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21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77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CA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2F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CB8926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204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Подготовка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02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95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24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0C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03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19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65B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FED509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4A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1B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FF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4A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D3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E6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FF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60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E7A24E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90A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6F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F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8C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C9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F1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70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47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73611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AF5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DC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74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53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57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B2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10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FA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CEFB7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F86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8E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0A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B1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11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C1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E3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2 865,1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D51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19589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DB9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«Здоровый район - надежное будущее»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4E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8C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2B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80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74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4A3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2 865,1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35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C0303C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361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97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C7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B0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1A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74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5C7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2 865,1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45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B6779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3B9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F1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FC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61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14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D5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AE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D9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9AF1FF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92A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FB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0A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39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8A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92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E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E2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668AFC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EE1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0F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83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4A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49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38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BE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BF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67915F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B7E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56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9B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89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02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B8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74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2 765,2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97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A16ADC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E87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21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2F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52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88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B4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29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2 765,2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5E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55F54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7B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3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20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E5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79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7A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22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2 765,2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3B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DA9D1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6A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АДМИНИСТРАЦИЯ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70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D6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A7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E37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1FF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56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719 607,6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EC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9E70B6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8CD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37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6A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4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82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12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AC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184 735,3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BC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D7016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599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DF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8F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73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9A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01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F1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178 835,3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C4F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C2DD4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FBA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E1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41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70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15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81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00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5 859,7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7E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6787E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701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22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A0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C1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F3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D6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2E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26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EEDC3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2F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C9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CB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2A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C7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40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37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F2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89D8D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0DD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69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9F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B4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70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CC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ED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E3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FE288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4F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983935">
              <w:rPr>
                <w:rFonts w:ascii="Courier New" w:hAnsi="Courier New" w:cs="Courier New"/>
              </w:rPr>
              <w:lastRenderedPageBreak/>
              <w:t>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80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67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BD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0B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F5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27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1 445,8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3E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CFEC17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92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4E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6D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0F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03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A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A4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1 445,8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31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EF72F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E70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71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F9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10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04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2F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CD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1 445,8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A5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E7DC7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349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3E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E2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6E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A2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4F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BE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4 213,9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34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638A3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C28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AF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94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6D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81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78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5E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4 213,9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6E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4D66D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AB0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35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99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4A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83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90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A7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4 213,9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42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2C9199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DE1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AA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C1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C5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52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67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FA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163 361,6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6D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B5CE29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57A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52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63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C2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F5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36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3D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10 513,8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A2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BC2B0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BAF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20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14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4A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37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E2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BC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10 513,8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79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A5353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C68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E7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78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2B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41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FB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15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10 513,8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30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BF4EDC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7D6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02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2E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EA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DC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F1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80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33 039,6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51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3807C9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D65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9D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91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B3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6C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A0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04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0F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2B8D8F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D1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4A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98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28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B3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62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14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FA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BFC74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2D5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F9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67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BA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23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0C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F0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28 219,6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84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F4FEA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ADE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8E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C2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B2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92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C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CE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28 219,6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12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97498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1E1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3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0A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F0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7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C2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89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8E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11AF3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E8A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68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A0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C5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4E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A0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1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10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454E9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5C8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59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DA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C2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C9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3F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C5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1 961,0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C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8ED7E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0F3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62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CB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A8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EF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D9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0A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1 961,0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93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E63B7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CFE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84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87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4E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AA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8E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7B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34 657,6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469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A55EB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16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37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EC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E8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85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DF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EA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34 657,6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22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20D99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C1B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1D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4A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0B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20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3A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86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34 657,6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9C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46977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F60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6C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6A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D7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F8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9D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F7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85 150,6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18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7117A2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B96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2E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51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B5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C8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A8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0D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85 150,6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1E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3EFF6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489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E2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EA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57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8E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79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DA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85 150,6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C9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16FAD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561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F4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D9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92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CF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65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85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02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06441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D89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C6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4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5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FB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15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4E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A3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43C23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6B1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11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7B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D9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6D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C3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F9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6A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C4B93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A30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F3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E1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95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17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64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40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5D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AC9EA1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2E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Основное </w:t>
            </w:r>
            <w:proofErr w:type="gramStart"/>
            <w:r w:rsidRPr="00983935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5A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50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58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97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E3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3D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F69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FDC64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921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6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01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2F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23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FC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43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3B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78E888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57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4C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FA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9C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E1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C3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CD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D2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78EF15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0DD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1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D6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74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14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42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45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38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134C3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AF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CC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CA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E9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04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86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A4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3 432,7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2C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12E1A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AE4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C0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8F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24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05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5A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7C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3 432,7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DD9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BFCC4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FB8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AD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EA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88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58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32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3C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3 432,7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D3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43F6A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15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9B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DD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05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96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0C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C2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3 169,1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F2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3D28E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EDE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04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EC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6E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17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1F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EC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3 169,1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B9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9C7ED9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F1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3F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3D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31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5D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40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5E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83D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E1C6B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271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C0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92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38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7B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B5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34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47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7CFA2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747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0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3D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7E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07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BE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98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2 441,7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EA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81238A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44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E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6C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70 4 01 00000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4C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F6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03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F3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2 441,7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33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E14E8B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928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E9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AB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29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21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7F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10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2 441,7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7E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2CE614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A60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2E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EF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98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02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90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8E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2 253,3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A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70069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2D6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64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60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67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B4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19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CE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2 253,3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50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C7CDD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4E1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42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54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B1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D2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9A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CE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64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FC9B8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25E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AC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B4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E5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E3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D5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45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6F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5F199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5B7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FB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7A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DC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63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E8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67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E6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F955A5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4C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84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69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70 9 01 00000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55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F8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51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26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84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4A771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98C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3C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25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34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AE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76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E4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F5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72C60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1CB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B2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96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93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F5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22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C6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57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BD9BE6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D42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BF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E5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E5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3E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8F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98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72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660CF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746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28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8B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26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28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25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5F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1 338,8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260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1289D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8C6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2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A1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66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D7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5C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0C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3B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A0DB2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85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D7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2C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71 1 01 00000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6D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52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85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20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7B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4484C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23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16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32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F9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BA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66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FC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36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F6B17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CE4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94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C9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64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47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FF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44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18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E7B3E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B88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24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11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F1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57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0E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FA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CD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6E7A0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711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81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05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40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9B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9F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BD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38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8D5AB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1B3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AB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44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E6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EC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C5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05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8B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2DE389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6E6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7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F2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E4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E5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F5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BB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D2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A6826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61B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B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A1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F7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47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9C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5E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1 241,7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70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8CB3D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A7E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ED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9A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8F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69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BE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85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1 241,7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9F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D5683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042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6B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D4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7B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35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BE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AD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64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B63CF3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BF0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6B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8B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F6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B7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F4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8F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99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BF814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BA7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2B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A6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8F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65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DC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5C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96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C0500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A99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«Мобилизационная подготовка»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5C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E4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41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86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41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D5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71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E5118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5E6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B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7A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74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96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C7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6E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7C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198555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9DF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0D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7C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35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6F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1B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C3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3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0CC95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C3B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82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35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84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CF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F8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25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D5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A056F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381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9F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85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58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6F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0E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BF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2F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2B0F0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0D6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14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6A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1A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E2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02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80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561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8F619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C67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F3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F1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2C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F3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29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73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22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5749A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B91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96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0D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B5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4A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04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B2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5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B5CE5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908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19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B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20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0D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75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3A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77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8C083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D28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EA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7E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59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BB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DD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68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15 118,0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BC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95AD71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E01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03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7B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C5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89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5F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3B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3 885,5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E8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149BC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D7B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12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60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5B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9C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B8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54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2 756,4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86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60FAF4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A97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E5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F7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36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03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8B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E6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2 756,4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48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8562AE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ADA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B3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CC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42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BA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13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BC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2 756,4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39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B55C4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BFD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A8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26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78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BE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18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77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2 756,4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48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22E6E7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4E1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Пожарная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4A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E2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F6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B7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B1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C4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1 101,1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26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27A50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D40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9E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67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6F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20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D1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77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1 101,1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18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BDE3B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F7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50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E9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18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FE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1A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73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1 101,1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5A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07528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D46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1C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22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7C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FA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F1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54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1 101,1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CF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B8D138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188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Материальное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8C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81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DD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11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4A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33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E3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A9697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9AE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46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EC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50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20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36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38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AA0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AAF43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F5E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A7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EB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86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46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A6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BB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BE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FD738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BA9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14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0C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6E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01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D4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2D8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76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6546A2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AE2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13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B4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2F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65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D8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52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11 232,5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5B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2A2D8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89E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E8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C8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0D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2A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24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20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11 222,0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78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DFC04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B04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16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28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84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53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6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6C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68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A27A3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434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FD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D5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6D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E2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78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0B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C1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EB361C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AEB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E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12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35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51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36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DE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4C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24378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E36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F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3D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BE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35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AC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70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E6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A0D6B0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1E3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50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44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76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6F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01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B2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32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9608B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D97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6F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BB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9C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58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B3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18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A3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FB003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5ED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C3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78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6B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19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32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A1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6F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904EB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18A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69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B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0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A4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22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3B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2 028,8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2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1E5DF3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235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9E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32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E6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EA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DA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82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2 028,8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85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F2DF6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557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76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45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F4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0C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33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EF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2 028,8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E5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DC767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93F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5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00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1A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3A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23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6E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7 366,2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3C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D8C407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23D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2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DB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30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8E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D6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96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7 366,2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ED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EC338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E4E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8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4A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5B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50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1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78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7 366,2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77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39693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D63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80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FE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19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B1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9D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A9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39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45132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0A7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6C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41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5D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6C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B1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73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AC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19438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2DB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2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3A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8B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64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2D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636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6F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71D28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34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FD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89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DF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90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BE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DF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16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3DE90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B4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74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4C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4F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B9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BD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91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6A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3E390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CA0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«Правопорядок»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4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03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D7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28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B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08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4E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7C8EA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16A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5B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55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1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EB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04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6A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97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5D8E69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FA8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E0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01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9C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C8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6C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9B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71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173B8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FBA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3C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D1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F3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A3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40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E6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49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0E276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48D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52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65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04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A5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FE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49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E3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4FC92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0AC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B5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8D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78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EA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FD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62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6F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A2930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49E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«Безопасность дорожного движения»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55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76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37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9C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52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A6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4E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4A9B9A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EC8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Профилактика ДТП учащихся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E7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38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D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CD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AE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7E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7D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43A2C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CF4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7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D6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89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4C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C3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48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65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838D7C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89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2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5F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33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CC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88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2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1A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64441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40F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22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92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18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7D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3D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95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56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82468E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7D4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91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FF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FA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9B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19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FF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57 527,0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3D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5BF16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AD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«Дорожное хозяйство»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9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8E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28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0F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6B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485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57 527,0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40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BF711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770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F8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C5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C9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42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6D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F0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2 775,9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18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E7782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21B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A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62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68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85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A2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DB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2 775,9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EC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1DDDA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B19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47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CC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01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5B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18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FC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2 775,9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90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9113A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8E7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D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4E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47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4B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6D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8D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2 775,9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4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1F9F90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27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дорог, проведение категорирования и оценки уязвимости, разработка планов обеспечения транспортной безопасности объектов транспортной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43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BB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C1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F8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1A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23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6 260,5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1D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573248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666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43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D9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27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AE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FD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BB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6 260,5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54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53FF5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1E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ED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45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DC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E1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57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32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6 260,5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0A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E9FF96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06F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57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A8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37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BD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5D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12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6 260,5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D5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2E52A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DA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EB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1A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74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00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46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4E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21 839,6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5B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117B53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175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8C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05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D1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88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FB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1F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12 708,4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A3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6ED2E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107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C8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E2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6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58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6D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86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12 708,4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E8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D2E1B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DEF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E8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D5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1E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64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00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58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12 708,4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84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471C18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C9F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35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43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B1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6D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50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C5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9 131,2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E2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E657E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EC4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3B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91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A7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64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48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A2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9 131,2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C2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33FF5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224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99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9B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00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7A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1D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F3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9 131,2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CE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E6515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95D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Приобретение автомобильной 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0C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42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76 1 08 00000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F3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01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92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ED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CE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31625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49A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Приобретение подвижного состава пассажирского транспорта общего пользования приобретаемого в муниципальную собственность Муниципального образования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62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3C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76 1 08 97002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5B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0A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31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D5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15 400,0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2B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983935" w:rsidRPr="00983935" w14:paraId="49F3107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1D6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35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ED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76 1 08 97002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1A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0F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C1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A2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15 400,0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AE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983935" w:rsidRPr="00983935" w14:paraId="67EC6FA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0B9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0E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32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76 1 08 97002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FE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DE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F1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CC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83935">
              <w:rPr>
                <w:rFonts w:ascii="Courier New" w:hAnsi="Courier New" w:cs="Courier New"/>
                <w:color w:val="000000"/>
              </w:rPr>
              <w:t>15 400,0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8D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983935" w:rsidRPr="00983935" w14:paraId="6305431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7AC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Приобретение дорожной 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78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56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9D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23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F8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5A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11 251,0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29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641BD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F03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B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6C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07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D3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62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67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11 251,0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5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4F71E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885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14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C4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FF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10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A1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BB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11 251,0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5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0659F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1EB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C8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A4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AF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EA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5E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4C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11 251,0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EE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F2499A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7A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2D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C7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F1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49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08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8A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643,8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DE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9C2B89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461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65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59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4B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AF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D1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AF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E2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2CBC5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480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60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22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A0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CE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E7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35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6A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CDE48D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DC2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89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E0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41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B6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D0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E1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DD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29C1A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E47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24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25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7A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BF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29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90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6B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2E21B1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113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9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BF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A9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81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E6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A2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DC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ABC11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0C8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71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C4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37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E7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D8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22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00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5F004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46E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16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18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77 2 03 00000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D9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A7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96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1D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A2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ACC2D1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0B9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86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3D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6B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7E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BE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3C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4C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47AB18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D4A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88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05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A1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FE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43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DC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4B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882BC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CF0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EA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87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A7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3A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4A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08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0D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EBACE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E96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D1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43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7A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1E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4D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E3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3 804,0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87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59920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C1E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«Обеспечение реализации программы»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1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18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17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53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9B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26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3 804,0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1B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56158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0F2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983935">
              <w:rPr>
                <w:rFonts w:ascii="Courier New" w:hAnsi="Courier New" w:cs="Courier New"/>
              </w:rPr>
              <w:t>имущества  в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1C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64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F4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AB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2B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98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3 804,0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17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44E667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EB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67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26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FD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0F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2E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18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3 804,0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F0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7B0FBA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E76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6A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42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CE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81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7D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70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3 797,0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DC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53C596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366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C2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C5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7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92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78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8B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3 797,0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42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51AE6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E67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65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41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1B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E4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AA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C1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22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50DDC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3D3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B0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C2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79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6A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A4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47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A4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F2C57C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B3F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1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A6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89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DE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88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62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20 929,6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1A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947630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E55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«Охрана окружающей среды»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D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5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56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2E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B6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0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20 929,6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4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57ADF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69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8A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3A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93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01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5B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14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17 613,0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35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8A729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A8A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E2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C5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62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CA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CD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D0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14 258,1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20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652C0D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E14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3E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E4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DE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9A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6B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46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14 258,1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E9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35FA2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36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15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7F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94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B6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C6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43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14 258,1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28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52EB0C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36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4C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3B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22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84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10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25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B2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ACDD58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51E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1C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B8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E4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69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83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E9C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6D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3BAF03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91D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86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A2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79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D2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00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44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0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57BAA9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05F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8C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C9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D5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9D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FB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93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A8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4EF29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1C2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2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1A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83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5B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70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E9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45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A526D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3F7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32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72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8E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03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01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70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A7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3D22A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375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1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58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F7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71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7C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8E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770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E87AF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35F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C0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00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72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DB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8C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0B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2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383E7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B0C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66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CC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57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43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C9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57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69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A24B5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E2F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79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8E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7B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3F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C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9D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8F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6CAE9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4A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76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E1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38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A9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23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0A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7E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E5DAEC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77F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70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93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75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9D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23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DC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74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7053E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9FF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8C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25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80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CA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21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3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3B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ADF2E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72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Экологическое воспитание и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F7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50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5C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D2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35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64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1 245,3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6A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46FDA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777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95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18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0A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79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AD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11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1 245,3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D5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D797D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9DC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57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33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90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FB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90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EC1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1 245,3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E6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2F3609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FB8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9E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E4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38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FF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C8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39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1 245,3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74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139E6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EF8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A9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AC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0F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CE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51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76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130 568,7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735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B6B616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F4E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«Дошкольное образование»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6A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2B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0F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AA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90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4F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85 076,3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BA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195A4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9FB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91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EF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76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12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77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8C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8 013,9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DD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92E9B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E77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08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38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06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F7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2A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1A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3 357,3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25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808B39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697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FA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05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F4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78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1B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97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3 357,3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01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44004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1A3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B9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5C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75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ED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88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99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3 357,3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40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81EE8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76F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D3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76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FE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65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76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F4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4 656,6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A7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1962A6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4FC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FD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86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13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73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A2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19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4 656,6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03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469AE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F62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C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DF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95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11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4C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1D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4 656,6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B4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11667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CE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22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92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64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C2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08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A9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73 141,4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EF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0BD15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A30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93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5D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C1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4F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7A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D9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7B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52033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F37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0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EF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F1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BA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5F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0A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8B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F45DF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6CA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2F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AA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44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8A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60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9A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A0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21EA18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0B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48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13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46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9B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D1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9B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66 041,4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659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6317DE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8BD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87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0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44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31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CF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1A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66 041,4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2C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4C289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0D8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94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0C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B9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B4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AD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23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66 041,4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DA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BCF5E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D5D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8B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94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84 1 08 00000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7E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97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D1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19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3 921,0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42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E853D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936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14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D2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84 1 08 19999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E4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46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0B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B9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1 972,4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DD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736D6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4CA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6B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B6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84 1 08 19999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AD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D6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71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78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1 972,4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30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425BF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31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61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81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84 1 08 19999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C7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09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A0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EB1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1 972,4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34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7D35C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04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E5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61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9A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31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63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9D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BA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1F21F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E58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F6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0A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FD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71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B8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7A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A7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E306E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5D2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23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EB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81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23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CA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75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A0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6FF3C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5BA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«Общее образование»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1B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3A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74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07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7C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4E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43 559,4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12C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C1852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E0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D0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9F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D9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09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9E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C3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16 199,1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F2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4F593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37E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C0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CE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8E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2F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C5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B0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16 199,1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0C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D43CC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08A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52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FF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8C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D7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7D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BA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16 199,1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CA7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7ADBE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3F9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69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12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90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DD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5E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16 199,1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11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9FC55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1E2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E9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23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AC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5C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39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81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3 427,5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59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440F9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05B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B0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EE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EA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EB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F5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9B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2 126,3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EC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DC072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9E9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1F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CB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D9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69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5D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EA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2 126,3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D20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D8D72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F86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3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6D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87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F9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8C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DF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2 126,3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D4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AD64C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F8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C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A9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CE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3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5F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3A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1 301,2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B8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8A50E9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2F4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F8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EE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DB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03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44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2C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1 301,2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11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BCFC51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FF2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CF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45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E9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1C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9D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01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1 301,2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43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CC3032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862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Муниципальный проект «Успех каждого ребенка»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95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E2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E2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F6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85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1E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B5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23 932,8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39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C11B75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71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65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F8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ED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55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49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1C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23 932,8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A8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E6470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5B2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2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8B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A4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FD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84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A8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23 932,8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6F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27013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ED5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66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15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E4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94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39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76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23 932,8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5B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F56D1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87B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87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A8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CA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55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75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D8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A4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57EA4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50F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6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39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49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4F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AF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68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BF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B0D5A2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17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8C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70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84 3 05 19999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C6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17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34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EE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FB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7E28B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78D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B4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EE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84 3 05 19999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5C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4E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6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E7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6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B4F4C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A2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4D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1C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84 3 05 19999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8B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20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54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48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D3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B822BD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87E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99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50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8A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CB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8B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1C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1E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8669E7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D49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«Славлю Отечество свое»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21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A4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5B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01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51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66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F6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64875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0D3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78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57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54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16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48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96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11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38A84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8C6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CC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E0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1F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19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FB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E5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5A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3CF5D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865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02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D1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04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53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35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66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C4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E4025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50D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F4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C0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71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0B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D7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55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C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620A1A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8B5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75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A0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12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CB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3B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F2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C0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A7646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8D8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7C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B1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EC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8B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7A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1D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D4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26CA5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E56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E2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14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91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67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B2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D8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EE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7D0E97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B9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AB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48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DD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38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28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38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30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DB129F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587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семейных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A0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40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6B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D2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6D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E6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4F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D5CCD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42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45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B0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F1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5F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20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8B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3F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F59D8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4B2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C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9B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60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49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E3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B4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B0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A4A8E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7B1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F1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08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98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85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AB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83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8D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CF2F1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76F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«Здоровый район - надежное будущее»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0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4C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1D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90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D3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6B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78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62B85B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E25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EA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17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44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76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CF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99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97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22E6AA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EDB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41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D2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59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41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AA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8C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9C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7A27D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747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C7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24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E8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F1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58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4B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E7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2B37B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279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C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92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77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29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48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2E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FC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C62954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C1A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BA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05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B5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9C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07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E0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00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E59ED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9E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FC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25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E7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21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9B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2B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81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CD15B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924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FC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98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65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0F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AB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C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D1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5B2892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BDF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4D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62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A0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76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F9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52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4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A10D9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6E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«Культура»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4E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0C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AB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AB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CE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85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97 145,1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D7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271172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F53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«Библиотечное дело»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D7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F9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89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2B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9C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83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15 685,2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1D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1FFDB9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2B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43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70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74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29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74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7E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15 390,4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06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C4DDE8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8CE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A4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68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C2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92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C2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64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3 300,4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D9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CA9F7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260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C8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A1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73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D8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AC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45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2F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8E237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F4D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A6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37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03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E3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0F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89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3C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FF8B46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594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08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3F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B7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05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11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BD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3 149,4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95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ACE2F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F65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56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FF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28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3C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B0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3A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3 149,4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78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F79EF7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25F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3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27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53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B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D1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F3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4D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0133B7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597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4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6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08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C3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F0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88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4A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B0CCE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5D8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983935">
              <w:rPr>
                <w:rFonts w:ascii="Courier New" w:hAnsi="Courier New" w:cs="Courier New"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1C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CC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3D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AA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61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1A9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28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121BC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E8E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8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AD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94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B1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1D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C5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82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6E18F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067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2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4C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67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A2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DE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67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5C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489AC9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46F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7B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DF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92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A6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7C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EC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9 804,2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B8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47AE0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1D4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39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AE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75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97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A8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4F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9 804,2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17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E17F2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8C8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A5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E1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3E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F4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3E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88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9 804,2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93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CA7E9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B58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35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8B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5F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AC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DB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34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90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02058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876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44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3B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4E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EA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49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8B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1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7E539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9C6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16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76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8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1B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59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C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A1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3840A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F24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CA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99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09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7C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8A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49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12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65C2E1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23C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7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0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80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E5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2C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D5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1B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5712D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015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45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3E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5F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4A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A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CDA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3D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9FFA0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533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68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48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F1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7F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78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F6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E3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EBF13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D94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6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86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DD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53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12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E0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A1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4F75F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DBF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«Культурный досуг населения»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E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6F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18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8B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35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AA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20 351,2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A4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E61B4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A36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5B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54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89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BA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DD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E2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20 345,2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A3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7A5FAD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F66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29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39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B1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7A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E1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D2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2 955,2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A8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63FCD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8E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AB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1C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23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33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47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CA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94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B153B1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3A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C3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6A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A3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1A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90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FC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B3F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36D48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917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4C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70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F7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53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72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A9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2 898,8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D6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87B6F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35A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36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A6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FF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AA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DD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9E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2 898,8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17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E2FBE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45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8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4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75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72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3F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AD1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3E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E3DA14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F6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E1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7D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71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0A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70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40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D9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DB024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F21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9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C8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F9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12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93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E0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3 938,6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90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C882A1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7B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E7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02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BA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EA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8B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50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3 938,6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5B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0062E3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C4C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41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21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5B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73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A4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2ED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3 938,6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54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D5934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5AF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4F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7A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8E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B0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86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34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13 451,4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50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1BDD75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E7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60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0E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36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85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32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C3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13 451,4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B1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2CC53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FBE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71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6E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9C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4D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59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DB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13 451,4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AD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DA27B0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18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4E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63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47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D7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32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2AF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9A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0423F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C05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71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39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E5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55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81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1F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8A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5E2BDC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56D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7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8C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90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CB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68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7B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F1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02789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07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FA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98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55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EC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05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C2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A3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EFD6E2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491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4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8C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97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4A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AE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9C1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59 078,4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CB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270CB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7C5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77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2E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F2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7A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A3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46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58 945,4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E3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20F41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28F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6D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D6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73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9B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F9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C1B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10 831,4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F3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9FC634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DBE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3C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FB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E0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B4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6F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A3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00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9D25C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604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5F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37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9B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B4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70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0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87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6DEA2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500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F4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67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E2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2C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92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19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6 533,4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44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E40FBB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9D1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E9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C9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71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A3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19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8D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6 533,4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DD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6F887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FE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75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CA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1B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54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0D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E7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C4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AC37E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92B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83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79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78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AC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FB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58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B9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5492E2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78A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AA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89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FE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6E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90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35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71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1400D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5B3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16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FA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0C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55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3D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66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60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6A688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405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B8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BC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17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A0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86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28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5 826,4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9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F261F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6B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6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0B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8D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AA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F9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1D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5 826,4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12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289815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905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B3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0B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CA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92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93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63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5 826,4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26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1D2DF2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34B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B8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62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C3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4A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6A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93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42 287,6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5F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AF322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59B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03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51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F2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08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74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28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42 287,6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59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AA29E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ED8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F2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89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9B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6B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0B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E3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42 287,6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95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FCE132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9CF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C1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17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19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12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47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FB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8A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389D94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52D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72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FA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BF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6A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3B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18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89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3EC5B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15B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11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23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8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A7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FD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4C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E6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DE761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2DA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1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A8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69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3F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98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61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4C8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F51DFE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4B7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«Обеспечение пожарной безопасности»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D8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3F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38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67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C7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0B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BB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07F2F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E29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1C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11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E5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EE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43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2B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165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4E862C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978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BA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B5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52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16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F6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D5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BB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EE80E5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9F6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DE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1B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1F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D7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CE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FF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6B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EBD119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011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B4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26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A4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4E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4F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63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B6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34957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DE8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30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D1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AA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EA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E8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A6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0A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EC183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A52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B8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37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3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88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43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D1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1 473,3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4E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420708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79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D2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C5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8F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21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56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11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A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F4694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4FD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ED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E3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47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C2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60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C14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CF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ADDD5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C89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2A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2A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4A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1F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B3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FC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C6B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723CC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B59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F0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95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48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2E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50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8A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B0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3F67A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EE6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2F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B6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4F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DF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3E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C4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623,3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2BC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B7856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57C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3C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A0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DB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0E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F9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30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623,3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B5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FB2E7F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D91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5B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6E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A9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A3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62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E4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623,3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54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DBB098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391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D8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F9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30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B8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41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E9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623,3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020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14C3B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8BD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8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7A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FF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15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6A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26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4 368,7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22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C649C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BC0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«Кадровая политика здравоохранения»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D2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10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D5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64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B5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8F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3 416,7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4E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A831F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D24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C0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F5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A5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B4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95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00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A8C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1E51F6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ABE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0C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51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BF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C6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BF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03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43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9D0CD6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6A0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12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A3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2A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2C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72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8E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33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8EF43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E3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D0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68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EB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F3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37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D49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66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07F0D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A5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Подготовка медицинских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18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4B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98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65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70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F4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1 566,7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28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08AE6C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84B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DF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8A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B9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19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77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4C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1 566,7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2E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759D9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868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F8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34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7D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8E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53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F3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1 566,7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6D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124F4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9C3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0B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9F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50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8A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0F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F7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1 566,7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CA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78855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82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«Профилактика социально-значимых заболеваний»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F5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90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C6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FF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FE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80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49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DCCF7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381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EA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23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E0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CB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A5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3E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E2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9E669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BD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7D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BD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5C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A9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5C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7A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CB4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111F12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62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0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BB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10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0E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A0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CBB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5B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7E3C2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35C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4B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3A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F8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67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91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AC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82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8E3FF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662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CD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6D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A1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74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F8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45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54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5EE74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0C7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4F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8C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6C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3C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08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73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F9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EBCD90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A9D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69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30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32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FF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63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D6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FA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0DC09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096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C9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9E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97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7E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78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559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F7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31B0C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8CD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02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64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CF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E4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75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0C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3F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2FF86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16A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62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88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13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F4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A8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8E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F3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37602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1E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E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22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41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C0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7C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0E1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3F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E7DA3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0C4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2F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13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3F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FE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97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3C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38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64847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5EF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6A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31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15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4F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38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89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5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60358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E5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D3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51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14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2C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70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B9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02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627A1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710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DB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77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F7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CB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6A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CD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0ED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ACEEE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B2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EC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71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55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19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38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75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E6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12B2E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1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93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2C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87 2 08 00000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8A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B5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9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7A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509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6C647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14C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97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B9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41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61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6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19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F4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E4901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B20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8D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22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B0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BE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36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55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7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E8A69A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884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5E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13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02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29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C2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40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BD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6F5A85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D2B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5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68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7D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C3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8F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C7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4C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E6B3C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F11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DC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58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37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1D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EE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77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D5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DB1EC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AE9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BF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75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73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69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7D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DB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CC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B86EE9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A15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79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1B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13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B2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F3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2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47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FFDF74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F6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AD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45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19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BA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3F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F4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21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625701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00F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D6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AD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A4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51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36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4D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0D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40713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E23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68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F2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82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24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2A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DD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E6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867B8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C36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86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C5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BC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30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81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57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4A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E54CD1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7C8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01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6B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74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5D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01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17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D8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50160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90A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21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50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BC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81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CF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CD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B6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22E3B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BCB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proofErr w:type="gramStart"/>
            <w:r w:rsidRPr="00983935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FF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62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BA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06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1E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E1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90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10EC2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62C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60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10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89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76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24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BA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DF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9BFAF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579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74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54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C0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B5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14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28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BB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F30175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250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54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60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72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D9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79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EF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C2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F300B3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E05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35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9C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8A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2C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45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CF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31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EF8303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91B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3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BE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D3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DD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13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DA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81 635,5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11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239DC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7EF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«Доступный спорт для всех»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4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6B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11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E1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0F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93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81 635,5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ED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83B812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D19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F9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0D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22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6F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75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AD0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916,6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E2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62E4F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02D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E3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66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6B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D1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D3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3E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916,6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B3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DF887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EB2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56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74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2A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4B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80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66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916,6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20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B8EC7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17F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5D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EA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81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91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23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E7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916,6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C9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A484F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6AA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Развитие спортивно-материальной базы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4A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90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DA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36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75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F1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14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4DFFC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1B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D4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52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15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83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4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EE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1B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7839B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31B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16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7D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26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F3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3B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E2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E1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4687F1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AEA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F4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3E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E9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AC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43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64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65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173F9E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699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983935">
              <w:rPr>
                <w:rFonts w:ascii="Courier New" w:hAnsi="Courier New" w:cs="Courier New"/>
              </w:rPr>
              <w:t>мероприятие:  Приобретение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0C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BF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F8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1B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04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38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484,5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F1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9B291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B8A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20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2B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C2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34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D0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D6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484,5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56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8A6F2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159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4C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DF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F6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FE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0A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3D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484,5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10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E79A3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850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4C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78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CA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49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C2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95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484,5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78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9B892B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00E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A4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78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B9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60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35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1B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72 408,0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86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40263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81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4E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CD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3E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F5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F2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92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10 044,0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9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C2D52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4AD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4C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9D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1A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7A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3E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C9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10 044,0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CB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FD09D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C47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EA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E8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07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F9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2E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ED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10 044,0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27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2808B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54F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70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55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54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1C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54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D2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17 755,9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4F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EE939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700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9A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B2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B9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FA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60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C0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17 755,9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92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4EC13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E63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B3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FD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80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A9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4D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BB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17 755,9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26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81A07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251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AF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AE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86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C8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D4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96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44 032,1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A8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4D6AD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778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4E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2B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B3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95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2F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971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44 032,1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9C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BA35F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881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7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DF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4D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AD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F8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D50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44 032,1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75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FB2D2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4C7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3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82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6B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0B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A4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F3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B10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8B657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4CE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85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06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04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62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3E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F9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0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533FA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4E2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3D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04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C6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1E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05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25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C5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FD0B85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3B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2E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C4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CD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9D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CB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FA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14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16509B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C07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84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12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EE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C0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BE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50C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0D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6CF67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28F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64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5F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A9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6F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FF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B8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01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67D203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F8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4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9A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EB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C4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0D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E8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D6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451987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9BA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1B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C8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9B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38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20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31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5 043,4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12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1FD68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720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79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0A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90 1 09 19999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BC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B5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6E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32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70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26621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8CB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72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D0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90 1 09 19999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6B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C9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28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5E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7D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208C3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39E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AD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3C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90 1 09 19999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BD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29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30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8C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2E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855E12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404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52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C0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983935">
              <w:rPr>
                <w:rFonts w:ascii="Courier New" w:hAnsi="Courier New" w:cs="Courier New"/>
              </w:rPr>
              <w:t>09  S</w:t>
            </w:r>
            <w:proofErr w:type="gramEnd"/>
            <w:r w:rsidRPr="00983935">
              <w:rPr>
                <w:rFonts w:ascii="Courier New" w:hAnsi="Courier New" w:cs="Courier New"/>
              </w:rPr>
              <w:t>2922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B2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12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6A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02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4 045,9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5F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35C0C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A6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CB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A4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983935">
              <w:rPr>
                <w:rFonts w:ascii="Courier New" w:hAnsi="Courier New" w:cs="Courier New"/>
              </w:rPr>
              <w:t>09  S</w:t>
            </w:r>
            <w:proofErr w:type="gramEnd"/>
            <w:r w:rsidRPr="00983935">
              <w:rPr>
                <w:rFonts w:ascii="Courier New" w:hAnsi="Courier New" w:cs="Courier New"/>
              </w:rPr>
              <w:t>2922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57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18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DB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59C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4 045,9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9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26A632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64D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C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09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983935">
              <w:rPr>
                <w:rFonts w:ascii="Courier New" w:hAnsi="Courier New" w:cs="Courier New"/>
              </w:rPr>
              <w:t>09  S</w:t>
            </w:r>
            <w:proofErr w:type="gramEnd"/>
            <w:r w:rsidRPr="00983935">
              <w:rPr>
                <w:rFonts w:ascii="Courier New" w:hAnsi="Courier New" w:cs="Courier New"/>
              </w:rPr>
              <w:t>2922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FF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DD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0D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E9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4 045,9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BD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956C8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2D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</w:t>
            </w:r>
            <w:proofErr w:type="gramStart"/>
            <w:r w:rsidRPr="00983935">
              <w:rPr>
                <w:rFonts w:ascii="Courier New" w:hAnsi="Courier New" w:cs="Courier New"/>
              </w:rPr>
              <w:t>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>Реализация государственной национальной политики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D8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0B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CF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9C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61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83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D7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B24AF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365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«Братский район», обеспечение социальной и культурной адаптации иностранных граждан, профилактика межнациональных (межэтнических) межконфессиональных конфликтов»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07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6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F3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C8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3E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07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50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E160C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FE4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E3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92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BE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EE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3C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CF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34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6E64FC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1E3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09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44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73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E5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4C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E4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C4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E3243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4FB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47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23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1D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64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F4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A7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7E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0E9D3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D3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C9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15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3C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67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FD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0C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D3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EAEAD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CED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Сохранение и развитие духовного и культурного потенциала народов, проживающих на территории муниципального образования «Братский район» на основе идей межэтнического и межконфессионального согласия»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37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E2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6E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28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EF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FF0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3C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57E4AB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CAE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A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94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39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B4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52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4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E6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33FE9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E5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32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16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D8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ED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ED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51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F6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3FD28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E27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A4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F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5A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A9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D0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69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DE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5CDEB6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98E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Профилактика совершения административных правонарушений среди иностранных граждан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D7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72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87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F0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69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8B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E7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D6FC1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026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C2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FD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F8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4B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7A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7A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43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57652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CFC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D6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E2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6D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94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F7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04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87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8462B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B3C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C9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A9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75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D9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D2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79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15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DCFA8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E52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99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14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56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6B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9A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98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81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F33C2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5F0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C8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C2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93 2 04 00000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2E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4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90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83D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50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7E67D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943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BE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66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FD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01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71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24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12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52A69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786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C9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D5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73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BC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EA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38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15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E15086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99B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FD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A3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34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40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37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47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2E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E9F25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277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AD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C9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82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09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01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13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84 691,6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BE9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AC9ED6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742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A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F7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9C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CA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61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F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623,5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66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92FE62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388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983935">
              <w:rPr>
                <w:rFonts w:ascii="Courier New" w:hAnsi="Courier New" w:cs="Courier New"/>
              </w:rPr>
              <w:t>мероприятие:  Разработка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37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C7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09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1C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7F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B0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623,5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BC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DB675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1FC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56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6B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54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9D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0C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F9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623,5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37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046915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D70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71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5D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D5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62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67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E8A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623,5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F2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E0B6C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952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95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2A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0F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EE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A6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1C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623,5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34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4B4D05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64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53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E0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64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61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01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F6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68 386,7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F51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991A1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605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D5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45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2D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91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0A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CF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33 015,3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AF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2F919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0D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74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2D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23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BA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2E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F7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33 015,3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C5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28DD82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3A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F5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9E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49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C2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91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B2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33 015,3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8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FD7D90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A1D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6B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6F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5D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CA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6F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E9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33 015,3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E4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A6933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BBD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983935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AF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82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55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A3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62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85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35 371,4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83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872E4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1D2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DE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C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CD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34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50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28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35 371,4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20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3E948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59C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BD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3B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24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44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11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99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35 371,4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7C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424B5E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F5C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FC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54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2A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DE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60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A1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35 371,4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E3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B8BE7E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328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«Формирование и пополнение аварийного запаса всех видов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A6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02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6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49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57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91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11 775,6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45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684B3B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C31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Закупка всех видов топлива для формирования и пополнения неснижаемого аварийного запаса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F1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DC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F9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6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B1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97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23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791B0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8D8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F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E4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86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8F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1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58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D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7DEBC9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1E4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67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C3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41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92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61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ED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3AB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55FF1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266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E0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34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0B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61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6A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E5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10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26CCF6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9B9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закупку всех видов топлива для формирования и пополнения неснижаемого аварийного запаса)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59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0B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94 3 02 00000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DA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40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51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C8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8 455,6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11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3B5DC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828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0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31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E4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B7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AF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DF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8 455,6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9F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959EF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1B2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4C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3C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56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E7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86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4E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8 455,6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8E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97BCBD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8B2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54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AE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BD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A0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15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71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8 455,6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74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F773E3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11A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«Чистая вода»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35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A6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0F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21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EC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75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3 905,8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06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F8905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DCD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C6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5E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BB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94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24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FE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E5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D319B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02C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28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A2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2D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02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77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99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A1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66D474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AF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62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F9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26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BB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A7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93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A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123B7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742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2F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1C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B7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E6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F8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0A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36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14AF4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67E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развитию и модернизации объектов водоснабжения, водоотведения и очистки сточных вод)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84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E6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45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EF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AA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E0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3 355,1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1A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8D8A6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DBB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CA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29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24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F2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97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6A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3 355,1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16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88580E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342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19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72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D3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E9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69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7F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3 355,1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4E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A97892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4A7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10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F5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82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49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BE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D4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3 355,1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F0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F026D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0B6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</w:t>
            </w:r>
            <w:r w:rsidRPr="00983935">
              <w:rPr>
                <w:rFonts w:ascii="Courier New" w:hAnsi="Courier New" w:cs="Courier New"/>
              </w:rPr>
              <w:lastRenderedPageBreak/>
              <w:t>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93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7C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3B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2F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4C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69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91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7E281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0FD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0C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C0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21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95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AC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A8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80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83320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1FB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B6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6B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01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F0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3D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29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9F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35CCF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CC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983935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BE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A8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60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52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07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8D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34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05D4C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E5F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2F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4F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9B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0E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AA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98B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28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CFF60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23D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CC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7E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2A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F5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72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69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56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8EE836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8F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F6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72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04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1C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C6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A1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13 288,8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9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ACB0B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B08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8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DE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9B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0C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8E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6C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5 170,2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A8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79501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3A1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2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6B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05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B6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88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5D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5 170,2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20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350E1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520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CD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78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E7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57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27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77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5 170,2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BC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2A644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CE8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6E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AE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3B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17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3F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72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08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CDC95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745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46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C5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B7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A5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ED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58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11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57603A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F92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8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F1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B0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35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60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D3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69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50CF2F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466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B9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06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01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E1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B9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66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4 718,5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C2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DD9C7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95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A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0C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DD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77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16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CD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4 718,5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1F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2964C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2F9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A4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80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0A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C5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D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89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8 118,6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1A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FC7FFE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101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54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40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0C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F5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C2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5C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5 032,9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AD1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ECAC6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FB0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Актуализация документов территориального планирования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BE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08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7E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B3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C5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19C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5 032,9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77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8E96CD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AA8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E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82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98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BC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00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F3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5 032,9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00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05227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772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E1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85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9B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8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69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B3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5 032,9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F6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9C9D2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C9A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C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01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A2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0E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40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97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2 860,4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764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4FA21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304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Актуализация документов градостроительного зонирования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A3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32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BF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65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92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9D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2 860,4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43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015E1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8C6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D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A6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5F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1E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85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35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2 860,4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18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FBF672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23A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87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D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66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D1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47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3C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2 860,4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83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E7267C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2CD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E5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19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42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79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84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38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51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96367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B94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AD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EB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36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69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E9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44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FA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7D333B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845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DD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9D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02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56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67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00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F9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3D091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F4A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D6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B9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97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FF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AA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B0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15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A91E8D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728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</w:t>
            </w:r>
            <w:proofErr w:type="gramStart"/>
            <w:r w:rsidRPr="00983935">
              <w:rPr>
                <w:rFonts w:ascii="Courier New" w:hAnsi="Courier New" w:cs="Courier New"/>
              </w:rPr>
              <w:t>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>Жилье»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97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44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33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B5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FB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E6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17 692,3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90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C8E01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03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proofErr w:type="gramStart"/>
            <w:r w:rsidRPr="00983935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9F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91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F4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E2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F6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D6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2 905,1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5E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88D53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E8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4E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3C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AB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AD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AD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D0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2 905,1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5D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F05FF7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42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85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9C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4A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8A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A3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15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2 905,1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D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B136AE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64E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87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1F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54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E2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D8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4C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2 905,1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4B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2B817D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08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45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68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2A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09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39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BB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2 905,1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6C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8250C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B27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proofErr w:type="gramStart"/>
            <w:r w:rsidRPr="00983935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D9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9B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28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54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12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DB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63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14EA05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106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04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B4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EC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06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1E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75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04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9B1EFF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F41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DE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E4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F1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EC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7C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08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57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14552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2EF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E8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C7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44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73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8B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2B1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40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F5CE2C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B1F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D6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AC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93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40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81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EA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A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AF179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9FB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60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6A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77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B5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BC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12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5C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89067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880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2B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33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26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E1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06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7D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A0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784F12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FB8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92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5F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9A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C3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2A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EE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AB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27859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315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D9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17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6B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CB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44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F4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DD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F1478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5DF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Разработка проектов организации работ по сносу аварийных и непригодных для проживания домов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FA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55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5C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68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42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59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6F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7B02D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E65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E7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C1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1C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5E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6A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E6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00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AE6B78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567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C5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27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8E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B6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BA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70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D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2356E5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48A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23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65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2F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30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0A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C2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20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66B2B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E14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proofErr w:type="gramStart"/>
            <w:r w:rsidRPr="00983935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68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7B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EB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5C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61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E4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00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3DE36A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CAC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Разработка проектно-сметной документации на </w:t>
            </w:r>
            <w:proofErr w:type="gramStart"/>
            <w:r w:rsidRPr="00983935">
              <w:rPr>
                <w:rFonts w:ascii="Courier New" w:hAnsi="Courier New" w:cs="Courier New"/>
              </w:rPr>
              <w:t>строительство,  капитальный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ремонт и реконструкцию объектов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C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8C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7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03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98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7C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17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E3926C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757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42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CE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3B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83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3B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07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3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04139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688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84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DA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2D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BD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CE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FE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0B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B8478B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401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3B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57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0D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9E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D1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DC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6B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F6132E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2CB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proofErr w:type="gramStart"/>
            <w:r w:rsidRPr="00983935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EA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13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4A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0D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14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BE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6 073,7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BC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0B734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C9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7D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F0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6E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18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63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85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6 073,7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F0F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0FBB0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D5F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51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5D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56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ED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54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CA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6 073,7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FB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F66CDD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77D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83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39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F9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E5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97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58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6 073,7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D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FF996F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BEA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9E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B7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2E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98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A4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24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6 073,7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56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166E2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66C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proofErr w:type="gramStart"/>
            <w:r w:rsidRPr="00983935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Жилье для молодых семей»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34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42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48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D4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EF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40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7 925,8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82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606B4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6C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93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D6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46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A2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99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75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7 925,8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D3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AAF7C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626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жильем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00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20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3F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90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DA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4F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7 925,8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E6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9E30EE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EEC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2A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4E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DE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E9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74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52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7 925,8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C0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3DF04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A03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F7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DA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6D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38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2C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16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7 925,8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66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96907F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0B1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2A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4E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7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7E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CC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4D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1 946,7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1F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4FB5F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5C2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Резервный фонд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50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C7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54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C4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99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44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AE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26B432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3C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Резервный фонд местной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E1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0C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6B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EB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A3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C2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D7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7252E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86A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C4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5F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D7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A1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02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5C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A7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068CD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401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1D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EA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8A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47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D2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98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B8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736D7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767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82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AE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C2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C1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25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E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84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FC0FC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556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55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0D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78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23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6B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4D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568,0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E1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17812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621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Членские взносы в ассоциацию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D3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7E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F7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7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5A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EC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07B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A40C8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52D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D9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29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03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50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F3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E3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FD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E61ED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6F9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C8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FA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E1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EC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A5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45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BD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851354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F18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B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31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9B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0F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75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FE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2B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14370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8DA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59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B3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25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97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67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9A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9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DCD88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226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7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81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7D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B8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B4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38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5E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BB4535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46A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6B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6B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32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CC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3F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29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FE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BF3FA4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5D9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7F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07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75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5B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3B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F3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1C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9017E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6D4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F2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D5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Г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B8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9A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C8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62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93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4422E1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3A2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FB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F2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AB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B6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0C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55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3F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A5DA89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67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1B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D0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71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E6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54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72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9C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936B3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64F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5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63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3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CE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21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5E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1 241,7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38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B6922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44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7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3E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2F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11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A1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36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1 241,7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45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EED28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2E6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9E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DF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58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93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45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34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2F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295BA6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3CF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B0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85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D1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11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5C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14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FC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2137E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751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9B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9F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Д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44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06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F8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0EC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AF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5F8E4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5FE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8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AA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A1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0B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A6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55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51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A3FD0C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278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E3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92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8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20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67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4B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E6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E1BF04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732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97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79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D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A3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15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48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17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5E0BA4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9A3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4C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4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86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AD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EF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65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8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D5C4B1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C99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ФИНАНСОВОЕ УПРАВЛЕНИЕ АДМИНИСТРАЦИИ МУНИЦИПАЛЬНОГО </w:t>
            </w:r>
            <w:proofErr w:type="gramStart"/>
            <w:r w:rsidRPr="00983935">
              <w:rPr>
                <w:rFonts w:ascii="Courier New" w:hAnsi="Courier New" w:cs="Courier New"/>
              </w:rPr>
              <w:t>ОБРАЗОВАНИЯ  «</w:t>
            </w:r>
            <w:proofErr w:type="gramEnd"/>
            <w:r w:rsidRPr="00983935">
              <w:rPr>
                <w:rFonts w:ascii="Courier New" w:hAnsi="Courier New" w:cs="Courier New"/>
              </w:rPr>
              <w:t>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E4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AD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0C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0FF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186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09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591 933,2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C3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C9D71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F2E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1B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39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9C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67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40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15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576 235,0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E4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8BD88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6E0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08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32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69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AF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25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B2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46 296,7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D5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507EDD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98F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10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A2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C8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DF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85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9D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46 231,7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19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DA722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C5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F6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AA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8F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3B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ED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9B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8 466,3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9E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813BF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40C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84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B8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A6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60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62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F4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8 466,3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42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214A5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A07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BD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BB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6D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A0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67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5E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8 466,3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FC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4DB7EB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2DA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BE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B6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6C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ED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F7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37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3 590,7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07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57469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322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16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A6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9F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9F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A0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95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3F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B3451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37F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D7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E6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C8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0E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65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55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6B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BB350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EE6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DE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3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46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EB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74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6D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3 182,7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55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A42C5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77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C8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FA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AD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0D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8E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F5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3 182,7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2E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3E338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0FB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D0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8E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36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8D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10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CE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40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95BFC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098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61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F1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2F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4D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99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03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EF7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07C2C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2D8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68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58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B3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37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C2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8E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6 662,5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F81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D6E87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FA6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29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82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91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77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D2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1D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6 662,5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AB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379CFC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518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C3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16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23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FA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16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EB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6 662,5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68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E923D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275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F0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97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2A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27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71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12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27 512,2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48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DD77A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FD3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69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8E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8F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52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AF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D2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27 512,2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50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BD1D7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5DA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23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F9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73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40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9F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50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27 512,2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E1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7BE107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67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F3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E9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85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93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98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09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D8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40749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28C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3C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19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DD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01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26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AF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B7B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388D3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BCE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50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42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A6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85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EB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65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0B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EC7B8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641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D2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5F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2F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29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6F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45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EF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7FB7FC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F26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70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C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11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3C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5E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C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529 938,3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18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B795A2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CE9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D7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FF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E0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3B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DA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D0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2 094,5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0D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F8E123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36A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60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4C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34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C8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E4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4E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60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6F6F1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676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AB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02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16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B5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21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D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61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26B62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6F4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1F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C0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70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F7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61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240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7A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DB45C0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CED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6A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BF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63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77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A8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74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8B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ED300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074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53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19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B0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DB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19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A8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C9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348AB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E22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67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2D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70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B7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43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0F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EF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652580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4A3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983935">
              <w:rPr>
                <w:rFonts w:ascii="Courier New" w:hAnsi="Courier New" w:cs="Courier New"/>
              </w:rPr>
              <w:t>поселений  Братского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11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BC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F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70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E8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0A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491 831,8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0D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77BC7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255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4C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F8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A7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9D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FC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B7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D7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530AA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4C5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60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5F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59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79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3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738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A1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68EB5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117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10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16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84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A5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C0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D0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91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F54AC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1F0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64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A0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EC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2A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9D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EC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469 331,8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6C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61824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57D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A3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A1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E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D3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BD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0C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8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36ABF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815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B7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D6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C3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05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E8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87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78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61DA4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1EB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03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43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16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E0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2D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78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469 240,1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42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1B0F5D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781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F1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86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48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50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84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6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469 240,1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CD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C4F41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256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Иные межбюджетные трансферты в форме дотации на поддержку мер по обеспечению сбалансированности бюджетов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E5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3C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41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C4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8D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F7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36 012,0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B2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273BF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064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53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8F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4D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57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F0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FD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36 012,0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35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C218D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8EA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9C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49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1D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73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FD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7A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36 012,0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20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E75125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A36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A8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F6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7E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0E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E3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D7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36 012,0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CB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7BADF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4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57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B3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2E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01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8A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88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D5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4E42B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09D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61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3C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ED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C4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6F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B1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65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1269D7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E48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19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E3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C4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3C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70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F3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13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FCA9E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6BA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60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74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55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B7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01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04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E2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9925F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4D9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D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0A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EC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90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65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9F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6D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87E6B6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337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77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4B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6B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A6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4E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9C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273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BF3664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3DD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3E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67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54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B0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E2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FC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D11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2C261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BD4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3B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A2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B7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95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6D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21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59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19A14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FD8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D3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9C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D0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99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D4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BB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0B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BD2ED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E50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55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CA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B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85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E2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55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79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272BFC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150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15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70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0F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F7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E7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47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89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59C63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92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93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4F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56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A6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59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E2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49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15B7D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CF9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F8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AF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95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75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58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C9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69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FF3CD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40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4B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27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04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7E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C5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CA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08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8EA23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0FE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EE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59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CD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D6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41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0B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15 549,0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0D4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1B6A66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7CD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Пенсионное обеспечение за выслугу лет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12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FC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1A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1A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27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D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15 549,0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E2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F8F8DE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75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FD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97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E2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74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FE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24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12 871,0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3CD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85D01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AEE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1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3D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35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CE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BF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17B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12 871,0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36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0DE2A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63A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2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34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C6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10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AE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EF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12 871,0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76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90C794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FE8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57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8D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9B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8E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74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A7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12 871,0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51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A3C753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F7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36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35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8C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35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91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E6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2 678,0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2F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8B168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790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F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2C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A6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90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09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B3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2 678,0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65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2EDABC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31C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3E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AA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08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6E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4D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B0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2 678,0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53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454E1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C2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71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D6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77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C5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ED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5D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2 678,0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3C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B34857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C70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ДУМА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44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ED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15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15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76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73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10 377,5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1D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9E74B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32C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8C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EC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65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28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2D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D2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10 377,5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09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A54F0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EF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D3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56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52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9F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B1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65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10 342,5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84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B7E25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1D7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AC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0D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05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C9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7C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664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4 875,5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81C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A7499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352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B6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6E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8A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D5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95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10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4 850,5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7B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CCC95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EC3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E9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92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5A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5C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50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A8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4 850,5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15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DD360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A68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A0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38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23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9D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E0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D3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4 850,5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00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A7484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A1F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E2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3A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21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1F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B7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12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18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300D0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882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5C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63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9B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00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D6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EF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35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E57558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F99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28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0F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1C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C3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6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F2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C5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D4A38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6DD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9B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4B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A8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13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5B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E3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5 467,0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21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BAAED7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50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CB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53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79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BB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C0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71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20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F2DAAB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631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71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50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86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45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9B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13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58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249ACB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72B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CB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FC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55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B7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00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53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18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E9CC25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E8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ED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91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F8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40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0B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94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C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E9557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D97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CA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24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66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24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F7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E8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F9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52287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054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8A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C1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82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40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26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EE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C0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1D70B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7AC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0A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18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E0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13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A1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7E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71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2B5D0F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C70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F1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76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9F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60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15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24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E6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72491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C2B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2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47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E0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33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1A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7D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460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75043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B29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CE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66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BF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FA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C5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23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0C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43F2A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33E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00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2D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88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1F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0D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DA9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3 038,9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1C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AF025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08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25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A5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C1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5D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59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14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3 038,9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DD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06E25C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FA5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F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3D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DA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E8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83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C8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3 038,9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9E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AC594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B2F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B6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F2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5A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85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91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1E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6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BC7DB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194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ED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FE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1C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0B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0D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38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269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316E7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A4A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80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01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3B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F8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1E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05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92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66D8F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BA0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2A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DF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B8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33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21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22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4A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629CA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F1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68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30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6D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11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CB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B1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08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291607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37E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DA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DA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D5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83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6F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F2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11 051,9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3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6E21EEB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5B6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A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C8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B6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E9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CC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61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11 051,9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D8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5CAD33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EBE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97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0E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F1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92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D6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55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11 051,9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CE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D352F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CAC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15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33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A1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85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9B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93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3 853,0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98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7E45FD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B8C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7F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0B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A0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65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A7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27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3 853,0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6D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6560C8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DF6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F2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EB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F8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41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9E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54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3 853,0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A5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DB843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D79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63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35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04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91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D7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33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3 853,0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F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381EA0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442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E7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EC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1F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18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A8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4F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7 186,9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95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CFEC3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AEF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7D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1C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C7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7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17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8A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5C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EDEF89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42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8A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B6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9D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59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87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B8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09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6BB0D3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305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52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0A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CE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14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53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70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3B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D085F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61A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E7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F9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33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C0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71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4E9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099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5A108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CB2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F4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02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77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AF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79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27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B0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0A977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D7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9B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00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9E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4D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BB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C5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D1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19A832F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631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E9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28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D4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A1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B8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82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54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5E627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72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02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69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6C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69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27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57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60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36E672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66A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50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34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4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D7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C3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4C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0C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57D36C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739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28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86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0B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31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EF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FF6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33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E923B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BAD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09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F7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6F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CD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1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CD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928,9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AC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682CDF9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025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C1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17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C0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31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0C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C8B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928,9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72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3407246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CAF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07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AF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87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3D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33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CC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928,9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5A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F3D11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B84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55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9A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51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E6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31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E5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4 434,0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44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DEF33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DDD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64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00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D1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04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63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3E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4 434,0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AB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3D553D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641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60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03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DF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5C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F0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62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4 434,0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C8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A769DB4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EC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9D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05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6C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12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38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0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DF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253C6E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13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2C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BC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99 2 03 10190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9E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35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AE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84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68C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33D96A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280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1C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84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99 2 03 10190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E1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D6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2B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B7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C7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A52925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A4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33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EC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99 2 03 10190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CE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57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74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60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B6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5AB4761" w14:textId="77777777" w:rsidTr="00983935">
        <w:trPr>
          <w:gridAfter w:val="1"/>
          <w:wAfter w:w="84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2A9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948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0F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49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78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5C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1F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3 674 587,8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05B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».</w:t>
            </w:r>
          </w:p>
        </w:tc>
      </w:tr>
    </w:tbl>
    <w:p w14:paraId="1002E28D" w14:textId="692C810B" w:rsidR="00983935" w:rsidRDefault="00983935">
      <w:pPr>
        <w:rPr>
          <w:rFonts w:ascii="Courier New" w:hAnsi="Courier New" w:cs="Courier New"/>
        </w:rPr>
      </w:pPr>
    </w:p>
    <w:p w14:paraId="6B5F7D6D" w14:textId="77777777" w:rsidR="00983935" w:rsidRDefault="009839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43759AC4" w14:textId="4B1B90D0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8</w:t>
      </w:r>
    </w:p>
    <w:p w14:paraId="11BF2BF2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к решению Думы Братского района</w:t>
      </w:r>
    </w:p>
    <w:p w14:paraId="6E05951D" w14:textId="355F1299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от </w:t>
      </w:r>
      <w:r w:rsidR="00983935">
        <w:rPr>
          <w:rFonts w:ascii="Courier New" w:hAnsi="Courier New" w:cs="Courier New"/>
        </w:rPr>
        <w:t>19.12.2023</w:t>
      </w:r>
      <w:r w:rsidRPr="00782EA0">
        <w:rPr>
          <w:rFonts w:ascii="Courier New" w:hAnsi="Courier New" w:cs="Courier New"/>
        </w:rPr>
        <w:t xml:space="preserve"> года № </w:t>
      </w:r>
      <w:r w:rsidR="00983935">
        <w:rPr>
          <w:rFonts w:ascii="Courier New" w:hAnsi="Courier New" w:cs="Courier New"/>
        </w:rPr>
        <w:t>499</w:t>
      </w:r>
    </w:p>
    <w:p w14:paraId="67366E32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«О внесении изменений в решение Думы Братского района от 28.12.2022 года № 378 </w:t>
      </w:r>
    </w:p>
    <w:p w14:paraId="2E2E6D53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4624D7FA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0E7E6EF6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</w:p>
    <w:p w14:paraId="23737E61" w14:textId="6D0C6458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9</w:t>
      </w:r>
    </w:p>
    <w:p w14:paraId="20C40CC2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к решению Думы Братского района от 28.12.2022 года № 378 </w:t>
      </w:r>
    </w:p>
    <w:p w14:paraId="1C2A26D3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182036E9" w14:textId="50279FCE" w:rsidR="00967B92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1B2A6F50" w14:textId="45FD22DC" w:rsidR="00983935" w:rsidRDefault="00983935" w:rsidP="00967B92">
      <w:pPr>
        <w:jc w:val="right"/>
        <w:rPr>
          <w:rFonts w:ascii="Courier New" w:hAnsi="Courier New" w:cs="Courier New"/>
        </w:rPr>
      </w:pPr>
    </w:p>
    <w:p w14:paraId="1B2F20C0" w14:textId="77777777" w:rsidR="00983935" w:rsidRPr="00782EA0" w:rsidRDefault="00983935" w:rsidP="00967B92">
      <w:pPr>
        <w:jc w:val="right"/>
        <w:rPr>
          <w:rFonts w:ascii="Courier New" w:hAnsi="Courier New" w:cs="Courier New"/>
        </w:rPr>
      </w:pPr>
    </w:p>
    <w:tbl>
      <w:tblPr>
        <w:tblW w:w="16202" w:type="dxa"/>
        <w:tblLook w:val="04A0" w:firstRow="1" w:lastRow="0" w:firstColumn="1" w:lastColumn="0" w:noHBand="0" w:noVBand="1"/>
      </w:tblPr>
      <w:tblGrid>
        <w:gridCol w:w="8364"/>
        <w:gridCol w:w="697"/>
        <w:gridCol w:w="1854"/>
        <w:gridCol w:w="577"/>
        <w:gridCol w:w="457"/>
        <w:gridCol w:w="484"/>
        <w:gridCol w:w="1600"/>
        <w:gridCol w:w="1560"/>
        <w:gridCol w:w="164"/>
        <w:gridCol w:w="293"/>
        <w:gridCol w:w="152"/>
      </w:tblGrid>
      <w:tr w:rsidR="00983935" w:rsidRPr="00983935" w14:paraId="2E10F72B" w14:textId="77777777" w:rsidTr="00FE310D">
        <w:trPr>
          <w:trHeight w:val="599"/>
        </w:trPr>
        <w:tc>
          <w:tcPr>
            <w:tcW w:w="15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DC9E5" w14:textId="009B813C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3935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</w:t>
            </w:r>
            <w:r w:rsidRPr="00983935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983935">
              <w:rPr>
                <w:rFonts w:ascii="Courier New" w:hAnsi="Courier New" w:cs="Courier New"/>
                <w:b/>
                <w:bCs/>
              </w:rPr>
              <w:t>НА ПЛАНОВЫЙ ПЕРИОД 2024 И 2025 ГОДОВ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2E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83935" w:rsidRPr="00983935" w14:paraId="69907D32" w14:textId="77777777" w:rsidTr="00FE310D">
        <w:trPr>
          <w:gridAfter w:val="1"/>
          <w:wAfter w:w="152" w:type="dxa"/>
          <w:trHeight w:val="8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9CB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BD0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87A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3B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7BB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CEC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78D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B4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983935">
              <w:rPr>
                <w:rFonts w:ascii="Courier New" w:hAnsi="Courier New" w:cs="Courier New"/>
              </w:rPr>
              <w:t>тыс.руб</w:t>
            </w:r>
            <w:proofErr w:type="spellEnd"/>
            <w:r w:rsidRPr="00983935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89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22118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8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3935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67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3935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9A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3935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6D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3935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3F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83935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C4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3935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81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3935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6A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83935" w:rsidRPr="00983935" w14:paraId="35E38D8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72662" w14:textId="77777777" w:rsidR="00983935" w:rsidRPr="00983935" w:rsidRDefault="00983935" w:rsidP="0098393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85C3D" w14:textId="77777777" w:rsidR="00983935" w:rsidRPr="00983935" w:rsidRDefault="00983935" w:rsidP="0098393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75372" w14:textId="77777777" w:rsidR="00983935" w:rsidRPr="00983935" w:rsidRDefault="00983935" w:rsidP="0098393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91A99" w14:textId="77777777" w:rsidR="00983935" w:rsidRPr="00983935" w:rsidRDefault="00983935" w:rsidP="0098393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E45CA" w14:textId="77777777" w:rsidR="00983935" w:rsidRPr="00983935" w:rsidRDefault="00983935" w:rsidP="0098393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80092" w14:textId="77777777" w:rsidR="00983935" w:rsidRPr="00983935" w:rsidRDefault="00983935" w:rsidP="0098393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9E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3935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6C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3935">
              <w:rPr>
                <w:rFonts w:ascii="Courier New" w:hAnsi="Courier New" w:cs="Courier New"/>
                <w:b/>
                <w:bCs/>
              </w:rPr>
              <w:t>2025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73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83935" w:rsidRPr="00983935" w14:paraId="174E2BE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3D4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AB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1E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28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24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5D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48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34 339,0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BB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34 549,0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2B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DF7D5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7EF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28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9E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82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7F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FE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33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17 327,0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9F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17 270,0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A0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59F398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831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04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46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2D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A1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AD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3A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17 327,0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76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17 270,0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18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19B2B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ADF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3E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A5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AC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6D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8E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56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15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17 269,0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3B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8EE85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424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D7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E7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36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31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89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79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0D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DB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60F78F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093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E1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CB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8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2D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55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9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8A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E4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1D3547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2EF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B3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FC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AD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5F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9B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01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6E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FD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ED048B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85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2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FB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AF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B1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E8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89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15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2E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10728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F02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6B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25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DD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A4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30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6A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C5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86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FE62B3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90D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56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4C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76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BB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1D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31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71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B0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CF990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CE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76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A1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8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3F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46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A6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6B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6B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ACCD5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5D8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23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26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83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A2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21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02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7F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12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D4157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431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BE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5D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9F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9B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C3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3E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60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5D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2216B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B3F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18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93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42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B4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2D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14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FF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9C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4AE6A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50A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F4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96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CD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37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81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5D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13 473,0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6C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13 473,0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C5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CF3E8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7EA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6D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7D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3E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B1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CEE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E6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13 473,0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74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13 473,0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E2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E1ACAF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00D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AB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93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B1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00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F8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6A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13 473,0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3F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13 473,0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9C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2830AF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C5C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87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18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6F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E7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E0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3F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59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87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6706E9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609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AB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AB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65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BF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56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1D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B9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74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95C0E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9C2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89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BF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B9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4B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56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DD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3E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F7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3738E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91A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43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EA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D5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6C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AB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D38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32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B2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8A280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86C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55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E4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1E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E0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EB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88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12 142,0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3B9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12 009,0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52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262B6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90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Подпрограмма «Управление муниципальной собственностью»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43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AF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23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43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8D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81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F0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10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FF656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51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983935">
              <w:rPr>
                <w:rFonts w:ascii="Courier New" w:hAnsi="Courier New" w:cs="Courier New"/>
              </w:rPr>
              <w:t>имуществом  МО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D8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C4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AC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FB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CB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1E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78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89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F5BD0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56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47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42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8B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43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86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CC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BC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33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FC8015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86E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7C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58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AC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0F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16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7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BB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EE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DBEEF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D05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E8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84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9E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0D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FA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B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A59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1A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1CFBC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9A0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E0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C5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2B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9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D7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11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8F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CD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8A24A6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A50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16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0F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E0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7B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19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1F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F2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0AA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8E2BB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87C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2E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B0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09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E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F3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4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3B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FD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1B60D1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CEC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39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E7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67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46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B1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31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B7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55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30D49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327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52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61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A0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CD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57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674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6F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B6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74F876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24F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983935">
              <w:rPr>
                <w:rFonts w:ascii="Courier New" w:hAnsi="Courier New" w:cs="Courier New"/>
              </w:rPr>
              <w:t>мероприятие:  Организация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C5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4C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F7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2B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C9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08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B4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5B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5BE47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78A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81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4F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51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A8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2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C0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C2B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5E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D1382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783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74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2A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F2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1D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14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BE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7F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C0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80CDD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6C3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36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29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B7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35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33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16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7B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68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669D7A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DAD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983935">
              <w:rPr>
                <w:rFonts w:ascii="Courier New" w:hAnsi="Courier New" w:cs="Courier New"/>
              </w:rPr>
              <w:t>мероприятие:  Оптимизация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состава и структуры муниципального имущества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27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43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C5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17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20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4E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F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DD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57C63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F1A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C6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6C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E5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E4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9C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C2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D7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46C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14E7E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12F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4A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F0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C1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72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58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64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C9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F7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9F9A7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F90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94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AD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AB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EF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15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33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0A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FB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4C657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C8A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«Обеспечение реализации программы»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BC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4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DC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3F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49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B4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11 897,0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99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11 825,0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36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11DE5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047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Организация эффективного </w:t>
            </w:r>
            <w:proofErr w:type="gramStart"/>
            <w:r w:rsidRPr="00983935">
              <w:rPr>
                <w:rFonts w:ascii="Courier New" w:hAnsi="Courier New" w:cs="Courier New"/>
              </w:rPr>
              <w:t>обеспечения  реализации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08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C9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88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C3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46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B0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3E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7E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D3DF7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182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6F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36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48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3C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0A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E4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75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20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8A336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EC9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29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B3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54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62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75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1C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26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C2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70E2A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ADB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47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7F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F4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B9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C9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C7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194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B4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69966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C8C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2E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95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74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8F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6E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F8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B9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9B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FD4AA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346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24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64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27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4A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AF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BE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F0B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EE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32DFC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648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6F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86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EE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4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4A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8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44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2D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7539C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A7B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0F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99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B8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59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3B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43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48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FE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04681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E00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65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9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C3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2A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D9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B1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0B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A5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DA64F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70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7A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E4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A0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AA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74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B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8C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82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A4DE8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DC1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B3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4D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CC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9C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DC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0F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93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E9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220564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81B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04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87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67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E8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86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32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DB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14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E38D80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2F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5E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05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60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81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FD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2A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3B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B5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1DD1A6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B0D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52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07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CD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13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EC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E2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6C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76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99660C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057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983935">
              <w:rPr>
                <w:rFonts w:ascii="Courier New" w:hAnsi="Courier New" w:cs="Courier New"/>
              </w:rPr>
              <w:t>имущества  в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1E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D2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67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C8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7D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CE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90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09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79EEE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750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6D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47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09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46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29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27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1D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1C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33F9F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D4C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0E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B1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51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26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4A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FC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0E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6E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03EF0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453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D3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6A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8E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06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F0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5F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85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C7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4CBAB7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1F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17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65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85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A7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AF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9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9A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B2B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C22DD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A25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A5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12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5B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79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52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6D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27C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53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6A146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DAA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0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65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45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65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78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8A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6A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98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ABA39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7D2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EA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41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32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4F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02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12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E7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4C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85E20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8A7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в сфере содержания муниципального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48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C2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70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21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9C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FA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11 136,0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51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11 112,0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CD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5766B3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600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16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05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5B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B3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FB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67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EC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BA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FDB01F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4FD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8E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C7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4E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A0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94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CA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8A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98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11BA21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359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E7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A2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3E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AB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1B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06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56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486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5D14E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EE5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E4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46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D8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AE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1C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3F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F31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97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4E410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12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C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D7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82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38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F0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31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66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D6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08DDB2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A07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8C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F0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70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16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E1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F2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B7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79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6B1ED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943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1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98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56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AE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C1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FC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07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FD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FF8988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CD7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9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5B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60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80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58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FE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DF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FC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2B69EF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031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EB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56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B4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6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AB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D24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C0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09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519D3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9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B7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21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C8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EE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5D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A59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3D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9E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1F76BC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19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37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82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5D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C8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3A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00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B1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CE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DFBF2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90E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E5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22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27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06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A6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AE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D6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05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EB1C9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ED8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09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ED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9E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93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2F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F3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A85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DE6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</w:tr>
      <w:tr w:rsidR="00983935" w:rsidRPr="00983935" w14:paraId="02B279C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9A6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61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19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A4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07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51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DC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10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A3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6EB88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B49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9F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68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59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95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30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03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A1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5A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F9E71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6F1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4B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4A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EC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C8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35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2A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F6B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39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701AB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BE8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Содействие развитию и модернизации электроэнергетики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A1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D3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2D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B8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1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F3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E50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14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9F8D7A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FB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Содействие развитию и модернизации электроэнергетики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90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BE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24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33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3F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D8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8F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67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198B9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6C7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12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5E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A2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EE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57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51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6E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05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BFE26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206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10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DD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24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B8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F5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1A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D04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12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F035C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B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58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3F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1C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8F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B6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5A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3E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B2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A785B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14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«Кадровая политика образования»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83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75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A9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10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32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C0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04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F2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A646A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55C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C7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F7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1E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B6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74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11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29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85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55C73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B94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A4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34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40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DD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7D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1F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2D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B6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76557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2FC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5C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7E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DF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8F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AE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25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16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CE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99F45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63D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0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E9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44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CF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5A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BE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6E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43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DFBD6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A50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F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CD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6A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F4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BC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0C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58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A8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2326E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30A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«Кадровая политика здравоохранения»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13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0B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7F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6E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69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91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17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8D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EFEA44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C0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76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67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3A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9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43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E6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EB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F4F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A91FF9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73D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95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E1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58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22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D7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9B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0D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19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EB7A3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2C5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7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F5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A2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CD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A9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B4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14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0E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9EADE3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73D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9D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1A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57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EC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E9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66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8D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4C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67C67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AD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E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1C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F5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BC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FA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90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1 739 787,7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00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1 719 684,9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3C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B2765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14A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3E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53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60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84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81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3E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61 910,0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B5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59 944,0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91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876B2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B8E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52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71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5B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32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F8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FA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9 949,0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38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9 932,0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48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97108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35E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68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E6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AA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7E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DD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15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9 942,0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4E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9 927,0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1C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219EC4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E33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8C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FD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94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6B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DA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8E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46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04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65602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8C2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C5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35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5F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77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13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82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B8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45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82A3B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525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D6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13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59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18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DC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37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74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8A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86056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395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59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51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96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91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05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83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6A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71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3BA2D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EF0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B8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7E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78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DC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D1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32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D0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F6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FDE55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EB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DA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08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CB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4A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A1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02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FA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CF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E3801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269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81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0D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4F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EA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EB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28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E9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3B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0F333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D37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3F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E9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AC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BC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11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68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E1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72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4A886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3AF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FC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E9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A7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71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235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74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7 749,0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DB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7 749,0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06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F80B8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359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E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EE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87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9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13E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88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7 749,0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FC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7 749,0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0D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E581B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B5B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9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12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60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F9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CF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17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7 749,0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84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7 749,0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69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C11EF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ED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88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A2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0C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83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D6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50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BD9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64B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DD83C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A25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69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B8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00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D7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6A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92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B7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179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0C75E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52E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9F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1E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1B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F2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04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0A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55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7D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6DD5A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3C9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67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6E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2E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D0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3E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3E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C2B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5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25A1D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1EF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C5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46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A5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42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A1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D3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51 961,0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4E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50 012,0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99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A87A3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F2C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7F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69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64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D7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8C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BB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51 938,0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2A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49 994,0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C8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99A5D2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6B3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42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8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B9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0B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D2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3 464,0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9F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1 520,0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8D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87D8C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586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2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87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40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08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C6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D4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5E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BCD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D9225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2A9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EC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9D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3D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E1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B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FD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1F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45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B67D3D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494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15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EB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7A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7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CF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71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01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2A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7FA537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077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66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EA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3C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54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CB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9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58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50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3EA2D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F5E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C5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32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85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81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3A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04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01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7F9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EBF15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B85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FC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A8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94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55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6E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5B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4C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D2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CA826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BB5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F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E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43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AD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8E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4A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89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A5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A8BAB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C64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D2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25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3C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4D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8E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47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60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D1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8D353D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6DB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51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B9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39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4D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DE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365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4A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03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220D52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DA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983935">
              <w:rPr>
                <w:rFonts w:ascii="Courier New" w:hAnsi="Courier New" w:cs="Courier New"/>
              </w:rPr>
              <w:lastRenderedPageBreak/>
              <w:t>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EC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BB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72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C2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58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94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D2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DF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70F8E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6F2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80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54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FF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BD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71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F1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13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40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E99E20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9C3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27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B4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20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0D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F1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1B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F5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8C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DFB70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FB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03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94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C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0F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4B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189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20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AD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32A6F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DA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C2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73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C6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9E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75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D0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BC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2F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80006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8F6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25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82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73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36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A2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B7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8B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11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684E18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252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DF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0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BD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D7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51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D5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F6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89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2F8B9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25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E7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83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95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0D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7E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89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A7A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79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F6D16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B8C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A3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AE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46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89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59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07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33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ED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91E1DB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E5D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44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06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C5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B4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52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75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E8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84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8C018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CC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B4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14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DF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61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BE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EA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2B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E5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5BD00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394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C4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80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B0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DF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B1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8C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07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8EF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8AEEBB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740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1D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A2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E0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A2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60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23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D2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A4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E57AC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C09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D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74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90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7E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5B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05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1 674 388,7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EB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1 657 077,9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AB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5507E2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7DD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«Дошкольное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0D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EA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1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7E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9A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B4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451 981,2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E6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452 427,5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16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3ADAE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85A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04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EC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AD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DF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03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16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56 141,7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6B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56 587,0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B7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A61D2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B9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93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F9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AC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A8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8F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6C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44 374,7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78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44 820,0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3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B5F050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A50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D0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42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BC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E8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3D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06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29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BC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E30CF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34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D9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E6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BD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AC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72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ED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B9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1A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7A807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252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D1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E2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D2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D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E2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D9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43 329,7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BA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44 503,0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E1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99C3C9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058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F8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40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21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3C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EB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9B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43 329,7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42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44 503,0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FF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B219C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0BE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97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28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42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F2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CD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6F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94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27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529C55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070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C8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D2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59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E8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5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04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9E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29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03E58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248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1B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2F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CE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42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A8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F2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4A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A9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EBA27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500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F5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60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63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D9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CA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E2D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B5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86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A72877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CE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2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2F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DF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69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BC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CD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F8B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C6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C36EC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1EC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68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DC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FE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05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1B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F3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8E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16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846F0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7EC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1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B7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16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24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14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84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FB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FE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FBB497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A2C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A0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F0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7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45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C6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67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53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D1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5B302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C12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EE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34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B8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87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77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1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D0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B5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3F9057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64C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CB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8B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89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72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A9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D6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2E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FF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FC006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69E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2A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F5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CF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EA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C1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7E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71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FA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DC118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4A7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8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69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3D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21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6D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D2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5C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E3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74749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A41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9D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E3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B3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97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59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94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83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1E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B7B4A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6C1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E1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56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20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72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F6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8E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9E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36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6909C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F7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7D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13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F3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31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F6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2E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24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BC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91BE2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A9B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12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C8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CF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84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67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B8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FA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65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63780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06B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E8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D7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23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DB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6A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B2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395 751,5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B3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395 751,5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66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4244A9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782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8B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68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BD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4B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9B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33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395 751,5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71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395 751,5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6E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78516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5C5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B1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11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CE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E4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DA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73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F9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66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DB2D3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AA9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8D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3E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00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16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6E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2C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3D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4E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1579AD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7AE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08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C2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9E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1B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96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87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ED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71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81E0AC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D9A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3B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00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E1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3D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B5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C3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2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2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8D9B1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C40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«Общее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E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AB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EC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49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95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EC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1 131 066,5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2A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1 113 879,7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3A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277667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D67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58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40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F7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35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A3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7A0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63 815,1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5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49 125,2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CA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2276F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790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22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B5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84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05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E7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92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58 107,9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A7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43 418,0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A0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F77B50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BE2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7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B2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67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F4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ED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6F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24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F2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60C90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452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B5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0C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56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77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20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60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E8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9F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C9E6B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395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7F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49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BC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43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84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B5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57 307,9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07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41 937,0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D3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54241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D25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A9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04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80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98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B9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EF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57 307,9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C7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41 937,0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82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CF82F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AD3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2A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15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86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66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D8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60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78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13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22EE89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1F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32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B8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87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17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32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DC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7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84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6B0CB4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1FA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11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C2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5F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1C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A1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AB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12B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61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552F39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3B6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C0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BF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72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DB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D5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C1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37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F6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8A940E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C31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2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83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83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5F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EA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05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B6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3 539,2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908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AE808C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1BC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AC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DD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1C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B3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D2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28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9B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61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74438B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9D8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B7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AF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A4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41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F3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E3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D0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75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85360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1B9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83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9A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91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EC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FF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28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04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E0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166571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428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ED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A6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84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FF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CC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9D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A6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F0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2697E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069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CA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B1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99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37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AD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DC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8E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FE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8695B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F4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36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72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0F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A0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59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4B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E5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1D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B613CE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6AB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E0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D3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69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82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96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86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5A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13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83693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C73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D2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83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6D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82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95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0E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C3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4E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B3E7B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F21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7D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AD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29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26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40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3E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C6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CE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2AD530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5E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5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31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16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EC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40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BD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83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E6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59BDCC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772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03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76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6C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8E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58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D0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4B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59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02815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BAB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6C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2D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B6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91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B5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AAC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81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8F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A4157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EDF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E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48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BD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9E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86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E0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47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1E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237ED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602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98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AF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73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DA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60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B6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A3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B4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A8FF9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EEC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C3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88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4C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B8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E3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6C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947 628,1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69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947 628,1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19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BCABC3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A67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B5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2F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6D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AE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5A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58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947 628,1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DA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947 628,1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79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16583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461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14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C0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DE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4D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D4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2A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D4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FE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EA640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105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DC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A7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9F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3B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35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648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D29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614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A9B9B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FD1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3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87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02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87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EA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B31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48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82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65EACC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AF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6B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D8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3A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3E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05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20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7E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42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6E43A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57D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59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41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A0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DA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EE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36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4 757,3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F75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4 624,7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7E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079DF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908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2E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82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D1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13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57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CA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4 757,3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AE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4 624,7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883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E9A65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F8F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3A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BC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59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92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E1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02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4 705,8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2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4 574,5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45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7145D7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546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5D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AE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C6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40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49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14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4 705,8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2E1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4 574,5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E7D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5DD2E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FB0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94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C1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C1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78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02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0A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84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22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AE4AEE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192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AA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34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E0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7C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8A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C8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8C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03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6A87F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CCB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A1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0E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5F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96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25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9A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4 205,9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D3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4 201,5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75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243ACD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BA1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CA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7D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98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53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72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0A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4 205,9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A8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4 201,5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23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BBD173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1E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79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D4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39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9A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22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51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4 205,9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09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4 201,5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CE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1027C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693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0A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C6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B2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23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DF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13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4 205,9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1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4 201,5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7E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31296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D45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F0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3D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9C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53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34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B4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98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881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49C1F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235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E4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99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7A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78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23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65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D64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C0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213E9E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2D0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0D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73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08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CD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0A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48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62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A8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2901A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A3D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C6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24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38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AD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44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DB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54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B1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DCB0E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0F0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8C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38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5F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6B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C0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E5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AB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5A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5859F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C7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12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27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97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DB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19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48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DA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96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1E3126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BE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65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BD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4C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8B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57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82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5E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30 331,5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4F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D879F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5C7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49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48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2E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86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71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1A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BD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30 331,5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E53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BC92F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1D2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C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3C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22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0A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2A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12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9B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30 331,5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8B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FB2CA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2FD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C7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4B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39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10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26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4A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D4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30 331,5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74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D1093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E58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29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4B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B2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97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EE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43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70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D9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98169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DAE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56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39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DC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CA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EB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2C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4F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CF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00F7D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A64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C7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38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2D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32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CF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56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0B5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E7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F311BA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2A6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B0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EE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F9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13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51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AC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FE5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36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277436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9ED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02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5A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4A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46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82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7C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D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985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E20332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F74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1F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55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A8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6E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18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0B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A6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90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5AF9C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57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19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16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A5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05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7B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E7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925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CC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2FD6D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AA2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34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0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FD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FA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FD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16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40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E1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CED04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0B8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Муниципальный </w:t>
            </w:r>
            <w:proofErr w:type="gramStart"/>
            <w:r w:rsidRPr="00983935">
              <w:rPr>
                <w:rFonts w:ascii="Courier New" w:hAnsi="Courier New" w:cs="Courier New"/>
              </w:rPr>
              <w:t>проект  «</w:t>
            </w:r>
            <w:proofErr w:type="gramEnd"/>
            <w:r w:rsidRPr="00983935">
              <w:rPr>
                <w:rFonts w:ascii="Courier New" w:hAnsi="Courier New" w:cs="Courier New"/>
              </w:rPr>
              <w:t>Современная школа» (Точка роста)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7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B7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F1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EF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1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81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0A5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A0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DBC44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B91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63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1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E7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93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09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9A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E2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D4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447D9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9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F1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93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D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E4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A7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57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A8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E6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73490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32D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6C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8A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4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36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75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87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D7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E5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8F3D8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7A1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C7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29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B6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9C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76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6D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AA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2B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CB0E1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531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7A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70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2F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63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82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A8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6E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C5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3651F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0A5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47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C2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D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6F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0F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99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70F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08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F7F6ED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8F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Муниципальный проект «Цифровая образовательная среда»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D0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74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DF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AB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1D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43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9C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C2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FCC30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00F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6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97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CB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40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AE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D0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92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15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1C1E5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37D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16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7A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69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02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4D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A3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B0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50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543AC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1A1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E0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F3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55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DB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62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FA9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B3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63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39172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8B6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FE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3F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CF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28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20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90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26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511,0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5E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CF5F3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2E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7E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A7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36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BD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99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5B7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0F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56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8A4430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A60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8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6C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5C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1F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FF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1F4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8AC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3B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79531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1B9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Муниципальный проект «Патриотическое воспитание граждан»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44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8C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84 2 EB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B3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6E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E1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21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AF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A2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D136C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5B6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B9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5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B6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1C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6D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27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CF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75A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18021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139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50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1F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AF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79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29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E5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CD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5F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15C2E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FBE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F5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A3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93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78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B3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54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47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FD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E387B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3C6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A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78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C3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23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9B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11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44 028,8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F6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43 809,0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DD9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CD0CE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030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AF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B0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7E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8C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58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37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46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0E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D70DCA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280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59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78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DA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AC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AB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0A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91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EB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CF42A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036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44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E6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A9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64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F4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ED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2F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48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2ECDA6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657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AF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21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EB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A0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45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8E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A0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CB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66524D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419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C2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93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3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DE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82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B6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E3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B4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CCCEB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D2A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3C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6F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2C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90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0D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E1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76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0B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F81EAD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D7E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DD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AD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D0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53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C7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1F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F7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A0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32828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273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E1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72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22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27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31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95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D5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8B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D03B0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338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AE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F7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77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E5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84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94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B8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29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8F7D39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3E4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0A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8A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F8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54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79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CF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1F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81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EA465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CEC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6A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86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23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21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8D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07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1D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73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49263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310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65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4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06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8F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20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49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F0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C1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82147F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35D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70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CB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61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EB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10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BE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42 803,8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3F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42 639,0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2D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E1136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368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BF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23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C1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3C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74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B3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9 669,8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08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9 122,0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A7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FACA7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004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78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50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A5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26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AD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3E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9 669,8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F2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9 122,0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FC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0B069E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1B7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19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63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E4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4A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96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7A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9 669,8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1D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9 122,0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8E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190FF4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B0C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983935">
              <w:rPr>
                <w:rFonts w:ascii="Courier New" w:hAnsi="Courier New" w:cs="Courier New"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0D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4C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61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60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A4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37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33 134,0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84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33 517,0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76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BF76C4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76D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1D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59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ED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17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C0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3C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33 134,0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F5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33 517,0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95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11515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67E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60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04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23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BE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1A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C0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33 134,0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3B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33 517,0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047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AD7B52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853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«Отдых, оздоровление и занятость детей»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9C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13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2C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D1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2E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EF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31 253,7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DB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31 729,7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41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3070FE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7C2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BB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2E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C8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50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B3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AF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12 041,1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11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12 517,1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46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8B303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DDC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E2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84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6E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8A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E9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A9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12 041,1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A1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12 517,1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EF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A1086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11A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41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AC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B6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5A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45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5E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11 900,1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12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12 376,1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A7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32689A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E1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3A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70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C7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3A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59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6E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11 900,1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EA1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12 376,1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DC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156F6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C74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A3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06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52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27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85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7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83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62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1FAD8C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CAD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97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39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EB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6A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D8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2A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CB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B0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444E16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A3B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1B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EC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EE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D6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42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F5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28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46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1C300C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630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3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45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C5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7B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86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57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05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D4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BC8C3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F65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25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4D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51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7A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7E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8C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B2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A7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E1B3A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E4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71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8B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EC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FF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A5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F0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11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EC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86810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1D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4D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20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DA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4E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4D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2C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5D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0E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82240E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6F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C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66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0D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23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3A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1F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34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6E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BB286F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D0B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94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CB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B6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47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47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77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76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5D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B5948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FDA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6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5F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0F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EA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39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E7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F2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AC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A9FDB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1E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32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9B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44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A8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8A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7F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93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9E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60F386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E52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6E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BE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0F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0F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3E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0E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0D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5B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FEDAD5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84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68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A5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DE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3B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65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24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D5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6A5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4D8F9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622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6E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3E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75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46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34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95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DC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CD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2A737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96E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36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FB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24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25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BE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2A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D7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EC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3DF2A3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7AD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A0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FE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DB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9D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FE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60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F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4C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EE79C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97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D8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4B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2E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54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8A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59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FB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3D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F930A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BB5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79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F0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98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FC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52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EE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AE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5A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E64A3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411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37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87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D4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08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1E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E5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BF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2B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C5F4F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16E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0C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51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13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92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5A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67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0E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8A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A1871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781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A6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EE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8E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A8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FB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CB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31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93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ABBE2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F3D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7C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D6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17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BD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E3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AF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30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C6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25495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843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F5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A8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1C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96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CA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A5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4 121,0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41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CA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49FB1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DB2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63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B1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EF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C4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A3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7E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341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1C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A947C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31F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E3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0C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D2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E5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2B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68D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35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CB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B5566E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61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88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03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5D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BF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D5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A1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24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D3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27F39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C78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DD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93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F5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8A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8E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39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B2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9A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899F49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8DE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9A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33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CC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4F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02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98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3D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CC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BD36A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68C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44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26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BD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04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72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A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FD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DF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E28FD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A1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E5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F2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08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F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D6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6A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D0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84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BCC3B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251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B2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C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AB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09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B0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FD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4E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E80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40FAE2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158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B1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17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49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BE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23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75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9 587,5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A3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9 884,0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E9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FAE0F5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4F0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D4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F0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1A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4A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93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64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9 334,5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9C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9 626,0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A1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90B8C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692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C4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FF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4E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12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CA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93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F2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4A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43ED36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1B8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12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F6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1C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E5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63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A5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A3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C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994778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55B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F6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FA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AF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1C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B9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7E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C1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63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90BD9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C51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18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0C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58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39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A2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66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EC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9D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4B8AE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5A2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D1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4F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3C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E2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18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60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A17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47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F6D97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06B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FD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CD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BD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6E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9E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4F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8E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02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87F7C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D4E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E6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54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F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C2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3D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E7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0A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FD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05682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785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51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5F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59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02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78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8E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5F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83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0C291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478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07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08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04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B1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39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AA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87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B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0B079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35C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9B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B6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E2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93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34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0F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F71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E9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3D313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29B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</w:t>
            </w:r>
            <w:r w:rsidRPr="00983935">
              <w:rPr>
                <w:rFonts w:ascii="Courier New" w:hAnsi="Courier New" w:cs="Courier New"/>
              </w:rPr>
              <w:lastRenderedPageBreak/>
              <w:t>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CB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00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94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8F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9D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71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5C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21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CB7C1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88F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22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86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0F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47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F3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6A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BD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0F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787EA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242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3B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41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13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E7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E6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8A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F0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30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C7CBE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9D1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91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89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22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74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9E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73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41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DE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70049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CE9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F5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D1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63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AE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D6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AA8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9E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29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B8AEDD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9FD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FC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3B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5F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C3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B6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55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D4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92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72CA7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141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C5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2A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19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D0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DA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32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76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9F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F8D7E1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3F6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21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DE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3E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66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3E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06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34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1E8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400814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BF5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A8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45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26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D1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76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44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04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99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340C8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AE8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39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5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8A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30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68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C7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BB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E5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F4D9E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C3D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96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51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55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3E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34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B9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E5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AA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A3F5EF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B23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B7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3F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D6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6C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15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CD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8F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1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E5D6C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EE1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CE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6D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73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83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79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954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89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FD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10E040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464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«Кадровая политика образования»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B0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3E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51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54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09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4B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F0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7D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BCAC78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94D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4E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80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04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32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71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E2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CF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53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A5512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790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E1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46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6A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84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76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69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A0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1A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EE99E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5A8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BA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CC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36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D1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EA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999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5C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D2C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F688B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ED5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1C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75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FB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1B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83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76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98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32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1B9F2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B9F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Подготовка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DD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12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42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03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11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C5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4E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59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3C76C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0A3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7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77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83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38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B9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C9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14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D3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E47D96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C63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64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D7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C0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58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B3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DB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E4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37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84A63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36E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2B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BA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F0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AD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61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9F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8E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DC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D5B07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F9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D5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87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A0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CB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2D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02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CB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55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126D1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C64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«Здоровый район - надежное будущее»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A3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10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41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68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20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C1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0E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77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F7B8A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758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C7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14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2C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BB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A4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C3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0D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DA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CF660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96E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38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B1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86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AD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FB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020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C23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C0B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2F136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044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43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5E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31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16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A2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D9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F9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D9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4780C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5E4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16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23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19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CF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92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3D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3F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F5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CC8C62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35A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1B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3A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F6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88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4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1A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31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79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2E2437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D88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56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8F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EF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3E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D5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0D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34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DC1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A313C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8E4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87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98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FA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F6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EF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D8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41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B2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E45C8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36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АДМИНИСТРАЦИЯ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E4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2D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24D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CCF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65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00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521 702,2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5D4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627 784,4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E0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580EDA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752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9D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B8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B7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D5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C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0D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106 097,2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FC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105 706,9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0E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566067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C1A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1C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E1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BF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E2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A9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03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101 449,6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69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101 059,6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5C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1B507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FB9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DE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27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A4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B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40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8D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E7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97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5C493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94B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AA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C3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7F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8B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1A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3D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44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5E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DB5FB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C91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A3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C8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FE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5B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C5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C4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EF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D3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E1CC5C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679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C9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C6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B1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9F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BF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87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2B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08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0FADB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537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</w:t>
            </w:r>
            <w:r w:rsidRPr="00983935">
              <w:rPr>
                <w:rFonts w:ascii="Courier New" w:hAnsi="Courier New" w:cs="Courier New"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AC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E9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59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99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67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4E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FA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46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31592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F9B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F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09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A2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8B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F8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E9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F5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08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01A19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505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A4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16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20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C7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BB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5E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8C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659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AAC82A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6BA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F1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C0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1B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8B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08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C4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40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90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F863E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E7A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1C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DF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1B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B1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8D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65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EF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E2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431E1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62D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CE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F8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05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6F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B8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D7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67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72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89A4F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BF2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66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EC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93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DC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C0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71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4E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86 238,1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BF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D3C0C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5E3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7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A5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4D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E7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4F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B3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66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8B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5CF1D5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133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45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D5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F6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A5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B1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52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7C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D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C538F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329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06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88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4D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10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AE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4A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EE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5B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89B67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DEC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8F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63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C1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68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E7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C0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4 621,2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DCC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3 370,2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88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C4472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99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05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ED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8F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24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66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33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03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53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51F59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015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E3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A8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82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E0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B4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4E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5C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A1D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CA426C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BA6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1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4C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06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69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37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E6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4 492,2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0F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3 269,2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6AD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106C6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7F1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19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3C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60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E4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49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EF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4 492,2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6E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3 269,2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91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BA942E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90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B3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4B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2E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B7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71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59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CB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3A9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5D5A09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FD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64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B7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9F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2A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8C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F0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E4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FF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BB64E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32F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23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F3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B8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E1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2D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ED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17 043,0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F9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17 043,0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B2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B91F3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725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5D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4A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04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0E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44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15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17 043,0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E9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17 043,0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B4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78B35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B1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8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E8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A0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53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CC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EC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17 043,0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73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17 043,0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B7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523944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445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27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C2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4E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72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4C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76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58 760,0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0C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59 616,0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50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97299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24D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2D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D3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FA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D8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1C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C5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58 760,0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06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59 616,0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B6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FFB78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9E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EF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5A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C5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57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39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7C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58 760,0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22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59 616,0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57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2C746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0D1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EA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8E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1D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7D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D9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F7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73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E9B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1A95A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DD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AE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81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B2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81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24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36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01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E3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1978D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941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2D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A7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09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B5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DE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3E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68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E0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3F9AC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2BA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3A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A6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EC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AF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69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8C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0E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A9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05BC1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8AB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983935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D1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AD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BD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31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A1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B1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B1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6A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741A1C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A9F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C9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FE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84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0F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84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69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2E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69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C167B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93C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0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92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15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4C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1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90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12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0F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69626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85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A6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6E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9C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A7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C7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E2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1C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2A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66445E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0B6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E7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6B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28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53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E7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0C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A8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94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F1CE8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658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22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5A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B3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AF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FB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CA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2D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4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FD06D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F93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B9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D3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38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AE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2B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5FB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84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77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32C2E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2FB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EE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AF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5A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7D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60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F5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F4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6E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2768F3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F32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E8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0F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E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48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37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99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2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C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B59510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E2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1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2E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8F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74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06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DC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B6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0E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8E34AD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0EA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BF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D0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F6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FA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24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04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58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DA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CEC6D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54A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2F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5C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00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42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E0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B28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CB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F9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9124A7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B7D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BB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1B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86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74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D3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E4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1B9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D6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2DBCD5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D40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43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82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6A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EC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E9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EC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F4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ED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88FAC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B1E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65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3C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C5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62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3F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2F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1B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AC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38C612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CC9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48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C3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46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C9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55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DB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3E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9E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A1B19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11F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9B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D4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F9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F3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87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57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FE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5F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53678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A0B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52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A4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7D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31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D7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38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85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64C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76073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B78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92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24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F1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21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D0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BA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59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DE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4BD92A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355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0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1B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C1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9C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13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ED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75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E3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E40BD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730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7D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E7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AC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37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AB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58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23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30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E3082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535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D9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24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8C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2F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A6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AE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57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8A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5F45FB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9E7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62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5F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14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A6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A3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EB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D6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E8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079ADD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320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85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07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B0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1A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E1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D9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33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37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21DF9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BC1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CE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23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48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83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E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88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65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0C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E563F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282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3B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48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F8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CB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53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92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64F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66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7756B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D0C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1D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25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78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B0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83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8C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88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B3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739735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56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66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2D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6E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FE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51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F9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7B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2A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128BF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168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68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06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2F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A1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F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9C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F0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31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73CE9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F75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AD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33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B8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76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19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79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83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3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002D2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073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D3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F0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0D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2C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09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01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32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5F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2A91D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190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A5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04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98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6B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7D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18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E3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A6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0B68A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700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43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94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20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B0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3E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EB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1D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49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F82A82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29E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6F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C9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9F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69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C8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64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D7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56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B5E92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367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39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1E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CE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58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BC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92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06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6D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39703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4B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E7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6D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58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C5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D9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53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A9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B4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0ED85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66A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5C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FE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BB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3E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BD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8F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D5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6B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1E249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E3F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«Мобилизационная подготовка»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4A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08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50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F7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5C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72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61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73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ACCD75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374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1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AE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FD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50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D3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73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A4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67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4D827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EF8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26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2E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CB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E7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4A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CDC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B2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C7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456D5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137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20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F4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2B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FF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9F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16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CC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49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CADD63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430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5C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8E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F3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2D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78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E8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97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DC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88BE1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F5D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13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8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3F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97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99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75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12 423,0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44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12 416,0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90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9698A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89B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40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C5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FB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E8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51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F4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E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A55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AC930B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24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6F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70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45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CB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6C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C0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3D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5C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237F8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E2A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C6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B8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CE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84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A4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01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34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C3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B2CB0B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200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DA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B8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77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29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55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7B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24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63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AA4F7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29C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F5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A4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3D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FB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B0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24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8F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1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FBDC34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91E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31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21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9C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06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C1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EE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DA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97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75898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722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03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2E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5D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60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14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43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72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EE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11259F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7DD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A3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87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54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05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B2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31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4D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0B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55C6E2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F51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0D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B7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00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A0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4E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6C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8D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24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3C4C6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D68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Пожарная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0F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6A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1C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0A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38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60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EE9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4A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B6CE8A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FC7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FE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81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64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D3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B0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9B7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29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38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61CBA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03B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74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3C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A2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06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EA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E8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37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EF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327922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7DF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49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74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8E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F0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02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F6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C3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9F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2325C7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5A6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19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11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C4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14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BA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9EC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CF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01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E1B6E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CCF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Материальное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60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10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94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DC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B0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3B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8B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DE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7E560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79C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B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0D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11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A7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5D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6C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B8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99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2D192D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61F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44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15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83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4E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65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650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87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F0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95B28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022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11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DD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11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16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A4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2D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C8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C8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B1F78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264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5D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B3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58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60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23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BB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EF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D5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597CC0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A2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71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4E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BF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C5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F4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17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8 923,0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EDD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8 916,0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A0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2D17D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FE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41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EB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CD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2C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00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2C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8 914,0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08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8 913,0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20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F0DDB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47A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F8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27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CC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9E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27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76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80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2 242,0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01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2FD0F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4B6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09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D7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75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EE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DB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AA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B2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2F8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4E5D5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96E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4A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8C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DD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73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1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DA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8A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36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F15758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673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0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4D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B3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48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E0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C0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7A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2 207,0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3E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A4E8B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FFE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39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60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07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05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7F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65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05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2 207,0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E3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9F7E9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23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5A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F8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4A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2A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45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61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8B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86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6296C2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9A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2B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7E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BC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F0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47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44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13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47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A90893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531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983935">
              <w:rPr>
                <w:rFonts w:ascii="Courier New" w:hAnsi="Courier New" w:cs="Courier New"/>
              </w:rPr>
              <w:lastRenderedPageBreak/>
              <w:t>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45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E4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13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51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55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6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6A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7A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B07F2B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AC5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43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F4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63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18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77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A4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3A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84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ED6AC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544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4D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92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9E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90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5C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AA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AD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16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649F04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259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14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1C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80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6A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E2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27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64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06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634AED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65E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53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9C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72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40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11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807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85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FB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12FA7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16D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15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C5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7E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5E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18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09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51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3E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0DA48E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C81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40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E9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4C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CA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62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05B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6E9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3F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272C0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BC6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6F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3D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63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54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61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ED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BD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76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5221D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1AC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3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98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05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AF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1A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6B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42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2B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96FAB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BF2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D5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6D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EE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E8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2B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B9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92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C5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EB0B0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B1E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8A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23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04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CA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77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C4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36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6D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1104AF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ACD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«Правопорядок»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9A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19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4F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62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E4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42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F8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87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FC5C8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22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E9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38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DA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F1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3A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63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A0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6A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64DAC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F51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8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38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B2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CC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B4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44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CB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B6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A8E436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DE2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49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15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ED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61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33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9A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4A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D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795D9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ACB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6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29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53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4F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F1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DF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EA7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F0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74317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D30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97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02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6D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E6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45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C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BC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57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B248D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6BE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AC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C8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76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6F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6D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E7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A1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2E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2079CF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AE9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61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BD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18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46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8F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D8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98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C8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1BD299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017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A8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2B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3F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6B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B3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0E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49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B5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1BAA4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97B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66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7A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B6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29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8B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83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A8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F1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02F2D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1E4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«Безопасность дорожного движения»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D5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CB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73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B1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37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60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4D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5F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D01F2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0B8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Профилактика ДТП учащихся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03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3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54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AA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6B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B9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8E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9A0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8CD515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390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29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FA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0C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1D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07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DD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3C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81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0D3D05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557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8E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97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DB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37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A9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CD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36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B09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3F00E1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8AB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A5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FF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FB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10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B5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C8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37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919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9DEA6B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BBA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0F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1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8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16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A3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77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25 087,9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2F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17 357,4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80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9447F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28A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«Дорожное хозяйство»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5F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8A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42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F6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8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04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25 087,9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9F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17 357,4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14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F494E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0A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2C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E6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35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48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A4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C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7 576,4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45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11 209,4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A2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275EF3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E1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2F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32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E1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31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42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2E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7 576,4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B6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11 209,4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8D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9408F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089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78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C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42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7F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33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FD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7 576,4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B9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11 209,4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D7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70624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986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AB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0F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08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38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B4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46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7 576,4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AE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11 209,4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8F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8C7B7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960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дорог, проведение категорирования и оценки уязвимости, разработка планов обеспечения транспортной безопасности объектов транспортной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B9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82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A7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71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05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13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E7F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46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3B5F50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EB8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B6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A4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A0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B2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B3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FB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C1B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E0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ACE0A3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61D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58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74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3B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C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2F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BD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22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9A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4F5FF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A44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CA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0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17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4C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4A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28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7A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9F5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AD1562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E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B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CB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D8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71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40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9C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13 863,5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21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9B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CDFF2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F67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3D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10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38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93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67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D7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BD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25D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5A99B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392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D5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4A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85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B2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EE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BA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E1B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7D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CB4C2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1DC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31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CA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F3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E7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BE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E0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22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65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8B7E2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80A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76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80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75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1F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0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06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9 505,5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AD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93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273E68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985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58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8C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6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D9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63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D3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9 505,5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54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73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674A1F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965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5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31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DC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4C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AF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6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9 505,5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99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DF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87535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965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17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23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6D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1F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16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718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22C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05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DFA29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866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F3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11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AF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30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9F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2C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75A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1B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9AA09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2A0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45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B6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2A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B5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54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05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96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32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EBD10A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235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84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C5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2C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9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70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20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7F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84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0B6FB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3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B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D2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6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B7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88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DC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D1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61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45E39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DF4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BD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C8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1C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0F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C0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94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07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D4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89A74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C7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8E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CC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E1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86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5A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A8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35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C2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3F125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5F6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08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D0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DF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3A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BB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CB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30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B2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DA771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52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2F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2C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DD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48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0B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74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7A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DF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ABA553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DC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C2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DF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AF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91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4F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C6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28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94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814FEA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EFF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0B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C0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AA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FE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A5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92C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91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41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4D8F0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A24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9F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B1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96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2E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C9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9A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3AC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53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4F2A4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D46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E5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42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91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63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1F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B8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F4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8C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1DC622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E18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E7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F8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AA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DE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83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74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53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F9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F07E4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D70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Реализация мероприятий в области газификации и газоснабжения на территории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A4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05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3B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EB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D2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231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6E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A7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CA19D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8E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3D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55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F9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7E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B3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A58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839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E7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A3BEDC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9D5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97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36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78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03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82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AC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0F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68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0F7FA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1C5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64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E7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51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2E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A4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9C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10 038,9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19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18 526,0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4B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72A253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EE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«Охрана окружающей среды»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74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AB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87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63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13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8C4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10 038,9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7A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18 526,0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1E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DB7E5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C3E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F2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59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5C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1A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D5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4E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7 536,5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9A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16 025,6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9C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C6FF4E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BDC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02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9E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21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0B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19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749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E1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4 093,2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F6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22D7A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35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07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18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DE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08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F2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9C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CA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4 093,2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847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3F0FB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7A5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DA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E4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97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71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1B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D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3D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4 093,2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58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41551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1F7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FA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6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8D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10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DD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49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3 022,2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6C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10 989,0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BB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C61C81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933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92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ED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3C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E5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BF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6C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3 022,2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76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10 989,0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56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C7EEC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47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E6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75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33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ED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42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BB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3 022,2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1EB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10 989,0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D4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320C1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EF2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9B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2D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6C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C7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CE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94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24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85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58A971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047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92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BB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09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88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34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6D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CA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16D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5499E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1F4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E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9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6A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B7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96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AA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0E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B4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3FA30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8C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4E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B5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08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D4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13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5C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D7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FF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4A2ED1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EB2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20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B5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E0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60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DC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E2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E1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99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2036AC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EFB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CB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36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71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F7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3A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7B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2F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489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78778A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3F0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28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C2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44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0B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5F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D94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40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BC5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DDE1F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1E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5A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3D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D4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D3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B3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10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BB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95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CCBD4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EA1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35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96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82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03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A9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7EA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77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0B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F1EBE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3D6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BF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1A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34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17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FB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DF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6F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0F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6AEADB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080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Экологическое воспитание и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E6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2C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9D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96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2B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B7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02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E8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B2E00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467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1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FD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F6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B1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A4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57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A5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E6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38559B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902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06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17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BE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95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B1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B4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F2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A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85446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B24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34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3D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A5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81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27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25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1D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4B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04AC2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D04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C6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8C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3F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2E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07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37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176 119,7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E9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181 475,9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E1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575D1A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463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«Дошкольное образование»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70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25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68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F4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E4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B8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25 356,3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B5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9A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FA3C53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AFF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12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84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DA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40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A9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2D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E5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C3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A8D4E3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2A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11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F4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8E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03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F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A3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05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4B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D3B2B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1E3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72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83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EE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D7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12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D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7C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5C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EFAD0C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5F5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25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64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C4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9C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F0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B5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23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25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E4EE2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EFA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00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EF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9E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CC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CC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F9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9 356,3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0E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E9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C244E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F9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26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18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31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A6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8C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2D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9 356,3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DF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85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E8A5F5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2D8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C6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15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2C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24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C0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59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9 356,3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53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3F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C2093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197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20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53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A0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0E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F3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85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9 356,3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1F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1F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1EA9E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61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«Общее образование»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BE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02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A7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4E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08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78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150 763,4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7D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166 875,9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82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58093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F8C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DF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CE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47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3B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8B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F0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47 416,8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C8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80 814,0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02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2A1A88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04B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E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08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AD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3A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C1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03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47 416,8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FA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80 814,0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86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9E6BF3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827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AC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F8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2E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99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0F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4B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47 416,8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3D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80 814,0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D4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2AE08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59F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6E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75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F4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EA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5D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13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47 416,8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14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80 814,0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C3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56486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B24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3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F6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75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D7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66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C1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48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5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2FABD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D49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31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4A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E9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33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C9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34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679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B3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271A05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651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5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24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C8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7F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B8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75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33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1F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2C03A9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13C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C7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FB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2D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26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FE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8B1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3F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9F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5317A7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3A3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Реализация мероприятий по модернизации школьных систем образования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AE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49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0A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84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10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0E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79 778,1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D0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86 061,9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11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8A0B08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FC8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4E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44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49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35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28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E6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8 140,8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03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8 782,1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DA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89BC1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239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AE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D3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57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06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03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31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8 140,8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FB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8 782,1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1C6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8FABF4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9C6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3A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25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9B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F5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6D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5E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8 140,8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C3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8 782,1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4D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C2F34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12F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21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7C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B7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38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4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FF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85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F2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9995F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D76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A5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F8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C0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82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85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52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240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7A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5081A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38B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BA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97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E6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64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94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15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22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0C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EF2677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209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C4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0A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E0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FD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6F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A9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3 955,2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22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A3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5D29D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2CC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6F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53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9B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B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9A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0A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3 955,2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9F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800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467DD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F7C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12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67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64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29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D9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8D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3 955,2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EB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E6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8DAE2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8D7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D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4E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99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84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18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DF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3 955,2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FE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BA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241C4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FB2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Муниципальный проект «Успех каждого ребенка»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B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0F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7C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D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D1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F0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16 113,3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DE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21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CCE36E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410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B2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C7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2A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DB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F5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A4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16 113,3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DD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B2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0B5E6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142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27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2C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A4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75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14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4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16 113,3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A4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49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D1FE7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104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52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88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1B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07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63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68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16 113,3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8A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38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4D162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2E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59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C4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5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B8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48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7C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31D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63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F45839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0CE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«Славлю Отечество свое»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6E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20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B7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FF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72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98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93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0E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D3810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300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B0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FC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01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6B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DC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91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C2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32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15D67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FB1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3E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08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A7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D2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AA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CDF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62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5C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6A0F08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31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6F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14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62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FB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AA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53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FF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2D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06751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173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AC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30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D3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75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7C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74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15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D88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B25C9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2EA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Развитие добровольческого движения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80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B6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5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75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A9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3B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3D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D7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C4C65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3F6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73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D7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BD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58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B1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E6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CD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BA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1447C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D76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0F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B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A7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4C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44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38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C4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AE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E44E5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94C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1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DD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79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FF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48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B2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7C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93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A5ECF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D89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09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1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9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CA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99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3B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50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0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4331A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553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C9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EA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A0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0E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F9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8C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B4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51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2C9D6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F60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82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83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A2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FF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FF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BC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09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56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C0ED9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E1D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C1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74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B2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95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A3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EC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A0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23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4202B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5E5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семейных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41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4B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87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D2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0A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53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58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1B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E07B1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254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F5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48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8C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7C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89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C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13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54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AE1FCB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90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D7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1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35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E0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DE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CE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B6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63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C4828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543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9F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13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21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1F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07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EE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C6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E64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DE04E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EA4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«Здоровый район - надежное будущее»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B9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37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1A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76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00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1C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56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A9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9E508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927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03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38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79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71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06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66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02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83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4EC9EF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13E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FA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7C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31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8B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F6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CF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2B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85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08FF0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C2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2F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7B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DD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9D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BC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89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BC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1A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95E45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E6F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84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66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A7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13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DB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6B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A0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C4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12611F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B05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08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79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E8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30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E5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34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CA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6E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8A1BA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AA7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5A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F1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8C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4F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A5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AA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75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AB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01AB8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2E4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85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32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50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5A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1E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D1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9A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A7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27022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F38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2B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37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35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9A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7F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C4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0E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44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74844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763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02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1B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0E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93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38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38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70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DC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1CFF6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920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13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74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0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5D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F2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3D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BB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AE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D54EB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F54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88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CD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86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5E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8E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9D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F9B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6E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2512F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4DD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2E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BF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54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18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41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0A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3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6D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E7A55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390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«Культура»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0E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D5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D1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0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32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1A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61 501,2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1C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61 257,9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2C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F502F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995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«Библиотечное дело»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7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8D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86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57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D1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8B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5 941,2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E2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5 951,4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65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E7031A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663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FC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C8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97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8E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7B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C0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5 677,0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14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5 687,0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5D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09684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3FB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49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C2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76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68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3E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F6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1B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529,0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DF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AAA04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876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3E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F9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6E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B0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0E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DC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1C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4B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18977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E60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0A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E1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08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88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3E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5B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0BD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D2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6CAE3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3A3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96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B4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6A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6B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2A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F6B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37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2B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9BEBF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FA7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18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B4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A3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A7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60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A5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6C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E7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E60B5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48D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E9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BB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B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78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1C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AB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FA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22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7606AB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4A1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B8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F1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6E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22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6E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49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77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29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19417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F95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68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E9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E5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36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85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E1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DC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51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AA575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7FD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40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FF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BF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4F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E6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C4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3C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7D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58B65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4DE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BA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FA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8B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6C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98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8D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93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6F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14E70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448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</w:t>
            </w:r>
            <w:r w:rsidRPr="00983935">
              <w:rPr>
                <w:rFonts w:ascii="Courier New" w:hAnsi="Courier New" w:cs="Courier New"/>
              </w:rPr>
              <w:lastRenderedPageBreak/>
              <w:t>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F0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0D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B8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4E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EC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96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E7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AC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5A754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1C7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C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DA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45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A1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D3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7B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A9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03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4A5C8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61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3A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10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BF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24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4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CE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95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222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92EC0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8F8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DC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A5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EC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0D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AA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BC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2B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D3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518442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36F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54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3E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B4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E7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79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06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83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AA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C6809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9B2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30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62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E9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DC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29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CBF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14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A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6B1338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F2E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5D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C8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9B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19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95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F3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D5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93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B5BEFC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451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54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CD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0C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61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0F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AA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E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49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E73D3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92D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22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BA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A9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37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2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B7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2F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DD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B5BE98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C5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A0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AE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0E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24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25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25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BB8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BB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74806E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91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60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14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9E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44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31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935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87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E5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138B03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E50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«Культурный досуг населения»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A1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ED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A8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37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65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F7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5E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14 875,0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7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4D384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0E7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EF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85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89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E3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75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49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7 716,4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2F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14 872,0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E0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378AB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14E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B2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63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7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9D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54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D7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CA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19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112EB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FED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99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99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37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F0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C4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DE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60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FCD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29760D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A4B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5E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A9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FC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D5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3F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D7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8B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4A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9D7FA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85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BD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78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52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05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15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90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93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5B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C1FA4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187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3F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19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55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BC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E4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2A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14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C3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22FD5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F36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4A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7D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B0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E0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EC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70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2F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47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AE8BB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C2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24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32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A9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FF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2D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77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95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F5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2745D5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2F6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983935">
              <w:rPr>
                <w:rFonts w:ascii="Courier New" w:hAnsi="Courier New" w:cs="Courier New"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CF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55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40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FB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C2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62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58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B2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9A71D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1A7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DF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59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5E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22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34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32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F4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84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BD69DB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0DE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52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39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03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1F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9F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F5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C0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D2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F80E71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87F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2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77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6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BD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3C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AB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C5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10 973,0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B95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A94E5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45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2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30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23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63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3C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7B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87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10 973,0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43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F621A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6A3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E7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18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3E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29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4F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C0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11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10 973,0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13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0AB4C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9D9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A4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9D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ED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12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7D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52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92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9B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4C5EB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88B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9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DB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32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88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34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94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661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DA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5D81A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CB0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3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F9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69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1E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CE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FF7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2C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B4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C61A9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063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F2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91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2F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6B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03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80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74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40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2D3B2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6AC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00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0B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A8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08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D7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4F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97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FD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C9147B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EF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17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06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AE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C0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71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4A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71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15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7DA94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CC9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5F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22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C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9B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3B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91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FD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CD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3BE7C6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1E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6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C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81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DA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A6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7A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6 843,6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B7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EE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F4497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7B0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55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B0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05 S2120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5C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59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7D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99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6 843,6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D2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7F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6BF68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15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98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AF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05 S2120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F0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F9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70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C3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6 843,6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B0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77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A7F69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D6D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AD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64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05 S2120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F8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4D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ED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0E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6 843,6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D94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7B1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</w:tr>
      <w:tr w:rsidR="00983935" w:rsidRPr="00983935" w14:paraId="45A26C0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00A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Развитие домов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1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9D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4F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87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45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6F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87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34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9BAE1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498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Развитие домов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57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D0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06 S2100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18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6D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2B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02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1D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E2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64EEC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47A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D5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9E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06 S2100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68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4D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29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05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4F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70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3C0DE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E6A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10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2A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06 S2100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0D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2B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BC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8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C1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CD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D138D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2C4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5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23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08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96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41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4C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7F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A2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8E2E0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464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F8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81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3C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B7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A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B7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39 741,0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C4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39 662,5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21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1AA6F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84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B6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64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29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27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33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1D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39 557,0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27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39 659,5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91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48C554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B3D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E0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8F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81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3F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DE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72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635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CA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FEECE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37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67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95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C0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0B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82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BD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69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00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A076D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B3E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CE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BB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89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37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41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1E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C6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4B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943A9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36A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B4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0F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EF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71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BA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08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7A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9C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9C3B4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9B3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DB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49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4D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53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96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33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92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1 147,0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11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ED686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C33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3C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348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2A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71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77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AE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0A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E0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B2C0E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86F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B7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A5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50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9C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FD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8A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24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83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21BCB9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F95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90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63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6E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C3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61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89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84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8 741,5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27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C12B20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91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D5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91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8B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93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46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22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97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8 741,5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13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817974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5A9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14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6A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04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DE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AA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28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E3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8 741,5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C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04A46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859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983935">
              <w:rPr>
                <w:rFonts w:ascii="Courier New" w:hAnsi="Courier New" w:cs="Courier New"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9C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88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FB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F2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BF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DC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30 124,0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9C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29 743,0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85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B71EE1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6AD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CA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A4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A7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D7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0F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2A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30 124,0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1A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29 743,0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D5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07201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04E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16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2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EB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B5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10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A8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30 124,0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B7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29 743,0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DD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51073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270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86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9E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B7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14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D1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C9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7F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E7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81B25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74F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F3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48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BD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DC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F6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30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F1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FE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B07B8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811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D5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90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29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20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6F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36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E80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4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7B384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C0A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C6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05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A1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4F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FD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92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3D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D9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9983B9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129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2A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31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78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C8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3A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53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19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C15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51E74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072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D0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02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FB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57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BD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77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BD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B3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BD253A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282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6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6E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06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8C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87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17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58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29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F62F16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39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C5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89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3D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0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6C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C9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A9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0E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5BF0C2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3A1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«Обеспечение пожарной безопасности»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47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7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48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60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E7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62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DC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DE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824F07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EE1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AB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D1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9B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29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0E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24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9A3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2E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A18DD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15F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CE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28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60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92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5B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89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DC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56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3A2FE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4B8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3C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58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78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6B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EE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EA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43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F2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0E093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DFE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2D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A2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F2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57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60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57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7A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44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F13A5E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D02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48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12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0F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7C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8C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E2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F41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F0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10549F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728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1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31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F6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56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BE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FE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3E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5B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710D6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E0E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B2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FF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B8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A8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3A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C7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9A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DE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E2D76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14A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69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69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63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FD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C3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B6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7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6F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EB5DE7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5F6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EB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21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2F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33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78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99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4B7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15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AF4B1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7C4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C1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F6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CF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FE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9E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87C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FC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ED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2CA21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B6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35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00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F9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F3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F5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00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96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17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A6028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57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EE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40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1D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62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79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B7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FA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CC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E065A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885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E5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95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3B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51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4D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9A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B4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3E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BD992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2DB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4C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33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D9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7C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EE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49E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EC0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46E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</w:p>
        </w:tc>
      </w:tr>
      <w:tr w:rsidR="00983935" w:rsidRPr="00983935" w14:paraId="62CB3BD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595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6F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19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25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C6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E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ED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10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4C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B0FCE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16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8E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9C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0F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46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5C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E3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32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00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54E635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195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D5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DA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18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B8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2C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32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E4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57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88158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1D2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1F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62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2F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6D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BA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F7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02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E0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831D5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BBF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46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6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99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48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CA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0F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D0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3 050,0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2D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6F69E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CA0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«Кадровая политика здравоохранения»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61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7D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B7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79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80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C0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ED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11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9D62D6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DCB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61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19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68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CC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BE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FB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C3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A1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609674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A7A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86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74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85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E7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8C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04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79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4F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16D37E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2C8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AB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8F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2E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9D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14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6C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3D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E7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2FDF34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D93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77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57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19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42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27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E0B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65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58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95668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1C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Подготовка медицинских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94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63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61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F6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47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5C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56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03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6EA55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09A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7B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C9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6A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DF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30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EC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43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25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3B00A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A5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47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2C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66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E8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C8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82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6A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77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8F3E5A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4DE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49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50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11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81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CD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A6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B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F3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7323B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C70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«Профилактика социально-значимых заболеваний»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3A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1E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B9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8A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23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FE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751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4E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6FA1FF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940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0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CE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45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EF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26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25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41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020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08329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E50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3F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76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62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7D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98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EB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03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12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7E3FEE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BAB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06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7E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19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0C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F0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9B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17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2DC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403D76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FFA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5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1F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8D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5D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03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5D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22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AC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8059B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774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28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0E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54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66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A0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19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57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82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1AF27B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3F5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F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7C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20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AD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12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E5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D9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56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962FB3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346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31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C7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CD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D9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9A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7B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9C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6F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D4643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087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23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0C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C4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8A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B7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0A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3F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DE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AE807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0B1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2F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3D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F0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B9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96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28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C7E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E6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30C2E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FF0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17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00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B5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84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E1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8B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40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B65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40688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101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76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99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4B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18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E2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5F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F4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BF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5909D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16B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91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C3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73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5E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22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E1D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44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81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DB667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838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A6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97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66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8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AC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818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BA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5C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3AFD1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0E9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A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AE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28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2E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14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C6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46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BF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191D9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CA0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4F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B5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88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A5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F8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6C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E3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73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2DAAF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537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31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5D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3A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BD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38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78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1D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ED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20E5EC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E0E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2B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B5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1F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98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B8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FDD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C5D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09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E72F0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976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BF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BD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CC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A5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9B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84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72B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1D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98AB8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31F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40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CC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7C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70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6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B4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B5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5D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C19A5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4E6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C8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90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B6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68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7A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6F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4B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D9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F543ED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2CB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EB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CB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EE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BB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20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74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86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F3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320CA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BFA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92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22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B3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B0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38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D7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FE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E1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C8A63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EE9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C5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3F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AC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BE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AD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C0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E0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37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47DF0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F1D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43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9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98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58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04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C4E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B3B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DB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2B73F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E0B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6F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2F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8E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AE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83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00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49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3D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5ACA9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A7B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01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03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23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79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84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E7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B8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27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F0BB1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45F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EE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02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43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6F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26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FE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24B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AF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B8986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3D7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B4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5F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A5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37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70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50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6F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46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94309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73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9C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54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31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94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29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5A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33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71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8DDD7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D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19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A8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F6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BC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06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664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2A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C59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E48E0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133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proofErr w:type="gramStart"/>
            <w:r w:rsidRPr="00983935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53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BD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12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4A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7D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69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B9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2D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407F3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026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05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8E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B4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57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A3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A2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EE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FC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17938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2C6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B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35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E9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6F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13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9B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4F0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63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1C62EF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19A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E8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64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7D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73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FA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B6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66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F6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595E9F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8D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74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AD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27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73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04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3D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2C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B1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1AF7A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257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13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19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F1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79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A6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888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46 839,5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47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46 523,5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D1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CDAB3A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F6F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«Доступный спорт для всех»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D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C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5C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C7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81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54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46 839,5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D0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46 523,5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48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F4B76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FDA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EB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57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88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F7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11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A1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1C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7E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FCAB90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88F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2F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2F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B0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22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0B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56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18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B5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60680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614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37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52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81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4C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D8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CC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FD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19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FD53F6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EB6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8E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84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38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E9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1B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AD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90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AF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3F8C5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2A5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Основное </w:t>
            </w:r>
            <w:proofErr w:type="gramStart"/>
            <w:r w:rsidRPr="00983935">
              <w:rPr>
                <w:rFonts w:ascii="Courier New" w:hAnsi="Courier New" w:cs="Courier New"/>
              </w:rPr>
              <w:t>мероприятие:  Приобретение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F5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45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9A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3B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25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E8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52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81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505A22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DA9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01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28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F7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B0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91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A1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87F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31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E6F32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93C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EC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F9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1C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E8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39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64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879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DC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F82D0F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A6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88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72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B8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69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9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8D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F9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82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7F0005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291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01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4E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16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91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7C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22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19 492,2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75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19 223,2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18C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4D869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6A4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4F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72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24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81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A1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24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C31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1 343,5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80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567129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97A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26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82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13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17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4A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B0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25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1 343,5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CE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F3647E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9C1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26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37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08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52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2C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46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85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1 343,5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A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4B336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D14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28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CD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64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4D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2A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15E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09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70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B70FA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E89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C1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33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E3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21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F3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00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9A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93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2EADD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512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31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E0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32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09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96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BB6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16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C2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088BC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744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E4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7C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A1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E3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33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A5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8 407,7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2B1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8 407,7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D6D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61326D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A48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37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9B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2B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15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3FE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D8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8 407,7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3C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8 407,7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991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67871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2E7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91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89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FF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2B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E5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28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8 407,7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21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8 407,7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87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E37D2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B1E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C8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52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4A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0C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B2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9A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66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41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40924D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C4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9B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82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3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58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9F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86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0C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F34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26D32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267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A5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E7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1A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D4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3C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2F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1D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F4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6A4C08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530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7D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D2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78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79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EB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4D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CE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2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35C1BC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CD0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E1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1D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0E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B3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91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61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48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75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B3285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85D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A6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7A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00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D1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4B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10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99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30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6D18E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14E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D2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AB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F0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B4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46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1D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7D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82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2A1465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D30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7D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95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64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83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20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E2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D5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76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89D14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9F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6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EE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F1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64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78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99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1C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1D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6E5AA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3E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B7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E4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983935">
              <w:rPr>
                <w:rFonts w:ascii="Courier New" w:hAnsi="Courier New" w:cs="Courier New"/>
              </w:rPr>
              <w:t>09  S</w:t>
            </w:r>
            <w:proofErr w:type="gramEnd"/>
            <w:r w:rsidRPr="00983935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52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C1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2D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001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FC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B5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BF460A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06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D2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9D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983935">
              <w:rPr>
                <w:rFonts w:ascii="Courier New" w:hAnsi="Courier New" w:cs="Courier New"/>
              </w:rPr>
              <w:t>09  S</w:t>
            </w:r>
            <w:proofErr w:type="gramEnd"/>
            <w:r w:rsidRPr="00983935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F4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CB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DB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30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70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DB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55854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7C0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00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59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983935">
              <w:rPr>
                <w:rFonts w:ascii="Courier New" w:hAnsi="Courier New" w:cs="Courier New"/>
              </w:rPr>
              <w:t>09  S</w:t>
            </w:r>
            <w:proofErr w:type="gramEnd"/>
            <w:r w:rsidRPr="00983935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1F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0D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FC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B4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33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BB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D7E36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9EE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07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4C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C8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F4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C8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83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F4E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E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7F034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5E5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A4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FF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98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EF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EA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70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82B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B3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FE779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F0B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77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D1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37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19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AF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DA1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68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E0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3DB51B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4DD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2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53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F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1D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10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60C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A2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26 401,3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58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DFD4B2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B2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</w:t>
            </w:r>
            <w:proofErr w:type="gramStart"/>
            <w:r w:rsidRPr="00983935">
              <w:rPr>
                <w:rFonts w:ascii="Courier New" w:hAnsi="Courier New" w:cs="Courier New"/>
              </w:rPr>
              <w:t>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>Реализация государственной национальной политики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A0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2B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B9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D1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C7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2F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DC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4FE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7DC72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146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«Братский район», обеспечение социальной и культурной адаптации </w:t>
            </w:r>
            <w:r w:rsidRPr="00983935">
              <w:rPr>
                <w:rFonts w:ascii="Courier New" w:hAnsi="Courier New" w:cs="Courier New"/>
              </w:rPr>
              <w:lastRenderedPageBreak/>
              <w:t>иностранных граждан, профилактика межнациональных (межэтнических) межконфессиональных конфликтов»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6E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D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60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D5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51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CA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3BC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B9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FD900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32A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10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97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FE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AB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DA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3F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EF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FA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6BFE0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9B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49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75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52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6A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AE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FE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6D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29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69C5E8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39D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BF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CF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69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25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53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21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CA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6E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B7FCED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F9F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B7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67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D7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96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E3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52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AF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096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56388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1C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Сохранение и развитие духовного и культурного потенциала народов, проживающих на территории муниципального образования «Братский район» на основе идей межэтнического и межконфессионального согласия»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86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A1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3C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A5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7F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D2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39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14D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2CD8A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33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28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B3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ED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B9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6A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86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29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C2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3B13A0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C7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06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90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A7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83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70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45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4EF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7D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F160BD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05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3F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A7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FA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8D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969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F0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3E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56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6216D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095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Профилактика совершения административных правонарушений среди иностранных граждан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D8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B8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30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5E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BF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8F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77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50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7D023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837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B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2A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2F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48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66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D5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A3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A47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E81EE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44F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50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16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EC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27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1F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D3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68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98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465AE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126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15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AA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F9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3E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59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84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31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0F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487CB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E7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EB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9B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94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A2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A7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03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AC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54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481BCF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172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0B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F3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7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E4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AA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8C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3B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447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1F68DB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BA1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58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D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ED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07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2E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21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5E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A8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69F81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418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C9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E5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C9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2B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5C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D1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EE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E6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65244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A8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31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08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6F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D2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53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F2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BA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17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3CDF34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A7D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9F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CE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C9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B7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F3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51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38 572,6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CF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25 152,6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6C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74C50F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829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24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1A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D4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AD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7E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A3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24 704,0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A4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12 652,6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A7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28784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15D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983935">
              <w:rPr>
                <w:rFonts w:ascii="Courier New" w:hAnsi="Courier New" w:cs="Courier New"/>
              </w:rPr>
              <w:t>мероприятие:  Реализация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20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03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F7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F1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D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DE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14 551,4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02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09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924591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590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9F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04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89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0C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70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57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14 551,4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05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6E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50D762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B9C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A2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B3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34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D7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0B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E8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3A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05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3185C9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954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CB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71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1A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7A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03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5F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4D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A8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9F30C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2D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B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A8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E8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7D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72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9E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8B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5F89E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25B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DF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4B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D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F7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61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AB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31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32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C20701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4CD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Приобретение спецтехники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FA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23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5F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4C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34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F7B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83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37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9C6C79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2E5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0B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97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55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CF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0B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40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4F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59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E71090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07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42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BA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79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4C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D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1C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09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E9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95CB5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14B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4D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06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3B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EA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F1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25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D6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53B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3B21BF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0C1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A4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17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B0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56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87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0F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10 432,3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FE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49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EB8A5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6A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0E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EB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82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F7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6A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DB5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4 833,0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50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AC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1AEE79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B2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24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30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CE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EC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1E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31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4 833,0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45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D68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2964B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0FE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09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97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14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59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9E3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F5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3 019,3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24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5E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1FCEF4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4C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4C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68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B8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66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3D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23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3 019,3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69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88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BF296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1B6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8A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C2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237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D5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CB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AA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A29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419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B94BD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60E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94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36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7C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35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36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66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3A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90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0E22B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EC7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Основное </w:t>
            </w:r>
            <w:proofErr w:type="gramStart"/>
            <w:r w:rsidRPr="00983935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99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79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45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24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78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8A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5 599,3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F3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5B1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642E79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A1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5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A6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97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AC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9B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00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5 599,3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C0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18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41172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B3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2B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66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AB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08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F2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11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5 599,3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4A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03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C8B7E8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A13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71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04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38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1F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61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CF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5 599,3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D8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EB9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FE93BF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36D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«Чистая вода»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E3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89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4E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D1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ED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8B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3 436,3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30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0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0612F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CB0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4E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48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FB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64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7F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2E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DE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D3F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E8F8AC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EAC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B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06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5C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AE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DE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5A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BB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4E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96F332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96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A9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50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8F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C9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B2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68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BE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CF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155261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412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F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7B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89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AE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A5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3A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FA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3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462FE3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523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Строительство, реконструкция и модернизация объектов водоснабжения, водоотведения и очистка сточных вод, в том числе разработка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B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09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A1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6B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60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DA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E5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9B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0C25BE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89F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26C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E2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A8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00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70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C9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21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42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FD939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96E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50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89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94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6C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97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2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E2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D5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07E4F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C9B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8AD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33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F8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A4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08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50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95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E9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0FC83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96D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87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1D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96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43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CB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D0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786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8E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45C1AE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AF3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C6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1B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68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CD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E6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10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10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9F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5AF72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271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99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B0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6D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8B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D6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6A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522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408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E5B4D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5BA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FB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0B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C2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99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C0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9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24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04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DF10B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34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6E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13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3A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51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DC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A7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57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850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980DF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3F0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F3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37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B9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A0C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7B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1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33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6D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B357D1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A58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983935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F0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A5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13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9A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CB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08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52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04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4B9CD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4B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AD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BB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E8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45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EC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18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47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BD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6B10F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D7F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57C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46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FC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2C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A2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C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19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57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8EC0F4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E01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AE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6E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A3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F3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3B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73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2 884,0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4D4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128 014,2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A3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1CBD77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0B1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FA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19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16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EA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F4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1E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5A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A9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E15F8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E85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31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9A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CF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66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D5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A2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33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B0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E2F5DA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B8B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92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D3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FB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B7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02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20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A7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75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E73A41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A82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CE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C7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F2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2F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9A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E3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EC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3A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D52E0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061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74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C5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67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DA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AC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BB3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F3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33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E7B494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D3B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47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F8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DA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2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CC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D0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4F7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C7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CDB2B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AE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43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5C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25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A6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38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D49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C8A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64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56374C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D3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Актуализация документов территориального планирования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B5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CC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4A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43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47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1E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AF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19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5C377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7D3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8F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910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90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46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56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E0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1A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EA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860490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12F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91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75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39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31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84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C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5B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9EB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FF0B6B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E2F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11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60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8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18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75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1B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62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127 208,2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1A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681B1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701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B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CC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71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48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15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4C8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C3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127 208,2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BA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BB438B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C69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комплексного развития сельских территорий (развитие сети общеобразовательных организаций)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D0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E0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3 02 L5767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05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3B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EF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68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66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127 208,2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BA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2C4AA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795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A7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73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3 02 L5767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23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A1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C5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9A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E2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127 208,2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87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81217D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91B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54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93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96 3 02 L5767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2A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DB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99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21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1C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127 208,2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234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700B1C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746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</w:t>
            </w:r>
            <w:proofErr w:type="gramStart"/>
            <w:r w:rsidRPr="00983935">
              <w:rPr>
                <w:rFonts w:ascii="Courier New" w:hAnsi="Courier New" w:cs="Courier New"/>
              </w:rPr>
              <w:t>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>Жилье»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9E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B9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3B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13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A0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8B8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19 493,4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39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8 417,5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F9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C983F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89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proofErr w:type="gramStart"/>
            <w:r w:rsidRPr="00983935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D7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BE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B1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43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24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39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F29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8E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CEEFEC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DB1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DF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BD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F3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24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41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1E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40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3C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6CCAB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6C5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FB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E2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6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71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27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BC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B3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D6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D3DDF0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3E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40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1A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DA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72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72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D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93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35D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4A2F9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2DB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D6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C5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98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32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62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CF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B8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25D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4D073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59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proofErr w:type="gramStart"/>
            <w:r w:rsidRPr="00983935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0A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AD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E6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0F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B5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51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CD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13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B32135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116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E51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F4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E4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76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AB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72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18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1B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0E053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44C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2F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BD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56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99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D7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59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E7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DE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A1357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BEE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BA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2A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B6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98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9E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CE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7C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97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B2214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C49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7F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6C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46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9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D8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A0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EF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07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82E494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4AE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82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58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24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60C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04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4F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10F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EA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6A02FD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3A8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8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2E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14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E8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40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16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B9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DC0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A43D88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4A0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E3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74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DD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6B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D4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17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53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F6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8794B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C7B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C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1C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00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55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8F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735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D8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F9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886C5B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8D5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proofErr w:type="gramStart"/>
            <w:r w:rsidRPr="00983935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15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3F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EC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76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CA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A8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11 098,9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A0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2B3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07CD3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6E3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72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36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78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6F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E1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66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11 098,9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90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3B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06CE5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ABD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25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39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B4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10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8D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F4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11 098,9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97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D25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C28CF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9B3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F6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99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DD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5D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D0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55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11 098,9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AA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9BD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A7C6F2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6FD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66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06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A3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B9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D8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6B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11 098,9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46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C7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9BA7E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761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proofErr w:type="gramStart"/>
            <w:r w:rsidRPr="00983935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Жилье для молодых семей»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46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27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71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DE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A9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BE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103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CA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46D59B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A1D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62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77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3B2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DF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B3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56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22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D0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2772A9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00A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Обеспечение жильем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C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C43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AE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DF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CF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D0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57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AD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88DA07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64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5C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8D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2F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93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36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31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C4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B5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52B77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FD1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61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4A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C8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EC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22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1A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BFA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13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08788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529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proofErr w:type="gramStart"/>
            <w:r w:rsidRPr="00983935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Переселение граждан, проживающих на территории сельских поселений муниципального образования «Братский район», из аварийного жилищного фонда, признанного таковым после 1 января 2017 года»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BA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41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16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3C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E2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58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374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2 568,1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73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BEAE5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38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Переселение граждан из аварийного жилищного фонда, признанного таковым после 1 января 2017 года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BA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D0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66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E6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2F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8A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503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2 568,1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4D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F2E73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DDC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EE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FC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94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BF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03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52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A1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2 568,1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F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AE363A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AEA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3B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45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BA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EA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5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B1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C6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2 568,1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8EB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5221A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5DE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9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67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88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25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C3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79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8A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2 568,1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65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33380E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F3C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proofErr w:type="gramStart"/>
            <w:r w:rsidRPr="00983935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983935">
              <w:rPr>
                <w:rFonts w:ascii="Courier New" w:hAnsi="Courier New" w:cs="Courier New"/>
              </w:rPr>
              <w:t>Строительство жилого помещения (жилого дома), предоставляемого гражданам, проживающим на сельских территориях, по договору найма жилого помещения»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4F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4B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97 8 00 00000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2B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103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D1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21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4 894,5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7E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0A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264B8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2AE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Строительство жилья гражданам, проживающим и осуществляющим трудовую деятельность (основное место работы)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44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44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97 8 01 00000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CE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1D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C5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1F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4 894,5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70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74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695B57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12E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80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3F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4A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A7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F2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43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4 894,5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0A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AF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C2AA6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A22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17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29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8E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31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BA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D1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4 894,5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1E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03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A8D18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2E4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18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08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26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8F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95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CF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4 894,5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6B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16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7D3F04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85B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031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7C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B5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C3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9B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17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13 819,1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CD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13 808,1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3C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4559C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B5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8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EE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F7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BD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4D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F5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2A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4F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658923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FD2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Проведение выборов главы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04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E8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42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884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09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AC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ED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18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BDA71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A88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E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DC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41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0A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66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8B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45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1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ECA4C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0F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16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B5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09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4A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AD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C2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D4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9D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D2251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DF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70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7C1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77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4B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5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24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C3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F00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0CAF74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9FB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91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6E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12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16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E6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35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1B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87B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EC1C9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63E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F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59F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85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95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18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CC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82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C9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A03C7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626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68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00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59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6F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B0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32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DC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65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6A22B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904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D4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EB7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E1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7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1E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C8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85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F6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55A44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F2B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Резервный фонд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2D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F6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0C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79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7F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4A5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97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ECC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27121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306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Резервный фонд местной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8A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9B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62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FA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9F4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F0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88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873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F7609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E70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AA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31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BD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83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4D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10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E5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0F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AC0AC6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EEA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50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1A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D1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81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D0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F4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9F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D9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DC126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890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2E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97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82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56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4A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D1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33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0C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9D38E6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C8F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D4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75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40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B4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44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73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7E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B0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6F41B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FB4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Членские взносы в ассоциацию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C8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44C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53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C5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DC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2F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7D1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95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30B4A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8B3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2A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22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4D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88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45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259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C39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8C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B6CD31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7E4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7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D6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299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8B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1B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89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666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7E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7BD7C1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82E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E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C3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F0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6E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82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60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F86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DA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8BEE1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07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33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BE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B8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50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47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5D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4BC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44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6B466E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CD9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B6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CF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B5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D7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2F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96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F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41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E5035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660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02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03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AF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28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C6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2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1C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5F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19F025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B1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D4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D1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CE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88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CB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93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D6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97C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22012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A3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CA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47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8D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E9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A8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17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89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4D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103DD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E62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E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5B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8C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8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22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175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83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50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A74C8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F8B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0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4F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7B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48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7C0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1D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00A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0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E6E971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0A9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1E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6C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0E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D5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BC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57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89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D1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DA53B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55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6B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36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6C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F9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E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5A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91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C2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6E3DD4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21E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3C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C8C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76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0C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FE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1D4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C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B8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C20C4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609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F6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BC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F8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2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DA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BBB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758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A7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E0F34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EF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D7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83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50C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FD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45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66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68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D0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514DBD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8DC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2B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C2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4E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32D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A7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6B0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D8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0A4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9F469B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6A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0A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67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9E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BA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43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92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3D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61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39970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8B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B1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26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EB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0C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1E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7B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35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F3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AE45F1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4DB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65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2CA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1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A8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9B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EE1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CFA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78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5B6DF9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6F8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ФИНАНСОВОЕ УПРАВЛЕНИЕ АДМИНИСТРАЦИИ МУНИЦИПАЛЬНОГО </w:t>
            </w:r>
            <w:proofErr w:type="gramStart"/>
            <w:r w:rsidRPr="00983935">
              <w:rPr>
                <w:rFonts w:ascii="Courier New" w:hAnsi="Courier New" w:cs="Courier New"/>
              </w:rPr>
              <w:t>ОБРАЗОВАНИЯ  «</w:t>
            </w:r>
            <w:proofErr w:type="gramEnd"/>
            <w:r w:rsidRPr="00983935">
              <w:rPr>
                <w:rFonts w:ascii="Courier New" w:hAnsi="Courier New" w:cs="Courier New"/>
              </w:rPr>
              <w:t>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E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330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338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FE1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753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11F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383 736,8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90D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386 834,1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6C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22CFB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EBC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43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4E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C5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8FA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0F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EB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376 426,8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92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379 524,1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00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11302B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3A0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1D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D2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EE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75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A6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FE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35 301,5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7A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35 262,5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5E3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B9AB01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9F1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9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D5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2A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3E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47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378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35 298,5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DA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35 260,5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45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74B098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FE8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8C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B2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26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DC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5A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79A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27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9F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BA1BEC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001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A5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6A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6E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76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3B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6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59C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3A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61159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42D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3A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3E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3D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06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FB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744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D0F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1D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01433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F1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77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B1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02E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36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28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F8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12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2 004,6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31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92C45A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8EB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0F1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C9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20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7DD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E3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4C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45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49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10F8F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EC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0A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1C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5B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C0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BC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9A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CE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96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DF59A9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7F9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85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11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2C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2E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EE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40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9C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1 966,6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BC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D5EE6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6E3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F1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79C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FB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71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935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AA4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1D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D0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EC5EF8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8B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3C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73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20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DD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6E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1F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051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1 966,6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FD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FA76FC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B6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63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A1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A5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17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D9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EF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C8C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5 735,0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442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DAC59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C5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621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2B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85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B0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72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48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F1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5 735,0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CD3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AE42E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3EF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5E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18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9C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14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7C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06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112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5 735,0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FF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31BA5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137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1A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B8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19F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BA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BD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918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21 080,0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106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21 080,0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1F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D472D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64A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85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45E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69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9C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DC8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FD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21 080,0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AEF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21 080,0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BE6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E679BA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CB5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BB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FB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CE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A06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74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66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21 080,0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08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21 080,0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49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27EAA0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B1E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FE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8D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D9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3B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29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38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D1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F7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94FBD5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1DF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58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1F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6F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5A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F7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26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EEA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3CD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D5E0C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F6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8B8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38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6A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1E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0F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FC1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ED5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1D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C35C94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A91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571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BE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61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62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B1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5B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CC1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A8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55A2C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EEA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31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CA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98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99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B0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F9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341 125,3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CFB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344 261,6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15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ACD6E2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5A4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03A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FD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03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1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86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7E9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5 652,0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C7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5 636,0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70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484F8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F5D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C0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B4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96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5E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82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F0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66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C5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E24725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A0C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A4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D0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AE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F1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97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2C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D5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DA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83C0E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554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B28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F3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B41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BC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D0B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089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A2A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E9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5935B1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EEB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3D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42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6C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61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0D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E3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B5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5 561,0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D6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FC308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62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CF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B7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0F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E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A3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611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9D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5 561,0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F8A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117AEE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842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0B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FDD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C6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FB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60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F0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2E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5 561,0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4F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5DD75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9D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983935">
              <w:rPr>
                <w:rFonts w:ascii="Courier New" w:hAnsi="Courier New" w:cs="Courier New"/>
              </w:rPr>
              <w:t>поселений  Братского</w:t>
            </w:r>
            <w:proofErr w:type="gramEnd"/>
            <w:r w:rsidRPr="00983935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79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CA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F3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4B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87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BE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313 473,3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04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316 625,6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5A1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D28CDA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DF2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A32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98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4F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3F8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FD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C0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E0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23 100,0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A27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CE6E9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98F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545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27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E6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41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8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E8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98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23 100,0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AE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E8A945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692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95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B1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A5F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215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B3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34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FFB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23 100,0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84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0BEBA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BF9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4E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C4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F6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71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E4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43A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291 973,3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8B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293 525,6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319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FE70C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AE6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4A8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ED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04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84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89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E07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E98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D80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0C802F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A15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5E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30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13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6D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1F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86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167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77,8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5FA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3BF2AC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30C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BF2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68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6B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8C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EB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A19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291 897,7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E7E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293 447,8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B4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8B831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E72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0C0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27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4F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292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142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1B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291 897,7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62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293 447,8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BC9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E19D14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73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Основное мероприятие: Иные межбюджетные трансферты в форме дотации на поддержку мер по обеспечению сбалансированности бюджетов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D9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CA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21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AA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13F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90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9A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0C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9B2B67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B0B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41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F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CE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24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02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E28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5DA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3B2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05E59E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96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5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75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6C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62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55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16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05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1B1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0B3AAA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129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07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0D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C87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7A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FB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87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3B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18E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D7C856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230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A30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46A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E32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A2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D2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E66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D0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A1B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480B9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E38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C3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89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B05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E79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CB4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000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933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84E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CD71F6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0F4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Основное мероприятие: Компенсация расходов, связанных с выездом из районов Крайнего Севера, в соответствии с Положением о гарантиях и </w:t>
            </w:r>
            <w:r w:rsidRPr="00983935">
              <w:rPr>
                <w:rFonts w:ascii="Courier New" w:hAnsi="Courier New" w:cs="Courier New"/>
              </w:rPr>
              <w:lastRenderedPageBreak/>
              <w:t>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AAF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3DE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44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A3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66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B5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F86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A4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0FD1F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304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6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D9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34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5B3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B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10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39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4C8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0BD378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6CD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16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EE4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52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BB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95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0F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81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EA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407D7B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DE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87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43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87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EA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6A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92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D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3E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1BF5A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4C7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82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7D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4E7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B4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66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8DF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1F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7 260,0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FA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9A9B4B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F09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Пенсионное обеспечение за выслугу лет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89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BF7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F73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FC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F2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7D5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F4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7 260,0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57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88B14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646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F6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E5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520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6E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033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FA3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1A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DA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511423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C14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47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91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62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D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11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8F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F7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3A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F23398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AFD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C63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F0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77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16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E5F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65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982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38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DCB98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2E6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212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9E3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A84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63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84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DED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DB8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CD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D01B86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2EC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C9A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114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58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AE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C2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F7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930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3B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4D4A04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484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4F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E4B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AB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61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28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CD0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A9F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49C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3FD0B8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12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6BA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FD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85A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C5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79B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CF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64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9DD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A2C1D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1C0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2E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3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89C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FF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9A7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79C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9EE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2A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A190DF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96A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ДУМА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18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8B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CE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56F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D9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F38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FC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5 189,0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E2C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05F5C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55E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80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97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DD7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F27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05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97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84B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5 189,0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44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04DC53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DF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5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A7F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AAE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9F7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03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735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5 196,0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DAE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5 186,0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4F5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D18B85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CE3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D7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EF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88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91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E97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AFD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49C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2 208,0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8D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FAF00A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C26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2A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5B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17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31E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37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CF0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8C9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8F5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17A3A0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225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5B3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62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905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4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00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5CB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757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AE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A9CDD1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628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C2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0AE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94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9EA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16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EE9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43B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78F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6A526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9AE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E70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0A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05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0A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131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96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060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446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C8CC7E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0BB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037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A4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52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C8D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13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AA7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754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89F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735B3C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0C4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F9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7D6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BB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D5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556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F51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39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2AB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7281F1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87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07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AA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699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40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0BE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91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6D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2 978,0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DB8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7EE41E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4BF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1D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D7B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46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870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979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69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602,0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C3A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997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8CF3D0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020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E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EE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65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A8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59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D85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FEC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477,0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5C2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74F501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0ED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D52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159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E71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8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56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E7B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F3F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477,0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D88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DA3345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9AE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899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8C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375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7DB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940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5D8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2E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AE6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39600F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59F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8F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FD1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78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E2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5B1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EA9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32C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901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889F2A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07D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EC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7E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870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E8B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C35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D5E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AF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A28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56B80D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991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AA5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EB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7F2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5D2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74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D8C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351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A0C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701D9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E1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9DD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716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B25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B4B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5C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63F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A31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8C2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56F312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67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F25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0B6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6F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946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4B8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495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AF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350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C55B01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155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7E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5FF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27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BB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1F8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083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FA7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B0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30E47E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877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983935">
              <w:rPr>
                <w:rFonts w:ascii="Courier New" w:hAnsi="Courier New" w:cs="Courier New"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401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68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68E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4DB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28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B5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1B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103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CA4A69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4F2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E2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8DA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0E7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D4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C0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1D3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2E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EF5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81BEE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5A4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B3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FB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C4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04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7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33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87E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A76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4EC4E6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C13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C8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FEB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5EF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2BE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FD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B32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B5E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BEE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8644F8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C4F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Членские взносы в ассоциацию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7DB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C5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02B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B80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5E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932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7E62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46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85361C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2AF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C9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304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AA7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A5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FCE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23F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03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A2A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E099B2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780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386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80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E2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1E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E4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D52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E1D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5A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23BE31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A5A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F4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93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1E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3D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8D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D4D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C88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A28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66DE28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204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FFF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7AD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02C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D45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33B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E85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1FA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3A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D95420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F4F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8F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DD3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0E2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DED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8D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D4B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9 677,0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BC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9 688,0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52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5D35E8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FC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1A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2D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86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3E8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3E6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C79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9 677,0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8FB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9 688,0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6C7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BC5387F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55D4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6D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26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362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804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5B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3A0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9 677,0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1E4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9 688,0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7D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522FAA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C1D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356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1E6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B7F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968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DFC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F51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1E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A2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24C968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7821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6E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DA6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14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7CF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74C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015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DF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4F3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D79590D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464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FDF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FE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7AC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5C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CD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E27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09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4F0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FF597BE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0B7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692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313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F7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776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DE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E1B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19E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91A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190E03D0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2E17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E89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F61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B98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314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5F3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BD2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7A9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7 088,0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7D0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30A2F6B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FCDB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438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C0C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5C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C1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DCB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7D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EA3B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06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EB559E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C06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78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D3D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786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432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439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3E4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8FF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F73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D848346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24C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62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0C3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CEA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ADF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DFB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0F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29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60B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2A4344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02D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1B2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520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D29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5C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665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9ED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08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7BE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45C07D1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D4A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AF0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D4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13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8DC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AB9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A4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470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0E4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6D164A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B0D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391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136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2D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AA4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46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759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F94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B17A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E905929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54BC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832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6E7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2C9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124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89A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E3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CD5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819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FE6A5B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70CF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72D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74E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B6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0A8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C91E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7471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E62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042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3556D03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C9C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B9A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2E8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DC9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2D0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560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7D3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95C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A5D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7BAF380B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F25E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D7A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749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AAE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6F4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FCE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55F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070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81D3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50D37E7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E74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23D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17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967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3CA1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9C3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DE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24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A94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0A808E3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5F5A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CFA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BF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E4DF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28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F9D6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752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823C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22D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5C3A8A0C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BF95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645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18D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FC4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53C9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F765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D26F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9FA6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8D6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6A5ED1B8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E233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98393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3935">
              <w:rPr>
                <w:rFonts w:ascii="Courier New" w:hAnsi="Courier New" w:cs="Courier New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A8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644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AF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60A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71C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96F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943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E005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54476B4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6422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E3D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4DF7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9D54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538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CB0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219D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5BD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8F89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24DB4775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9BA6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B5A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22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8F5B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7298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1792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1A87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6278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5CA0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83935" w:rsidRPr="00983935" w14:paraId="42FDA412" w14:textId="77777777" w:rsidTr="00FE310D">
        <w:trPr>
          <w:gridAfter w:val="1"/>
          <w:wAfter w:w="152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2B79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7DE0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C7B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094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B363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E6B0" w14:textId="77777777" w:rsidR="00983935" w:rsidRPr="00983935" w:rsidRDefault="00983935" w:rsidP="00983935">
            <w:pPr>
              <w:jc w:val="center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9C04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2 694 442,7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3A7E" w14:textId="77777777" w:rsidR="00983935" w:rsidRPr="00983935" w:rsidRDefault="00983935" w:rsidP="00983935">
            <w:pPr>
              <w:jc w:val="right"/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2 783 729,4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C2F8" w14:textId="77777777" w:rsidR="00983935" w:rsidRPr="00983935" w:rsidRDefault="00983935" w:rsidP="00983935">
            <w:pPr>
              <w:rPr>
                <w:rFonts w:ascii="Courier New" w:hAnsi="Courier New" w:cs="Courier New"/>
              </w:rPr>
            </w:pPr>
            <w:r w:rsidRPr="00983935">
              <w:rPr>
                <w:rFonts w:ascii="Courier New" w:hAnsi="Courier New" w:cs="Courier New"/>
              </w:rPr>
              <w:t>».</w:t>
            </w:r>
          </w:p>
        </w:tc>
      </w:tr>
    </w:tbl>
    <w:p w14:paraId="38A6D52B" w14:textId="3A9A57D0" w:rsidR="00967B92" w:rsidRDefault="00967B92">
      <w:r>
        <w:br w:type="page"/>
      </w:r>
    </w:p>
    <w:p w14:paraId="5F55D734" w14:textId="3681E68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9</w:t>
      </w:r>
    </w:p>
    <w:p w14:paraId="7B2DCD70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к решению Думы Братского района</w:t>
      </w:r>
    </w:p>
    <w:p w14:paraId="272F42F1" w14:textId="6C226860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от </w:t>
      </w:r>
      <w:r w:rsidR="00FE310D">
        <w:rPr>
          <w:rFonts w:ascii="Courier New" w:hAnsi="Courier New" w:cs="Courier New"/>
        </w:rPr>
        <w:t>19.12.2023</w:t>
      </w:r>
      <w:r w:rsidRPr="00782EA0">
        <w:rPr>
          <w:rFonts w:ascii="Courier New" w:hAnsi="Courier New" w:cs="Courier New"/>
        </w:rPr>
        <w:t xml:space="preserve"> года № </w:t>
      </w:r>
      <w:r w:rsidR="00FE310D">
        <w:rPr>
          <w:rFonts w:ascii="Courier New" w:hAnsi="Courier New" w:cs="Courier New"/>
        </w:rPr>
        <w:t>499</w:t>
      </w:r>
    </w:p>
    <w:p w14:paraId="5B27D7C3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«О внесении изменений в решение Думы Братского района от 28.12.2022 года № 378 </w:t>
      </w:r>
    </w:p>
    <w:p w14:paraId="228D473B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20F271C9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1003ED36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</w:p>
    <w:p w14:paraId="01AFE525" w14:textId="4C1305BB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10</w:t>
      </w:r>
    </w:p>
    <w:p w14:paraId="53F67C94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к решению Думы Братского района от 28.12.2022 года № 378 </w:t>
      </w:r>
    </w:p>
    <w:p w14:paraId="32162631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16C3E9EA" w14:textId="0941F990" w:rsidR="00967B92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430FBCA3" w14:textId="4DC4A350" w:rsidR="00FE310D" w:rsidRDefault="00FE310D" w:rsidP="00967B92">
      <w:pPr>
        <w:jc w:val="right"/>
        <w:rPr>
          <w:rFonts w:ascii="Courier New" w:hAnsi="Courier New" w:cs="Courier New"/>
        </w:rPr>
      </w:pPr>
    </w:p>
    <w:p w14:paraId="0BBA15B3" w14:textId="77777777" w:rsidR="00FE310D" w:rsidRPr="00782EA0" w:rsidRDefault="00FE310D" w:rsidP="00967B92">
      <w:pPr>
        <w:jc w:val="right"/>
        <w:rPr>
          <w:rFonts w:ascii="Courier New" w:hAnsi="Courier New" w:cs="Courier New"/>
        </w:rPr>
      </w:pPr>
    </w:p>
    <w:tbl>
      <w:tblPr>
        <w:tblW w:w="16277" w:type="dxa"/>
        <w:tblLook w:val="04A0" w:firstRow="1" w:lastRow="0" w:firstColumn="1" w:lastColumn="0" w:noHBand="0" w:noVBand="1"/>
      </w:tblPr>
      <w:tblGrid>
        <w:gridCol w:w="3544"/>
        <w:gridCol w:w="1275"/>
        <w:gridCol w:w="1417"/>
        <w:gridCol w:w="1418"/>
        <w:gridCol w:w="1276"/>
        <w:gridCol w:w="1417"/>
        <w:gridCol w:w="1418"/>
        <w:gridCol w:w="1177"/>
        <w:gridCol w:w="1417"/>
        <w:gridCol w:w="1375"/>
        <w:gridCol w:w="14"/>
        <w:gridCol w:w="14"/>
        <w:gridCol w:w="429"/>
        <w:gridCol w:w="8"/>
        <w:gridCol w:w="64"/>
        <w:gridCol w:w="14"/>
      </w:tblGrid>
      <w:tr w:rsidR="00FE310D" w:rsidRPr="00FE310D" w14:paraId="008E3DA3" w14:textId="77777777" w:rsidTr="00FE310D">
        <w:trPr>
          <w:trHeight w:val="80"/>
        </w:trPr>
        <w:tc>
          <w:tcPr>
            <w:tcW w:w="15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3F4" w14:textId="201065A8" w:rsidR="00FE310D" w:rsidRPr="00FE310D" w:rsidRDefault="00967B92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</w:rPr>
              <w:br w:type="page"/>
            </w:r>
            <w:r w:rsidR="00FE310D" w:rsidRPr="00FE310D">
              <w:rPr>
                <w:rFonts w:ascii="Courier New" w:hAnsi="Courier New" w:cs="Courier New"/>
                <w:b/>
                <w:bCs/>
              </w:rPr>
              <w:t>Распределение дотаций на выравнивание бюджетной обеспеченности поселений Братского района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D20" w14:textId="77777777" w:rsidR="00FE310D" w:rsidRPr="00FE310D" w:rsidRDefault="00FE310D" w:rsidP="00FE31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E310D" w:rsidRPr="00FE310D" w14:paraId="22DF0C10" w14:textId="77777777" w:rsidTr="00FE310D">
        <w:trPr>
          <w:gridAfter w:val="3"/>
          <w:wAfter w:w="86" w:type="dxa"/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572D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45B1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E95B4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04B7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B0A8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DE26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55E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850C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E30C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0260" w14:textId="77777777" w:rsidR="00FE310D" w:rsidRPr="00FE310D" w:rsidRDefault="00FE310D" w:rsidP="00FE310D"/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ED7F" w14:textId="77777777" w:rsidR="00FE310D" w:rsidRPr="00FE310D" w:rsidRDefault="00FE310D" w:rsidP="00FE310D"/>
        </w:tc>
      </w:tr>
      <w:tr w:rsidR="00FE310D" w:rsidRPr="00FE310D" w14:paraId="7FE1103D" w14:textId="77777777" w:rsidTr="00FE310D">
        <w:trPr>
          <w:gridAfter w:val="3"/>
          <w:wAfter w:w="86" w:type="dxa"/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7D01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7C3C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0E0B7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9AEF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7D1E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CDE0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0362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ADEE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97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66E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0A6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FE310D" w:rsidRPr="00FE310D" w14:paraId="667B23C4" w14:textId="77777777" w:rsidTr="00FE310D">
        <w:trPr>
          <w:gridAfter w:val="1"/>
          <w:wAfter w:w="14" w:type="dxa"/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EEAA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22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EF5C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8326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6BEFBCAC" w14:textId="77777777" w:rsidTr="00FE310D">
        <w:trPr>
          <w:gridAfter w:val="2"/>
          <w:wAfter w:w="78" w:type="dxa"/>
          <w:trHeight w:val="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03AD" w14:textId="77777777" w:rsidR="00FE310D" w:rsidRPr="00FE310D" w:rsidRDefault="00FE310D" w:rsidP="00FE310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C5C9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83DE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898F0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2025 год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1F5B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45641FFD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11C9" w14:textId="77777777" w:rsidR="00FE310D" w:rsidRPr="00FE310D" w:rsidRDefault="00FE310D" w:rsidP="00FE310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3D3D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за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123F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за счет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C080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982A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за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366F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за счет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1C7D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AAED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за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EC76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за счет областного бюджета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44B6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56E" w14:textId="77777777" w:rsidR="00FE310D" w:rsidRPr="00FE310D" w:rsidRDefault="00FE310D" w:rsidP="00FE310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4AAB53D5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FB23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397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836,9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7C9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18 719,6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CDE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19 556,5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AB40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558,3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B24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11 119,0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592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11 677,3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27F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901,8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4A67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11 256,4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22F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12 158,2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430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76FA3A9F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DD62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Добчурское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CBA0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767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14 297,3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08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15 755,3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1D5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1 409,3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55F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8 417,6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FB2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9 826,9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173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1 445,5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D7A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8 471,6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C5E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9 917,1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7E97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5F60AAB2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E8CF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Зябинское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4190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0E9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10 442,0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E2E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10 442,0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2076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4B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6 856,6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CDA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6 856,6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B18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29F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6 900,6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D37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6 900,6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C06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7F9B2688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DEF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Илирское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698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03E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22 658,8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082F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23 822,7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E26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1 057,8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F990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13 887,2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E938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14 945,0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F65E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1 142,9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2A5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13 974,0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83C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15 116,9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976E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23983277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2BDC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Калтукское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8BE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1 488,7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4BC6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24 092,7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A958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25 581,4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A9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1 396,9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189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14 542,4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13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15 939,3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4D7B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1 472,6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23A0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14 635,6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96F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16 108,2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E2B6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301F0D75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CA9C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922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2 082,7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711B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17 695,9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11D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19 778,6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6640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2 005,0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919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12 096,4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73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14 101,4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3BA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2 053,0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E4E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12 174,0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BE07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14 227,0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BDEE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226CAF8B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171C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Кежемское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67F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9E25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26 009,7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D0E7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26 009,7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F120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563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16 988,4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F336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16 988,4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5527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A0A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17 097,3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ADD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17 097,3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BB8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284CFE7D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3E7D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Ключи-</w:t>
            </w:r>
            <w:proofErr w:type="spellStart"/>
            <w:r w:rsidRPr="00FE310D">
              <w:rPr>
                <w:rFonts w:ascii="Courier New" w:hAnsi="Courier New" w:cs="Courier New"/>
              </w:rPr>
              <w:t>Булакское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16D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3 483,6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9F8E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27 502,5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CA9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30 986,1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47E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3 486,4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AB2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19 235,8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C3C6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22 722,2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86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3 572,4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4F3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19 359,1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F1AE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22 931,5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62D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427FDC91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FFA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Кобинское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A700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1 123,8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61E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11 257,7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7A0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12 381,5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D3A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1 089,5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CD6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6 559,6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926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7 649,1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738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1 121,2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3977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6 601,7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7D40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7 722,9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C3C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2AA7F26E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8084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19A0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E88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19 829,7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DE2E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19 829,7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5676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DF36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12 821,7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52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12 821,7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743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F77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12 741,5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752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12 741,5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4CF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4E36E9D8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371D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lastRenderedPageBreak/>
              <w:t>Куватское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FC25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028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14 769,0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4B15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16 626,0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494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1 799,3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40A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10 567,2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C15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12 366,5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513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1 840,3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9BA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10 634,9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F685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12 475,2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1F6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0D52BABB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D01F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082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D625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16 562,6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228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16 562,6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9420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458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10 119,2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09F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10 119,2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AAC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E198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10 184,1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78BB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10 184,1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8915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5FCB79E9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5214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A14E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1 982,3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1796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16 796,9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9EB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18 779,2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E4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1 920,6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23E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10 567,2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833F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12 487,8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E22E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1 961,6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AD78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10 634,9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954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12 596,5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D57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1C10904C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D762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881E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C59B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17 841,3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BE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17 841,3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4D2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047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11 384,3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62F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11 384,3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2CE5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34BF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11 457,3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4EE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11 457,3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447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0AAACCB1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8701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119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F09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27 255,8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E568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27 255,8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4D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E28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17 005,9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BB3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17 005,9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2D7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8F2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16 926,1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FCF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16 926,1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917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6298987B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4DD5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2A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521,6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F8B6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12 623,7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2B1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13 145,3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19E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579,5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80B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7 604,8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D88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8 184,3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DD4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510,9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BAF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7 571,0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547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8 081,9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9A9F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1BC7E4D5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94E8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32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E65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28 020,7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A55F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28 031,6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FA76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6F9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17 054,6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9F7F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17 054,6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8D3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472,4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A57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17 255,3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87D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17 727,7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743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6C9706FF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7AA5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Тангуйское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FFC8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2 710,5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6E7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53 998,3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26F7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56 708,8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EDE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2 549,6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C05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30 407,3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3FB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32 956,9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6E60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2 763,3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232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30 599,0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830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33 362,3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704E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1C7258A5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5A59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Тарминское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EFF5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1 066,6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6BEF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14 035,5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992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15 102,1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15A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1 023,1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C4C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8 810,3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75C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9 833,4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A7C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1 189,4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93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8 891,6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D12F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10 081,0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0458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73FE2063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8004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Турманское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FDA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041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22 144,6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06A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22 144,6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D00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34D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12 872,0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5687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12 872,0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4FE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7EF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13 008,5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EEB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13 008,5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E1F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58AC8B69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7DCF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Тэмьское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542E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246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17 940,6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60E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18 368,3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9E8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ED8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10 970,3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2C7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11 389,8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0D26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59E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10 924,4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9AE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11 319,0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C6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0C784E08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217E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E39E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2 285,8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268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20 632,1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65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22 917,9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9CD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2 205,2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D1C6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13 530,5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5639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15 735,7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928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2 258,1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8235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13 617,3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0432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15 875,4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BCF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20965D81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52A2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proofErr w:type="spellStart"/>
            <w:r w:rsidRPr="00FE310D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FE310D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06D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296C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14 113,1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59B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14 113,1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4F3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C326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8 479,4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30F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8 479,4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5785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4077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8 531,6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E314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8 531,6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BE6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E310D" w:rsidRPr="00FE310D" w14:paraId="0496964B" w14:textId="77777777" w:rsidTr="00FE310D">
        <w:trPr>
          <w:gridAfter w:val="3"/>
          <w:wAfter w:w="86" w:type="dxa"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D696" w14:textId="77777777" w:rsidR="00FE310D" w:rsidRPr="00FE310D" w:rsidRDefault="00FE310D" w:rsidP="00FE310D">
            <w:pPr>
              <w:rPr>
                <w:rFonts w:ascii="Courier New" w:hAnsi="Courier New" w:cs="Courier New"/>
                <w:b/>
                <w:bCs/>
              </w:rPr>
            </w:pPr>
            <w:r w:rsidRPr="00FE310D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FF3A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51988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469 240,1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87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491 740,1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1B8F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F213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291 897,7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946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313 397,7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E50D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23 100,0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FA31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293 447,8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F4CF" w14:textId="77777777" w:rsidR="00FE310D" w:rsidRPr="00FE310D" w:rsidRDefault="00FE310D" w:rsidP="00FE310D">
            <w:pPr>
              <w:jc w:val="right"/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316 547,8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55DC" w14:textId="77777777" w:rsidR="00FE310D" w:rsidRPr="00FE310D" w:rsidRDefault="00FE310D" w:rsidP="00FE310D">
            <w:pPr>
              <w:rPr>
                <w:rFonts w:ascii="Courier New" w:hAnsi="Courier New" w:cs="Courier New"/>
              </w:rPr>
            </w:pPr>
            <w:r w:rsidRPr="00FE310D">
              <w:rPr>
                <w:rFonts w:ascii="Courier New" w:hAnsi="Courier New" w:cs="Courier New"/>
              </w:rPr>
              <w:t>».</w:t>
            </w:r>
          </w:p>
        </w:tc>
      </w:tr>
    </w:tbl>
    <w:p w14:paraId="4E279397" w14:textId="4235B678" w:rsidR="00967B92" w:rsidRDefault="00967B92"/>
    <w:p w14:paraId="6A1239DB" w14:textId="77777777" w:rsidR="00FE310D" w:rsidRDefault="00FE31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3E6A6F47" w14:textId="77777777" w:rsidR="00FE310D" w:rsidRDefault="00FE310D" w:rsidP="00967B92">
      <w:pPr>
        <w:jc w:val="right"/>
        <w:rPr>
          <w:rFonts w:ascii="Courier New" w:hAnsi="Courier New" w:cs="Courier New"/>
        </w:rPr>
        <w:sectPr w:rsidR="00FE310D" w:rsidSect="00DE3EB3">
          <w:pgSz w:w="16838" w:h="11906" w:orient="landscape"/>
          <w:pgMar w:top="1701" w:right="536" w:bottom="567" w:left="567" w:header="709" w:footer="709" w:gutter="0"/>
          <w:cols w:space="708"/>
          <w:docGrid w:linePitch="360"/>
        </w:sectPr>
      </w:pPr>
    </w:p>
    <w:p w14:paraId="22096A67" w14:textId="4E41691D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10</w:t>
      </w:r>
    </w:p>
    <w:p w14:paraId="5E43A6C4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к решению Думы Братского района</w:t>
      </w:r>
    </w:p>
    <w:p w14:paraId="646193A1" w14:textId="5069B5D5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от </w:t>
      </w:r>
      <w:r w:rsidR="00FE310D">
        <w:rPr>
          <w:rFonts w:ascii="Courier New" w:hAnsi="Courier New" w:cs="Courier New"/>
        </w:rPr>
        <w:t>19.12.2023</w:t>
      </w:r>
      <w:r w:rsidRPr="00782EA0">
        <w:rPr>
          <w:rFonts w:ascii="Courier New" w:hAnsi="Courier New" w:cs="Courier New"/>
        </w:rPr>
        <w:t xml:space="preserve"> года № </w:t>
      </w:r>
      <w:r w:rsidR="00FE310D">
        <w:rPr>
          <w:rFonts w:ascii="Courier New" w:hAnsi="Courier New" w:cs="Courier New"/>
        </w:rPr>
        <w:t>499</w:t>
      </w:r>
    </w:p>
    <w:p w14:paraId="0E696CF2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«О внесении изменений в решение Думы Братского района от 28.12.2022 года № 378 </w:t>
      </w:r>
    </w:p>
    <w:p w14:paraId="7D853123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79BB18E0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19B651AC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</w:p>
    <w:p w14:paraId="0267F68D" w14:textId="6D5ACFDF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13</w:t>
      </w:r>
    </w:p>
    <w:p w14:paraId="696A2223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к решению Думы Братского района от 28.12.2022 года № 378 </w:t>
      </w:r>
    </w:p>
    <w:p w14:paraId="27AC8B49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21682F96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38A6B809" w14:textId="77777777" w:rsidR="00FE310D" w:rsidRDefault="00FE310D" w:rsidP="00FE310D">
      <w:pPr>
        <w:jc w:val="center"/>
        <w:rPr>
          <w:b/>
          <w:spacing w:val="7"/>
          <w:sz w:val="28"/>
          <w:szCs w:val="28"/>
        </w:rPr>
      </w:pPr>
    </w:p>
    <w:p w14:paraId="2935ED3F" w14:textId="3CB9A2C8" w:rsidR="00FE310D" w:rsidRPr="00FE310D" w:rsidRDefault="00FE310D" w:rsidP="00FE310D">
      <w:pPr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FE310D">
        <w:rPr>
          <w:rFonts w:ascii="Arial" w:hAnsi="Arial" w:cs="Arial"/>
          <w:b/>
          <w:spacing w:val="7"/>
          <w:sz w:val="24"/>
          <w:szCs w:val="24"/>
        </w:rPr>
        <w:t>ПОРЯДОК</w:t>
      </w:r>
    </w:p>
    <w:p w14:paraId="14DB618E" w14:textId="77777777" w:rsidR="00FE310D" w:rsidRPr="00FE310D" w:rsidRDefault="00FE310D" w:rsidP="00FE310D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FE310D">
        <w:rPr>
          <w:rFonts w:ascii="Arial" w:hAnsi="Arial" w:cs="Arial"/>
          <w:b/>
          <w:spacing w:val="7"/>
          <w:sz w:val="24"/>
          <w:szCs w:val="24"/>
        </w:rPr>
        <w:t>ОПРЕДЕЛЕНИЯ РАСЧЕТНОГО ОБЪЕМА ДОХОДНЫХ ИСТОЧНИКОВ И РАСЧЕТНОГО ОБЪЕМА РАСХОДНЫХ ОБЯЗАТЕЛЬСТВ ПОСЕЛЕНИЯ</w:t>
      </w:r>
    </w:p>
    <w:p w14:paraId="3F3A4BFE" w14:textId="77777777" w:rsidR="00FE310D" w:rsidRPr="00FE310D" w:rsidRDefault="00FE310D" w:rsidP="00FE310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A822D16" w14:textId="77777777" w:rsidR="00FE310D" w:rsidRPr="00FE310D" w:rsidRDefault="00FE310D" w:rsidP="00FE31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310D">
        <w:rPr>
          <w:rFonts w:ascii="Arial" w:hAnsi="Arial" w:cs="Arial"/>
          <w:sz w:val="24"/>
          <w:szCs w:val="24"/>
        </w:rPr>
        <w:t>1. Настоящий порядок разработан на основании Закона Иркутской области от 30.11.2021 года № 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 в целях распределения размера дотаций на выравнивание бюджетной обеспеченности поселений за счет средств субвенции из областного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района, бюджетам поселений (далее - субвенция), и определяет правила расчета объема доходных источников и расчетного объема расходных обязательств поселения.</w:t>
      </w:r>
    </w:p>
    <w:p w14:paraId="2F08685B" w14:textId="77777777" w:rsidR="00FE310D" w:rsidRPr="00FE310D" w:rsidRDefault="00FE310D" w:rsidP="00FE31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E310D">
        <w:rPr>
          <w:rFonts w:ascii="Arial" w:hAnsi="Arial" w:cs="Arial"/>
          <w:sz w:val="24"/>
          <w:szCs w:val="24"/>
        </w:rPr>
        <w:t>2. Право на получение дотаций на выравнивание бюджетной обеспеченности поселений за счет средств субвенции имеют поселения:</w:t>
      </w:r>
    </w:p>
    <w:p w14:paraId="709829D9" w14:textId="77777777" w:rsidR="00FE310D" w:rsidRPr="00FE310D" w:rsidRDefault="00FE310D" w:rsidP="00FE31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E310D">
        <w:rPr>
          <w:rFonts w:ascii="Arial" w:hAnsi="Arial" w:cs="Arial"/>
          <w:sz w:val="24"/>
          <w:szCs w:val="24"/>
        </w:rPr>
        <w:t>- в бюджетах которых доля дотаций из других бюджетов бюджетной системы Российской Федерации, в течение двух из трех последних отчетных финансовых лет превышала 20 процентов объема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поселениями;</w:t>
      </w:r>
    </w:p>
    <w:p w14:paraId="188A4BEA" w14:textId="77777777" w:rsidR="00FE310D" w:rsidRPr="00FE310D" w:rsidRDefault="00FE310D" w:rsidP="00FE31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E310D">
        <w:rPr>
          <w:rFonts w:ascii="Arial" w:hAnsi="Arial" w:cs="Arial"/>
          <w:sz w:val="24"/>
          <w:szCs w:val="24"/>
        </w:rPr>
        <w:t>- в бюджетах которых доля дотаций из других бюджетов бюджетной системы Российской Федерации, в течение двух из трех последних отчетных финансовых лет превышала 50 процентов объема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поселениями.</w:t>
      </w:r>
    </w:p>
    <w:p w14:paraId="0C8F2102" w14:textId="77777777" w:rsidR="00FE310D" w:rsidRPr="00FE310D" w:rsidRDefault="00FE310D" w:rsidP="00FE31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310D">
        <w:rPr>
          <w:rFonts w:ascii="Arial" w:hAnsi="Arial" w:cs="Arial"/>
          <w:sz w:val="24"/>
          <w:szCs w:val="24"/>
        </w:rPr>
        <w:t xml:space="preserve">3. При формировании проекта бюджета на текущий финансовый год и на плановый период, расчет показателей осуществляется </w:t>
      </w:r>
      <w:r w:rsidRPr="00FE310D">
        <w:rPr>
          <w:rFonts w:ascii="Arial" w:hAnsi="Arial" w:cs="Arial"/>
          <w:spacing w:val="-6"/>
          <w:sz w:val="24"/>
          <w:szCs w:val="24"/>
        </w:rPr>
        <w:t xml:space="preserve">на уровне оценки на 2023 год </w:t>
      </w:r>
      <w:r w:rsidRPr="00FE310D">
        <w:rPr>
          <w:rFonts w:ascii="Arial" w:hAnsi="Arial" w:cs="Arial"/>
          <w:sz w:val="24"/>
          <w:szCs w:val="24"/>
        </w:rPr>
        <w:t>на основании формы оценки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бюджета, формируемой в программном продукте «Свод-Смарт» по состоянию на 1 октября 2022 года.</w:t>
      </w:r>
    </w:p>
    <w:p w14:paraId="69F20AC3" w14:textId="77777777" w:rsidR="00FE310D" w:rsidRPr="00FE310D" w:rsidRDefault="00FE310D" w:rsidP="00FE31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310D">
        <w:rPr>
          <w:rFonts w:ascii="Arial" w:hAnsi="Arial" w:cs="Arial"/>
          <w:sz w:val="24"/>
          <w:szCs w:val="24"/>
        </w:rPr>
        <w:t>3.1. В объем доходных источников, которые могут быть направлены поселением на исполнение расходных обязательств, включаются налоговые (за исключением акцизов по подакцизным товарам (продукции), производимым на территории Российской Федерации) и неналоговые доходы поселения.</w:t>
      </w:r>
    </w:p>
    <w:p w14:paraId="0593CE29" w14:textId="77777777" w:rsidR="00FE310D" w:rsidRPr="00FE310D" w:rsidRDefault="00FE310D" w:rsidP="00FE31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310D">
        <w:rPr>
          <w:rFonts w:ascii="Arial" w:hAnsi="Arial" w:cs="Arial"/>
          <w:sz w:val="24"/>
          <w:szCs w:val="24"/>
        </w:rPr>
        <w:t xml:space="preserve">3.2. В объем расходных обязательств поселения включаются расходы поселения, за исключением расходных обязательств, осуществляемых за счет межбюджетных трансфертов, имеющих целевую направленность, а также акцизов по </w:t>
      </w:r>
      <w:r w:rsidRPr="00FE310D">
        <w:rPr>
          <w:rFonts w:ascii="Arial" w:hAnsi="Arial" w:cs="Arial"/>
          <w:sz w:val="24"/>
          <w:szCs w:val="24"/>
        </w:rPr>
        <w:lastRenderedPageBreak/>
        <w:t>подакцизным товарам (продукции), производимым на территории Российской Федерации.</w:t>
      </w:r>
    </w:p>
    <w:p w14:paraId="12589CEA" w14:textId="77777777" w:rsidR="00FE310D" w:rsidRPr="00FE310D" w:rsidRDefault="00FE310D" w:rsidP="00FE31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310D">
        <w:rPr>
          <w:rFonts w:ascii="Arial" w:hAnsi="Arial" w:cs="Arial"/>
          <w:sz w:val="24"/>
          <w:szCs w:val="24"/>
        </w:rPr>
        <w:t>4. В случае увеличения объема субвенции в 2023 году, расчет показателей осуществляется на основании исходных данных для расчета субвенции (таблица 1), до конца текущего финансового года с учетом прогноза по доходам, расходам и с учетом остатков (за исключением акцизов по подакцизным товарам (продукции), производимым на территории Российской Федерации) по состоянию на 14 декабря 2023 года.</w:t>
      </w:r>
    </w:p>
    <w:p w14:paraId="6C888250" w14:textId="30F57E3B" w:rsidR="00FE310D" w:rsidRPr="00FE310D" w:rsidRDefault="00FE310D" w:rsidP="00FE31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E310D">
        <w:rPr>
          <w:rFonts w:ascii="Arial" w:hAnsi="Arial" w:cs="Arial"/>
          <w:sz w:val="24"/>
          <w:szCs w:val="24"/>
        </w:rPr>
        <w:t>4.1. В объем доходных источников, которые могут быть направлены поселением на исполнение расходных обязательств, включаются налоговые и неналоговые доходы поселений (за исключением акцизов по подакцизным товарам (продукции), производимым на территории Российской Федерации), а также дотации на выравнивание бюджетной обеспеченности поселений из бюджета Братского района, и иные межбюджетные трансферты в форме дотации на поддержку мер по обеспечению сбалансированности бюджетов поселений по, с учетом остатков (за исключением акцизов по подакцизным товарам (продукции), производимым на территории Российской Федерации) по состоянию на 14 декабря 2023 года.</w:t>
      </w:r>
    </w:p>
    <w:p w14:paraId="4BFC37F0" w14:textId="54F86B95" w:rsidR="00FE310D" w:rsidRPr="00FE310D" w:rsidRDefault="00FE310D" w:rsidP="00FE31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E310D">
        <w:rPr>
          <w:rFonts w:ascii="Arial" w:hAnsi="Arial" w:cs="Arial"/>
          <w:sz w:val="24"/>
          <w:szCs w:val="24"/>
        </w:rPr>
        <w:t xml:space="preserve">4.2. В объем расходных обязательств поселения включаются расходы поселения (заработная плата, коммунальные расходы, муниципальная пенсия за выслугу лет, </w:t>
      </w:r>
      <w:proofErr w:type="spellStart"/>
      <w:r w:rsidRPr="00FE310D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FE310D">
        <w:rPr>
          <w:rFonts w:ascii="Arial" w:hAnsi="Arial" w:cs="Arial"/>
          <w:sz w:val="24"/>
          <w:szCs w:val="24"/>
        </w:rPr>
        <w:t>, договора ГПХ), за исключением расходных обязательств, осуществляемых за счет межбюджетных трансфертов, имеющих целевую направленность, а также акцизов по подакцизным товарам (продукции), производимым на территории Российской Федерации.</w:t>
      </w:r>
    </w:p>
    <w:p w14:paraId="25FADC37" w14:textId="77777777" w:rsidR="00FE310D" w:rsidRPr="00FE310D" w:rsidRDefault="00FE310D" w:rsidP="00FE31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E310D">
        <w:rPr>
          <w:rFonts w:ascii="Arial" w:hAnsi="Arial" w:cs="Arial"/>
          <w:sz w:val="24"/>
          <w:szCs w:val="24"/>
        </w:rPr>
        <w:t>4.3. Право на получение средств дотаций на выравнивание бюджетной обеспеченности поселений за счет средств субвенции из областного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района, имеют все поселения, в которых объем налоговых и неналоговых доходов (за исключением акцизов по подакцизным товарам (продукции), производимым на территории Российской Федерации), иных межбюджетных трансфертов в форме дотации на сбалансированность бюджетов поселений, дотации бюджетам сельских поселений на выравнивание бюджетной обеспеченности из бюджета Братского района, не превышают расходы без учета межбюджетных трансфертов, имеющих целевую направленность, а также акцизов по подакцизным товарам (продукции), производимым на территории Российской Федерации.</w:t>
      </w:r>
    </w:p>
    <w:p w14:paraId="254A59E5" w14:textId="77777777" w:rsidR="00FE310D" w:rsidRDefault="00FE310D"/>
    <w:p w14:paraId="5432FA5F" w14:textId="30676056" w:rsidR="00FE310D" w:rsidRDefault="00FE310D">
      <w:r>
        <w:br w:type="page"/>
      </w:r>
    </w:p>
    <w:p w14:paraId="43C05CAC" w14:textId="77777777" w:rsidR="00982396" w:rsidRDefault="00982396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lang w:eastAsia="en-US"/>
        </w:rPr>
        <w:sectPr w:rsidR="00982396" w:rsidSect="00FE310D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593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97"/>
        <w:gridCol w:w="1417"/>
        <w:gridCol w:w="982"/>
        <w:gridCol w:w="1134"/>
        <w:gridCol w:w="992"/>
        <w:gridCol w:w="992"/>
        <w:gridCol w:w="1003"/>
        <w:gridCol w:w="826"/>
        <w:gridCol w:w="1017"/>
        <w:gridCol w:w="1135"/>
        <w:gridCol w:w="1134"/>
        <w:gridCol w:w="799"/>
        <w:gridCol w:w="1044"/>
        <w:gridCol w:w="725"/>
        <w:gridCol w:w="16"/>
        <w:gridCol w:w="961"/>
        <w:gridCol w:w="991"/>
        <w:gridCol w:w="170"/>
      </w:tblGrid>
      <w:tr w:rsidR="00982396" w:rsidRPr="00982396" w14:paraId="56EAAFD2" w14:textId="77777777" w:rsidTr="0098239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93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99C36A" w14:textId="406204C4" w:rsidR="00982396" w:rsidRPr="00982396" w:rsidRDefault="009823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Таблица 1: Исходные данные для расчета субвенции</w:t>
            </w:r>
          </w:p>
        </w:tc>
      </w:tr>
      <w:tr w:rsidR="00982396" w:rsidRPr="00982396" w14:paraId="0B50DFB3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DDDD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2135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4F81B164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14:paraId="50050AD9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14:paraId="6C7DF6A1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76B697D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2EBAA293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14:paraId="78C753AC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14:paraId="11E1DEC7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14:paraId="212C4459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14:paraId="3A46CBD2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14:paraId="490607B0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CFFFF" w:fill="auto"/>
          </w:tcPr>
          <w:p w14:paraId="0761C0F5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14:paraId="4C343E8F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E310D" w:rsidRPr="00982396" w14:paraId="78CC3D44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9126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1E58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943F101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Остаток налоговых и неналоговых доходов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A7CE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Из бюджета Братского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A5E3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Собственные средства на счетах поселений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14:paraId="09B4D59A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ВСЕГО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732A24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по областным программам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24A5EE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Коммунальные услуги (УГОЛЬ)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FE893B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ФОТ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E37A3E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D58640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8C040A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83D5B7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Пенсии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AA9E67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Договора ГПХ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14:paraId="468BB5DA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ВСЕГО</w:t>
            </w:r>
          </w:p>
        </w:tc>
      </w:tr>
      <w:tr w:rsidR="00FE310D" w:rsidRPr="00982396" w14:paraId="2A0D4013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812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C9D0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ED9EC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16C3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4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2391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2AE1E2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НДФЛ +страховые взносы (октябрь)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287325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Заработная плата с начислениями (ноябрь)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D61653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Отпускные за декабрь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35DB8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Аванс с НДФЛ (декабрь)</w:t>
            </w:r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F48D99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Заработная плата с НДФЛ (ноябрь) без страховых взносов</w:t>
            </w:r>
          </w:p>
        </w:tc>
      </w:tr>
      <w:tr w:rsidR="00982396" w:rsidRPr="00982396" w14:paraId="7C8821BA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EE05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B1CD8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Большеокинское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E5AF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143,9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3AC8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EED9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CBFC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606D31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143,9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C2AF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69F06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82D4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DEDD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935,5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AEE6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42,2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9E62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346,0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01B9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837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208,6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D6165B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1 970,7</w:t>
            </w:r>
          </w:p>
        </w:tc>
      </w:tr>
      <w:tr w:rsidR="00982396" w:rsidRPr="00982396" w14:paraId="43615F23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CD44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9645F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Добчурское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5C72F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361A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5D0C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75A5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AF1220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71,6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44F3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10DC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9BE9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09A8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659,9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48BA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D528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202,3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3602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907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287,2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3FBF13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1 451,3</w:t>
            </w:r>
          </w:p>
        </w:tc>
      </w:tr>
      <w:tr w:rsidR="00982396" w:rsidRPr="00982396" w14:paraId="0979EEB8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963D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F5171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Зябинское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4272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DF6F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8B46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EB11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EDD4E2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374,8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BCCA9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76CD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6B731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E92C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22DD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6795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126,0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AA4D9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FE4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64,8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4D20E4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190,8</w:t>
            </w:r>
          </w:p>
        </w:tc>
      </w:tr>
      <w:tr w:rsidR="00982396" w:rsidRPr="00982396" w14:paraId="36693276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BC2C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AA7B7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Илирское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11F7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546,9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158D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B3CC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768F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113DC2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546,9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16BA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BDB4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91FE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622,4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A5961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1 104,2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3C45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12AB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417,5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26F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57,8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D1A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371,1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1ABC9C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2 573,0</w:t>
            </w:r>
          </w:p>
        </w:tc>
      </w:tr>
      <w:tr w:rsidR="00982396" w:rsidRPr="00982396" w14:paraId="7098745F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97CE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9C0DC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Калтукское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877B1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4648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1040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465E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5C6DF5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595,9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390F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DCEB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494,0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1158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512,8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3D95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1 060,8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5139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27,1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DDB9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429,6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88E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A7B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74AEDF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2 800,5</w:t>
            </w:r>
          </w:p>
        </w:tc>
      </w:tr>
      <w:tr w:rsidR="00982396" w:rsidRPr="00982396" w14:paraId="41410399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5793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D6E00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Карахунское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200C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4485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7925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978,1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6B71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8FA441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1 101,0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23D2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1007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BECB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5CCC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414,0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DB80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98DD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260,9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DB1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58A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289,1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CF5802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964,0</w:t>
            </w:r>
          </w:p>
        </w:tc>
      </w:tr>
      <w:tr w:rsidR="00982396" w:rsidRPr="00982396" w14:paraId="5A6D974C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D25B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9DBBA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Кежемское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F535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907,8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D62E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9505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C6B5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339,6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84E5F2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1 247,4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5AC9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B10F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7CEF1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AD84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1 280,9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7144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36,6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09E8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366,7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CBF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65,3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35E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347,7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A884FE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2 097,2</w:t>
            </w:r>
          </w:p>
        </w:tc>
      </w:tr>
      <w:tr w:rsidR="00982396" w:rsidRPr="00982396" w14:paraId="5ACCEE9D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24BD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8303E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Ключи-</w:t>
            </w: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Булакское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F7C3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DEF1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A821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1 442,9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DE82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1 407,5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9BEF4C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3 067,6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2734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E437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EF4A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DD03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9A46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3BAE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492,7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53C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297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219,6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C37FC0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727,5</w:t>
            </w:r>
          </w:p>
        </w:tc>
      </w:tr>
      <w:tr w:rsidR="00982396" w:rsidRPr="00982396" w14:paraId="18ABDF0A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D4DB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4848B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Кобинское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D77B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63,8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60F7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D40E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0DF1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C6B316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63,8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3663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6451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58B1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7299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1 046,3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2322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C09B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A19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7A3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EEF9821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1 504,3</w:t>
            </w:r>
          </w:p>
        </w:tc>
      </w:tr>
      <w:tr w:rsidR="00982396" w:rsidRPr="00982396" w14:paraId="18C4BFC5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4D30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5FA03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Кобляковское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51B2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596,5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50A89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0DD3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31C1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C2A408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596,5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B4E0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7,9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CE5C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762C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5263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540,4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7CF1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77,6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1822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203,0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B3E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DB4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184,6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D3F845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1 044,0</w:t>
            </w:r>
          </w:p>
        </w:tc>
      </w:tr>
      <w:tr w:rsidR="00982396" w:rsidRPr="00982396" w14:paraId="15715DB5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AAF4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429EE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Куватское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980C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D382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08B2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711,6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8617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27EFDF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808,8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11B3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DA87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5439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DACB9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13,9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8250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04B2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339,1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6B4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B23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182,4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86CEA9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563,6</w:t>
            </w:r>
          </w:p>
        </w:tc>
      </w:tr>
      <w:tr w:rsidR="00982396" w:rsidRPr="00982396" w14:paraId="61528887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A5F9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0044B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Кузнецовское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18BF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41B1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0F5F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9A53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B13A1D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195,9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5A3A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7,9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42DF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5011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38132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762,6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33DF9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D308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336,4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984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224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311,9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6F5DE0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1 736,7</w:t>
            </w:r>
          </w:p>
        </w:tc>
      </w:tr>
      <w:tr w:rsidR="00982396" w:rsidRPr="00982396" w14:paraId="391B8BC0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9DC7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DA300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Наратайское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30A5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FC50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6843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536,7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A4629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8C25E2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566,4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1B33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40FC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F23B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AAB3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614,1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7B84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67,6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6087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247,5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64D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BC1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261,4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A444BC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1 481,1</w:t>
            </w:r>
          </w:p>
        </w:tc>
      </w:tr>
      <w:tr w:rsidR="00982396" w:rsidRPr="00982396" w14:paraId="7838B877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0DA7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1B5C2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Озернинское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6912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AFEB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AE79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319F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8D7121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462,0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DA02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68B1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268F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21986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810,1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FBA79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29,2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189C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320,9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63C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27F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B0775A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1 625,8</w:t>
            </w:r>
          </w:p>
        </w:tc>
      </w:tr>
      <w:tr w:rsidR="00982396" w:rsidRPr="00982396" w14:paraId="3E5C7810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ADA9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7ECC3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Покоснинское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2A97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577,2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B1B2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DB5D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5803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564EE5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577,2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92F9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38A79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41CE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520,1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56E5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1 302,3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6975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96E2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511,3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9DD1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37F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477,8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892AF5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2 811,5</w:t>
            </w:r>
          </w:p>
        </w:tc>
      </w:tr>
      <w:tr w:rsidR="00982396" w:rsidRPr="00982396" w14:paraId="34C91D32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DC25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86B94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Прибойнинское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3FB9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775D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0BCD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8F771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9D98F8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31F7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A8BF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77E7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C1E0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685,6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9019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E817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0E31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398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170,7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386C891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1 325,3</w:t>
            </w:r>
          </w:p>
        </w:tc>
      </w:tr>
      <w:tr w:rsidR="00982396" w:rsidRPr="00982396" w14:paraId="437C72DB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DBAF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59E39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Прибрежнинское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93956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480,4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82A3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8AC5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7709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E86867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480,4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0DBE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0AC2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9CE81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3FF6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1 318,4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9283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9C3F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586,8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B4B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D67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311,6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2F3F149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2 232,0</w:t>
            </w:r>
          </w:p>
        </w:tc>
      </w:tr>
      <w:tr w:rsidR="00982396" w:rsidRPr="00982396" w14:paraId="08F7C777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26A2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9DDFC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Тангуйское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5CAD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744,5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2653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24FD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DC8F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794829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1 799,4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32EF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E0F4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1 271,7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CE431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859,6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B1DF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2 136,5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A6C3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67D1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857,8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49B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508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648,5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BAF8E6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5 774,1</w:t>
            </w:r>
          </w:p>
        </w:tc>
      </w:tr>
      <w:tr w:rsidR="00982396" w:rsidRPr="00982396" w14:paraId="2B04BA55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C7DF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F6CDB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Тарминское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00C4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3462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7EC09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6FE3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2247CB9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237,8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D183C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9101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BB93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E6CC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F94F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2819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261,3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C6E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933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200,5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D50ACD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1 473,7</w:t>
            </w:r>
          </w:p>
        </w:tc>
      </w:tr>
      <w:tr w:rsidR="00982396" w:rsidRPr="00982396" w14:paraId="3C3D576D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281E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8ED8D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Турманское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E0E5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A055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AADE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E103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752038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311,3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D0B5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8A0C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DF26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82A29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859,1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6463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0148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380,2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5E9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102,0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1DF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112,9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EAEA00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1 454,2</w:t>
            </w:r>
          </w:p>
        </w:tc>
      </w:tr>
      <w:tr w:rsidR="00982396" w:rsidRPr="00982396" w14:paraId="60DAC2F9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BD41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C131F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Тэмьское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6620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C8C19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7933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69F3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E0791D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146,7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3E00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5E8A6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9AF10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EB49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634,7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33DD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174,1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8C01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291,6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1C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869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146,2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2722AA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1 662,3</w:t>
            </w:r>
          </w:p>
        </w:tc>
      </w:tr>
      <w:tr w:rsidR="00982396" w:rsidRPr="00982396" w14:paraId="40A42BB9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BCA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93C59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Харанжинское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D059E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109,4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D255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F25A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4020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77DE31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936,5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EA7F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DFC01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98D5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F969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979,3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23A0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AA4BA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426,3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4FC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BC9D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326,1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15DA58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1 762,2</w:t>
            </w:r>
          </w:p>
        </w:tc>
      </w:tr>
      <w:tr w:rsidR="00982396" w:rsidRPr="00982396" w14:paraId="5A6D336A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1F76" w14:textId="77777777" w:rsidR="00FE310D" w:rsidRPr="00982396" w:rsidRDefault="00FE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9E81C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Шумиловское</w:t>
            </w:r>
            <w:proofErr w:type="spellEnd"/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МО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A1F90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9A34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96A2EC4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0E9B9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76333D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43,0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FD4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406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9287C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C7D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055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38C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403,2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A6B3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DF4A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84717E9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662,0</w:t>
            </w:r>
          </w:p>
        </w:tc>
      </w:tr>
      <w:tr w:rsidR="00982396" w:rsidRPr="00982396" w14:paraId="06385FEB" w14:textId="77777777" w:rsidTr="00982396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476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B805" w14:textId="77777777" w:rsidR="00FE310D" w:rsidRPr="00982396" w:rsidRDefault="00FE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D78D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6 710,4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1FF4B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1 511,9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B876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4 496,4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7871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1 747,1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186480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14 465,8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4F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15,8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6AAF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1 765,7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82D5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5 276,7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F541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17 862,8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8A38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482,6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4462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8 263,5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4CB9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453,4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4F57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5 767,3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8119971" w14:textId="77777777" w:rsidR="00FE310D" w:rsidRPr="00982396" w:rsidRDefault="00FE310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3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39 887,8</w:t>
            </w:r>
          </w:p>
        </w:tc>
      </w:tr>
    </w:tbl>
    <w:p w14:paraId="08E79B49" w14:textId="383D0368" w:rsidR="00FE310D" w:rsidRPr="00982396" w:rsidRDefault="00FE310D">
      <w:pPr>
        <w:rPr>
          <w:rFonts w:ascii="Courier New" w:hAnsi="Courier New" w:cs="Courier New"/>
        </w:rPr>
      </w:pPr>
      <w:r w:rsidRPr="00982396">
        <w:rPr>
          <w:rFonts w:ascii="Courier New" w:hAnsi="Courier New" w:cs="Courier New"/>
        </w:rPr>
        <w:br w:type="page"/>
      </w:r>
    </w:p>
    <w:p w14:paraId="17B875FD" w14:textId="77777777" w:rsidR="00FE310D" w:rsidRDefault="00FE310D">
      <w:pPr>
        <w:sectPr w:rsidR="00FE310D" w:rsidSect="00982396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14:paraId="5316F825" w14:textId="380241C1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11</w:t>
      </w:r>
    </w:p>
    <w:p w14:paraId="333A909D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к решению Думы Братского района</w:t>
      </w:r>
    </w:p>
    <w:p w14:paraId="68CAA376" w14:textId="0DDCFE08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от </w:t>
      </w:r>
      <w:r w:rsidR="00982396">
        <w:rPr>
          <w:rFonts w:ascii="Courier New" w:hAnsi="Courier New" w:cs="Courier New"/>
        </w:rPr>
        <w:t>19.12.2023</w:t>
      </w:r>
      <w:r w:rsidRPr="00782EA0">
        <w:rPr>
          <w:rFonts w:ascii="Courier New" w:hAnsi="Courier New" w:cs="Courier New"/>
        </w:rPr>
        <w:t xml:space="preserve"> года № </w:t>
      </w:r>
      <w:r w:rsidR="00982396">
        <w:rPr>
          <w:rFonts w:ascii="Courier New" w:hAnsi="Courier New" w:cs="Courier New"/>
        </w:rPr>
        <w:t>499</w:t>
      </w:r>
    </w:p>
    <w:p w14:paraId="40EDCA32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«О внесении изменений в решение Думы Братского района от 28.12.2022 года № 378 </w:t>
      </w:r>
    </w:p>
    <w:p w14:paraId="7D72C251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36959BAE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24823E99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</w:p>
    <w:p w14:paraId="33A84C00" w14:textId="7924E94E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14</w:t>
      </w:r>
    </w:p>
    <w:p w14:paraId="5A785C5D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к решению Думы Братского района от 28.12.2022 года № 378 </w:t>
      </w:r>
    </w:p>
    <w:p w14:paraId="567C36BF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764D2ADB" w14:textId="26F1B8DB" w:rsidR="00967B92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224D685A" w14:textId="77777777" w:rsidR="00B6661B" w:rsidRPr="00782EA0" w:rsidRDefault="00B6661B" w:rsidP="00967B92">
      <w:pPr>
        <w:jc w:val="right"/>
        <w:rPr>
          <w:rFonts w:ascii="Courier New" w:hAnsi="Courier New" w:cs="Courier New"/>
        </w:rPr>
      </w:pPr>
    </w:p>
    <w:p w14:paraId="4B4DB115" w14:textId="77777777" w:rsidR="00967B92" w:rsidRDefault="00967B92" w:rsidP="00967B92">
      <w:pPr>
        <w:jc w:val="right"/>
        <w:rPr>
          <w:rFonts w:ascii="Courier New" w:hAnsi="Courier New" w:cs="Courier New"/>
        </w:rPr>
      </w:pPr>
    </w:p>
    <w:tbl>
      <w:tblPr>
        <w:tblW w:w="16028" w:type="dxa"/>
        <w:tblLook w:val="04A0" w:firstRow="1" w:lastRow="0" w:firstColumn="1" w:lastColumn="0" w:noHBand="0" w:noVBand="1"/>
      </w:tblPr>
      <w:tblGrid>
        <w:gridCol w:w="7088"/>
        <w:gridCol w:w="2835"/>
        <w:gridCol w:w="2835"/>
        <w:gridCol w:w="2835"/>
        <w:gridCol w:w="22"/>
        <w:gridCol w:w="47"/>
        <w:gridCol w:w="297"/>
        <w:gridCol w:w="22"/>
        <w:gridCol w:w="47"/>
      </w:tblGrid>
      <w:tr w:rsidR="00982396" w:rsidRPr="00982396" w14:paraId="70286626" w14:textId="77777777" w:rsidTr="00B6661B">
        <w:trPr>
          <w:trHeight w:val="114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3B89" w14:textId="49E5607E" w:rsidR="00982396" w:rsidRPr="00982396" w:rsidRDefault="00967B92" w:rsidP="009823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br w:type="page"/>
            </w:r>
            <w:r w:rsidR="00982396" w:rsidRPr="00982396">
              <w:rPr>
                <w:rFonts w:ascii="Courier New" w:hAnsi="Courier New" w:cs="Courier New"/>
                <w:b/>
                <w:bCs/>
              </w:rPr>
              <w:t>Распределение иных межбюджетных трансфертов в форме дотаций на поддержку мер по обеспечению сбалансированности бюджетов, предоставляемых бюджетам поселений Братского района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E0F1" w14:textId="77777777" w:rsidR="00982396" w:rsidRPr="00982396" w:rsidRDefault="00982396" w:rsidP="00982396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982396" w:rsidRPr="00982396" w14:paraId="3B5186CF" w14:textId="77777777" w:rsidTr="00B6661B">
        <w:trPr>
          <w:gridAfter w:val="2"/>
          <w:wAfter w:w="69" w:type="dxa"/>
          <w:trHeight w:val="8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AF86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7AED" w14:textId="77777777" w:rsidR="00982396" w:rsidRPr="00982396" w:rsidRDefault="00982396" w:rsidP="0098239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A85E" w14:textId="77777777" w:rsidR="00982396" w:rsidRPr="00982396" w:rsidRDefault="00982396" w:rsidP="0098239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08EB" w14:textId="77777777" w:rsidR="00982396" w:rsidRPr="00982396" w:rsidRDefault="00982396" w:rsidP="0098239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195A" w14:textId="77777777" w:rsidR="00982396" w:rsidRPr="00982396" w:rsidRDefault="00982396" w:rsidP="00982396">
            <w:pPr>
              <w:jc w:val="center"/>
            </w:pPr>
          </w:p>
        </w:tc>
      </w:tr>
      <w:tr w:rsidR="00982396" w:rsidRPr="00982396" w14:paraId="29D410D9" w14:textId="77777777" w:rsidTr="00B6661B">
        <w:trPr>
          <w:gridAfter w:val="2"/>
          <w:wAfter w:w="69" w:type="dxa"/>
          <w:trHeight w:val="8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895E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B0A4" w14:textId="77777777" w:rsidR="00982396" w:rsidRPr="00982396" w:rsidRDefault="00982396" w:rsidP="0098239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6715" w14:textId="77777777" w:rsidR="00982396" w:rsidRPr="00982396" w:rsidRDefault="00982396" w:rsidP="0098239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72DC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40C7" w14:textId="77777777" w:rsidR="00982396" w:rsidRPr="00982396" w:rsidRDefault="00982396" w:rsidP="00982396">
            <w:pPr>
              <w:jc w:val="right"/>
              <w:rPr>
                <w:sz w:val="26"/>
                <w:szCs w:val="26"/>
              </w:rPr>
            </w:pPr>
          </w:p>
        </w:tc>
      </w:tr>
      <w:tr w:rsidR="00982396" w:rsidRPr="00982396" w14:paraId="7F75FF43" w14:textId="77777777" w:rsidTr="00B6661B">
        <w:trPr>
          <w:gridAfter w:val="1"/>
          <w:wAfter w:w="47" w:type="dxa"/>
          <w:trHeight w:val="20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26A7" w14:textId="77777777" w:rsidR="00982396" w:rsidRPr="00982396" w:rsidRDefault="00982396" w:rsidP="009823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2396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2BBFF" w14:textId="77777777" w:rsidR="00982396" w:rsidRPr="00982396" w:rsidRDefault="00982396" w:rsidP="009823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2396">
              <w:rPr>
                <w:rFonts w:ascii="Courier New" w:hAnsi="Courier New" w:cs="Courier New"/>
                <w:b/>
                <w:bCs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EB9F" w14:textId="77777777" w:rsidR="00982396" w:rsidRPr="00982396" w:rsidRDefault="00982396" w:rsidP="009823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2396" w:rsidRPr="00982396" w14:paraId="3B7817FF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E98A2" w14:textId="77777777" w:rsidR="00982396" w:rsidRPr="00982396" w:rsidRDefault="00982396" w:rsidP="0098239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8340" w14:textId="77777777" w:rsidR="00982396" w:rsidRPr="00982396" w:rsidRDefault="00982396" w:rsidP="009823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2396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0697" w14:textId="77777777" w:rsidR="00982396" w:rsidRPr="00982396" w:rsidRDefault="00982396" w:rsidP="009823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2396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E9D" w14:textId="77777777" w:rsidR="00982396" w:rsidRPr="00982396" w:rsidRDefault="00982396" w:rsidP="009823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82396">
              <w:rPr>
                <w:rFonts w:ascii="Courier New" w:hAnsi="Courier New" w:cs="Courier New"/>
                <w:b/>
                <w:bCs/>
              </w:rPr>
              <w:t>2025 год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9C1E" w14:textId="77777777" w:rsidR="00982396" w:rsidRPr="00982396" w:rsidRDefault="00982396" w:rsidP="009823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61B" w:rsidRPr="00982396" w14:paraId="206AF666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5719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1C2C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843,0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7F67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6DD4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1 200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4EEE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49D3E993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7D4C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Добчурское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A913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1 114,0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F6ED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E56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4AF1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7C9D8451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8710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Зябинское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68C5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1 303,0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4659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BD0A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1 140,0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1A74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182F2E7E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0FC3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Илирское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AE4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3 821,6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4881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3 620,0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683D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3 800,0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AAE0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5B1EE53E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4674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Калтукское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B033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780,0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691F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280,0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A6E0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A654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6B1F690E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579C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E93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A49C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F493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87A4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7E56B266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2D0E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Кежемское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4C60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1 610,0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D3FF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9E4D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C072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7ADB7C14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DCDA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Кобинское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8352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562,0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9864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DF43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1 470,0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EA3F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1878224E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FB95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67C2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2 219,0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5525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2 650,0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33D9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2 800,0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E9A4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6149E596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C920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B2B4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2 859,0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9AAE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BF47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FE3A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107E39D6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A89F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C2A4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031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ADA2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04C8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74B7409E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7DAA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C211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965,0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1D0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C805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5164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48E10231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DEB1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F85B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4 929,0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7C8C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D742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D4FE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0510A588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FD9F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A536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734,0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EA8C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2 250,0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E636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2 100,0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6814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4227FCFF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F2D9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619F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2 028,0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F517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5583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5A7B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6A92246D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9416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Тангуйское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D47B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6 842,9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26E9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1 890,0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8346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EAF9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70104B72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5EDD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Тарминское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0207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478,5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93CB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1 140,0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B701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5631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76D17C06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56B7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Турманское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7F86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1 724,0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17BD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1 330,0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8241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D43A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36D5A8BF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F2E8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Тэмьское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8A84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2 019,0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DACB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8CDD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930,0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E26F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489CF8A7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7ADB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0ABC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430,0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ACB5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7080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A2AF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B6661B" w:rsidRPr="00982396" w14:paraId="3249CEA3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F9C8" w14:textId="77777777" w:rsidR="00982396" w:rsidRPr="00982396" w:rsidRDefault="00982396" w:rsidP="00982396">
            <w:pPr>
              <w:rPr>
                <w:rFonts w:ascii="Courier New" w:hAnsi="Courier New" w:cs="Courier New"/>
              </w:rPr>
            </w:pPr>
            <w:proofErr w:type="spellStart"/>
            <w:r w:rsidRPr="00982396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982396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42B4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AD15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F996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</w:rPr>
            </w:pPr>
            <w:r w:rsidRPr="00982396">
              <w:rPr>
                <w:rFonts w:ascii="Courier New" w:hAnsi="Courier New" w:cs="Courier New"/>
              </w:rPr>
              <w:t>2 900,0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CC2F" w14:textId="77777777" w:rsidR="00982396" w:rsidRPr="00982396" w:rsidRDefault="00982396" w:rsidP="00982396">
            <w:pPr>
              <w:jc w:val="right"/>
              <w:rPr>
                <w:sz w:val="28"/>
                <w:szCs w:val="28"/>
              </w:rPr>
            </w:pPr>
          </w:p>
        </w:tc>
      </w:tr>
      <w:tr w:rsidR="00982396" w:rsidRPr="00982396" w14:paraId="0BF99776" w14:textId="77777777" w:rsidTr="00B6661B">
        <w:trPr>
          <w:gridAfter w:val="2"/>
          <w:wAfter w:w="69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1975" w14:textId="77777777" w:rsidR="00982396" w:rsidRPr="00982396" w:rsidRDefault="00982396" w:rsidP="00982396">
            <w:pPr>
              <w:rPr>
                <w:rFonts w:ascii="Courier New" w:hAnsi="Courier New" w:cs="Courier New"/>
                <w:b/>
                <w:bCs/>
              </w:rPr>
            </w:pPr>
            <w:r w:rsidRPr="00982396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79F8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82396">
              <w:rPr>
                <w:rFonts w:ascii="Courier New" w:hAnsi="Courier New" w:cs="Courier New"/>
                <w:b/>
                <w:bCs/>
              </w:rPr>
              <w:t>36 012,0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D81D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82396">
              <w:rPr>
                <w:rFonts w:ascii="Courier New" w:hAnsi="Courier New" w:cs="Courier New"/>
                <w:b/>
                <w:bCs/>
              </w:rPr>
              <w:t>22 000,0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B325" w14:textId="77777777" w:rsidR="00982396" w:rsidRPr="00982396" w:rsidRDefault="00982396" w:rsidP="0098239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82396">
              <w:rPr>
                <w:rFonts w:ascii="Courier New" w:hAnsi="Courier New" w:cs="Courier New"/>
                <w:b/>
                <w:bCs/>
              </w:rPr>
              <w:t>22 000,0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476B" w14:textId="77777777" w:rsidR="00982396" w:rsidRPr="00982396" w:rsidRDefault="00982396" w:rsidP="00982396">
            <w:r w:rsidRPr="00982396">
              <w:t>».</w:t>
            </w:r>
          </w:p>
        </w:tc>
      </w:tr>
    </w:tbl>
    <w:p w14:paraId="5AE2A45A" w14:textId="033CC3F0" w:rsidR="00982396" w:rsidRDefault="00982396">
      <w:pPr>
        <w:rPr>
          <w:rFonts w:ascii="Courier New" w:hAnsi="Courier New" w:cs="Courier New"/>
        </w:rPr>
      </w:pPr>
    </w:p>
    <w:p w14:paraId="1817552B" w14:textId="0EA9006B" w:rsidR="00967B92" w:rsidRPr="00782EA0" w:rsidRDefault="00982396" w:rsidP="00B6661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967B92" w:rsidRPr="00782EA0">
        <w:rPr>
          <w:rFonts w:ascii="Courier New" w:hAnsi="Courier New" w:cs="Courier New"/>
        </w:rPr>
        <w:lastRenderedPageBreak/>
        <w:t xml:space="preserve">Приложение </w:t>
      </w:r>
      <w:r w:rsidR="00967B92">
        <w:rPr>
          <w:rFonts w:ascii="Courier New" w:hAnsi="Courier New" w:cs="Courier New"/>
        </w:rPr>
        <w:t>12</w:t>
      </w:r>
    </w:p>
    <w:p w14:paraId="522B019A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к решению Думы Братского района</w:t>
      </w:r>
    </w:p>
    <w:p w14:paraId="56E94683" w14:textId="06466BDE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от </w:t>
      </w:r>
      <w:r w:rsidR="00B6661B">
        <w:rPr>
          <w:rFonts w:ascii="Courier New" w:hAnsi="Courier New" w:cs="Courier New"/>
        </w:rPr>
        <w:t>19.12.2023</w:t>
      </w:r>
      <w:r w:rsidRPr="00782EA0">
        <w:rPr>
          <w:rFonts w:ascii="Courier New" w:hAnsi="Courier New" w:cs="Courier New"/>
        </w:rPr>
        <w:t xml:space="preserve"> года № </w:t>
      </w:r>
      <w:r w:rsidR="00B6661B">
        <w:rPr>
          <w:rFonts w:ascii="Courier New" w:hAnsi="Courier New" w:cs="Courier New"/>
        </w:rPr>
        <w:t>499</w:t>
      </w:r>
    </w:p>
    <w:p w14:paraId="4E42FA10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«О внесении изменений в решение Думы Братского района от 28.12.2022 года № 378 </w:t>
      </w:r>
    </w:p>
    <w:p w14:paraId="7A8015EB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1ED5DDF8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0DB147D7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</w:p>
    <w:p w14:paraId="651DC74A" w14:textId="74EBCE8A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15</w:t>
      </w:r>
    </w:p>
    <w:p w14:paraId="427346F6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к решению Думы Братского района от 28.12.2022 года № 378 </w:t>
      </w:r>
    </w:p>
    <w:p w14:paraId="5B76267B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5EAF11BA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tbl>
      <w:tblPr>
        <w:tblW w:w="16182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426"/>
        <w:gridCol w:w="1103"/>
        <w:gridCol w:w="850"/>
        <w:gridCol w:w="992"/>
        <w:gridCol w:w="1020"/>
        <w:gridCol w:w="992"/>
        <w:gridCol w:w="1248"/>
        <w:gridCol w:w="1418"/>
        <w:gridCol w:w="1275"/>
        <w:gridCol w:w="1276"/>
        <w:gridCol w:w="1276"/>
        <w:gridCol w:w="992"/>
        <w:gridCol w:w="993"/>
        <w:gridCol w:w="7"/>
        <w:gridCol w:w="292"/>
        <w:gridCol w:w="86"/>
        <w:gridCol w:w="93"/>
      </w:tblGrid>
      <w:tr w:rsidR="00B6661B" w:rsidRPr="00B6661B" w14:paraId="305275C1" w14:textId="77777777" w:rsidTr="00B6661B">
        <w:trPr>
          <w:trHeight w:val="405"/>
        </w:trPr>
        <w:tc>
          <w:tcPr>
            <w:tcW w:w="15711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628B" w14:textId="1DA89FF3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661B">
              <w:br w:type="page"/>
            </w:r>
            <w:r w:rsidRPr="00B6661B">
              <w:rPr>
                <w:rFonts w:ascii="Courier New" w:hAnsi="Courier New" w:cs="Courier New"/>
                <w:b/>
                <w:bCs/>
              </w:rPr>
              <w:t>Расходы, осуществляемые за счет субвенций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B6661B">
              <w:rPr>
                <w:rFonts w:ascii="Courier New" w:hAnsi="Courier New" w:cs="Courier New"/>
                <w:b/>
                <w:bCs/>
              </w:rPr>
              <w:t>на осуществление отдельных переданных государственных полномочий,</w:t>
            </w:r>
          </w:p>
          <w:p w14:paraId="65E1E3A5" w14:textId="178A4198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661B">
              <w:rPr>
                <w:rFonts w:ascii="Courier New" w:hAnsi="Courier New" w:cs="Courier New"/>
                <w:b/>
                <w:bCs/>
              </w:rPr>
              <w:t>предоставляемых из областного бюджета, в 2023 году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2A6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B6661B" w:rsidRPr="00B6661B" w14:paraId="716D99B1" w14:textId="77777777" w:rsidTr="00041637">
        <w:trPr>
          <w:trHeight w:val="80"/>
        </w:trPr>
        <w:tc>
          <w:tcPr>
            <w:tcW w:w="15711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39C3" w14:textId="2A7B8CD9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E713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B6661B" w:rsidRPr="00B6661B" w14:paraId="6A0ED55C" w14:textId="77777777" w:rsidTr="00B6661B">
        <w:trPr>
          <w:trHeight w:val="405"/>
        </w:trPr>
        <w:tc>
          <w:tcPr>
            <w:tcW w:w="15711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1AAF" w14:textId="50E846BE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56F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B6661B" w:rsidRPr="00B6661B" w14:paraId="11941B3E" w14:textId="77777777" w:rsidTr="00041637">
        <w:trPr>
          <w:trHeight w:val="80"/>
        </w:trPr>
        <w:tc>
          <w:tcPr>
            <w:tcW w:w="15711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1B0A" w14:textId="77777777" w:rsidR="00B6661B" w:rsidRPr="00B6661B" w:rsidRDefault="00B6661B" w:rsidP="00B6661B">
            <w:pPr>
              <w:rPr>
                <w:rFonts w:ascii="Courier New" w:hAnsi="Courier New" w:cs="Courier New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28B3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6661B" w:rsidRPr="00B6661B" w14:paraId="41BA4A7C" w14:textId="77777777" w:rsidTr="00B6661B">
        <w:trPr>
          <w:gridAfter w:val="2"/>
          <w:wAfter w:w="179" w:type="dxa"/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E68C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7E93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8EAB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F19E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F66A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2D4E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D94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818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8AA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78B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D4BC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D20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B340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8940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1E6A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8AE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6661B" w:rsidRPr="00B6661B" w14:paraId="15AE5627" w14:textId="77777777" w:rsidTr="00B6661B">
        <w:trPr>
          <w:gridAfter w:val="2"/>
          <w:wAfter w:w="179" w:type="dxa"/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41FA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DFDF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55DD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CFD5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0255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5C8E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A016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2012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0F3C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2937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1A91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029F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4E5A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9C33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31A2" w14:textId="77777777" w:rsidR="00B6661B" w:rsidRPr="00B6661B" w:rsidRDefault="00B6661B" w:rsidP="00B666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6661B">
              <w:rPr>
                <w:rFonts w:ascii="Courier New" w:hAnsi="Courier New" w:cs="Courier New"/>
                <w:sz w:val="16"/>
                <w:szCs w:val="16"/>
              </w:rPr>
              <w:t>тыс.руб</w:t>
            </w:r>
            <w:proofErr w:type="spellEnd"/>
            <w:r w:rsidRPr="00B6661B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FD46" w14:textId="77777777" w:rsidR="00B6661B" w:rsidRPr="00B6661B" w:rsidRDefault="00B6661B" w:rsidP="00B6661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B6661B" w:rsidRPr="00B6661B" w14:paraId="3471FB9D" w14:textId="77777777" w:rsidTr="00B6661B">
        <w:trPr>
          <w:gridAfter w:val="1"/>
          <w:wAfter w:w="93" w:type="dxa"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C2F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6661B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BC20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E02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ПР</w:t>
            </w:r>
          </w:p>
        </w:tc>
        <w:tc>
          <w:tcPr>
            <w:tcW w:w="1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831C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6661B">
              <w:rPr>
                <w:rFonts w:ascii="Courier New" w:hAnsi="Courier New" w:cs="Courier New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7191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8C1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B6661B" w:rsidRPr="00B6661B" w14:paraId="29DBD967" w14:textId="77777777" w:rsidTr="00B6661B">
        <w:trPr>
          <w:gridAfter w:val="1"/>
          <w:wAfter w:w="93" w:type="dxa"/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84CA" w14:textId="77777777" w:rsidR="00B6661B" w:rsidRPr="00B6661B" w:rsidRDefault="00B6661B" w:rsidP="00B6661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E92F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ABEE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4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EAD0A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6661B">
              <w:rPr>
                <w:rFonts w:ascii="Courier New" w:hAnsi="Courier New" w:cs="Courier New"/>
                <w:sz w:val="16"/>
                <w:szCs w:val="16"/>
              </w:rPr>
              <w:t>Для осуществления органами местного самоуправления областных государственных полномочий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41D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Итого за счет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631F" w14:textId="77777777" w:rsidR="00B6661B" w:rsidRPr="00B6661B" w:rsidRDefault="00B6661B" w:rsidP="00B6661B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4E8B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B6661B" w:rsidRPr="00B6661B" w14:paraId="2FB387E0" w14:textId="77777777" w:rsidTr="00B6661B">
        <w:trPr>
          <w:gridAfter w:val="2"/>
          <w:wAfter w:w="179" w:type="dxa"/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1304" w14:textId="77777777" w:rsidR="00B6661B" w:rsidRPr="00B6661B" w:rsidRDefault="00B6661B" w:rsidP="00B6661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6F0C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FD18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647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6661B">
              <w:rPr>
                <w:rFonts w:ascii="Courier New" w:hAnsi="Courier New" w:cs="Courier New"/>
                <w:sz w:val="12"/>
                <w:szCs w:val="12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5F3B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6661B">
              <w:rPr>
                <w:rFonts w:ascii="Courier New" w:hAnsi="Courier New" w:cs="Courier New"/>
                <w:sz w:val="12"/>
                <w:szCs w:val="12"/>
              </w:rPr>
              <w:t>Государственные полномочия в сфере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C2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6661B">
              <w:rPr>
                <w:rFonts w:ascii="Courier New" w:hAnsi="Courier New" w:cs="Courier New"/>
                <w:sz w:val="12"/>
                <w:szCs w:val="12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058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6661B">
              <w:rPr>
                <w:rFonts w:ascii="Courier New" w:hAnsi="Courier New" w:cs="Courier New"/>
                <w:sz w:val="12"/>
                <w:szCs w:val="12"/>
              </w:rPr>
              <w:t>Определение персонального состава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B45B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6661B">
              <w:rPr>
                <w:rFonts w:ascii="Courier New" w:hAnsi="Courier New" w:cs="Courier New"/>
                <w:sz w:val="12"/>
                <w:szCs w:val="12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D643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6661B">
              <w:rPr>
                <w:rFonts w:ascii="Courier New" w:hAnsi="Courier New" w:cs="Courier New"/>
                <w:sz w:val="12"/>
                <w:szCs w:val="1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7B98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6661B">
              <w:rPr>
                <w:rFonts w:ascii="Courier New" w:hAnsi="Courier New" w:cs="Courier New"/>
                <w:sz w:val="12"/>
                <w:szCs w:val="12"/>
              </w:rPr>
              <w:t>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2FD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6661B">
              <w:rPr>
                <w:rFonts w:ascii="Courier New" w:hAnsi="Courier New" w:cs="Courier New"/>
                <w:sz w:val="12"/>
                <w:szCs w:val="12"/>
              </w:rPr>
              <w:t>Расчет и предоставление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D34C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6661B">
              <w:rPr>
                <w:rFonts w:ascii="Courier New" w:hAnsi="Courier New" w:cs="Courier New"/>
                <w:sz w:val="12"/>
                <w:szCs w:val="12"/>
              </w:rPr>
              <w:t>Обеспечение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FE12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6661B">
              <w:rPr>
                <w:rFonts w:ascii="Courier New" w:hAnsi="Courier New" w:cs="Courier New"/>
                <w:sz w:val="12"/>
                <w:szCs w:val="12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7F54C" w14:textId="77777777" w:rsidR="00B6661B" w:rsidRPr="00B6661B" w:rsidRDefault="00B6661B" w:rsidP="00B6661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28B8" w14:textId="77777777" w:rsidR="00B6661B" w:rsidRPr="00B6661B" w:rsidRDefault="00B6661B" w:rsidP="00B6661B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F8F5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B6661B" w:rsidRPr="00B6661B" w14:paraId="6A36E174" w14:textId="77777777" w:rsidTr="00B6661B">
        <w:trPr>
          <w:gridAfter w:val="2"/>
          <w:wAfter w:w="179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710C" w14:textId="77777777" w:rsidR="00B6661B" w:rsidRPr="00B6661B" w:rsidRDefault="00B6661B" w:rsidP="00B6661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6661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Общегосударственные вопросы - всего, 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969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6E9A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E4AF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E62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1 323,8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C161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78F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3D38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94F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98E1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BEC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170F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85D1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AE4A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6 176,9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476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6 176,9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A07E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B6661B" w:rsidRPr="00B6661B" w14:paraId="5C53E513" w14:textId="77777777" w:rsidTr="00B6661B">
        <w:trPr>
          <w:gridAfter w:val="2"/>
          <w:wAfter w:w="179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D9E" w14:textId="77777777" w:rsidR="00B6661B" w:rsidRPr="00B6661B" w:rsidRDefault="00B6661B" w:rsidP="00B666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6661B"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279E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9D7C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63A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3 432,7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F40E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1 323,8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96A0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544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1 328,0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5E65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156C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83B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AECB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54C5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FE2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1048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6 176,9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8C7F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6 176,9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C52C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B6661B" w:rsidRPr="00B6661B" w14:paraId="1E8011CC" w14:textId="77777777" w:rsidTr="00B6661B">
        <w:trPr>
          <w:gridAfter w:val="2"/>
          <w:wAfter w:w="179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FDAB" w14:textId="77777777" w:rsidR="00B6661B" w:rsidRPr="00B6661B" w:rsidRDefault="00B6661B" w:rsidP="00B6661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6661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Охрана окружающей </w:t>
            </w:r>
            <w:r w:rsidRPr="00B6661B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среды - всего, 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54F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C13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847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C47D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C188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5B3F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3563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E4F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B4F1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59E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5F9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DC93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E07F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53F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2 071,3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C68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B6661B" w:rsidRPr="00B6661B" w14:paraId="2EE4F8CF" w14:textId="77777777" w:rsidTr="00B6661B">
        <w:trPr>
          <w:gridAfter w:val="2"/>
          <w:wAfter w:w="179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700A" w14:textId="77777777" w:rsidR="00B6661B" w:rsidRPr="00B6661B" w:rsidRDefault="00B6661B" w:rsidP="00B666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6661B">
              <w:rPr>
                <w:rFonts w:ascii="Courier New" w:hAnsi="Courier New" w:cs="Courier New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FA90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325D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01A3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9AC3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0ECB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676D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86CD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6E3F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1F7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2 071,3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AAAA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097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B53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74B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2 071,3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6EBD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2 071,3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35D5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B6661B" w:rsidRPr="00B6661B" w14:paraId="541F508A" w14:textId="77777777" w:rsidTr="00B6661B">
        <w:trPr>
          <w:gridAfter w:val="2"/>
          <w:wAfter w:w="179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DB2B" w14:textId="77777777" w:rsidR="00B6661B" w:rsidRPr="00B6661B" w:rsidRDefault="00B6661B" w:rsidP="00B6661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6661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Образование - всего, 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BC6A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066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535F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0E98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C812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0EC3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3FD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A4EB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C3B5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C5A8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7BC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282E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50F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1 287,6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EEEB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1 287,6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8961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B6661B" w:rsidRPr="00B6661B" w14:paraId="660F451A" w14:textId="77777777" w:rsidTr="00B6661B">
        <w:trPr>
          <w:gridAfter w:val="2"/>
          <w:wAfter w:w="179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932D" w14:textId="77777777" w:rsidR="00B6661B" w:rsidRPr="00B6661B" w:rsidRDefault="00B6661B" w:rsidP="00B666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6661B">
              <w:rPr>
                <w:rFonts w:ascii="Courier New" w:hAnsi="Courier New" w:cs="Courier New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0568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3B60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AE7D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85E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C883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25AD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40C1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FCF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42D5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BA92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6108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1 287,6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629E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4B32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1 287,6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AA7C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1 287,6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17C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B6661B" w:rsidRPr="00B6661B" w14:paraId="76C83A45" w14:textId="77777777" w:rsidTr="00B6661B">
        <w:trPr>
          <w:gridAfter w:val="2"/>
          <w:wAfter w:w="179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D53A" w14:textId="77777777" w:rsidR="00B6661B" w:rsidRPr="00B6661B" w:rsidRDefault="00B6661B" w:rsidP="00B6661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6661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Социальная политика - всего, 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09A8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47F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0268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3FA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A47D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2 441,7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1970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C935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15 075,5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E931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EF11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391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FFFE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AEE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C90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17 857,1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0E12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17 857,1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C46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B6661B" w:rsidRPr="00B6661B" w14:paraId="287F9576" w14:textId="77777777" w:rsidTr="00B6661B">
        <w:trPr>
          <w:gridAfter w:val="2"/>
          <w:wAfter w:w="179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5243" w14:textId="77777777" w:rsidR="00B6661B" w:rsidRPr="00B6661B" w:rsidRDefault="00B6661B" w:rsidP="00B666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6661B">
              <w:rPr>
                <w:rFonts w:ascii="Courier New" w:hAnsi="Courier New" w:cs="Courier New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571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28B2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E392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26A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29D0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C7F0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FE95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15 075,5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5D0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2A5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200D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6165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5540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784E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15 415,4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0C13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15 415,4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F02B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B6661B" w:rsidRPr="00B6661B" w14:paraId="68F8A4F9" w14:textId="77777777" w:rsidTr="00B6661B">
        <w:trPr>
          <w:gridAfter w:val="2"/>
          <w:wAfter w:w="179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A2D0" w14:textId="77777777" w:rsidR="00B6661B" w:rsidRPr="00B6661B" w:rsidRDefault="00B6661B" w:rsidP="00B666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6661B">
              <w:rPr>
                <w:rFonts w:ascii="Courier New" w:hAnsi="Courier New" w:cs="Courier New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E253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5F0C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17B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488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F22E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2 441,7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9CB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CF5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A1DC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2E52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B882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4052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759D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CA33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2 441,7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C8E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2 441,7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904C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B6661B" w:rsidRPr="00B6661B" w14:paraId="30992705" w14:textId="77777777" w:rsidTr="00B6661B">
        <w:trPr>
          <w:gridAfter w:val="2"/>
          <w:wAfter w:w="179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DDEB" w14:textId="77777777" w:rsidR="00B6661B" w:rsidRPr="00B6661B" w:rsidRDefault="00B6661B" w:rsidP="00B6661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6661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РФ - всего, 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44B5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A06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88A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447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3BE2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1ED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4B30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60E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707C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1478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469 240,1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2E1D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E54D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A1D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469 240,1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EABA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469 240,1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ED2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B6661B" w:rsidRPr="00B6661B" w14:paraId="64A65374" w14:textId="77777777" w:rsidTr="00B6661B">
        <w:trPr>
          <w:gridAfter w:val="2"/>
          <w:wAfter w:w="179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BE95" w14:textId="77777777" w:rsidR="00B6661B" w:rsidRPr="00B6661B" w:rsidRDefault="00B6661B" w:rsidP="00B666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6661B">
              <w:rPr>
                <w:rFonts w:ascii="Courier New" w:hAnsi="Courier New" w:cs="Courier New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5D2E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7BB6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D25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B8DB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8952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C782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B352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3C9D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1520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280B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469 240,1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096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CBB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619B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469 240,1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270B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sz w:val="14"/>
                <w:szCs w:val="14"/>
              </w:rPr>
              <w:t>469 240,1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9029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B6661B" w:rsidRPr="00B6661B" w14:paraId="1ECD7E43" w14:textId="77777777" w:rsidTr="00B6661B">
        <w:trPr>
          <w:gridAfter w:val="2"/>
          <w:wAfter w:w="179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6BD2" w14:textId="77777777" w:rsidR="00B6661B" w:rsidRPr="00B6661B" w:rsidRDefault="00B6661B" w:rsidP="00B6661B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3999" w14:textId="77777777" w:rsidR="00B6661B" w:rsidRPr="00B6661B" w:rsidRDefault="00B6661B" w:rsidP="00B6661B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620C" w14:textId="77777777" w:rsidR="00B6661B" w:rsidRPr="00B6661B" w:rsidRDefault="00B6661B" w:rsidP="00B6661B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3A6E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6028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1 323,8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C257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2 441,7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34FB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75EC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15 075,5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B86D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F155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2B82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469 331,8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0E10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751E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031A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496 633,0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B204" w14:textId="77777777" w:rsidR="00B6661B" w:rsidRPr="00B6661B" w:rsidRDefault="00B6661B" w:rsidP="00B6661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B6661B">
              <w:rPr>
                <w:rFonts w:ascii="Courier New" w:hAnsi="Courier New" w:cs="Courier New"/>
                <w:b/>
                <w:bCs/>
                <w:sz w:val="14"/>
                <w:szCs w:val="14"/>
              </w:rPr>
              <w:t>496 633,0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3ECA" w14:textId="77777777" w:rsidR="00B6661B" w:rsidRPr="00B6661B" w:rsidRDefault="00B6661B" w:rsidP="00B6661B">
            <w:pPr>
              <w:rPr>
                <w:rFonts w:ascii="Courier New" w:hAnsi="Courier New" w:cs="Courier New"/>
              </w:rPr>
            </w:pPr>
            <w:r w:rsidRPr="00B6661B">
              <w:rPr>
                <w:rFonts w:ascii="Courier New" w:hAnsi="Courier New" w:cs="Courier New"/>
              </w:rPr>
              <w:t>».</w:t>
            </w:r>
          </w:p>
        </w:tc>
      </w:tr>
    </w:tbl>
    <w:p w14:paraId="3386BD3F" w14:textId="403E1446" w:rsidR="00B6661B" w:rsidRDefault="00B6661B"/>
    <w:p w14:paraId="289CA95B" w14:textId="77777777" w:rsidR="00B6661B" w:rsidRDefault="00B6661B">
      <w:r>
        <w:br w:type="page"/>
      </w:r>
    </w:p>
    <w:p w14:paraId="2A341815" w14:textId="2A62AE9E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13</w:t>
      </w:r>
    </w:p>
    <w:p w14:paraId="2B8CAF3A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к решению Думы Братского района</w:t>
      </w:r>
    </w:p>
    <w:p w14:paraId="4F2B167E" w14:textId="0EB4484F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от </w:t>
      </w:r>
      <w:r w:rsidR="00041637">
        <w:rPr>
          <w:rFonts w:ascii="Courier New" w:hAnsi="Courier New" w:cs="Courier New"/>
        </w:rPr>
        <w:t>19.12.2023</w:t>
      </w:r>
      <w:r w:rsidRPr="00782EA0">
        <w:rPr>
          <w:rFonts w:ascii="Courier New" w:hAnsi="Courier New" w:cs="Courier New"/>
        </w:rPr>
        <w:t xml:space="preserve"> года № </w:t>
      </w:r>
      <w:r w:rsidR="00041637">
        <w:rPr>
          <w:rFonts w:ascii="Courier New" w:hAnsi="Courier New" w:cs="Courier New"/>
        </w:rPr>
        <w:t>499</w:t>
      </w:r>
    </w:p>
    <w:p w14:paraId="430AB21F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«О внесении изменений в решение Думы Братского района от 28.12.2022 года № 378 </w:t>
      </w:r>
    </w:p>
    <w:p w14:paraId="0C601AA5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5DEAD513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14FD2F65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</w:p>
    <w:p w14:paraId="500FE1F9" w14:textId="2C4772ED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17</w:t>
      </w:r>
    </w:p>
    <w:p w14:paraId="0C5CF4B6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к решению Думы Братского района от 28.12.2022 года № 378 </w:t>
      </w:r>
    </w:p>
    <w:p w14:paraId="6524A921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4A794DF9" w14:textId="5FF8750E" w:rsidR="00967B92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59AF8B3A" w14:textId="77777777" w:rsidR="00041637" w:rsidRPr="00782EA0" w:rsidRDefault="00041637" w:rsidP="00967B92">
      <w:pPr>
        <w:jc w:val="right"/>
        <w:rPr>
          <w:rFonts w:ascii="Courier New" w:hAnsi="Courier New" w:cs="Courier New"/>
        </w:rPr>
      </w:pPr>
    </w:p>
    <w:tbl>
      <w:tblPr>
        <w:tblW w:w="16162" w:type="dxa"/>
        <w:tblLook w:val="04A0" w:firstRow="1" w:lastRow="0" w:firstColumn="1" w:lastColumn="0" w:noHBand="0" w:noVBand="1"/>
      </w:tblPr>
      <w:tblGrid>
        <w:gridCol w:w="8931"/>
        <w:gridCol w:w="2257"/>
        <w:gridCol w:w="2257"/>
        <w:gridCol w:w="2260"/>
        <w:gridCol w:w="457"/>
      </w:tblGrid>
      <w:tr w:rsidR="00041637" w:rsidRPr="00041637" w14:paraId="5169FF59" w14:textId="77777777" w:rsidTr="00041637">
        <w:trPr>
          <w:trHeight w:val="397"/>
        </w:trPr>
        <w:tc>
          <w:tcPr>
            <w:tcW w:w="1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2A260" w14:textId="77777777" w:rsid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701051F5" w14:textId="1A060B34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 xml:space="preserve">Программа муниципальных внутренних </w:t>
            </w:r>
            <w:proofErr w:type="gramStart"/>
            <w:r w:rsidRPr="00041637">
              <w:rPr>
                <w:rFonts w:ascii="Courier New" w:hAnsi="Courier New" w:cs="Courier New"/>
                <w:b/>
                <w:bCs/>
              </w:rPr>
              <w:t>заимствований  на</w:t>
            </w:r>
            <w:proofErr w:type="gramEnd"/>
            <w:r w:rsidRPr="00041637">
              <w:rPr>
                <w:rFonts w:ascii="Courier New" w:hAnsi="Courier New" w:cs="Courier New"/>
                <w:b/>
                <w:bCs/>
              </w:rPr>
              <w:t xml:space="preserve"> 2023 год и на плановый период 2024 и 2025 годов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0CD4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6BA280E6" w14:textId="77777777" w:rsidTr="00041637">
        <w:trPr>
          <w:trHeight w:val="8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ED78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4034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060C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B2A2" w14:textId="77777777" w:rsidR="00041637" w:rsidRPr="00041637" w:rsidRDefault="00041637" w:rsidP="00041637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041637">
              <w:rPr>
                <w:rFonts w:ascii="Courier New" w:hAnsi="Courier New" w:cs="Courier New"/>
              </w:rPr>
              <w:t>тыс.руб</w:t>
            </w:r>
            <w:proofErr w:type="spellEnd"/>
            <w:r w:rsidRPr="00041637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B424" w14:textId="77777777" w:rsidR="00041637" w:rsidRPr="00041637" w:rsidRDefault="00041637" w:rsidP="0004163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41637" w:rsidRPr="00041637" w14:paraId="50EDCEB9" w14:textId="77777777" w:rsidTr="00041637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DDC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Виды долговых обязательств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C05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C62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EC2F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2025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4D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109EEDA2" w14:textId="77777777" w:rsidTr="00041637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F0A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B8AF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45 050,0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FA8D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42 000,0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B90E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23 000,0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3304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03004F36" w14:textId="77777777" w:rsidTr="00041637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16C6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893D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4CB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A59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9566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7DBE3F2E" w14:textId="77777777" w:rsidTr="00041637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8656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622C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45 085,8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DCB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42 000,0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60AD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23 000,0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6F51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32BC0F51" w14:textId="77777777" w:rsidTr="00041637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C6DE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EF91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78 585,8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5B01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86 067,9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FA3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110 101,8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33C6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64FCECAD" w14:textId="77777777" w:rsidTr="00041637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6ED7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14D6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0A6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-44 067,9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78F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-87 101,8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C03F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20613679" w14:textId="77777777" w:rsidTr="00041637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A71A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6CC1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1FEC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8B96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ADB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6C67A6FA" w14:textId="77777777" w:rsidTr="00041637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9680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7E7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-35,8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B6D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D3A9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EE0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2F614F3F" w14:textId="77777777" w:rsidTr="00041637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C65F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069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FE7E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D24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0770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56EAEFEF" w14:textId="77777777" w:rsidTr="00041637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EB85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19AB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-35,8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927B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5EF6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DAE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1388BD4A" w14:textId="77777777" w:rsidTr="00041637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89E1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из них: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3F5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258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90F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6DA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4732609C" w14:textId="77777777" w:rsidTr="00041637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86C3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реструктурированные бюджетные кредиты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E099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-35,8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2DDE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60C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CF46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342E934F" w14:textId="77777777" w:rsidTr="00041637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12A4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12D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-35,8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A649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12BE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BCCC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54746372" w14:textId="77777777" w:rsidTr="00041637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1630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1D2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783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DDA6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E7B8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».</w:t>
            </w:r>
          </w:p>
        </w:tc>
      </w:tr>
    </w:tbl>
    <w:p w14:paraId="0C9E2668" w14:textId="4C10AE16" w:rsidR="00967B92" w:rsidRDefault="00967B92">
      <w:r>
        <w:br w:type="page"/>
      </w:r>
    </w:p>
    <w:p w14:paraId="31C90409" w14:textId="28F3EAE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14</w:t>
      </w:r>
    </w:p>
    <w:p w14:paraId="07AC8D56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к решению Думы Братского района</w:t>
      </w:r>
    </w:p>
    <w:p w14:paraId="01B6DB56" w14:textId="386566CF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от </w:t>
      </w:r>
      <w:r w:rsidR="00041637">
        <w:rPr>
          <w:rFonts w:ascii="Courier New" w:hAnsi="Courier New" w:cs="Courier New"/>
        </w:rPr>
        <w:t>19.12.2023</w:t>
      </w:r>
      <w:r w:rsidRPr="00782EA0">
        <w:rPr>
          <w:rFonts w:ascii="Courier New" w:hAnsi="Courier New" w:cs="Courier New"/>
        </w:rPr>
        <w:t xml:space="preserve"> года № </w:t>
      </w:r>
      <w:r w:rsidR="00041637">
        <w:rPr>
          <w:rFonts w:ascii="Courier New" w:hAnsi="Courier New" w:cs="Courier New"/>
        </w:rPr>
        <w:t>499</w:t>
      </w:r>
    </w:p>
    <w:p w14:paraId="5F092378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«О внесении изменений в решение Думы Братского района от 28.12.2022 года № 378 </w:t>
      </w:r>
    </w:p>
    <w:p w14:paraId="7CA29965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04E3B0A1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2DFBCA8F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</w:p>
    <w:p w14:paraId="2F96A106" w14:textId="1938B8B0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18</w:t>
      </w:r>
    </w:p>
    <w:p w14:paraId="40AC2B30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к решению Думы Братского района от 28.12.2022 года № 378 </w:t>
      </w:r>
    </w:p>
    <w:p w14:paraId="28019945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6061B4D2" w14:textId="4D05CADB" w:rsidR="00967B92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72442333" w14:textId="3B074E18" w:rsidR="00041637" w:rsidRDefault="00041637" w:rsidP="00967B92">
      <w:pPr>
        <w:jc w:val="right"/>
        <w:rPr>
          <w:rFonts w:ascii="Courier New" w:hAnsi="Courier New" w:cs="Courier New"/>
        </w:rPr>
      </w:pPr>
    </w:p>
    <w:p w14:paraId="224BBE38" w14:textId="77777777" w:rsidR="00041637" w:rsidRPr="00782EA0" w:rsidRDefault="00041637" w:rsidP="00967B92">
      <w:pPr>
        <w:jc w:val="right"/>
        <w:rPr>
          <w:rFonts w:ascii="Courier New" w:hAnsi="Courier New" w:cs="Courier New"/>
        </w:rPr>
      </w:pPr>
    </w:p>
    <w:tbl>
      <w:tblPr>
        <w:tblW w:w="16130" w:type="dxa"/>
        <w:tblLook w:val="04A0" w:firstRow="1" w:lastRow="0" w:firstColumn="1" w:lastColumn="0" w:noHBand="0" w:noVBand="1"/>
      </w:tblPr>
      <w:tblGrid>
        <w:gridCol w:w="10065"/>
        <w:gridCol w:w="3528"/>
        <w:gridCol w:w="2080"/>
        <w:gridCol w:w="457"/>
      </w:tblGrid>
      <w:tr w:rsidR="00041637" w:rsidRPr="00041637" w14:paraId="78021244" w14:textId="77777777" w:rsidTr="00041637">
        <w:trPr>
          <w:trHeight w:val="196"/>
        </w:trPr>
        <w:tc>
          <w:tcPr>
            <w:tcW w:w="15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81B80" w14:textId="23F0B78B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 xml:space="preserve">Источники внутреннего финансирования дефицита районного бюджета на 2023 год                            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D9A9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3A927CD4" w14:textId="77777777" w:rsidTr="00041637">
        <w:trPr>
          <w:trHeight w:val="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ADCC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1E97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322B" w14:textId="77777777" w:rsidR="00041637" w:rsidRPr="00041637" w:rsidRDefault="00041637" w:rsidP="00041637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041637">
              <w:rPr>
                <w:rFonts w:ascii="Courier New" w:hAnsi="Courier New" w:cs="Courier New"/>
              </w:rPr>
              <w:t>тыс.руб</w:t>
            </w:r>
            <w:proofErr w:type="spellEnd"/>
            <w:r w:rsidRPr="00041637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65A6" w14:textId="77777777" w:rsidR="00041637" w:rsidRPr="00041637" w:rsidRDefault="00041637" w:rsidP="0004163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41637" w:rsidRPr="00041637" w14:paraId="1AA4D78D" w14:textId="77777777" w:rsidTr="00041637">
        <w:trPr>
          <w:trHeight w:val="20"/>
        </w:trPr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9DAB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7BFE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9511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8630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368F35F0" w14:textId="77777777" w:rsidTr="00041637">
        <w:trPr>
          <w:trHeight w:val="2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F638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8C74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E3E7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03BD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</w:p>
        </w:tc>
      </w:tr>
      <w:tr w:rsidR="00041637" w:rsidRPr="00041637" w14:paraId="46422470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0E95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2E2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D867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62 860,1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A469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0570F61F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C3C9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F3D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000 01 02 00 00 00 0000 000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BE97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45 085,8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9800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0378A9AB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A6A0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3E2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A1C7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78 585,8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19B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0C640CC0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BD18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F7F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4371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78 585,8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2AC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2F7DA5CD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E508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6875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106C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B06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2C1066E6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693E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12BE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000 01 02 00 00 05 0000 810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C4BD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5C9B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37F46CB7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4F10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D38E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000 01 03 00 00 00 0000 000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D80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-35,8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B45F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3F03C15A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77E8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C76F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A75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4B04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7CFBA0A2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7EED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CC9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47D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2419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6E6C1551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579E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079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774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0EFF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647BA2A7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A59C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BC6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000 01 05 00 00 00 0000 000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6D6B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17 810,1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90B1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1C0FD511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BE07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F8D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7E1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-3 690 313,5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098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07E5CD6C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B02A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FD91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9A5D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-3 690 313,5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B0D6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1B3044A2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6D3F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C88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B731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-3 690 313,5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859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3BE813CA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AC9B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812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ED5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-3 690 313,5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0E9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3705D4A1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05EC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0AE5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DD10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3 708 123,6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A1FB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6C54988A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209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4366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6AE9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3 708 123,6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31BB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2F5ABF92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C86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B3DB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B4B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3 708 123,6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E0B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72C63A63" w14:textId="77777777" w:rsidTr="00041637">
        <w:trPr>
          <w:trHeight w:val="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1DE1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1269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F8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3 708 123,6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98FF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».</w:t>
            </w:r>
          </w:p>
        </w:tc>
      </w:tr>
    </w:tbl>
    <w:p w14:paraId="72939A90" w14:textId="4ECD3978" w:rsidR="00967B92" w:rsidRPr="00782EA0" w:rsidRDefault="00967B92" w:rsidP="00041637">
      <w:pPr>
        <w:jc w:val="right"/>
        <w:rPr>
          <w:rFonts w:ascii="Courier New" w:hAnsi="Courier New" w:cs="Courier New"/>
        </w:rPr>
      </w:pPr>
      <w:r>
        <w:br w:type="page"/>
      </w:r>
      <w:r w:rsidRPr="00782EA0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15</w:t>
      </w:r>
    </w:p>
    <w:p w14:paraId="239D6998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к решению Думы Братского района</w:t>
      </w:r>
    </w:p>
    <w:p w14:paraId="68E8B99E" w14:textId="7287E5DD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от </w:t>
      </w:r>
      <w:r w:rsidR="00041637">
        <w:rPr>
          <w:rFonts w:ascii="Courier New" w:hAnsi="Courier New" w:cs="Courier New"/>
        </w:rPr>
        <w:t>19.12.2023</w:t>
      </w:r>
      <w:r w:rsidRPr="00782EA0">
        <w:rPr>
          <w:rFonts w:ascii="Courier New" w:hAnsi="Courier New" w:cs="Courier New"/>
        </w:rPr>
        <w:t xml:space="preserve"> года № </w:t>
      </w:r>
      <w:r w:rsidR="00041637">
        <w:rPr>
          <w:rFonts w:ascii="Courier New" w:hAnsi="Courier New" w:cs="Courier New"/>
        </w:rPr>
        <w:t>499</w:t>
      </w:r>
    </w:p>
    <w:p w14:paraId="4325D497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«О внесении изменений в решение Думы Братского района от 28.12.2022 года № 378 </w:t>
      </w:r>
    </w:p>
    <w:p w14:paraId="1D5977CE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0C55D03D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532262B1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</w:p>
    <w:p w14:paraId="6930F26C" w14:textId="10AA934A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19</w:t>
      </w:r>
    </w:p>
    <w:p w14:paraId="15D0F613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 xml:space="preserve">к решению Думы Братского района от 28.12.2022 года № 378 </w:t>
      </w:r>
    </w:p>
    <w:p w14:paraId="0C7CEC68" w14:textId="77777777" w:rsidR="00967B92" w:rsidRPr="00782EA0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«О бюджете муниципального образования «Братский район» на 2023 год</w:t>
      </w:r>
    </w:p>
    <w:p w14:paraId="2F85F96B" w14:textId="0DF61DD2" w:rsidR="00967B92" w:rsidRDefault="00967B92" w:rsidP="00967B92">
      <w:pPr>
        <w:jc w:val="right"/>
        <w:rPr>
          <w:rFonts w:ascii="Courier New" w:hAnsi="Courier New" w:cs="Courier New"/>
        </w:rPr>
      </w:pPr>
      <w:r w:rsidRPr="00782EA0">
        <w:rPr>
          <w:rFonts w:ascii="Courier New" w:hAnsi="Courier New" w:cs="Courier New"/>
        </w:rPr>
        <w:t>и на плановый период 2024 и 2025 годов»</w:t>
      </w:r>
    </w:p>
    <w:p w14:paraId="35E2BBCF" w14:textId="564BC8B8" w:rsidR="00041637" w:rsidRDefault="00041637" w:rsidP="00967B92">
      <w:pPr>
        <w:jc w:val="right"/>
        <w:rPr>
          <w:rFonts w:ascii="Courier New" w:hAnsi="Courier New" w:cs="Courier New"/>
        </w:rPr>
      </w:pPr>
    </w:p>
    <w:p w14:paraId="3460107D" w14:textId="77777777" w:rsidR="00041637" w:rsidRPr="00782EA0" w:rsidRDefault="00041637" w:rsidP="00967B92">
      <w:pPr>
        <w:jc w:val="right"/>
        <w:rPr>
          <w:rFonts w:ascii="Courier New" w:hAnsi="Courier New" w:cs="Courier New"/>
        </w:rPr>
      </w:pPr>
    </w:p>
    <w:tbl>
      <w:tblPr>
        <w:tblW w:w="16075" w:type="dxa"/>
        <w:tblLook w:val="04A0" w:firstRow="1" w:lastRow="0" w:firstColumn="1" w:lastColumn="0" w:noHBand="0" w:noVBand="1"/>
      </w:tblPr>
      <w:tblGrid>
        <w:gridCol w:w="8505"/>
        <w:gridCol w:w="3566"/>
        <w:gridCol w:w="1843"/>
        <w:gridCol w:w="1704"/>
        <w:gridCol w:w="457"/>
      </w:tblGrid>
      <w:tr w:rsidR="00041637" w:rsidRPr="00041637" w14:paraId="0C302D9B" w14:textId="77777777" w:rsidTr="00041637">
        <w:trPr>
          <w:trHeight w:val="337"/>
        </w:trPr>
        <w:tc>
          <w:tcPr>
            <w:tcW w:w="15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0E4CD" w14:textId="77095F7E" w:rsidR="00041637" w:rsidRPr="00041637" w:rsidRDefault="00967B92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</w:rPr>
              <w:br w:type="page"/>
            </w:r>
            <w:r w:rsidR="00041637" w:rsidRPr="00041637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районного бюджета</w:t>
            </w:r>
            <w:r w:rsidR="00041637" w:rsidRPr="00041637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041637" w:rsidRPr="00041637">
              <w:rPr>
                <w:rFonts w:ascii="Courier New" w:hAnsi="Courier New" w:cs="Courier New"/>
                <w:b/>
                <w:bCs/>
              </w:rPr>
              <w:t xml:space="preserve">на плановый период 2024 и 2025 годов                             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6F15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0C0349FA" w14:textId="77777777" w:rsidTr="00041637">
        <w:trPr>
          <w:trHeight w:val="8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56E5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62E4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7430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0120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D82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1C56C4D2" w14:textId="77777777" w:rsidTr="00041637">
        <w:trPr>
          <w:trHeight w:val="8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A314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3D5D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DF72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D6E8" w14:textId="77777777" w:rsidR="00041637" w:rsidRPr="00041637" w:rsidRDefault="00041637" w:rsidP="00041637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041637">
              <w:rPr>
                <w:rFonts w:ascii="Courier New" w:hAnsi="Courier New" w:cs="Courier New"/>
              </w:rPr>
              <w:t>тыс.руб</w:t>
            </w:r>
            <w:proofErr w:type="spellEnd"/>
            <w:r w:rsidRPr="00041637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487D" w14:textId="77777777" w:rsidR="00041637" w:rsidRPr="00041637" w:rsidRDefault="00041637" w:rsidP="0004163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41637" w:rsidRPr="00041637" w14:paraId="3E7C8ECE" w14:textId="77777777" w:rsidTr="00041637">
        <w:trPr>
          <w:trHeight w:val="20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64DC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B15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9254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883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562642CB" w14:textId="77777777" w:rsidTr="00041637">
        <w:trPr>
          <w:trHeight w:val="20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5318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ACE3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734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68F0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2025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C7B4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66513761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4FFF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B2D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CDB4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42 000,0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45EF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23 000,0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CFF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070B1684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7FB8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9CDE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000 01 02 00 00 00 0000 000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E77C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42 000,0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5D09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23 000,0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E5B4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1E2ACA9B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7DA0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3B6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441E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86 067,9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161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110 101,8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D02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4F6933C2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4CA3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E91F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374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86 067,9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AA0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110 101,8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FB7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55B438EC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702C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18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8511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-44 067,9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9BAB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-87 101,8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B554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30953A24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94AA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434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000 01 02 00 00 05 0000 810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EF0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-44 067,9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EF01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-87 101,8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396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76DE7F32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36D7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C60D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000 01 03 00 00 00 0000 000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A270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61A0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2724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60F82ACC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8950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AE7C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9E84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152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7166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77729AF9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BEA9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181D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54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5690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B27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313CE6F3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151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617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166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6E26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5D87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7DB79E4C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921" w14:textId="77777777" w:rsidR="00041637" w:rsidRPr="00041637" w:rsidRDefault="00041637" w:rsidP="00041637">
            <w:pPr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AA1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000 01 05 00 00 00 0000 000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98C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2DDB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1637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0DEB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41637" w:rsidRPr="00041637" w14:paraId="1F9FCD02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D714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CB58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C7D6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-2 756 510,6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208D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-2 907 831,2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A9D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5B09C770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98E5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7ADC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127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-2 756 510,6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BF6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-2 907 831,2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0B4F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77F87DBB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098D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355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69F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-2 756 510,6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831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-2 907 831,2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2F11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253A3ABD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77FB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lastRenderedPageBreak/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9433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5554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-2 756 510,6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211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-2 907 831,2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B505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1C05EC19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27CC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8DD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06B0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2 756 510,6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74D1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2 907 831,2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3876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0F3A7B18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BA2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371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2BB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2 756 510,6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6B12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2 907 831,2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459E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71667A31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0024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364D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FDEA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2 756 510,6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E0F5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2 907 831,2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06DF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1637" w:rsidRPr="00041637" w14:paraId="4C6008F2" w14:textId="77777777" w:rsidTr="00041637">
        <w:trPr>
          <w:trHeight w:val="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9A46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1545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C77E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2 756 510,6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F4EE" w14:textId="77777777" w:rsidR="00041637" w:rsidRPr="00041637" w:rsidRDefault="00041637" w:rsidP="00041637">
            <w:pPr>
              <w:jc w:val="center"/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2 907 831,2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253A" w14:textId="77777777" w:rsidR="00041637" w:rsidRPr="00041637" w:rsidRDefault="00041637" w:rsidP="00041637">
            <w:pPr>
              <w:rPr>
                <w:rFonts w:ascii="Courier New" w:hAnsi="Courier New" w:cs="Courier New"/>
              </w:rPr>
            </w:pPr>
            <w:r w:rsidRPr="00041637">
              <w:rPr>
                <w:rFonts w:ascii="Courier New" w:hAnsi="Courier New" w:cs="Courier New"/>
              </w:rPr>
              <w:t>».</w:t>
            </w:r>
          </w:p>
        </w:tc>
      </w:tr>
    </w:tbl>
    <w:p w14:paraId="3D6F516D" w14:textId="431C58A5" w:rsidR="00967B92" w:rsidRPr="00041637" w:rsidRDefault="00967B92">
      <w:pPr>
        <w:rPr>
          <w:rFonts w:ascii="Courier New" w:hAnsi="Courier New" w:cs="Courier New"/>
        </w:rPr>
      </w:pPr>
    </w:p>
    <w:p w14:paraId="67E305F8" w14:textId="77777777" w:rsidR="00967B92" w:rsidRDefault="00967B92" w:rsidP="00967B92">
      <w:pPr>
        <w:jc w:val="center"/>
        <w:rPr>
          <w:b/>
          <w:sz w:val="28"/>
          <w:szCs w:val="28"/>
        </w:rPr>
        <w:sectPr w:rsidR="00967B92" w:rsidSect="00DE3EB3">
          <w:pgSz w:w="16838" w:h="11906" w:orient="landscape"/>
          <w:pgMar w:top="1701" w:right="536" w:bottom="567" w:left="567" w:header="709" w:footer="709" w:gutter="0"/>
          <w:cols w:space="708"/>
          <w:docGrid w:linePitch="360"/>
        </w:sectPr>
      </w:pPr>
    </w:p>
    <w:p w14:paraId="6B78FCA9" w14:textId="77777777" w:rsidR="008F55E3" w:rsidRPr="008F55E3" w:rsidRDefault="008F55E3" w:rsidP="00983935">
      <w:pPr>
        <w:jc w:val="center"/>
      </w:pPr>
    </w:p>
    <w:sectPr w:rsidR="008F55E3" w:rsidRPr="008F55E3" w:rsidSect="00C50DC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32B"/>
    <w:multiLevelType w:val="hybridMultilevel"/>
    <w:tmpl w:val="B91AB5D4"/>
    <w:lvl w:ilvl="0" w:tplc="ADDC3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81372"/>
    <w:multiLevelType w:val="hybridMultilevel"/>
    <w:tmpl w:val="7BD663C4"/>
    <w:lvl w:ilvl="0" w:tplc="D59672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8C1519C"/>
    <w:multiLevelType w:val="hybridMultilevel"/>
    <w:tmpl w:val="FF7E0998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914606D"/>
    <w:multiLevelType w:val="hybridMultilevel"/>
    <w:tmpl w:val="64324C92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737EE"/>
    <w:multiLevelType w:val="hybridMultilevel"/>
    <w:tmpl w:val="A790A9E0"/>
    <w:lvl w:ilvl="0" w:tplc="040EF36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414C0"/>
    <w:multiLevelType w:val="hybridMultilevel"/>
    <w:tmpl w:val="66345E22"/>
    <w:lvl w:ilvl="0" w:tplc="446C37D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451943"/>
    <w:multiLevelType w:val="hybridMultilevel"/>
    <w:tmpl w:val="A544CE1E"/>
    <w:lvl w:ilvl="0" w:tplc="A494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66328"/>
    <w:multiLevelType w:val="hybridMultilevel"/>
    <w:tmpl w:val="52EA4FE6"/>
    <w:lvl w:ilvl="0" w:tplc="2842F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1E4AA5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C9"/>
    <w:rsid w:val="00023182"/>
    <w:rsid w:val="00041637"/>
    <w:rsid w:val="00090F71"/>
    <w:rsid w:val="000B059B"/>
    <w:rsid w:val="000D02C9"/>
    <w:rsid w:val="000D7685"/>
    <w:rsid w:val="00106ADD"/>
    <w:rsid w:val="00117E08"/>
    <w:rsid w:val="001D41BF"/>
    <w:rsid w:val="001F1E4D"/>
    <w:rsid w:val="00201AA1"/>
    <w:rsid w:val="00222080"/>
    <w:rsid w:val="00234487"/>
    <w:rsid w:val="00264BD5"/>
    <w:rsid w:val="0027587B"/>
    <w:rsid w:val="00280282"/>
    <w:rsid w:val="002A1E6B"/>
    <w:rsid w:val="002B0E44"/>
    <w:rsid w:val="002B12F7"/>
    <w:rsid w:val="002C2040"/>
    <w:rsid w:val="002E10F1"/>
    <w:rsid w:val="00312EC6"/>
    <w:rsid w:val="0031580F"/>
    <w:rsid w:val="003172B0"/>
    <w:rsid w:val="00323CD2"/>
    <w:rsid w:val="00324D31"/>
    <w:rsid w:val="00327872"/>
    <w:rsid w:val="00354B7E"/>
    <w:rsid w:val="00367B55"/>
    <w:rsid w:val="0037097F"/>
    <w:rsid w:val="00383C04"/>
    <w:rsid w:val="003A0859"/>
    <w:rsid w:val="003A762B"/>
    <w:rsid w:val="003B6BC4"/>
    <w:rsid w:val="003B7F3B"/>
    <w:rsid w:val="003C6576"/>
    <w:rsid w:val="00425B88"/>
    <w:rsid w:val="00460B8D"/>
    <w:rsid w:val="004755C9"/>
    <w:rsid w:val="00482EAD"/>
    <w:rsid w:val="004878D9"/>
    <w:rsid w:val="004A036D"/>
    <w:rsid w:val="004A6777"/>
    <w:rsid w:val="004D757E"/>
    <w:rsid w:val="00501B9B"/>
    <w:rsid w:val="00530A60"/>
    <w:rsid w:val="0054543A"/>
    <w:rsid w:val="00551607"/>
    <w:rsid w:val="00560E86"/>
    <w:rsid w:val="005617DC"/>
    <w:rsid w:val="00563A38"/>
    <w:rsid w:val="00583AC8"/>
    <w:rsid w:val="005B0A6E"/>
    <w:rsid w:val="005F39EE"/>
    <w:rsid w:val="00625982"/>
    <w:rsid w:val="00634DB9"/>
    <w:rsid w:val="00657681"/>
    <w:rsid w:val="00661993"/>
    <w:rsid w:val="0067323B"/>
    <w:rsid w:val="00675B3E"/>
    <w:rsid w:val="006A5DFF"/>
    <w:rsid w:val="006A66E2"/>
    <w:rsid w:val="006C33A2"/>
    <w:rsid w:val="006C5612"/>
    <w:rsid w:val="006C60AA"/>
    <w:rsid w:val="006C6422"/>
    <w:rsid w:val="006C695F"/>
    <w:rsid w:val="006D062A"/>
    <w:rsid w:val="006F2101"/>
    <w:rsid w:val="007558C0"/>
    <w:rsid w:val="007632EE"/>
    <w:rsid w:val="007748FE"/>
    <w:rsid w:val="007853E1"/>
    <w:rsid w:val="007A7AC8"/>
    <w:rsid w:val="007D5B95"/>
    <w:rsid w:val="00813DFF"/>
    <w:rsid w:val="00816AB6"/>
    <w:rsid w:val="00850419"/>
    <w:rsid w:val="00861FDD"/>
    <w:rsid w:val="0086253D"/>
    <w:rsid w:val="00871FB7"/>
    <w:rsid w:val="00877C64"/>
    <w:rsid w:val="008A1061"/>
    <w:rsid w:val="008A463C"/>
    <w:rsid w:val="008A7A66"/>
    <w:rsid w:val="008B41C2"/>
    <w:rsid w:val="008B452C"/>
    <w:rsid w:val="008B5C7D"/>
    <w:rsid w:val="008D17A5"/>
    <w:rsid w:val="008D7108"/>
    <w:rsid w:val="008E1D5F"/>
    <w:rsid w:val="008F48C2"/>
    <w:rsid w:val="008F55E3"/>
    <w:rsid w:val="00907CB7"/>
    <w:rsid w:val="0091781C"/>
    <w:rsid w:val="009535EA"/>
    <w:rsid w:val="00961800"/>
    <w:rsid w:val="00967B92"/>
    <w:rsid w:val="00982396"/>
    <w:rsid w:val="00982E29"/>
    <w:rsid w:val="00983935"/>
    <w:rsid w:val="009B458B"/>
    <w:rsid w:val="009C4032"/>
    <w:rsid w:val="009C512A"/>
    <w:rsid w:val="009C6B46"/>
    <w:rsid w:val="00A0439A"/>
    <w:rsid w:val="00A26A03"/>
    <w:rsid w:val="00A513E6"/>
    <w:rsid w:val="00A96187"/>
    <w:rsid w:val="00AB3306"/>
    <w:rsid w:val="00AD78AC"/>
    <w:rsid w:val="00B033C9"/>
    <w:rsid w:val="00B22341"/>
    <w:rsid w:val="00B35524"/>
    <w:rsid w:val="00B6661B"/>
    <w:rsid w:val="00B76080"/>
    <w:rsid w:val="00BB6D29"/>
    <w:rsid w:val="00BE3C53"/>
    <w:rsid w:val="00BF3F22"/>
    <w:rsid w:val="00C00443"/>
    <w:rsid w:val="00C05DF5"/>
    <w:rsid w:val="00C30D42"/>
    <w:rsid w:val="00C50DC1"/>
    <w:rsid w:val="00C62F9E"/>
    <w:rsid w:val="00C92D5C"/>
    <w:rsid w:val="00CD434F"/>
    <w:rsid w:val="00CF0DD7"/>
    <w:rsid w:val="00CF368F"/>
    <w:rsid w:val="00CF43A0"/>
    <w:rsid w:val="00D00D3F"/>
    <w:rsid w:val="00D34245"/>
    <w:rsid w:val="00D3728E"/>
    <w:rsid w:val="00D72245"/>
    <w:rsid w:val="00D837A0"/>
    <w:rsid w:val="00D83B54"/>
    <w:rsid w:val="00DB2902"/>
    <w:rsid w:val="00DE36E8"/>
    <w:rsid w:val="00DE3EB3"/>
    <w:rsid w:val="00DE5544"/>
    <w:rsid w:val="00E16A48"/>
    <w:rsid w:val="00E36E96"/>
    <w:rsid w:val="00E5119C"/>
    <w:rsid w:val="00EA77AA"/>
    <w:rsid w:val="00EC48A7"/>
    <w:rsid w:val="00F05389"/>
    <w:rsid w:val="00F10D21"/>
    <w:rsid w:val="00F345BC"/>
    <w:rsid w:val="00F4481B"/>
    <w:rsid w:val="00F96AF9"/>
    <w:rsid w:val="00FA25DD"/>
    <w:rsid w:val="00FD11F9"/>
    <w:rsid w:val="00FD76BB"/>
    <w:rsid w:val="00FE310D"/>
    <w:rsid w:val="00FE56C1"/>
    <w:rsid w:val="00FF207F"/>
    <w:rsid w:val="00FF6636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497B"/>
  <w15:docId w15:val="{A84B765D-3BA6-474D-BBA1-06EAF1C8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5BC"/>
    <w:rPr>
      <w:lang w:eastAsia="ru-RU"/>
    </w:rPr>
  </w:style>
  <w:style w:type="paragraph" w:styleId="1">
    <w:name w:val="heading 1"/>
    <w:basedOn w:val="a"/>
    <w:next w:val="a"/>
    <w:link w:val="10"/>
    <w:qFormat/>
    <w:rsid w:val="005B0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0A6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F3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45B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A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A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0A6E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A6E"/>
  </w:style>
  <w:style w:type="paragraph" w:styleId="a5">
    <w:name w:val="header"/>
    <w:basedOn w:val="a"/>
    <w:link w:val="a6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B0A6E"/>
    <w:rPr>
      <w:sz w:val="24"/>
      <w:szCs w:val="24"/>
      <w:lang w:eastAsia="ru-RU"/>
    </w:rPr>
  </w:style>
  <w:style w:type="character" w:styleId="a7">
    <w:name w:val="page number"/>
    <w:basedOn w:val="a0"/>
    <w:rsid w:val="005B0A6E"/>
  </w:style>
  <w:style w:type="paragraph" w:styleId="a8">
    <w:name w:val="Plain Text"/>
    <w:basedOn w:val="a"/>
    <w:link w:val="a9"/>
    <w:rsid w:val="005B0A6E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B0A6E"/>
    <w:rPr>
      <w:rFonts w:ascii="Courier New" w:hAnsi="Courier New"/>
      <w:lang w:eastAsia="ru-RU"/>
    </w:rPr>
  </w:style>
  <w:style w:type="paragraph" w:customStyle="1" w:styleId="12">
    <w:name w:val="Знак1"/>
    <w:basedOn w:val="a"/>
    <w:rsid w:val="005B0A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footer"/>
    <w:basedOn w:val="a"/>
    <w:link w:val="ab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B0A6E"/>
    <w:rPr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B0A6E"/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B0A6E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B0A6E"/>
    <w:pPr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A6E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B0A6E"/>
    <w:pPr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0A6E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B0A6E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5B0A6E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5B0A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0A6E"/>
    <w:rPr>
      <w:lang w:eastAsia="ru-RU"/>
    </w:rPr>
  </w:style>
  <w:style w:type="paragraph" w:styleId="af0">
    <w:name w:val="Subtitle"/>
    <w:basedOn w:val="a"/>
    <w:link w:val="af1"/>
    <w:qFormat/>
    <w:rsid w:val="005B0A6E"/>
    <w:pPr>
      <w:jc w:val="center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B0A6E"/>
    <w:rPr>
      <w:sz w:val="28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5B0A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B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3">
    <w:name w:val="Основной текст_"/>
    <w:basedOn w:val="a0"/>
    <w:link w:val="13"/>
    <w:rsid w:val="005B0A6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B0A6E"/>
    <w:pPr>
      <w:shd w:val="clear" w:color="auto" w:fill="FFFFFF"/>
      <w:spacing w:after="360" w:line="326" w:lineRule="exact"/>
      <w:jc w:val="center"/>
    </w:pPr>
    <w:rPr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rsid w:val="005B0A6E"/>
    <w:pPr>
      <w:ind w:left="720"/>
      <w:contextualSpacing/>
    </w:pPr>
  </w:style>
  <w:style w:type="character" w:styleId="af5">
    <w:name w:val="Hyperlink"/>
    <w:uiPriority w:val="99"/>
    <w:semiHidden/>
    <w:unhideWhenUsed/>
    <w:rsid w:val="005B0A6E"/>
    <w:rPr>
      <w:color w:val="0563C1"/>
      <w:u w:val="single"/>
    </w:rPr>
  </w:style>
  <w:style w:type="paragraph" w:styleId="af6">
    <w:name w:val="Normal (Web)"/>
    <w:basedOn w:val="a"/>
    <w:uiPriority w:val="99"/>
    <w:unhideWhenUsed/>
    <w:rsid w:val="005B0A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83C04"/>
    <w:rPr>
      <w:color w:val="800080"/>
      <w:u w:val="single"/>
    </w:rPr>
  </w:style>
  <w:style w:type="paragraph" w:customStyle="1" w:styleId="xl65">
    <w:name w:val="xl65"/>
    <w:basedOn w:val="a"/>
    <w:rsid w:val="00383C0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83C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83C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98">
    <w:name w:val="xl9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DD5"/>
      <w:sz w:val="24"/>
      <w:szCs w:val="24"/>
    </w:rPr>
  </w:style>
  <w:style w:type="paragraph" w:customStyle="1" w:styleId="xl99">
    <w:name w:val="xl9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100">
    <w:name w:val="xl100"/>
    <w:basedOn w:val="a"/>
    <w:rsid w:val="00383C0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02">
    <w:name w:val="xl102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msonormal0">
    <w:name w:val="msonormal"/>
    <w:basedOn w:val="a"/>
    <w:rsid w:val="007558C0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558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7558C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7558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7558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755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7558C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7558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7558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558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7558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2">
    <w:name w:val="xl122"/>
    <w:basedOn w:val="a"/>
    <w:rsid w:val="007558C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7558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7558C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7558C0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7558C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7">
    <w:name w:val="xl127"/>
    <w:basedOn w:val="a"/>
    <w:rsid w:val="007558C0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8">
    <w:name w:val="xl128"/>
    <w:basedOn w:val="a"/>
    <w:rsid w:val="00755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9">
    <w:name w:val="xl129"/>
    <w:basedOn w:val="a"/>
    <w:rsid w:val="007558C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7558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558C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7558C0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7558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4">
    <w:name w:val="xl134"/>
    <w:basedOn w:val="a"/>
    <w:rsid w:val="007558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7558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u w:val="single"/>
    </w:rPr>
  </w:style>
  <w:style w:type="paragraph" w:customStyle="1" w:styleId="xl139">
    <w:name w:val="xl139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54">
    <w:name w:val="xl154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55">
    <w:name w:val="xl155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755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7558C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7558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7558C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755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7558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4">
    <w:name w:val="xl184"/>
    <w:basedOn w:val="a"/>
    <w:rsid w:val="007558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7558C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7558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75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560E8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560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101914</Words>
  <Characters>580916</Characters>
  <Application>Microsoft Office Word</Application>
  <DocSecurity>0</DocSecurity>
  <Lines>4840</Lines>
  <Paragraphs>1362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Светлана Коротченко</cp:lastModifiedBy>
  <cp:revision>75</cp:revision>
  <cp:lastPrinted>2023-12-19T00:49:00Z</cp:lastPrinted>
  <dcterms:created xsi:type="dcterms:W3CDTF">2021-02-04T02:43:00Z</dcterms:created>
  <dcterms:modified xsi:type="dcterms:W3CDTF">2023-12-19T06:57:00Z</dcterms:modified>
</cp:coreProperties>
</file>