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50" w:rsidRPr="00CB7A17" w:rsidRDefault="005E2BB9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28.06.2023 года № 437</w:t>
      </w:r>
    </w:p>
    <w:p w:rsidR="00434550" w:rsidRPr="00CB7A1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CB7A17">
        <w:rPr>
          <w:rFonts w:ascii="Arial" w:hAnsi="Arial" w:cs="Arial"/>
          <w:b/>
          <w:sz w:val="28"/>
          <w:szCs w:val="28"/>
        </w:rPr>
        <w:t>ФЕДЕРАЦИЯ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РЕШЕНИЕ</w:t>
      </w:r>
    </w:p>
    <w:p w:rsidR="00434550" w:rsidRPr="0081004A" w:rsidRDefault="00434550" w:rsidP="005E2BB9">
      <w:pPr>
        <w:jc w:val="center"/>
        <w:rPr>
          <w:sz w:val="24"/>
          <w:szCs w:val="24"/>
        </w:rPr>
      </w:pPr>
    </w:p>
    <w:p w:rsidR="00434550" w:rsidRPr="00434550" w:rsidRDefault="00434550" w:rsidP="005E2BB9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:rsidR="00434550" w:rsidRPr="00434550" w:rsidRDefault="00434550" w:rsidP="005E2BB9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«Братский район» за 20</w:t>
      </w:r>
      <w:r w:rsidR="009212E5">
        <w:rPr>
          <w:rFonts w:ascii="Arial" w:hAnsi="Arial" w:cs="Arial"/>
          <w:b/>
          <w:sz w:val="24"/>
          <w:szCs w:val="24"/>
        </w:rPr>
        <w:t>2</w:t>
      </w:r>
      <w:r w:rsidR="00674962">
        <w:rPr>
          <w:rFonts w:ascii="Arial" w:hAnsi="Arial" w:cs="Arial"/>
          <w:b/>
          <w:sz w:val="24"/>
          <w:szCs w:val="24"/>
        </w:rPr>
        <w:t>2</w:t>
      </w:r>
      <w:r w:rsidRPr="00434550">
        <w:rPr>
          <w:rFonts w:ascii="Arial" w:hAnsi="Arial" w:cs="Arial"/>
          <w:b/>
          <w:sz w:val="24"/>
          <w:szCs w:val="24"/>
        </w:rPr>
        <w:t xml:space="preserve"> год</w:t>
      </w:r>
    </w:p>
    <w:p w:rsidR="00023780" w:rsidRPr="00023780" w:rsidRDefault="00023780" w:rsidP="005E2BB9">
      <w:pPr>
        <w:rPr>
          <w:rFonts w:ascii="Arial" w:hAnsi="Arial" w:cs="Arial"/>
          <w:sz w:val="24"/>
          <w:szCs w:val="24"/>
        </w:rPr>
      </w:pPr>
    </w:p>
    <w:p w:rsidR="00D16C96" w:rsidRDefault="00D16C96" w:rsidP="005E2B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Рассмотрев отчет об исполнении бюджета муниципального образования «Братский район» за 2022 год,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D16C96">
        <w:rPr>
          <w:rFonts w:ascii="Arial" w:hAnsi="Arial" w:cs="Arial"/>
          <w:sz w:val="24"/>
          <w:szCs w:val="24"/>
        </w:rPr>
        <w:t>264.5 Бюджетного кодекса Российской Федерации,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D16C96">
        <w:rPr>
          <w:rFonts w:ascii="Arial" w:hAnsi="Arial" w:cs="Arial"/>
          <w:sz w:val="24"/>
          <w:szCs w:val="24"/>
        </w:rPr>
        <w:t>75 Устава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«Братский район», статьями </w:t>
      </w:r>
      <w:r w:rsidRPr="00D16C96">
        <w:rPr>
          <w:rFonts w:ascii="Arial" w:hAnsi="Arial" w:cs="Arial"/>
          <w:sz w:val="24"/>
          <w:szCs w:val="24"/>
        </w:rPr>
        <w:t>3, 29 Положения о бюджетном процессе в муниципальном образовании «Братский район», утвержденного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16C96">
        <w:rPr>
          <w:rFonts w:ascii="Arial" w:hAnsi="Arial" w:cs="Arial"/>
          <w:sz w:val="24"/>
          <w:szCs w:val="24"/>
        </w:rPr>
        <w:t>№ 14, Дума Братского района</w:t>
      </w:r>
    </w:p>
    <w:p w:rsidR="005E2BB9" w:rsidRPr="00D16C96" w:rsidRDefault="005E2BB9" w:rsidP="005E2B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6C96" w:rsidRPr="00D16C96" w:rsidRDefault="00D16C96" w:rsidP="005E2BB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</w:t>
      </w:r>
      <w:r w:rsidRPr="00D16C96">
        <w:rPr>
          <w:rFonts w:ascii="Arial" w:hAnsi="Arial" w:cs="Arial"/>
          <w:b/>
          <w:sz w:val="24"/>
          <w:szCs w:val="24"/>
        </w:rPr>
        <w:t>ЛА:</w:t>
      </w:r>
    </w:p>
    <w:p w:rsid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:rsidR="00D16C96" w:rsidRP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r w:rsidRPr="00D16C96">
        <w:rPr>
          <w:rFonts w:ascii="Arial" w:hAnsi="Arial" w:cs="Arial"/>
          <w:spacing w:val="-5"/>
          <w:sz w:val="24"/>
          <w:szCs w:val="24"/>
        </w:rPr>
        <w:t>Утвердить о</w:t>
      </w:r>
      <w:r w:rsidRPr="00D16C96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2022 год по доходам в сумме 3 135 755,2 тыс. руб., по расходам в сумме 3 145 263,6 тыс. руб. с превышением расходов над доходами (дефицит районного бюджета) в сумме 9 508,4 тыс. руб. и со следующими показателями:</w:t>
      </w:r>
    </w:p>
    <w:p w:rsidR="00D16C96" w:rsidRP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2022 год согласно приложению 1 к настоящему решению;</w:t>
      </w:r>
    </w:p>
    <w:p w:rsidR="00D16C96" w:rsidRP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D16C96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D16C96">
        <w:rPr>
          <w:rFonts w:ascii="Arial" w:hAnsi="Arial" w:cs="Arial"/>
          <w:spacing w:val="8"/>
          <w:sz w:val="24"/>
          <w:szCs w:val="24"/>
        </w:rPr>
        <w:t>за 2022 год согласно приложению 2 к настоящему решению;</w:t>
      </w:r>
    </w:p>
    <w:p w:rsidR="00D16C96" w:rsidRP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2022 год согласно приложению 3 к настоящему решению;</w:t>
      </w:r>
    </w:p>
    <w:p w:rsidR="00D16C96" w:rsidRP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4) источников финансирования дефицита районного бюджета по кодам классификации источников финансирования дефицитов бюджетов за 2022 год согласно приложению 4</w:t>
      </w:r>
      <w:r w:rsidRPr="00D16C96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:rsidR="00D16C96" w:rsidRPr="00D16C96" w:rsidRDefault="00D16C96" w:rsidP="005E2BB9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801C3F" w:rsidRDefault="00801C3F" w:rsidP="005E2BB9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D16C96" w:rsidRPr="00D16C96" w:rsidTr="00D16C96">
        <w:trPr>
          <w:trHeight w:val="1389"/>
        </w:trPr>
        <w:tc>
          <w:tcPr>
            <w:tcW w:w="5316" w:type="dxa"/>
          </w:tcPr>
          <w:p w:rsidR="00D16C96" w:rsidRPr="00D16C96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5E2BB9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Председатель</w:t>
            </w:r>
          </w:p>
          <w:p w:rsidR="00D16C96" w:rsidRPr="00D16C96" w:rsidRDefault="00D16C96" w:rsidP="005E2BB9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Думы </w:t>
            </w:r>
            <w:bookmarkStart w:id="0" w:name="_GoBack"/>
            <w:bookmarkEnd w:id="0"/>
            <w:r w:rsidRPr="00D16C96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D16C96" w:rsidRPr="00D16C96" w:rsidRDefault="00D16C96" w:rsidP="00D16C96">
            <w:pPr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ind w:left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>___________________А.С. Дубровин</w:t>
            </w:r>
          </w:p>
          <w:p w:rsidR="00D16C96" w:rsidRPr="00D16C96" w:rsidRDefault="00D16C96" w:rsidP="00D16C96">
            <w:pPr>
              <w:ind w:left="1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6C96" w:rsidRDefault="00D16C96" w:rsidP="00D16C96">
      <w:pPr>
        <w:widowControl/>
        <w:autoSpaceDE/>
        <w:autoSpaceDN/>
        <w:adjustRightInd/>
        <w:rPr>
          <w:sz w:val="24"/>
          <w:szCs w:val="24"/>
        </w:rPr>
        <w:sectPr w:rsidR="00D16C96" w:rsidSect="006A7CF9">
          <w:pgSz w:w="11906" w:h="16838"/>
          <w:pgMar w:top="1134" w:right="568" w:bottom="568" w:left="1701" w:header="709" w:footer="709" w:gutter="0"/>
          <w:cols w:space="708"/>
          <w:docGrid w:linePitch="360"/>
        </w:sect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60"/>
        <w:gridCol w:w="1177"/>
        <w:gridCol w:w="2934"/>
        <w:gridCol w:w="1559"/>
      </w:tblGrid>
      <w:tr w:rsidR="00D16C96" w:rsidRPr="00D16C96" w:rsidTr="00D16C96">
        <w:trPr>
          <w:trHeight w:val="80"/>
        </w:trPr>
        <w:tc>
          <w:tcPr>
            <w:tcW w:w="1573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Приложение 1  </w:t>
            </w:r>
          </w:p>
          <w:p w:rsid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gramStart"/>
            <w:r w:rsidRPr="00D16C96">
              <w:rPr>
                <w:rFonts w:ascii="Courier New" w:hAnsi="Courier New" w:cs="Courier New"/>
              </w:rPr>
              <w:t>к</w:t>
            </w:r>
            <w:proofErr w:type="gramEnd"/>
            <w:r w:rsidRPr="00D16C96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D308BA" w:rsidRDefault="00D308BA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gramStart"/>
            <w:r w:rsidRPr="00D16C96">
              <w:rPr>
                <w:rFonts w:ascii="Courier New" w:hAnsi="Courier New" w:cs="Courier New"/>
              </w:rPr>
              <w:t>от</w:t>
            </w:r>
            <w:proofErr w:type="gramEnd"/>
            <w:r w:rsidRPr="00D16C96">
              <w:rPr>
                <w:rFonts w:ascii="Courier New" w:hAnsi="Courier New" w:cs="Courier New"/>
              </w:rPr>
              <w:t xml:space="preserve"> </w:t>
            </w:r>
            <w:r w:rsidR="005E2BB9">
              <w:rPr>
                <w:rFonts w:ascii="Courier New" w:hAnsi="Courier New" w:cs="Courier New"/>
              </w:rPr>
              <w:t>28.06.2023</w:t>
            </w:r>
            <w:r w:rsidRPr="00D16C96">
              <w:rPr>
                <w:rFonts w:ascii="Courier New" w:hAnsi="Courier New" w:cs="Courier New"/>
              </w:rPr>
              <w:t xml:space="preserve"> года № </w:t>
            </w:r>
            <w:r w:rsidR="005E2BB9">
              <w:rPr>
                <w:rFonts w:ascii="Courier New" w:hAnsi="Courier New" w:cs="Courier New"/>
              </w:rPr>
              <w:t>437</w:t>
            </w:r>
          </w:p>
          <w:p w:rsid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«Об исполнении бюджета муниципального образования </w:t>
            </w:r>
          </w:p>
          <w:p w:rsidR="00D16C96" w:rsidRPr="00D16C96" w:rsidRDefault="00D308BA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</w:t>
            </w:r>
            <w:r w:rsidR="00D16C96" w:rsidRPr="00D16C96">
              <w:rPr>
                <w:rFonts w:ascii="Courier New" w:hAnsi="Courier New" w:cs="Courier New"/>
              </w:rPr>
              <w:t>«Братский район» за 2022 год»</w:t>
            </w:r>
          </w:p>
          <w:p w:rsidR="00D16C96" w:rsidRPr="00D16C96" w:rsidRDefault="00D16C96" w:rsidP="00D16C9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16C96" w:rsidRPr="00D16C96" w:rsidTr="00D16C96">
        <w:trPr>
          <w:trHeight w:val="553"/>
        </w:trPr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Доходы районного бюджета по кодам классификации доходов бюджетов за 2022 год</w:t>
            </w:r>
          </w:p>
        </w:tc>
      </w:tr>
      <w:tr w:rsidR="00D16C96" w:rsidRPr="00D16C96" w:rsidTr="00D16C96">
        <w:trPr>
          <w:trHeight w:val="8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(тыс. руб.)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главного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админи-стратора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доходов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доходов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районного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3 135 755,2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Росприроднадзора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3 775,0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2 747,1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1 12 01042 01 6000 120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313,9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Ангаро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-Байкальское территориальное управление Федерального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агенства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по рыболовству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7,6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D16C96">
              <w:rPr>
                <w:rFonts w:ascii="Courier New" w:hAnsi="Courier New" w:cs="Courier New"/>
              </w:rPr>
              <w:lastRenderedPageBreak/>
              <w:t>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>Управление Федерального казначейства по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16 254,4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1 03 02231 01 0000 110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8 148,4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6C9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D16C9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1 03 02241 01 0000 110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1 03 02251 01 0000 110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8 996,8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1 03 02261 01 0000 110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-934,8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404 261,8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1 01 02010 01 1000 110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357 603,6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767,3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1 604,5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1 01 02040 01 1000 110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</w:t>
            </w:r>
            <w:r w:rsidRPr="00D16C96">
              <w:rPr>
                <w:rFonts w:ascii="Courier New" w:hAnsi="Courier New" w:cs="Courier New"/>
              </w:rPr>
              <w:lastRenderedPageBreak/>
              <w:t>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1 01 02080 01 1000 110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2 649,0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1 01 02080 01 2100 110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13 874,8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203,3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1 05 01012 01 1000 110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7 498,5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1 05 01050 01 1000 110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1 05 01050 01 2100 110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1 05 02010 02 1000 110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-168,8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1 05 02010 02 2100 110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1 05 02010 02 3000 110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1 613,0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1 05 03010 01 2100 110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1 05 03010 01 3000 110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1 05 04020 02 1000 110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7 816,7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1 05 04020 02 2100 110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1 06 01030 05 1000 110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524,5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1 06 06043 05 1000 110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222,4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Земельный налог с физических лиц, обладающих земельным участком, расположенным в границах межселенных </w:t>
            </w:r>
            <w:proofErr w:type="gramStart"/>
            <w:r w:rsidRPr="00D16C96">
              <w:rPr>
                <w:rFonts w:ascii="Courier New" w:hAnsi="Courier New" w:cs="Courier New"/>
              </w:rPr>
              <w:t>территорий  (</w:t>
            </w:r>
            <w:proofErr w:type="gramEnd"/>
            <w:r w:rsidRPr="00D16C96">
              <w:rPr>
                <w:rFonts w:ascii="Courier New" w:hAnsi="Courier New" w:cs="Courier New"/>
              </w:rPr>
              <w:t>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1 06 06043 05 2100 110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1 08 03010 01 1050 110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8 811,7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1 08 03010 01 1060 110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466,4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</w:t>
            </w:r>
            <w:r w:rsidRPr="00D16C96">
              <w:rPr>
                <w:rFonts w:ascii="Courier New" w:hAnsi="Courier New" w:cs="Courier New"/>
              </w:rPr>
              <w:lastRenderedPageBreak/>
              <w:t>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 xml:space="preserve">Главное управление Министерства внутренних дел Российской Федерации по Иркутской области </w:t>
            </w:r>
            <w:r w:rsidRPr="00D16C96">
              <w:rPr>
                <w:rFonts w:ascii="Courier New" w:hAnsi="Courier New" w:cs="Courier New"/>
                <w:b/>
                <w:bCs/>
              </w:rPr>
              <w:br/>
            </w: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Восточно-Сибирское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линейное управление Министерства внутренних дел Российской Федерации на транспорте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1 16 01053 01 0035 140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1 16 01063 01 0101 140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1 16 01063 01 9000 140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1 16 01113 01 9000 140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1 16 01193 01 9000 140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D16C96">
              <w:rPr>
                <w:rFonts w:ascii="Courier New" w:hAnsi="Courier New" w:cs="Courier New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1 16 01203 01 0021 140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>Министерство природных ресурсов и экологии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19 009,2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обитания)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1 16 10123 01 4851 140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1 16 11050 01 4800 140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1 16 11050 01 4801 140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16 661,7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1 960,1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Министерство лесного комплекса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823,6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1 16 10123 01 5351 140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1 16 11050 01 5300 140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778,9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Вихоревского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городского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2 160,0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1 552,1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продажи земельных участков, государственная собственность на которые не </w:t>
            </w:r>
            <w:r w:rsidRPr="00D16C96">
              <w:rPr>
                <w:rFonts w:ascii="Courier New" w:hAnsi="Courier New" w:cs="Courier New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607,9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36 434,9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25 212,3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1 899,9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7 223,0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375,6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1 11 09080 05 0000 120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588,9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196,1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199,3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1 14 13050 05 0000 410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242,9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-10,6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1 526 491,9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49,5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МКДОУ "Тополек"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"Брусничка"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275,9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"Буратино" (</w:t>
            </w:r>
            <w:proofErr w:type="spellStart"/>
            <w:r w:rsidRPr="00D16C96">
              <w:rPr>
                <w:rFonts w:ascii="Courier New" w:hAnsi="Courier New" w:cs="Courier New"/>
              </w:rPr>
              <w:t>Илир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497,7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Кардойская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Илирская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Илирская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2")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Кумейская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"Светлячок" (Калтук))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739,1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</w:t>
            </w:r>
            <w:proofErr w:type="spellStart"/>
            <w:r w:rsidRPr="00D16C96">
              <w:rPr>
                <w:rFonts w:ascii="Courier New" w:hAnsi="Courier New" w:cs="Courier New"/>
              </w:rPr>
              <w:t>Куватка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"Ромашка"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261,6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119,4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"Солнышко"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615,8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Леоновская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358,4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Лесовичок</w:t>
            </w:r>
            <w:proofErr w:type="spellEnd"/>
            <w:r w:rsidRPr="00D16C96">
              <w:rPr>
                <w:rFonts w:ascii="Courier New" w:hAnsi="Courier New" w:cs="Courier New"/>
              </w:rPr>
              <w:t>" (</w:t>
            </w:r>
            <w:proofErr w:type="spellStart"/>
            <w:r w:rsidRPr="00D16C96">
              <w:rPr>
                <w:rFonts w:ascii="Courier New" w:hAnsi="Courier New" w:cs="Courier New"/>
              </w:rPr>
              <w:t>Кежма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540,7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Приреченская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157,8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Боровская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Наратаевская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"Озерки" (Озерный))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"Малинка" (</w:t>
            </w:r>
            <w:proofErr w:type="spellStart"/>
            <w:r w:rsidRPr="00D16C96">
              <w:rPr>
                <w:rFonts w:ascii="Courier New" w:hAnsi="Courier New" w:cs="Courier New"/>
              </w:rPr>
              <w:t>Тарма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МОУ "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126,0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Новодолоновская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"Одуванчик" (</w:t>
            </w:r>
            <w:proofErr w:type="spellStart"/>
            <w:r w:rsidRPr="00D16C96">
              <w:rPr>
                <w:rFonts w:ascii="Courier New" w:hAnsi="Courier New" w:cs="Courier New"/>
              </w:rPr>
              <w:t>Турма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863,8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226,0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Черемушка</w:t>
            </w:r>
            <w:proofErr w:type="spellEnd"/>
            <w:r w:rsidRPr="00D16C96">
              <w:rPr>
                <w:rFonts w:ascii="Courier New" w:hAnsi="Courier New" w:cs="Courier New"/>
              </w:rPr>
              <w:t>" (Тангуй))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883,5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"Александровская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367,0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</w:t>
            </w:r>
            <w:proofErr w:type="spellStart"/>
            <w:r w:rsidRPr="00D16C96">
              <w:rPr>
                <w:rFonts w:ascii="Courier New" w:hAnsi="Courier New" w:cs="Courier New"/>
              </w:rPr>
              <w:t>Тэмь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359,5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Тэмьская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6 276,9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Худобчинская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начальная школа-сад")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275,3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МКДОУ "Ручеек" (Прибрежный))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1 106,9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3 229,9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Сибирячок</w:t>
            </w:r>
            <w:proofErr w:type="spellEnd"/>
            <w:r w:rsidRPr="00D16C96">
              <w:rPr>
                <w:rFonts w:ascii="Courier New" w:hAnsi="Courier New" w:cs="Courier New"/>
              </w:rPr>
              <w:t>" (Прибойный))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253,2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280,0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1 098,0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766,6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Мамырская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"Березка"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353,3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139,8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Дубынинская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"Светлячок"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181,3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415,6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"Малышка"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2 628,6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4 756,5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"Березка"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5 551,9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101")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№10")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Дюймовочка</w:t>
            </w:r>
            <w:proofErr w:type="spellEnd"/>
            <w:r w:rsidRPr="00D16C96">
              <w:rPr>
                <w:rFonts w:ascii="Courier New" w:hAnsi="Courier New" w:cs="Courier New"/>
              </w:rPr>
              <w:t>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890,3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 xml:space="preserve">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2)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1 13 01995 05 0070 130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895,0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Барчимская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начальная школа-детский сад")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1 13 01995 05 0079 130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детский сад «Тополек» (Александровка))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1 13 01995 05 0081 130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детский сад «Жарок» (</w:t>
            </w:r>
            <w:proofErr w:type="spellStart"/>
            <w:r w:rsidRPr="00D16C96">
              <w:rPr>
                <w:rFonts w:ascii="Courier New" w:hAnsi="Courier New" w:cs="Courier New"/>
              </w:rPr>
              <w:t>Кумейка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1 13 01995 05 0082 130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1 14 02052 05 0000 440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22 596,1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19 835,8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2 390,0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1 713,1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669,7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4 068,0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4 295,2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2 275,0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4 424,8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15 885,1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1 547,9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предоставление мер социальной поддержки многодетным и малоимущим семьям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14 127,5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субвенции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1 360 525,7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951 352,0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409 173,7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2 02 45179 05 0000 150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2 565,6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64 923,1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532,2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-3 693,4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 Администрация МО "Братский район"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224 066,3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</w:t>
            </w:r>
            <w:proofErr w:type="spellStart"/>
            <w:r w:rsidRPr="00D16C96">
              <w:rPr>
                <w:rFonts w:ascii="Courier New" w:hAnsi="Courier New" w:cs="Courier New"/>
              </w:rPr>
              <w:t>межпоселенческой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библиотеки Братского района)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МКУ ДО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ДШИ")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1 16 10031 05 0000 140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1 16 10032 05 0000 140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57,2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1 17 15030 05 0000 150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341,5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9 619,6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2 02 25081 05 0000 150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3 535,1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2 02 25232 05 0000 150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666,1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2 02 25269 05 0000 150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460,5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6 033,1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5 628,7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127 609,0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</w:t>
            </w:r>
            <w:r w:rsidRPr="00D16C96">
              <w:rPr>
                <w:rFonts w:ascii="Courier New" w:hAnsi="Courier New" w:cs="Courier New"/>
              </w:rPr>
              <w:lastRenderedPageBreak/>
              <w:t xml:space="preserve">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41 022,6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15 000,0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9 865,1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1 165,3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42 000,0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реализацию мероприятий в области газификации и газоснабжения на территории Иркутской области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4 042,8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1 299,9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1 765,2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D16C96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450,0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9 742,3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39 542,3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9 684,8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2 943,1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1 028,6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1 024,4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</w:t>
            </w:r>
            <w:r w:rsidRPr="00D16C96">
              <w:rPr>
                <w:rFonts w:ascii="Courier New" w:hAnsi="Courier New" w:cs="Courier New"/>
              </w:rPr>
              <w:lastRenderedPageBreak/>
              <w:t>(городских), районных в городах комиссий по делам несовершеннолетних и защите их прав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2 173,0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2 515,0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548,9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D16C96">
              <w:rPr>
                <w:rFonts w:ascii="Courier New" w:hAnsi="Courier New" w:cs="Courier New"/>
              </w:rPr>
              <w:lastRenderedPageBreak/>
              <w:t>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124,2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266,9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184,3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168,1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15 825,0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-242,3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2 19 35469 05 0000 150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-451,2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-7,8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900 706,7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124 872,9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244 941,2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123 005,1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123 005,1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398 642,7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398 642,7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211,1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4 177,4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4 177,4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1 721,0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241,0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D16C96">
              <w:rPr>
                <w:rFonts w:ascii="Courier New" w:hAnsi="Courier New" w:cs="Courier New"/>
              </w:rPr>
              <w:lastRenderedPageBreak/>
              <w:t>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городское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481,9</w:t>
            </w:r>
          </w:p>
        </w:tc>
      </w:tr>
    </w:tbl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</w:t>
      </w:r>
      <w:r w:rsidR="005E2BB9">
        <w:rPr>
          <w:rFonts w:ascii="Courier New" w:hAnsi="Courier New" w:cs="Courier New"/>
        </w:rPr>
        <w:t>28.06.2023</w:t>
      </w:r>
      <w:r w:rsidRPr="00D16C96">
        <w:rPr>
          <w:rFonts w:ascii="Courier New" w:hAnsi="Courier New" w:cs="Courier New"/>
        </w:rPr>
        <w:t xml:space="preserve"> года № </w:t>
      </w:r>
      <w:r w:rsidR="005E2BB9">
        <w:rPr>
          <w:rFonts w:ascii="Courier New" w:hAnsi="Courier New" w:cs="Courier New"/>
        </w:rPr>
        <w:t>437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p w:rsidR="00D308BA" w:rsidRPr="00D308BA" w:rsidRDefault="00D308BA" w:rsidP="00D308BA">
      <w:pPr>
        <w:rPr>
          <w:rFonts w:ascii="Courier New" w:hAnsi="Courier New" w:cs="Courier New"/>
        </w:rPr>
      </w:pPr>
    </w:p>
    <w:tbl>
      <w:tblPr>
        <w:tblW w:w="156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4"/>
        <w:gridCol w:w="714"/>
        <w:gridCol w:w="1899"/>
        <w:gridCol w:w="653"/>
        <w:gridCol w:w="567"/>
        <w:gridCol w:w="580"/>
        <w:gridCol w:w="1607"/>
      </w:tblGrid>
      <w:tr w:rsidR="00D308BA" w:rsidRPr="00D308BA" w:rsidTr="00D308BA">
        <w:trPr>
          <w:trHeight w:val="821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РАСХОДЫ РАЙОННОГО БЮДЖЕТА ПО ВЕДОМСТВЕННОЙ СТРУКТУРЕ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ЗА 2022 ГОД</w:t>
            </w: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308BA" w:rsidRPr="00D308BA" w:rsidTr="00D308BA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D308BA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23 814,6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18 058,2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18 058,2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5 756,4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4 212,4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2 616,3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2 616,3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1 495,0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1 928 018,4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24 402,3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8 292,0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8 292,0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361,6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361,6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16 110,3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16 110,3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1 167,5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1 167,5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1 900 433,4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533 612,9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124 315,1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113 199,8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1 173,9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1 173,9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110 042,8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110 042,8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1 983,1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1 983,1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409 173,7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Обеспечение государственных гарантий реализации прав на получение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409 173,7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407 065,7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407 065,7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2 108,0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2 108,0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1 265 016,9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203 610,7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193 219,7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187 230,2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187 230,2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3 085,7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3 085,7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951 352,0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951 352,0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940 381,5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940 381,5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10 960,0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10 960,0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4 470,4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4 470,4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4 110,8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4 110,8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1 547,9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1 547,9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1 080,6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1 080,6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47 217,0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32 681,8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28 395,4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10 637,9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10 637,9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11 181,3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13 134,2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2 093,5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2 093,5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1 153,0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630 183,4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134 657,2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124 747,6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4 554,8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113 134,9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28 270,2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2 428,3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2 428,3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21 831,3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21 831,3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4 010,6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4 010,6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2 673,6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2 673,6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4 465,1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4 465,1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1 043,6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9 613,2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433,6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Материальное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9 179,6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9 115,1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590,1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22 421,2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22 421,2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Капитальный ремонт и ремонт автомобильных дорог общего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пользования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14 803,2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5 496,5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12 390,7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103 164,3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56 475,8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9 590,0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9 590,0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46 688,5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42 803,8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37 309,3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37 229,3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37 229,3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8 006,5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308BA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18 102,9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18 084,6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3 546,1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3 399,8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3 399,8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56 713,0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50 333,3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5 841,4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324,8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1 749,6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7 651,8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6 828,8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коронавирусной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35 454,4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35 454,4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34 875,0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34 875,0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34 584,0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34 584,0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65 064,9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65 064,9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63 700,9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10 818,5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5 577,9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5 577,9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5 240,6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5 240,6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D308BA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108 199,3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23 094,6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81 013,5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37 294,9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3 146,6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модернизация объектов водоснабжения, водоотведения и очистки сточных вод)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D308BA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D308BA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8 738,8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3 368,3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21 308,9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Переселение граждан из аварийного жилищного фонда Иркутской области,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8 877,0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8 877,0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550 332,6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535 872,6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35 724,1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35 646,9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3 341,7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3 035,7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3 035,7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448 192,4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419 542,7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398 642,7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398 567,0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398 567,0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51 956,1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51 931,6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4 949,6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6 789,4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6 789,4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6 758,4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3 155,6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3 602,8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1 248,6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</w:t>
            </w:r>
            <w:r w:rsidRPr="00D308BA">
              <w:rPr>
                <w:rFonts w:ascii="Courier New" w:hAnsi="Courier New" w:cs="Courier New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3 145 263,6</w:t>
            </w:r>
          </w:p>
        </w:tc>
      </w:tr>
    </w:tbl>
    <w:p w:rsidR="00D308BA" w:rsidRDefault="00D308BA" w:rsidP="00D308BA">
      <w:pPr>
        <w:tabs>
          <w:tab w:val="center" w:pos="7568"/>
        </w:tabs>
        <w:rPr>
          <w:rFonts w:ascii="Arial" w:hAnsi="Arial" w:cs="Arial"/>
          <w:sz w:val="28"/>
          <w:szCs w:val="28"/>
        </w:rPr>
      </w:pP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</w:t>
      </w:r>
      <w:r w:rsidR="005E2BB9">
        <w:rPr>
          <w:rFonts w:ascii="Courier New" w:hAnsi="Courier New" w:cs="Courier New"/>
        </w:rPr>
        <w:t>28.06.2023</w:t>
      </w:r>
      <w:r w:rsidRPr="00D16C96">
        <w:rPr>
          <w:rFonts w:ascii="Courier New" w:hAnsi="Courier New" w:cs="Courier New"/>
        </w:rPr>
        <w:t xml:space="preserve"> года № </w:t>
      </w:r>
      <w:r w:rsidR="005E2BB9">
        <w:rPr>
          <w:rFonts w:ascii="Courier New" w:hAnsi="Courier New" w:cs="Courier New"/>
        </w:rPr>
        <w:t>437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tbl>
      <w:tblPr>
        <w:tblW w:w="15687" w:type="dxa"/>
        <w:tblInd w:w="113" w:type="dxa"/>
        <w:tblLook w:val="04A0" w:firstRow="1" w:lastRow="0" w:firstColumn="1" w:lastColumn="0" w:noHBand="0" w:noVBand="1"/>
      </w:tblPr>
      <w:tblGrid>
        <w:gridCol w:w="12895"/>
        <w:gridCol w:w="666"/>
        <w:gridCol w:w="567"/>
        <w:gridCol w:w="1559"/>
      </w:tblGrid>
      <w:tr w:rsidR="00D308BA" w:rsidRPr="00D308BA" w:rsidTr="00D308BA">
        <w:trPr>
          <w:trHeight w:val="390"/>
        </w:trPr>
        <w:tc>
          <w:tcPr>
            <w:tcW w:w="1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РАСХОДЫ РАЙОННОГО БЮДЖЕТА ПО РАЗДЕЛАМ И ПОДРАЗДЕЛАМ КЛАССИФИКАЦИИ РАСХОДОВ БЮДЖЕТОВ ЗА 2022 ГОД</w:t>
            </w:r>
          </w:p>
        </w:tc>
      </w:tr>
      <w:tr w:rsidR="00D308BA" w:rsidRPr="00D308BA" w:rsidTr="00D308BA">
        <w:trPr>
          <w:trHeight w:val="75"/>
        </w:trPr>
        <w:tc>
          <w:tcPr>
            <w:tcW w:w="1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308BA" w:rsidRPr="00D308BA" w:rsidTr="00D308BA">
        <w:trPr>
          <w:trHeight w:val="8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27"/>
        </w:trPr>
        <w:tc>
          <w:tcPr>
            <w:tcW w:w="1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27"/>
        </w:trPr>
        <w:tc>
          <w:tcPr>
            <w:tcW w:w="1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273 712,1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4 554,8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6 758,4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146 476,4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41 772,1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73 553,5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9 874,9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9 742,4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132,5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34 783,1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22 508,2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7 832,2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131 855,9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21 328,7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110 527,2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15 363,2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2 053 833,0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590 006,8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1 314 283,9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103 895,6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1 023,9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16 804,8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27 818,0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27 987,4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27 987,4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83 212,3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62 169,7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6 839,1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65 071,1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63 946,0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1 125,1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445 478,0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419 467,0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3 145 263,6</w:t>
            </w:r>
          </w:p>
        </w:tc>
      </w:tr>
    </w:tbl>
    <w:p w:rsidR="00D308BA" w:rsidRDefault="00D308BA" w:rsidP="00D308BA">
      <w:pPr>
        <w:tabs>
          <w:tab w:val="center" w:pos="75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4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</w:t>
      </w:r>
      <w:r w:rsidR="005E2BB9">
        <w:rPr>
          <w:rFonts w:ascii="Courier New" w:hAnsi="Courier New" w:cs="Courier New"/>
        </w:rPr>
        <w:t>28.06.2023</w:t>
      </w:r>
      <w:r w:rsidRPr="00D16C96">
        <w:rPr>
          <w:rFonts w:ascii="Courier New" w:hAnsi="Courier New" w:cs="Courier New"/>
        </w:rPr>
        <w:t xml:space="preserve"> года № </w:t>
      </w:r>
      <w:r w:rsidR="005E2BB9">
        <w:rPr>
          <w:rFonts w:ascii="Courier New" w:hAnsi="Courier New" w:cs="Courier New"/>
        </w:rPr>
        <w:t>437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p w:rsid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</w:pPr>
    </w:p>
    <w:tbl>
      <w:tblPr>
        <w:tblW w:w="156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343"/>
        <w:gridCol w:w="3585"/>
        <w:gridCol w:w="1726"/>
      </w:tblGrid>
      <w:tr w:rsidR="00D308BA" w:rsidRPr="00D308BA" w:rsidTr="000C0653">
        <w:trPr>
          <w:trHeight w:val="536"/>
        </w:trPr>
        <w:tc>
          <w:tcPr>
            <w:tcW w:w="15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653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ИСТОЧНИКИ ФИНАНСИРОВАНИЯ ДЕФИЦИТА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308BA">
              <w:rPr>
                <w:rFonts w:ascii="Courier New" w:hAnsi="Courier New" w:cs="Courier New"/>
                <w:b/>
                <w:bCs/>
              </w:rPr>
              <w:t>РАЙОННОГО БЮДЖЕТА ПО КОДАМ КЛАССИФИКАЦИИ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308BA">
              <w:rPr>
                <w:rFonts w:ascii="Courier New" w:hAnsi="Courier New" w:cs="Courier New"/>
                <w:b/>
                <w:bCs/>
              </w:rPr>
              <w:t>ИСТОЧНИКОВ ФИНАНСИРОВАНИЯ ДЕФИЦИТОВ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ЗА 2022 ГОД</w:t>
            </w:r>
          </w:p>
        </w:tc>
      </w:tr>
      <w:tr w:rsidR="00D308BA" w:rsidRPr="00D308BA" w:rsidTr="00D308BA">
        <w:trPr>
          <w:trHeight w:val="375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27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27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9 508,4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17 331,6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</w:tbl>
    <w:p w:rsidR="00D16C96" w:rsidRP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  <w:sectPr w:rsidR="00D16C96" w:rsidRPr="00D308BA" w:rsidSect="00D308BA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</w:p>
    <w:p w:rsidR="007443AC" w:rsidRDefault="007443AC" w:rsidP="005E2BB9">
      <w:pPr>
        <w:widowControl/>
        <w:autoSpaceDE/>
        <w:autoSpaceDN/>
        <w:adjustRightInd/>
        <w:jc w:val="center"/>
      </w:pPr>
    </w:p>
    <w:sectPr w:rsidR="007443AC" w:rsidSect="00284AE9">
      <w:headerReference w:type="even" r:id="rId9"/>
      <w:headerReference w:type="default" r:id="rId10"/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69" w:rsidRDefault="00222B69">
      <w:r>
        <w:separator/>
      </w:r>
    </w:p>
  </w:endnote>
  <w:endnote w:type="continuationSeparator" w:id="0">
    <w:p w:rsidR="00222B69" w:rsidRDefault="002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69" w:rsidRDefault="00222B69">
      <w:r>
        <w:separator/>
      </w:r>
    </w:p>
  </w:footnote>
  <w:footnote w:type="continuationSeparator" w:id="0">
    <w:p w:rsidR="00222B69" w:rsidRDefault="0022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13" w:rsidRDefault="00440A13" w:rsidP="00440A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0A13" w:rsidRDefault="00440A13" w:rsidP="00440A1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13" w:rsidRDefault="00440A13" w:rsidP="00440A1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9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0"/>
    <w:rsid w:val="00000E5C"/>
    <w:rsid w:val="00016B31"/>
    <w:rsid w:val="00023780"/>
    <w:rsid w:val="00030BB6"/>
    <w:rsid w:val="000C0653"/>
    <w:rsid w:val="000D5F27"/>
    <w:rsid w:val="000E0694"/>
    <w:rsid w:val="00114410"/>
    <w:rsid w:val="001254CF"/>
    <w:rsid w:val="001A2C9C"/>
    <w:rsid w:val="001A68BC"/>
    <w:rsid w:val="001D2A54"/>
    <w:rsid w:val="001F74A2"/>
    <w:rsid w:val="00214E4E"/>
    <w:rsid w:val="00222B69"/>
    <w:rsid w:val="00241E1E"/>
    <w:rsid w:val="00272BA3"/>
    <w:rsid w:val="00284AE9"/>
    <w:rsid w:val="00342CA3"/>
    <w:rsid w:val="00352C23"/>
    <w:rsid w:val="00376360"/>
    <w:rsid w:val="00383184"/>
    <w:rsid w:val="003A0859"/>
    <w:rsid w:val="00434550"/>
    <w:rsid w:val="00440A13"/>
    <w:rsid w:val="004429D7"/>
    <w:rsid w:val="004504AA"/>
    <w:rsid w:val="00505167"/>
    <w:rsid w:val="005320D5"/>
    <w:rsid w:val="005E2BB9"/>
    <w:rsid w:val="00603237"/>
    <w:rsid w:val="00674962"/>
    <w:rsid w:val="006A5DFF"/>
    <w:rsid w:val="006A7CF9"/>
    <w:rsid w:val="006C695F"/>
    <w:rsid w:val="006F0E6F"/>
    <w:rsid w:val="007443AC"/>
    <w:rsid w:val="007A6735"/>
    <w:rsid w:val="007F349F"/>
    <w:rsid w:val="00801C3F"/>
    <w:rsid w:val="0081004A"/>
    <w:rsid w:val="0091781C"/>
    <w:rsid w:val="009212E5"/>
    <w:rsid w:val="00981608"/>
    <w:rsid w:val="009E0EB2"/>
    <w:rsid w:val="00A12FBE"/>
    <w:rsid w:val="00A16B41"/>
    <w:rsid w:val="00A454F4"/>
    <w:rsid w:val="00AB7BA3"/>
    <w:rsid w:val="00B454CD"/>
    <w:rsid w:val="00B82AB3"/>
    <w:rsid w:val="00B84191"/>
    <w:rsid w:val="00BD0283"/>
    <w:rsid w:val="00C1588E"/>
    <w:rsid w:val="00C22103"/>
    <w:rsid w:val="00C23F5B"/>
    <w:rsid w:val="00C2594D"/>
    <w:rsid w:val="00C4161E"/>
    <w:rsid w:val="00C4747A"/>
    <w:rsid w:val="00C64E16"/>
    <w:rsid w:val="00CB6DD3"/>
    <w:rsid w:val="00CD434F"/>
    <w:rsid w:val="00D16C96"/>
    <w:rsid w:val="00D308BA"/>
    <w:rsid w:val="00D34245"/>
    <w:rsid w:val="00D47AC2"/>
    <w:rsid w:val="00D554FA"/>
    <w:rsid w:val="00D93C4A"/>
    <w:rsid w:val="00E20BF0"/>
    <w:rsid w:val="00EC1A8C"/>
    <w:rsid w:val="00EF1F73"/>
    <w:rsid w:val="00F11270"/>
    <w:rsid w:val="00F4481B"/>
    <w:rsid w:val="00F92493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970C-2205-4D40-9F75-B366A95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B6DD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1A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1A2C9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A7CF9"/>
  </w:style>
  <w:style w:type="character" w:customStyle="1" w:styleId="24">
    <w:name w:val="Основной текст (2) + Не полужирный"/>
    <w:rsid w:val="006A7CF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xl146">
    <w:name w:val="xl146"/>
    <w:basedOn w:val="a"/>
    <w:rsid w:val="00D16C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16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D16C9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308B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308BA"/>
  </w:style>
  <w:style w:type="character" w:customStyle="1" w:styleId="afc">
    <w:name w:val="Текст примечания Знак"/>
    <w:basedOn w:val="a0"/>
    <w:link w:val="afb"/>
    <w:uiPriority w:val="99"/>
    <w:semiHidden/>
    <w:rsid w:val="00D308BA"/>
    <w:rPr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308B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308BA"/>
    <w:rPr>
      <w:b/>
      <w:bCs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504AA"/>
  </w:style>
  <w:style w:type="numbering" w:customStyle="1" w:styleId="41">
    <w:name w:val="Нет списка4"/>
    <w:next w:val="a2"/>
    <w:uiPriority w:val="99"/>
    <w:semiHidden/>
    <w:unhideWhenUsed/>
    <w:rsid w:val="0044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45A4-EA99-4AF5-8AB2-02212EE0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76</Pages>
  <Words>33192</Words>
  <Characters>189201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18</cp:revision>
  <cp:lastPrinted>2021-04-29T01:15:00Z</cp:lastPrinted>
  <dcterms:created xsi:type="dcterms:W3CDTF">2021-04-15T02:40:00Z</dcterms:created>
  <dcterms:modified xsi:type="dcterms:W3CDTF">2023-06-26T09:04:00Z</dcterms:modified>
</cp:coreProperties>
</file>