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49" w:rsidRPr="001F7587" w:rsidRDefault="00B17949" w:rsidP="00B17949">
      <w:pPr>
        <w:pStyle w:val="Default"/>
        <w:jc w:val="center"/>
      </w:pPr>
      <w:r w:rsidRPr="001F7587">
        <w:rPr>
          <w:noProof/>
          <w:lang w:eastAsia="ru-RU"/>
        </w:rPr>
        <w:drawing>
          <wp:inline distT="0" distB="0" distL="0" distR="0">
            <wp:extent cx="838200" cy="8953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949" w:rsidRPr="00501AD3" w:rsidRDefault="00B17949" w:rsidP="00B1794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01AD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17949" w:rsidRPr="00501AD3" w:rsidRDefault="00B17949" w:rsidP="00B1794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01AD3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B17949" w:rsidRPr="00501AD3" w:rsidRDefault="00B17949" w:rsidP="00B17949">
      <w:pPr>
        <w:pStyle w:val="Default"/>
        <w:jc w:val="center"/>
      </w:pPr>
    </w:p>
    <w:p w:rsidR="00B17949" w:rsidRPr="00501AD3" w:rsidRDefault="00B17949" w:rsidP="00B17949">
      <w:pPr>
        <w:keepNext/>
        <w:spacing w:after="0"/>
        <w:jc w:val="center"/>
        <w:outlineLvl w:val="1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01A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Муниципальное образование «Братский район»</w:t>
      </w:r>
    </w:p>
    <w:p w:rsidR="00B17949" w:rsidRPr="00501AD3" w:rsidRDefault="00B17949" w:rsidP="00B17949">
      <w:pPr>
        <w:pStyle w:val="af1"/>
        <w:spacing w:before="0" w:after="0"/>
        <w:jc w:val="center"/>
        <w:rPr>
          <w:rFonts w:eastAsia="Calibri"/>
          <w:i w:val="0"/>
          <w:iCs w:val="0"/>
          <w:color w:val="000000"/>
          <w:lang w:eastAsia="en-US"/>
        </w:rPr>
      </w:pPr>
      <w:r w:rsidRPr="00501AD3">
        <w:rPr>
          <w:rFonts w:eastAsia="Calibri"/>
          <w:i w:val="0"/>
          <w:iCs w:val="0"/>
          <w:color w:val="000000"/>
          <w:lang w:eastAsia="en-US"/>
        </w:rPr>
        <w:t>Контрольно-счетный орган</w:t>
      </w:r>
    </w:p>
    <w:p w:rsidR="00B17949" w:rsidRPr="00501AD3" w:rsidRDefault="00B17949" w:rsidP="00B17949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501AD3">
        <w:rPr>
          <w:rFonts w:ascii="Times New Roman" w:hAnsi="Times New Roman" w:cs="Times New Roman"/>
        </w:rPr>
        <w:t xml:space="preserve">     ул. Комсомольская, д. 28 «а», г</w:t>
      </w:r>
      <w:proofErr w:type="gramStart"/>
      <w:r w:rsidRPr="00501AD3">
        <w:rPr>
          <w:rFonts w:ascii="Times New Roman" w:hAnsi="Times New Roman" w:cs="Times New Roman"/>
        </w:rPr>
        <w:t>.Б</w:t>
      </w:r>
      <w:proofErr w:type="gramEnd"/>
      <w:r w:rsidRPr="00501AD3">
        <w:rPr>
          <w:rFonts w:ascii="Times New Roman" w:hAnsi="Times New Roman" w:cs="Times New Roman"/>
        </w:rPr>
        <w:t xml:space="preserve">ратск, Иркутская область, тел./факс  8(3953) 411126  </w:t>
      </w:r>
    </w:p>
    <w:p w:rsidR="00B17949" w:rsidRDefault="00B17949" w:rsidP="00B1794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080D" w:rsidRDefault="006E080D" w:rsidP="006E080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080D" w:rsidRPr="001F7587" w:rsidRDefault="006E080D" w:rsidP="006E080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7949">
        <w:rPr>
          <w:rFonts w:ascii="Times New Roman" w:eastAsia="Calibri" w:hAnsi="Times New Roman" w:cs="Times New Roman"/>
          <w:b/>
          <w:sz w:val="24"/>
          <w:szCs w:val="24"/>
        </w:rPr>
        <w:t>ЗАКЛЮЧЕНИЕ №</w:t>
      </w:r>
      <w:r w:rsidR="00B17949" w:rsidRPr="00B17949">
        <w:rPr>
          <w:rFonts w:ascii="Times New Roman" w:eastAsia="Calibri" w:hAnsi="Times New Roman" w:cs="Times New Roman"/>
          <w:b/>
          <w:sz w:val="24"/>
          <w:szCs w:val="24"/>
        </w:rPr>
        <w:t>27</w:t>
      </w:r>
    </w:p>
    <w:p w:rsidR="006E080D" w:rsidRPr="001F7587" w:rsidRDefault="006E080D" w:rsidP="006E0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F758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по результатам внешней проверки годового отчета </w:t>
      </w:r>
    </w:p>
    <w:p w:rsidR="005C5C43" w:rsidRPr="002400F8" w:rsidRDefault="005C5C43" w:rsidP="00FF2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исполнении бюджета </w:t>
      </w:r>
      <w:proofErr w:type="spellStart"/>
      <w:r w:rsidR="00E77947">
        <w:rPr>
          <w:rFonts w:ascii="Times New Roman" w:eastAsia="Calibri" w:hAnsi="Times New Roman" w:cs="Times New Roman"/>
          <w:b/>
          <w:bCs/>
          <w:sz w:val="24"/>
          <w:szCs w:val="24"/>
        </w:rPr>
        <w:t>Наратайского</w:t>
      </w:r>
      <w:proofErr w:type="spellEnd"/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сельского поселения за 20</w:t>
      </w:r>
      <w:r w:rsidR="00F6184E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B17949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:rsidR="00087ABD" w:rsidRDefault="00087ABD" w:rsidP="00FF2DDA">
      <w:pPr>
        <w:tabs>
          <w:tab w:val="left" w:pos="7230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 Братск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5C5C43" w:rsidRPr="002400F8">
        <w:rPr>
          <w:rFonts w:ascii="Times New Roman" w:eastAsia="Calibri" w:hAnsi="Times New Roman" w:cs="Times New Roman"/>
          <w:sz w:val="24"/>
          <w:szCs w:val="24"/>
        </w:rPr>
        <w:t>«</w:t>
      </w:r>
      <w:r w:rsidR="00CD1F95">
        <w:rPr>
          <w:rFonts w:ascii="Times New Roman" w:eastAsia="Calibri" w:hAnsi="Times New Roman" w:cs="Times New Roman"/>
          <w:sz w:val="24"/>
          <w:szCs w:val="24"/>
        </w:rPr>
        <w:t>2</w:t>
      </w:r>
      <w:r w:rsidR="006E080D">
        <w:rPr>
          <w:rFonts w:ascii="Times New Roman" w:eastAsia="Calibri" w:hAnsi="Times New Roman" w:cs="Times New Roman"/>
          <w:sz w:val="24"/>
          <w:szCs w:val="24"/>
        </w:rPr>
        <w:t>8</w:t>
      </w:r>
      <w:r w:rsidR="00E13F54" w:rsidRPr="002400F8">
        <w:rPr>
          <w:rFonts w:ascii="Times New Roman" w:eastAsia="Calibri" w:hAnsi="Times New Roman" w:cs="Times New Roman"/>
          <w:sz w:val="24"/>
          <w:szCs w:val="24"/>
        </w:rPr>
        <w:t xml:space="preserve">» апреля </w:t>
      </w:r>
      <w:r w:rsidR="005C5C43" w:rsidRPr="002400F8">
        <w:rPr>
          <w:rFonts w:ascii="Times New Roman" w:eastAsia="Calibri" w:hAnsi="Times New Roman" w:cs="Times New Roman"/>
          <w:sz w:val="24"/>
          <w:szCs w:val="24"/>
        </w:rPr>
        <w:t>20</w:t>
      </w:r>
      <w:r w:rsidR="00E13F54" w:rsidRPr="002400F8">
        <w:rPr>
          <w:rFonts w:ascii="Times New Roman" w:eastAsia="Calibri" w:hAnsi="Times New Roman" w:cs="Times New Roman"/>
          <w:sz w:val="24"/>
          <w:szCs w:val="24"/>
        </w:rPr>
        <w:t>2</w:t>
      </w:r>
      <w:r w:rsidR="003D76B1">
        <w:rPr>
          <w:rFonts w:ascii="Times New Roman" w:eastAsia="Calibri" w:hAnsi="Times New Roman" w:cs="Times New Roman"/>
          <w:sz w:val="24"/>
          <w:szCs w:val="24"/>
        </w:rPr>
        <w:t>2 год</w:t>
      </w:r>
      <w:r w:rsidR="00CD1F95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3D76B1" w:rsidRPr="002400F8" w:rsidRDefault="003D76B1" w:rsidP="00FF2D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>Нас</w:t>
      </w:r>
      <w:r w:rsidR="006E080D">
        <w:rPr>
          <w:rFonts w:ascii="Times New Roman" w:eastAsia="Calibri" w:hAnsi="Times New Roman" w:cs="Times New Roman"/>
          <w:sz w:val="24"/>
          <w:szCs w:val="24"/>
        </w:rPr>
        <w:t>тоящее заключение подготовлено к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онтрольно-счетным органом муниципального образования «Братский район»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(далее – </w:t>
      </w:r>
      <w:r w:rsidR="006E080D">
        <w:rPr>
          <w:rFonts w:ascii="Times New Roman" w:eastAsia="Calibri" w:hAnsi="Times New Roman" w:cs="Times New Roman"/>
          <w:sz w:val="24"/>
          <w:szCs w:val="24"/>
        </w:rPr>
        <w:t>КСО Братского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по результатам внешней проверки годового отчета об исполнении бюджета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Наратайского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2400F8">
        <w:rPr>
          <w:rFonts w:ascii="Times New Roman" w:eastAsia="Calibri" w:hAnsi="Times New Roman" w:cs="Times New Roman"/>
          <w:sz w:val="24"/>
          <w:szCs w:val="24"/>
        </w:rPr>
        <w:t>за 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6E080D">
        <w:rPr>
          <w:rFonts w:ascii="Times New Roman" w:eastAsia="Calibri" w:hAnsi="Times New Roman" w:cs="Times New Roman"/>
          <w:sz w:val="24"/>
          <w:szCs w:val="24"/>
        </w:rPr>
        <w:t>2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год, проведенной на основании </w:t>
      </w:r>
      <w:r w:rsidRPr="002400F8">
        <w:rPr>
          <w:rFonts w:ascii="Times New Roman" w:hAnsi="Times New Roman" w:cs="Times New Roman"/>
          <w:sz w:val="24"/>
          <w:szCs w:val="24"/>
        </w:rPr>
        <w:t xml:space="preserve">Соглашения </w:t>
      </w:r>
      <w:r>
        <w:rPr>
          <w:rFonts w:ascii="Times New Roman" w:hAnsi="Times New Roman" w:cs="Times New Roman"/>
          <w:sz w:val="24"/>
          <w:szCs w:val="24"/>
        </w:rPr>
        <w:t xml:space="preserve">№20 </w:t>
      </w:r>
      <w:r w:rsidRPr="002400F8">
        <w:rPr>
          <w:rFonts w:ascii="Times New Roman" w:hAnsi="Times New Roman" w:cs="Times New Roman"/>
          <w:sz w:val="24"/>
          <w:szCs w:val="24"/>
        </w:rPr>
        <w:t>«О передаче полномочий по осуществлению внешнего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пального финансового контроля» </w:t>
      </w:r>
      <w:r w:rsidRPr="001E26CD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E26C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E26CD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FF2DD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E26CD">
        <w:rPr>
          <w:rFonts w:ascii="Times New Roman" w:hAnsi="Times New Roman" w:cs="Times New Roman"/>
          <w:sz w:val="24"/>
          <w:szCs w:val="24"/>
        </w:rPr>
        <w:t>.</w:t>
      </w:r>
    </w:p>
    <w:p w:rsidR="003D76B1" w:rsidRPr="002400F8" w:rsidRDefault="003D76B1" w:rsidP="00FF2D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Внешняя проверка проведена в рамках полномочий </w:t>
      </w:r>
      <w:r w:rsidR="006E080D">
        <w:rPr>
          <w:rFonts w:ascii="Times New Roman" w:eastAsia="Calibri" w:hAnsi="Times New Roman" w:cs="Times New Roman"/>
          <w:sz w:val="24"/>
          <w:szCs w:val="24"/>
        </w:rPr>
        <w:t>КСО Братского района</w:t>
      </w:r>
      <w:r w:rsidRPr="002400F8">
        <w:rPr>
          <w:rFonts w:ascii="Times New Roman" w:eastAsia="Calibri" w:hAnsi="Times New Roman" w:cs="Times New Roman"/>
          <w:sz w:val="24"/>
          <w:szCs w:val="24"/>
        </w:rPr>
        <w:t>, установленных:</w:t>
      </w:r>
    </w:p>
    <w:p w:rsidR="003D76B1" w:rsidRPr="00916664" w:rsidRDefault="003D76B1" w:rsidP="00993DA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</w:t>
      </w:r>
      <w:r w:rsidRPr="0091666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 от 07.02.2011 №</w:t>
      </w:r>
      <w:r w:rsidRPr="00916664">
        <w:rPr>
          <w:rFonts w:ascii="Times New Roman" w:hAnsi="Times New Roman" w:cs="Times New Roman"/>
          <w:sz w:val="24"/>
          <w:szCs w:val="24"/>
        </w:rPr>
        <w:t xml:space="preserve">6-ФЗ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6664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</w:t>
      </w:r>
      <w:r>
        <w:rPr>
          <w:rFonts w:ascii="Times New Roman" w:hAnsi="Times New Roman" w:cs="Times New Roman"/>
          <w:sz w:val="24"/>
          <w:szCs w:val="24"/>
        </w:rPr>
        <w:t>ции и муниципальных образований»</w:t>
      </w:r>
      <w:r w:rsidRPr="00916664">
        <w:rPr>
          <w:rFonts w:ascii="Times New Roman" w:hAnsi="Times New Roman" w:cs="Times New Roman"/>
          <w:sz w:val="24"/>
          <w:szCs w:val="24"/>
        </w:rPr>
        <w:t>;</w:t>
      </w:r>
    </w:p>
    <w:p w:rsidR="003D76B1" w:rsidRPr="00916664" w:rsidRDefault="003D76B1" w:rsidP="00993DA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16664">
        <w:rPr>
          <w:rFonts w:ascii="Times New Roman" w:hAnsi="Times New Roman" w:cs="Times New Roman"/>
          <w:sz w:val="24"/>
          <w:szCs w:val="24"/>
        </w:rPr>
        <w:t>оложением</w:t>
      </w:r>
      <w:r>
        <w:rPr>
          <w:rFonts w:ascii="Times New Roman" w:hAnsi="Times New Roman" w:cs="Times New Roman"/>
          <w:sz w:val="24"/>
          <w:szCs w:val="24"/>
        </w:rPr>
        <w:t xml:space="preserve"> о контрольно – счетном органе </w:t>
      </w:r>
      <w:r w:rsidRPr="0091666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«Братский район», утвержденном Решением Думы Братского района </w:t>
      </w:r>
      <w:r w:rsidRPr="00350FA7">
        <w:rPr>
          <w:rFonts w:ascii="Times New Roman" w:hAnsi="Times New Roman" w:cs="Times New Roman"/>
          <w:sz w:val="24"/>
          <w:szCs w:val="24"/>
        </w:rPr>
        <w:t>от 24.11.2021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FA7">
        <w:rPr>
          <w:rFonts w:ascii="Times New Roman" w:hAnsi="Times New Roman" w:cs="Times New Roman"/>
          <w:sz w:val="24"/>
          <w:szCs w:val="24"/>
        </w:rPr>
        <w:t>№240</w:t>
      </w:r>
      <w:r w:rsidRPr="00916664">
        <w:rPr>
          <w:rFonts w:ascii="Times New Roman" w:hAnsi="Times New Roman" w:cs="Times New Roman"/>
          <w:sz w:val="24"/>
          <w:szCs w:val="24"/>
        </w:rPr>
        <w:t>;</w:t>
      </w:r>
    </w:p>
    <w:p w:rsidR="003D76B1" w:rsidRPr="00916664" w:rsidRDefault="003D76B1" w:rsidP="00993DA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916664">
        <w:rPr>
          <w:rFonts w:ascii="Times New Roman" w:eastAsia="Calibri" w:hAnsi="Times New Roman" w:cs="Times New Roman"/>
          <w:sz w:val="24"/>
          <w:szCs w:val="24"/>
        </w:rPr>
        <w:t>оложениями ст.157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16664">
        <w:rPr>
          <w:rFonts w:ascii="Times New Roman" w:eastAsia="Calibri" w:hAnsi="Times New Roman" w:cs="Times New Roman"/>
          <w:sz w:val="24"/>
          <w:szCs w:val="24"/>
        </w:rPr>
        <w:t>, 264.4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Бюджетного кодекса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БК РФ)</w:t>
      </w:r>
      <w:r w:rsidRPr="009166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76B1" w:rsidRPr="00916664" w:rsidRDefault="003D76B1" w:rsidP="00FF2D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664">
        <w:rPr>
          <w:rFonts w:ascii="Times New Roman" w:eastAsia="Calibri" w:hAnsi="Times New Roman" w:cs="Times New Roman"/>
          <w:b/>
          <w:sz w:val="24"/>
          <w:szCs w:val="24"/>
        </w:rPr>
        <w:t>Основание для проведения проверки: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пункт </w:t>
      </w: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6E080D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. Плана деятельности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6E080D">
        <w:rPr>
          <w:rFonts w:ascii="Times New Roman" w:eastAsia="Calibri" w:hAnsi="Times New Roman" w:cs="Times New Roman"/>
          <w:sz w:val="24"/>
          <w:szCs w:val="24"/>
        </w:rPr>
        <w:t xml:space="preserve">КСО Братского района 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6E080D">
        <w:rPr>
          <w:rFonts w:ascii="Times New Roman" w:eastAsia="Calibri" w:hAnsi="Times New Roman" w:cs="Times New Roman"/>
          <w:sz w:val="24"/>
          <w:szCs w:val="24"/>
        </w:rPr>
        <w:t>3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3D76B1" w:rsidRPr="00916664" w:rsidRDefault="003D76B1" w:rsidP="00FF2DDA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Цель внешней проверки: </w:t>
      </w:r>
      <w:r w:rsidRPr="0091666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установление полноты и достоверности отражения показателей годовой бюджетной отчетности сельского поселения за отчетный финансовый год, ее соответствия требован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иям нормативных правовых актов.</w:t>
      </w:r>
    </w:p>
    <w:p w:rsidR="003D76B1" w:rsidRPr="002400F8" w:rsidRDefault="003D76B1" w:rsidP="00FF2DDA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Объект внешней проверки: </w:t>
      </w:r>
      <w:r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Наратайского</w:t>
      </w:r>
      <w:proofErr w:type="spellEnd"/>
      <w:r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3D76B1" w:rsidRPr="00916664" w:rsidRDefault="003D76B1" w:rsidP="00FF2DD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Предмет внешней проверки: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годовой отчет об исполнении бюджета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Наратайского</w:t>
      </w:r>
      <w:proofErr w:type="spellEnd"/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за 20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6E080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год; </w:t>
      </w:r>
      <w:proofErr w:type="gramStart"/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иная бюджетная отчетность, сформированная в соответствии с требованиями </w:t>
      </w:r>
      <w:r w:rsidRPr="00FE52BA">
        <w:rPr>
          <w:rFonts w:ascii="Times New Roman" w:hAnsi="Times New Roman" w:cs="Times New Roman"/>
          <w:sz w:val="24"/>
          <w:szCs w:val="24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утвержденной </w:t>
      </w:r>
      <w:r w:rsidRPr="00FE52BA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E52BA">
        <w:rPr>
          <w:rFonts w:ascii="Times New Roman" w:hAnsi="Times New Roman" w:cs="Times New Roman"/>
          <w:sz w:val="24"/>
          <w:szCs w:val="24"/>
        </w:rPr>
        <w:t xml:space="preserve"> Минфина России от 28.12.2010 </w:t>
      </w:r>
      <w:r w:rsidR="00992BA3">
        <w:rPr>
          <w:rFonts w:ascii="Times New Roman" w:hAnsi="Times New Roman" w:cs="Times New Roman"/>
          <w:sz w:val="24"/>
          <w:szCs w:val="24"/>
        </w:rPr>
        <w:t>№191н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br/>
        <w:t>«</w:t>
      </w:r>
      <w:r w:rsidRPr="00FE52BA">
        <w:rPr>
          <w:rFonts w:ascii="Times New Roman" w:hAnsi="Times New Roman" w:cs="Times New Roman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hAnsi="Times New Roman" w:cs="Times New Roman"/>
          <w:sz w:val="24"/>
          <w:szCs w:val="24"/>
        </w:rPr>
        <w:t>» (далее – Инструкция</w:t>
      </w:r>
      <w:r w:rsidR="006E080D">
        <w:rPr>
          <w:rFonts w:ascii="Times New Roman" w:hAnsi="Times New Roman" w:cs="Times New Roman"/>
          <w:sz w:val="24"/>
          <w:szCs w:val="24"/>
        </w:rPr>
        <w:t xml:space="preserve"> №191н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1666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916664">
        <w:rPr>
          <w:rFonts w:ascii="Times New Roman" w:hAnsi="Times New Roman" w:cs="Times New Roman"/>
          <w:sz w:val="24"/>
          <w:szCs w:val="24"/>
        </w:rPr>
        <w:t xml:space="preserve"> бюджетная отчетность главных администраторов средств местного бюджета за 202</w:t>
      </w:r>
      <w:r w:rsidR="006E080D">
        <w:rPr>
          <w:rFonts w:ascii="Times New Roman" w:hAnsi="Times New Roman" w:cs="Times New Roman"/>
          <w:sz w:val="24"/>
          <w:szCs w:val="24"/>
        </w:rPr>
        <w:t>2</w:t>
      </w:r>
      <w:r w:rsidRPr="00916664">
        <w:rPr>
          <w:rFonts w:ascii="Times New Roman" w:hAnsi="Times New Roman" w:cs="Times New Roman"/>
          <w:sz w:val="24"/>
          <w:szCs w:val="24"/>
        </w:rPr>
        <w:t xml:space="preserve"> год (отдельные формы).</w:t>
      </w:r>
    </w:p>
    <w:p w:rsidR="003D76B1" w:rsidRDefault="003D76B1" w:rsidP="00FF2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b/>
          <w:sz w:val="24"/>
          <w:szCs w:val="24"/>
        </w:rPr>
        <w:t>Вопросы внешней проверки:</w:t>
      </w:r>
      <w:r w:rsidRPr="002400F8">
        <w:rPr>
          <w:rFonts w:ascii="Times New Roman" w:hAnsi="Times New Roman" w:cs="Times New Roman"/>
          <w:sz w:val="24"/>
          <w:szCs w:val="24"/>
        </w:rPr>
        <w:t xml:space="preserve"> анализ бюджетной отчетности на соответствие требованиям нормативных правовых актов в части ее состава, содержания и срока </w:t>
      </w:r>
      <w:r w:rsidRPr="002400F8">
        <w:rPr>
          <w:rFonts w:ascii="Times New Roman" w:hAnsi="Times New Roman" w:cs="Times New Roman"/>
          <w:sz w:val="24"/>
          <w:szCs w:val="24"/>
        </w:rPr>
        <w:lastRenderedPageBreak/>
        <w:t>представления для проведения внешней проверки; анализ достоверности показателей бюджетной отчетности, оценка взаимосвязанных показателей консолидируемым позициям форм бюджетной отчетности; оценка достоверного представления о финансовом положении сельского поселения на основании данных бухгалтерской отчетности.</w:t>
      </w:r>
    </w:p>
    <w:p w:rsidR="000A5E36" w:rsidRPr="005F5945" w:rsidRDefault="000A5E36" w:rsidP="00FF2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E36">
        <w:rPr>
          <w:rFonts w:ascii="Times New Roman" w:hAnsi="Times New Roman" w:cs="Times New Roman"/>
          <w:b/>
          <w:sz w:val="24"/>
          <w:szCs w:val="24"/>
        </w:rPr>
        <w:t xml:space="preserve">Объем средств бюджета, проверенных при проведении </w:t>
      </w:r>
      <w:r w:rsidR="0068724B">
        <w:rPr>
          <w:rFonts w:ascii="Times New Roman" w:hAnsi="Times New Roman" w:cs="Times New Roman"/>
          <w:b/>
          <w:sz w:val="24"/>
          <w:szCs w:val="24"/>
        </w:rPr>
        <w:t>экспертно-аналитического</w:t>
      </w:r>
      <w:r w:rsidRPr="000A5E36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  <w:r w:rsidRPr="00C731B4">
        <w:rPr>
          <w:rFonts w:ascii="Times New Roman" w:hAnsi="Times New Roman" w:cs="Times New Roman"/>
          <w:b/>
          <w:sz w:val="24"/>
          <w:szCs w:val="24"/>
        </w:rPr>
        <w:t>:</w:t>
      </w:r>
      <w:r w:rsidRPr="00C731B4">
        <w:rPr>
          <w:rFonts w:ascii="Times New Roman" w:hAnsi="Times New Roman" w:cs="Times New Roman"/>
          <w:sz w:val="24"/>
          <w:szCs w:val="24"/>
        </w:rPr>
        <w:t xml:space="preserve"> </w:t>
      </w:r>
      <w:r w:rsidRPr="005A1C22">
        <w:rPr>
          <w:rFonts w:ascii="Times New Roman" w:hAnsi="Times New Roman" w:cs="Times New Roman"/>
          <w:sz w:val="24"/>
          <w:szCs w:val="24"/>
        </w:rPr>
        <w:t xml:space="preserve">по доходам – </w:t>
      </w:r>
      <w:r w:rsidR="006E080D">
        <w:rPr>
          <w:rFonts w:ascii="Times New Roman" w:hAnsi="Times New Roman" w:cs="Times New Roman"/>
          <w:sz w:val="24"/>
          <w:szCs w:val="24"/>
        </w:rPr>
        <w:t>19 518,4</w:t>
      </w:r>
      <w:r w:rsidR="001444BE" w:rsidRPr="005A1C22">
        <w:rPr>
          <w:rFonts w:ascii="Times New Roman" w:hAnsi="Times New Roman" w:cs="Times New Roman"/>
          <w:sz w:val="24"/>
          <w:szCs w:val="24"/>
        </w:rPr>
        <w:t xml:space="preserve"> </w:t>
      </w:r>
      <w:r w:rsidR="00832C41">
        <w:rPr>
          <w:rFonts w:ascii="Times New Roman" w:hAnsi="Times New Roman" w:cs="Times New Roman"/>
          <w:sz w:val="24"/>
          <w:szCs w:val="24"/>
        </w:rPr>
        <w:t>тыс. руб., по расходам –</w:t>
      </w:r>
      <w:r w:rsidR="00832C41">
        <w:rPr>
          <w:rFonts w:ascii="Times New Roman" w:hAnsi="Times New Roman" w:cs="Times New Roman"/>
          <w:sz w:val="24"/>
          <w:szCs w:val="24"/>
        </w:rPr>
        <w:br/>
      </w:r>
      <w:r w:rsidR="006E080D">
        <w:rPr>
          <w:rFonts w:ascii="Times New Roman" w:hAnsi="Times New Roman" w:cs="Times New Roman"/>
          <w:sz w:val="24"/>
          <w:szCs w:val="24"/>
        </w:rPr>
        <w:t>19 132,6</w:t>
      </w:r>
      <w:r w:rsidRPr="005A1C22">
        <w:rPr>
          <w:rFonts w:ascii="Times New Roman" w:hAnsi="Times New Roman" w:cs="Times New Roman"/>
          <w:sz w:val="24"/>
          <w:szCs w:val="24"/>
        </w:rPr>
        <w:t xml:space="preserve"> </w:t>
      </w:r>
      <w:r w:rsidR="00832C41">
        <w:rPr>
          <w:rFonts w:ascii="Times New Roman" w:hAnsi="Times New Roman" w:cs="Times New Roman"/>
          <w:sz w:val="24"/>
          <w:szCs w:val="24"/>
        </w:rPr>
        <w:t>тыс. руб.</w:t>
      </w:r>
    </w:p>
    <w:p w:rsidR="000777D2" w:rsidRDefault="00D338EB" w:rsidP="00FF2DDA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5F594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</w:t>
      </w:r>
      <w:r w:rsidR="00832C41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Закон</w:t>
      </w:r>
      <w:r w:rsidR="00832C4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ом</w:t>
      </w:r>
      <w:r w:rsidR="00832C41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И</w:t>
      </w:r>
      <w:r w:rsidR="00832C4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ркутской области от 02.12.2004 №</w:t>
      </w:r>
      <w:r w:rsidR="00832C41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76-оз </w:t>
      </w:r>
      <w:r w:rsidR="00832C4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832C41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 статусе и границах муниципальных образований Братского района Иркутской области</w:t>
      </w:r>
      <w:r w:rsidR="00832C4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C731B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760FEE">
        <w:rPr>
          <w:rFonts w:ascii="Times New Roman" w:eastAsia="Calibri" w:hAnsi="Times New Roman" w:cs="Times New Roman"/>
          <w:sz w:val="24"/>
          <w:szCs w:val="24"/>
        </w:rPr>
        <w:t>Наратайско</w:t>
      </w:r>
      <w:r w:rsidR="00832C41">
        <w:rPr>
          <w:rFonts w:ascii="Times New Roman" w:eastAsia="Calibri" w:hAnsi="Times New Roman" w:cs="Times New Roman"/>
          <w:sz w:val="24"/>
          <w:szCs w:val="24"/>
        </w:rPr>
        <w:t>е</w:t>
      </w:r>
      <w:proofErr w:type="spellEnd"/>
      <w:r w:rsidRPr="00C731B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муниципальное образование образовано на территории Братского района Иркутской области и наделено статусом сельского поселения. В состав территории </w:t>
      </w:r>
      <w:proofErr w:type="spellStart"/>
      <w:r w:rsidR="00760FEE">
        <w:rPr>
          <w:rFonts w:ascii="Times New Roman" w:eastAsia="Calibri" w:hAnsi="Times New Roman" w:cs="Times New Roman"/>
          <w:sz w:val="24"/>
          <w:szCs w:val="24"/>
        </w:rPr>
        <w:t>Наратайского</w:t>
      </w:r>
      <w:proofErr w:type="spellEnd"/>
      <w:r w:rsidR="00760FEE" w:rsidRPr="00C731B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31B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входят </w:t>
      </w:r>
      <w:r w:rsidR="00231F9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земли населенного пункта </w:t>
      </w:r>
      <w:r w:rsidR="00760FE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поселок </w:t>
      </w:r>
      <w:proofErr w:type="spellStart"/>
      <w:r w:rsidR="00760FE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Наратай</w:t>
      </w:r>
      <w:proofErr w:type="spellEnd"/>
      <w:r w:rsidR="000777D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91BB5" w:rsidRPr="002400F8" w:rsidRDefault="00091BB5" w:rsidP="00FF2DDA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Структуру органов местного самоуправления составляют: глава муниципального образования; Дума </w:t>
      </w:r>
      <w:r w:rsidR="00A719CB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; администрация </w:t>
      </w:r>
      <w:r w:rsidR="00A719CB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091BB5" w:rsidRPr="002400F8" w:rsidRDefault="00091BB5" w:rsidP="00FF2DDA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Согласно требованиям статьи 264.2</w:t>
      </w:r>
      <w:r w:rsidR="00832C4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БК РФ годовой отчет об исполнении местного бюджета подлежит утверждению муниципальным правовым актом представительного органа муниципального образования.</w:t>
      </w:r>
    </w:p>
    <w:p w:rsidR="008D59FF" w:rsidRPr="002400F8" w:rsidRDefault="00832C41" w:rsidP="00FF2DDA">
      <w:pPr>
        <w:spacing w:before="120" w:after="0" w:line="240" w:lineRule="auto"/>
        <w:ind w:left="709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РЕЗУЛЬТАТЫ ВНЕШНЕЙ ПРОВЕРКИ</w:t>
      </w:r>
    </w:p>
    <w:p w:rsidR="00462723" w:rsidRPr="00832C41" w:rsidRDefault="004E72C1" w:rsidP="00FF2DDA">
      <w:pPr>
        <w:pStyle w:val="a4"/>
        <w:numPr>
          <w:ilvl w:val="0"/>
          <w:numId w:val="1"/>
        </w:numPr>
        <w:spacing w:before="120" w:after="0" w:line="240" w:lineRule="auto"/>
        <w:ind w:left="703" w:hanging="357"/>
        <w:contextualSpacing w:val="0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2C41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0B4388" w:rsidRPr="002400F8" w:rsidRDefault="00462723" w:rsidP="00FF2DD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Отчет об исполнении местного бюджета для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подготовки заключения на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него</w:t>
      </w:r>
      <w:r w:rsidR="00832C4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поступил в </w:t>
      </w:r>
      <w:r w:rsidR="006E080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КСО Братского района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в сроки, установленные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</w:t>
      </w:r>
      <w:r w:rsidR="00832C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264.4</w:t>
      </w:r>
      <w:r w:rsidR="00832C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C41">
        <w:rPr>
          <w:rFonts w:ascii="Times New Roman" w:eastAsia="Times New Roman" w:hAnsi="Times New Roman" w:cs="Times New Roman"/>
          <w:sz w:val="24"/>
          <w:szCs w:val="24"/>
          <w:lang w:eastAsia="ru-RU"/>
        </w:rPr>
        <w:t>БК РФ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0589" w:rsidRPr="002400F8" w:rsidRDefault="00382E0C" w:rsidP="00FF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Для проведения внешней проверки г</w:t>
      </w:r>
      <w:r w:rsidR="005C5C4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5C5C4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отчета об исполнении </w:t>
      </w:r>
      <w:r w:rsidR="0003231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proofErr w:type="spellStart"/>
      <w:r w:rsidR="005A1C22">
        <w:rPr>
          <w:rFonts w:ascii="Times New Roman" w:eastAsia="Calibri" w:hAnsi="Times New Roman" w:cs="Times New Roman"/>
          <w:sz w:val="24"/>
          <w:szCs w:val="24"/>
        </w:rPr>
        <w:t>Наратайского</w:t>
      </w:r>
      <w:proofErr w:type="spellEnd"/>
      <w:r w:rsidR="005C5C4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3231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F618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E08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231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6272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58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предоставлены </w:t>
      </w:r>
      <w:r w:rsidR="0046272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30058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документы:</w:t>
      </w:r>
    </w:p>
    <w:p w:rsidR="00300589" w:rsidRPr="002400F8" w:rsidRDefault="00300589" w:rsidP="00FF2DD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отчетность, согласно п</w:t>
      </w:r>
      <w:r w:rsidR="00832C4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ункту</w:t>
      </w:r>
      <w:r w:rsidR="0033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32C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</w:t>
      </w:r>
      <w:r w:rsidR="0033107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. 264.1</w:t>
      </w:r>
      <w:r w:rsidR="00832C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 РФ:</w:t>
      </w:r>
    </w:p>
    <w:p w:rsidR="00300589" w:rsidRPr="00832C41" w:rsidRDefault="00300589" w:rsidP="00993DA7">
      <w:pPr>
        <w:pStyle w:val="a4"/>
        <w:numPr>
          <w:ilvl w:val="0"/>
          <w:numId w:val="4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бюджета;</w:t>
      </w:r>
    </w:p>
    <w:p w:rsidR="00300589" w:rsidRPr="00832C41" w:rsidRDefault="00300589" w:rsidP="00993DA7">
      <w:pPr>
        <w:pStyle w:val="a4"/>
        <w:numPr>
          <w:ilvl w:val="0"/>
          <w:numId w:val="4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4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 исполнения бюджета;</w:t>
      </w:r>
    </w:p>
    <w:p w:rsidR="00300589" w:rsidRPr="00832C41" w:rsidRDefault="00300589" w:rsidP="00993DA7">
      <w:pPr>
        <w:pStyle w:val="a4"/>
        <w:numPr>
          <w:ilvl w:val="0"/>
          <w:numId w:val="4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финансовых результатах деятельности;</w:t>
      </w:r>
    </w:p>
    <w:p w:rsidR="00300589" w:rsidRPr="00832C41" w:rsidRDefault="00300589" w:rsidP="00993DA7">
      <w:pPr>
        <w:pStyle w:val="a4"/>
        <w:numPr>
          <w:ilvl w:val="0"/>
          <w:numId w:val="4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движении денежных средств;</w:t>
      </w:r>
    </w:p>
    <w:p w:rsidR="00300589" w:rsidRPr="00832C41" w:rsidRDefault="00300589" w:rsidP="00FF2DD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115E13" w:rsidRPr="0083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C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Думы сельского</w:t>
      </w:r>
      <w:r w:rsidR="00115E13" w:rsidRPr="0083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«Об исполнении бюджета</w:t>
      </w:r>
      <w:r w:rsidR="009863B3" w:rsidRPr="0083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83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за 20</w:t>
      </w:r>
      <w:r w:rsidR="007718DA" w:rsidRPr="00832C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E08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3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с указанием общего объема доходов, расходов и дефицита (профицита) бюджета;</w:t>
      </w:r>
    </w:p>
    <w:p w:rsidR="00115E13" w:rsidRPr="00832C41" w:rsidRDefault="00115E13" w:rsidP="00FF2DD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</w:t>
      </w:r>
      <w:r w:rsidR="009863B3"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доходов</w:t>
      </w:r>
      <w:r w:rsidR="009863B3"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</w:t>
      </w:r>
      <w:r w:rsidR="009863B3"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9863B3"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9863B3"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кодам</w:t>
      </w:r>
      <w:r w:rsidR="009863B3"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классификации</w:t>
      </w:r>
      <w:r w:rsid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доходов бюджета;</w:t>
      </w:r>
    </w:p>
    <w:p w:rsidR="00115E13" w:rsidRPr="00832C41" w:rsidRDefault="009863B3" w:rsidP="00FF2DD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</w:t>
      </w:r>
      <w:r w:rsidR="00115E13"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расходов</w:t>
      </w:r>
      <w:r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E13"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 сельского</w:t>
      </w:r>
      <w:r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E13"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по ведомственной </w:t>
      </w:r>
      <w:r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структуре</w:t>
      </w:r>
      <w:r w:rsid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E13"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расходов;</w:t>
      </w:r>
    </w:p>
    <w:p w:rsidR="00115E13" w:rsidRPr="00832C41" w:rsidRDefault="00115E13" w:rsidP="00FF2DD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расходов</w:t>
      </w:r>
      <w:r w:rsidR="009863B3"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</w:t>
      </w:r>
      <w:r w:rsidR="009863B3"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9863B3"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9863B3"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9863B3"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разделам и</w:t>
      </w:r>
      <w:r w:rsidR="009863B3"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подразделам</w:t>
      </w:r>
      <w:r w:rsid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 расходов бюджетов;</w:t>
      </w:r>
    </w:p>
    <w:p w:rsidR="00115E13" w:rsidRPr="00832C41" w:rsidRDefault="00115E13" w:rsidP="00FF2DD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</w:t>
      </w:r>
      <w:proofErr w:type="gramStart"/>
      <w:r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источников финансирования дефицита бюджета сельского</w:t>
      </w:r>
      <w:r w:rsidR="009863B3"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proofErr w:type="gramEnd"/>
      <w:r w:rsid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кодам классификации источников финансирования дефицитов бюджетов;</w:t>
      </w:r>
    </w:p>
    <w:p w:rsidR="00115E13" w:rsidRPr="002400F8" w:rsidRDefault="00115E13" w:rsidP="00FF2DD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использовании средств резервного фонда;</w:t>
      </w:r>
    </w:p>
    <w:p w:rsidR="00115E13" w:rsidRPr="002400F8" w:rsidRDefault="00115E13" w:rsidP="00FF2DD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использовании средств муниципального дорожного фонда;</w:t>
      </w:r>
    </w:p>
    <w:p w:rsidR="00115E13" w:rsidRPr="00832C41" w:rsidRDefault="004073F8" w:rsidP="00FF2DD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</w:t>
      </w:r>
      <w:r w:rsidR="009863B3"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использовании</w:t>
      </w:r>
      <w:r w:rsidR="009863B3"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бюджетных</w:t>
      </w:r>
      <w:r w:rsidR="009863B3"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ассигнований</w:t>
      </w:r>
      <w:r w:rsidR="009863B3"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9863B3"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еализацию</w:t>
      </w:r>
      <w:r w:rsidR="009863B3"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муниципальных</w:t>
      </w:r>
      <w:r w:rsidR="00832C41"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программ.</w:t>
      </w:r>
    </w:p>
    <w:p w:rsidR="00986093" w:rsidRPr="00832C41" w:rsidRDefault="008D59FF" w:rsidP="00FF2DDA">
      <w:pPr>
        <w:pStyle w:val="a4"/>
        <w:numPr>
          <w:ilvl w:val="0"/>
          <w:numId w:val="1"/>
        </w:numPr>
        <w:spacing w:before="120"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2C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Изменение плановых показателей бюджета</w:t>
      </w:r>
    </w:p>
    <w:p w:rsidR="00FB2BB2" w:rsidRPr="002400F8" w:rsidRDefault="00FB2BB2" w:rsidP="00FF2D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proofErr w:type="spellStart"/>
      <w:r w:rsidR="001444BE">
        <w:rPr>
          <w:rFonts w:ascii="Times New Roman" w:eastAsia="Calibri" w:hAnsi="Times New Roman" w:cs="Times New Roman"/>
          <w:sz w:val="24"/>
          <w:szCs w:val="24"/>
        </w:rPr>
        <w:t>Наратайского</w:t>
      </w:r>
      <w:proofErr w:type="spellEnd"/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утвержден решением Думы </w:t>
      </w:r>
      <w:proofErr w:type="spellStart"/>
      <w:r w:rsidR="001444BE">
        <w:rPr>
          <w:rFonts w:ascii="Times New Roman" w:eastAsia="Calibri" w:hAnsi="Times New Roman" w:cs="Times New Roman"/>
          <w:sz w:val="24"/>
          <w:szCs w:val="24"/>
        </w:rPr>
        <w:t>Наратайского</w:t>
      </w:r>
      <w:proofErr w:type="spellEnd"/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2</w:t>
      </w:r>
      <w:r w:rsidR="006E080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832C41">
        <w:rPr>
          <w:rFonts w:ascii="Times New Roman" w:eastAsia="Times New Roman" w:hAnsi="Times New Roman" w:cs="Times New Roman"/>
          <w:sz w:val="24"/>
          <w:szCs w:val="24"/>
        </w:rPr>
        <w:t>2</w:t>
      </w:r>
      <w:r w:rsidR="006E080D">
        <w:rPr>
          <w:rFonts w:ascii="Times New Roman" w:eastAsia="Times New Roman" w:hAnsi="Times New Roman" w:cs="Times New Roman"/>
          <w:sz w:val="24"/>
          <w:szCs w:val="24"/>
        </w:rPr>
        <w:t>1</w:t>
      </w:r>
      <w:r w:rsidR="00832C4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6E080D">
        <w:rPr>
          <w:rFonts w:ascii="Times New Roman" w:eastAsia="Times New Roman" w:hAnsi="Times New Roman" w:cs="Times New Roman"/>
          <w:sz w:val="24"/>
          <w:szCs w:val="24"/>
        </w:rPr>
        <w:t>157</w:t>
      </w:r>
      <w:r w:rsidR="00832C41">
        <w:rPr>
          <w:rFonts w:ascii="Times New Roman" w:eastAsia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832C41">
        <w:rPr>
          <w:rFonts w:ascii="Times New Roman" w:eastAsia="Times New Roman" w:hAnsi="Times New Roman" w:cs="Times New Roman"/>
          <w:sz w:val="24"/>
          <w:szCs w:val="24"/>
        </w:rPr>
        <w:t>Наратайского</w:t>
      </w:r>
      <w:proofErr w:type="spellEnd"/>
      <w:r w:rsidR="00832C4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 w:rsidR="006E080D">
        <w:rPr>
          <w:rFonts w:ascii="Times New Roman" w:eastAsia="Times New Roman" w:hAnsi="Times New Roman" w:cs="Times New Roman"/>
          <w:sz w:val="24"/>
          <w:szCs w:val="24"/>
        </w:rPr>
        <w:t>2 год и на плановый период 2023</w:t>
      </w:r>
      <w:r w:rsidR="00832C41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6E080D">
        <w:rPr>
          <w:rFonts w:ascii="Times New Roman" w:eastAsia="Times New Roman" w:hAnsi="Times New Roman" w:cs="Times New Roman"/>
          <w:sz w:val="24"/>
          <w:szCs w:val="24"/>
        </w:rPr>
        <w:t>4</w:t>
      </w:r>
      <w:r w:rsidR="00832C41">
        <w:rPr>
          <w:rFonts w:ascii="Times New Roman" w:eastAsia="Times New Roman" w:hAnsi="Times New Roman" w:cs="Times New Roman"/>
          <w:sz w:val="24"/>
          <w:szCs w:val="24"/>
        </w:rPr>
        <w:t xml:space="preserve"> годов» (далее – Решение о бюджете </w:t>
      </w:r>
      <w:r w:rsidR="00FF2DD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E080D">
        <w:rPr>
          <w:rFonts w:ascii="Times New Roman" w:eastAsia="Times New Roman" w:hAnsi="Times New Roman" w:cs="Times New Roman"/>
          <w:sz w:val="24"/>
          <w:szCs w:val="24"/>
        </w:rPr>
        <w:t>157 от 29</w:t>
      </w:r>
      <w:r w:rsidR="00832C41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6E080D">
        <w:rPr>
          <w:rFonts w:ascii="Times New Roman" w:eastAsia="Times New Roman" w:hAnsi="Times New Roman" w:cs="Times New Roman"/>
          <w:sz w:val="24"/>
          <w:szCs w:val="24"/>
        </w:rPr>
        <w:t>1</w:t>
      </w:r>
      <w:r w:rsidR="00832C4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2BB2" w:rsidRPr="00DE2A94" w:rsidRDefault="00FB2BB2" w:rsidP="00993DA7">
      <w:pPr>
        <w:pStyle w:val="a4"/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94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832C41" w:rsidRPr="00DE2A94">
        <w:rPr>
          <w:rFonts w:ascii="Times New Roman" w:eastAsia="Times New Roman" w:hAnsi="Times New Roman" w:cs="Times New Roman"/>
          <w:sz w:val="24"/>
          <w:szCs w:val="24"/>
        </w:rPr>
        <w:t>15</w:t>
      </w:r>
      <w:r w:rsidR="006E080D" w:rsidRPr="00DE2A94">
        <w:rPr>
          <w:rFonts w:ascii="Times New Roman" w:eastAsia="Times New Roman" w:hAnsi="Times New Roman" w:cs="Times New Roman"/>
          <w:sz w:val="24"/>
          <w:szCs w:val="24"/>
        </w:rPr>
        <w:t> 007,5</w:t>
      </w:r>
      <w:r w:rsidRPr="00DE2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41" w:rsidRPr="00DE2A9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328BC" w:rsidRPr="00DE2A94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</w:t>
      </w:r>
      <w:r w:rsidR="001328BC" w:rsidRPr="00DE2A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доходы в сумме </w:t>
      </w:r>
      <w:r w:rsidR="00DE2A94" w:rsidRPr="00DE2A94">
        <w:rPr>
          <w:rFonts w:ascii="Times New Roman" w:eastAsia="Times New Roman" w:hAnsi="Times New Roman" w:cs="Times New Roman"/>
          <w:sz w:val="24"/>
          <w:szCs w:val="24"/>
        </w:rPr>
        <w:t xml:space="preserve">574,8 </w:t>
      </w:r>
      <w:r w:rsidR="00832C41" w:rsidRPr="00DE2A9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328BC" w:rsidRPr="00DE2A94">
        <w:rPr>
          <w:rFonts w:ascii="Times New Roman" w:eastAsia="Times New Roman" w:hAnsi="Times New Roman" w:cs="Times New Roman"/>
          <w:sz w:val="24"/>
          <w:szCs w:val="24"/>
        </w:rPr>
        <w:t xml:space="preserve">, безвозмездные поступления в сумме </w:t>
      </w:r>
      <w:r w:rsidR="00832C41" w:rsidRPr="00DE2A94">
        <w:rPr>
          <w:rFonts w:ascii="Times New Roman" w:eastAsia="Times New Roman" w:hAnsi="Times New Roman" w:cs="Times New Roman"/>
          <w:sz w:val="24"/>
          <w:szCs w:val="24"/>
        </w:rPr>
        <w:t>14</w:t>
      </w:r>
      <w:r w:rsidR="00DE2A94" w:rsidRPr="00DE2A94">
        <w:rPr>
          <w:rFonts w:ascii="Times New Roman" w:eastAsia="Times New Roman" w:hAnsi="Times New Roman" w:cs="Times New Roman"/>
          <w:sz w:val="24"/>
          <w:szCs w:val="24"/>
        </w:rPr>
        <w:t> 432,7</w:t>
      </w:r>
      <w:r w:rsidR="001328BC" w:rsidRPr="00DE2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41" w:rsidRPr="00DE2A9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328BC" w:rsidRPr="00DE2A94">
        <w:rPr>
          <w:rFonts w:ascii="Times New Roman" w:eastAsia="Times New Roman" w:hAnsi="Times New Roman" w:cs="Times New Roman"/>
          <w:sz w:val="24"/>
          <w:szCs w:val="24"/>
        </w:rPr>
        <w:t xml:space="preserve">, из них объем межбюджетных трансфертов, получаемых из областного бюджета – </w:t>
      </w:r>
      <w:r w:rsidR="00DE2A94" w:rsidRPr="00DE2A94">
        <w:rPr>
          <w:rFonts w:ascii="Times New Roman" w:eastAsia="Times New Roman" w:hAnsi="Times New Roman" w:cs="Times New Roman"/>
          <w:sz w:val="24"/>
          <w:szCs w:val="24"/>
        </w:rPr>
        <w:t>470,2</w:t>
      </w:r>
      <w:r w:rsidR="001328BC" w:rsidRPr="00DE2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41" w:rsidRPr="00DE2A9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328BC" w:rsidRPr="00DE2A94">
        <w:rPr>
          <w:rFonts w:ascii="Times New Roman" w:eastAsia="Times New Roman" w:hAnsi="Times New Roman" w:cs="Times New Roman"/>
          <w:sz w:val="24"/>
          <w:szCs w:val="24"/>
        </w:rPr>
        <w:t xml:space="preserve">, из бюджета Братского района – </w:t>
      </w:r>
      <w:r w:rsidR="00DE2A94" w:rsidRPr="00DE2A94">
        <w:rPr>
          <w:rFonts w:ascii="Times New Roman" w:eastAsia="Times New Roman" w:hAnsi="Times New Roman" w:cs="Times New Roman"/>
          <w:sz w:val="24"/>
          <w:szCs w:val="24"/>
        </w:rPr>
        <w:t>13 962,5</w:t>
      </w:r>
      <w:r w:rsidR="001328BC" w:rsidRPr="00DE2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41" w:rsidRPr="00DE2A9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68724B" w:rsidRPr="00DE2A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2BB2" w:rsidRPr="00FF2DDA" w:rsidRDefault="00FB2BB2" w:rsidP="00993DA7">
      <w:pPr>
        <w:pStyle w:val="a4"/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DDA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6E080D">
        <w:rPr>
          <w:rFonts w:ascii="Times New Roman" w:eastAsia="Times New Roman" w:hAnsi="Times New Roman" w:cs="Times New Roman"/>
          <w:sz w:val="24"/>
          <w:szCs w:val="24"/>
        </w:rPr>
        <w:t>15 028,5</w:t>
      </w:r>
      <w:r w:rsidR="009460F8" w:rsidRPr="00FF2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41" w:rsidRPr="00FF2DDA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68724B" w:rsidRPr="00FF2D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59FF" w:rsidRPr="00FF2DDA" w:rsidRDefault="001328BC" w:rsidP="00993DA7">
      <w:pPr>
        <w:pStyle w:val="a4"/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DDA">
        <w:rPr>
          <w:rFonts w:ascii="Times New Roman" w:eastAsia="Times New Roman" w:hAnsi="Times New Roman" w:cs="Times New Roman"/>
          <w:sz w:val="24"/>
          <w:szCs w:val="24"/>
        </w:rPr>
        <w:t xml:space="preserve">размер </w:t>
      </w:r>
      <w:r w:rsidR="00FB2BB2" w:rsidRPr="00FF2DDA">
        <w:rPr>
          <w:rFonts w:ascii="Times New Roman" w:eastAsia="Times New Roman" w:hAnsi="Times New Roman" w:cs="Times New Roman"/>
          <w:sz w:val="24"/>
          <w:szCs w:val="24"/>
        </w:rPr>
        <w:t>дефицит</w:t>
      </w:r>
      <w:r w:rsidRPr="00FF2D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B2BB2" w:rsidRPr="00FF2DD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FB2BB2" w:rsidRPr="006E080D">
        <w:rPr>
          <w:rFonts w:ascii="Times New Roman" w:eastAsia="Times New Roman" w:hAnsi="Times New Roman" w:cs="Times New Roman"/>
          <w:sz w:val="24"/>
          <w:szCs w:val="24"/>
        </w:rPr>
        <w:t xml:space="preserve">сумме </w:t>
      </w:r>
      <w:r w:rsidR="001444BE" w:rsidRPr="006E080D">
        <w:rPr>
          <w:rFonts w:ascii="Times New Roman" w:eastAsia="Times New Roman" w:hAnsi="Times New Roman" w:cs="Times New Roman"/>
          <w:sz w:val="24"/>
          <w:szCs w:val="24"/>
        </w:rPr>
        <w:t>2</w:t>
      </w:r>
      <w:r w:rsidR="006E080D" w:rsidRPr="006E080D">
        <w:rPr>
          <w:rFonts w:ascii="Times New Roman" w:eastAsia="Times New Roman" w:hAnsi="Times New Roman" w:cs="Times New Roman"/>
          <w:sz w:val="24"/>
          <w:szCs w:val="24"/>
        </w:rPr>
        <w:t>1</w:t>
      </w:r>
      <w:r w:rsidR="00FB2BB2" w:rsidRPr="006E080D">
        <w:rPr>
          <w:rFonts w:ascii="Times New Roman" w:eastAsia="Times New Roman" w:hAnsi="Times New Roman" w:cs="Times New Roman"/>
          <w:sz w:val="24"/>
          <w:szCs w:val="24"/>
        </w:rPr>
        <w:t>,</w:t>
      </w:r>
      <w:r w:rsidR="00FB2BB2" w:rsidRPr="00FF2DDA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832C41" w:rsidRPr="00FF2DDA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FB2BB2" w:rsidRPr="00FF2DDA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042DBA" w:rsidRPr="00FF2DDA">
        <w:rPr>
          <w:rFonts w:ascii="Times New Roman" w:eastAsia="Times New Roman" w:hAnsi="Times New Roman" w:cs="Times New Roman"/>
          <w:sz w:val="24"/>
          <w:szCs w:val="24"/>
        </w:rPr>
        <w:t>3,</w:t>
      </w:r>
      <w:r w:rsidR="006E080D">
        <w:rPr>
          <w:rFonts w:ascii="Times New Roman" w:eastAsia="Times New Roman" w:hAnsi="Times New Roman" w:cs="Times New Roman"/>
          <w:sz w:val="24"/>
          <w:szCs w:val="24"/>
        </w:rPr>
        <w:t>7</w:t>
      </w:r>
      <w:r w:rsidR="00FB2BB2" w:rsidRPr="00FF2DDA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FB2BB2" w:rsidRDefault="00557EFE" w:rsidP="00FF2D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>Основные характеристики местного бюджета на 20</w:t>
      </w:r>
      <w:r w:rsidR="00F6184E">
        <w:rPr>
          <w:rFonts w:ascii="Times New Roman" w:eastAsia="Times New Roman" w:hAnsi="Times New Roman" w:cs="Times New Roman"/>
          <w:sz w:val="24"/>
          <w:szCs w:val="24"/>
        </w:rPr>
        <w:t>2</w:t>
      </w:r>
      <w:r w:rsidR="006E080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год неоднократно изменялись. 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В течени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года в </w:t>
      </w:r>
      <w:r w:rsidR="00832C41">
        <w:rPr>
          <w:rFonts w:ascii="Times New Roman" w:eastAsia="Times New Roman" w:hAnsi="Times New Roman" w:cs="Times New Roman"/>
          <w:sz w:val="24"/>
          <w:szCs w:val="24"/>
        </w:rPr>
        <w:t xml:space="preserve">Решение о бюджете </w:t>
      </w:r>
      <w:r w:rsidR="00FF2DD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E2A94">
        <w:rPr>
          <w:rFonts w:ascii="Times New Roman" w:eastAsia="Times New Roman" w:hAnsi="Times New Roman" w:cs="Times New Roman"/>
          <w:sz w:val="24"/>
          <w:szCs w:val="24"/>
        </w:rPr>
        <w:t>157</w:t>
      </w:r>
      <w:r w:rsidR="00832C41">
        <w:rPr>
          <w:rFonts w:ascii="Times New Roman" w:eastAsia="Times New Roman" w:hAnsi="Times New Roman" w:cs="Times New Roman"/>
          <w:sz w:val="24"/>
          <w:szCs w:val="24"/>
        </w:rPr>
        <w:t xml:space="preserve"> от 2</w:t>
      </w:r>
      <w:r w:rsidR="00DE2A94">
        <w:rPr>
          <w:rFonts w:ascii="Times New Roman" w:eastAsia="Times New Roman" w:hAnsi="Times New Roman" w:cs="Times New Roman"/>
          <w:sz w:val="24"/>
          <w:szCs w:val="24"/>
        </w:rPr>
        <w:t>9</w:t>
      </w:r>
      <w:r w:rsidR="00832C41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DE2A94">
        <w:rPr>
          <w:rFonts w:ascii="Times New Roman" w:eastAsia="Times New Roman" w:hAnsi="Times New Roman" w:cs="Times New Roman"/>
          <w:sz w:val="24"/>
          <w:szCs w:val="24"/>
        </w:rPr>
        <w:t>1</w:t>
      </w:r>
      <w:r w:rsidR="001444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2A94">
        <w:rPr>
          <w:rFonts w:ascii="Times New Roman" w:eastAsia="Times New Roman" w:hAnsi="Times New Roman" w:cs="Times New Roman"/>
          <w:sz w:val="24"/>
          <w:szCs w:val="24"/>
        </w:rPr>
        <w:t>пять</w:t>
      </w:r>
      <w:r w:rsidR="006270A9">
        <w:rPr>
          <w:rFonts w:ascii="Times New Roman" w:eastAsia="Times New Roman" w:hAnsi="Times New Roman" w:cs="Times New Roman"/>
          <w:sz w:val="24"/>
          <w:szCs w:val="24"/>
        </w:rPr>
        <w:t xml:space="preserve"> раз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вносились изменения:</w:t>
      </w:r>
    </w:p>
    <w:p w:rsidR="00557EFE" w:rsidRDefault="00557EFE" w:rsidP="00993DA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41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="00832C41" w:rsidRPr="00832C41">
        <w:rPr>
          <w:rFonts w:ascii="Times New Roman" w:hAnsi="Times New Roman" w:cs="Times New Roman"/>
          <w:sz w:val="24"/>
          <w:szCs w:val="24"/>
        </w:rPr>
        <w:t>Наратайского</w:t>
      </w:r>
      <w:proofErr w:type="spellEnd"/>
      <w:r w:rsidR="00832C41" w:rsidRPr="00832C41">
        <w:rPr>
          <w:rFonts w:ascii="Times New Roman" w:hAnsi="Times New Roman" w:cs="Times New Roman"/>
          <w:sz w:val="24"/>
          <w:szCs w:val="24"/>
        </w:rPr>
        <w:t xml:space="preserve"> </w:t>
      </w:r>
      <w:r w:rsidRPr="00832C41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DE2A94">
        <w:rPr>
          <w:rFonts w:ascii="Times New Roman" w:hAnsi="Times New Roman" w:cs="Times New Roman"/>
          <w:sz w:val="24"/>
          <w:szCs w:val="24"/>
        </w:rPr>
        <w:t>24</w:t>
      </w:r>
      <w:r w:rsidRPr="00832C41">
        <w:rPr>
          <w:rFonts w:ascii="Times New Roman" w:hAnsi="Times New Roman" w:cs="Times New Roman"/>
          <w:sz w:val="24"/>
          <w:szCs w:val="24"/>
        </w:rPr>
        <w:t>.0</w:t>
      </w:r>
      <w:r w:rsidR="00DE2A94">
        <w:rPr>
          <w:rFonts w:ascii="Times New Roman" w:hAnsi="Times New Roman" w:cs="Times New Roman"/>
          <w:sz w:val="24"/>
          <w:szCs w:val="24"/>
        </w:rPr>
        <w:t>2</w:t>
      </w:r>
      <w:r w:rsidRPr="00832C41">
        <w:rPr>
          <w:rFonts w:ascii="Times New Roman" w:hAnsi="Times New Roman" w:cs="Times New Roman"/>
          <w:sz w:val="24"/>
          <w:szCs w:val="24"/>
        </w:rPr>
        <w:t>.</w:t>
      </w:r>
      <w:r w:rsidR="00832C41">
        <w:rPr>
          <w:rFonts w:ascii="Times New Roman" w:hAnsi="Times New Roman" w:cs="Times New Roman"/>
          <w:sz w:val="24"/>
          <w:szCs w:val="24"/>
        </w:rPr>
        <w:t>20</w:t>
      </w:r>
      <w:r w:rsidRPr="00832C41">
        <w:rPr>
          <w:rFonts w:ascii="Times New Roman" w:hAnsi="Times New Roman" w:cs="Times New Roman"/>
          <w:sz w:val="24"/>
          <w:szCs w:val="24"/>
        </w:rPr>
        <w:t>2</w:t>
      </w:r>
      <w:r w:rsidR="00DE2A94">
        <w:rPr>
          <w:rFonts w:ascii="Times New Roman" w:hAnsi="Times New Roman" w:cs="Times New Roman"/>
          <w:sz w:val="24"/>
          <w:szCs w:val="24"/>
        </w:rPr>
        <w:t>2</w:t>
      </w:r>
      <w:r w:rsidRPr="00832C41">
        <w:rPr>
          <w:rFonts w:ascii="Times New Roman" w:hAnsi="Times New Roman" w:cs="Times New Roman"/>
          <w:sz w:val="24"/>
          <w:szCs w:val="24"/>
        </w:rPr>
        <w:t xml:space="preserve"> </w:t>
      </w:r>
      <w:r w:rsidR="002D456D" w:rsidRPr="00832C41">
        <w:rPr>
          <w:rFonts w:ascii="Times New Roman" w:hAnsi="Times New Roman" w:cs="Times New Roman"/>
          <w:sz w:val="24"/>
          <w:szCs w:val="24"/>
        </w:rPr>
        <w:t>№</w:t>
      </w:r>
      <w:r w:rsidR="00832C41" w:rsidRPr="00832C41">
        <w:rPr>
          <w:rFonts w:ascii="Times New Roman" w:hAnsi="Times New Roman" w:cs="Times New Roman"/>
          <w:sz w:val="24"/>
          <w:szCs w:val="24"/>
        </w:rPr>
        <w:t>1</w:t>
      </w:r>
      <w:r w:rsidR="00DE2A94">
        <w:rPr>
          <w:rFonts w:ascii="Times New Roman" w:hAnsi="Times New Roman" w:cs="Times New Roman"/>
          <w:sz w:val="24"/>
          <w:szCs w:val="24"/>
        </w:rPr>
        <w:t>62</w:t>
      </w:r>
      <w:r w:rsidR="00832C41" w:rsidRPr="00832C41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Думы </w:t>
      </w:r>
      <w:proofErr w:type="spellStart"/>
      <w:r w:rsidR="00832C41" w:rsidRPr="00832C41">
        <w:rPr>
          <w:rFonts w:ascii="Times New Roman" w:hAnsi="Times New Roman" w:cs="Times New Roman"/>
          <w:sz w:val="24"/>
          <w:szCs w:val="24"/>
        </w:rPr>
        <w:t>Наратайского</w:t>
      </w:r>
      <w:proofErr w:type="spellEnd"/>
      <w:r w:rsidR="00832C41" w:rsidRPr="00832C41">
        <w:rPr>
          <w:rFonts w:ascii="Times New Roman" w:hAnsi="Times New Roman" w:cs="Times New Roman"/>
          <w:sz w:val="24"/>
          <w:szCs w:val="24"/>
        </w:rPr>
        <w:t xml:space="preserve"> МО от </w:t>
      </w:r>
      <w:r w:rsidR="00DE2A94">
        <w:rPr>
          <w:rFonts w:ascii="Times New Roman" w:hAnsi="Times New Roman" w:cs="Times New Roman"/>
          <w:sz w:val="24"/>
          <w:szCs w:val="24"/>
        </w:rPr>
        <w:t>29.12.2021 №157</w:t>
      </w:r>
      <w:r w:rsidR="00832C41" w:rsidRPr="00832C41">
        <w:rPr>
          <w:rFonts w:ascii="Times New Roman" w:hAnsi="Times New Roman" w:cs="Times New Roman"/>
          <w:sz w:val="24"/>
          <w:szCs w:val="24"/>
        </w:rPr>
        <w:t xml:space="preserve"> «</w:t>
      </w:r>
      <w:r w:rsidR="00832C41" w:rsidRPr="00832C41">
        <w:rPr>
          <w:rFonts w:ascii="Times New Roman" w:eastAsia="Times New Roman" w:hAnsi="Times New Roman" w:cs="Times New Roman"/>
          <w:sz w:val="24"/>
          <w:szCs w:val="24"/>
        </w:rPr>
        <w:t xml:space="preserve">О бюджете </w:t>
      </w:r>
      <w:proofErr w:type="spellStart"/>
      <w:r w:rsidR="00832C41" w:rsidRPr="00832C41">
        <w:rPr>
          <w:rFonts w:ascii="Times New Roman" w:eastAsia="Times New Roman" w:hAnsi="Times New Roman" w:cs="Times New Roman"/>
          <w:sz w:val="24"/>
          <w:szCs w:val="24"/>
        </w:rPr>
        <w:t>Наратайского</w:t>
      </w:r>
      <w:proofErr w:type="spellEnd"/>
      <w:r w:rsidR="00832C41" w:rsidRPr="00832C4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 w:rsidR="00DE2A94">
        <w:rPr>
          <w:rFonts w:ascii="Times New Roman" w:eastAsia="Times New Roman" w:hAnsi="Times New Roman" w:cs="Times New Roman"/>
          <w:sz w:val="24"/>
          <w:szCs w:val="24"/>
        </w:rPr>
        <w:t>2 год и на плановый период 2023</w:t>
      </w:r>
      <w:r w:rsidR="00832C41" w:rsidRPr="00832C41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DE2A94">
        <w:rPr>
          <w:rFonts w:ascii="Times New Roman" w:eastAsia="Times New Roman" w:hAnsi="Times New Roman" w:cs="Times New Roman"/>
          <w:sz w:val="24"/>
          <w:szCs w:val="24"/>
        </w:rPr>
        <w:t>4</w:t>
      </w:r>
      <w:r w:rsidR="00832C41" w:rsidRPr="00832C41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 w:rsidRPr="00832C41">
        <w:rPr>
          <w:rFonts w:ascii="Times New Roman" w:hAnsi="Times New Roman" w:cs="Times New Roman"/>
          <w:sz w:val="24"/>
          <w:szCs w:val="24"/>
        </w:rPr>
        <w:t>;</w:t>
      </w:r>
    </w:p>
    <w:p w:rsidR="00832C41" w:rsidRPr="00832C41" w:rsidRDefault="00832C41" w:rsidP="00993DA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41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Pr="00832C41">
        <w:rPr>
          <w:rFonts w:ascii="Times New Roman" w:hAnsi="Times New Roman" w:cs="Times New Roman"/>
          <w:sz w:val="24"/>
          <w:szCs w:val="24"/>
        </w:rPr>
        <w:t>Наратайского</w:t>
      </w:r>
      <w:proofErr w:type="spellEnd"/>
      <w:r w:rsidRPr="00832C4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E2A94" w:rsidRPr="00832C41">
        <w:rPr>
          <w:rFonts w:ascii="Times New Roman" w:hAnsi="Times New Roman" w:cs="Times New Roman"/>
          <w:sz w:val="24"/>
          <w:szCs w:val="24"/>
        </w:rPr>
        <w:t xml:space="preserve">от </w:t>
      </w:r>
      <w:r w:rsidR="00DE2A94">
        <w:rPr>
          <w:rFonts w:ascii="Times New Roman" w:hAnsi="Times New Roman" w:cs="Times New Roman"/>
          <w:sz w:val="24"/>
          <w:szCs w:val="24"/>
        </w:rPr>
        <w:t>22</w:t>
      </w:r>
      <w:r w:rsidR="00DE2A94" w:rsidRPr="00832C41">
        <w:rPr>
          <w:rFonts w:ascii="Times New Roman" w:hAnsi="Times New Roman" w:cs="Times New Roman"/>
          <w:sz w:val="24"/>
          <w:szCs w:val="24"/>
        </w:rPr>
        <w:t>.0</w:t>
      </w:r>
      <w:r w:rsidR="00DE2A94">
        <w:rPr>
          <w:rFonts w:ascii="Times New Roman" w:hAnsi="Times New Roman" w:cs="Times New Roman"/>
          <w:sz w:val="24"/>
          <w:szCs w:val="24"/>
        </w:rPr>
        <w:t>4</w:t>
      </w:r>
      <w:r w:rsidR="00DE2A94" w:rsidRPr="00832C41">
        <w:rPr>
          <w:rFonts w:ascii="Times New Roman" w:hAnsi="Times New Roman" w:cs="Times New Roman"/>
          <w:sz w:val="24"/>
          <w:szCs w:val="24"/>
        </w:rPr>
        <w:t>.</w:t>
      </w:r>
      <w:r w:rsidR="00DE2A94">
        <w:rPr>
          <w:rFonts w:ascii="Times New Roman" w:hAnsi="Times New Roman" w:cs="Times New Roman"/>
          <w:sz w:val="24"/>
          <w:szCs w:val="24"/>
        </w:rPr>
        <w:t>20</w:t>
      </w:r>
      <w:r w:rsidR="00DE2A94" w:rsidRPr="00832C41">
        <w:rPr>
          <w:rFonts w:ascii="Times New Roman" w:hAnsi="Times New Roman" w:cs="Times New Roman"/>
          <w:sz w:val="24"/>
          <w:szCs w:val="24"/>
        </w:rPr>
        <w:t>2</w:t>
      </w:r>
      <w:r w:rsidR="00DE2A94">
        <w:rPr>
          <w:rFonts w:ascii="Times New Roman" w:hAnsi="Times New Roman" w:cs="Times New Roman"/>
          <w:sz w:val="24"/>
          <w:szCs w:val="24"/>
        </w:rPr>
        <w:t>2</w:t>
      </w:r>
      <w:r w:rsidR="00DE2A94" w:rsidRPr="00832C41">
        <w:rPr>
          <w:rFonts w:ascii="Times New Roman" w:hAnsi="Times New Roman" w:cs="Times New Roman"/>
          <w:sz w:val="24"/>
          <w:szCs w:val="24"/>
        </w:rPr>
        <w:t xml:space="preserve"> №</w:t>
      </w:r>
      <w:r w:rsidR="00DE2A94">
        <w:rPr>
          <w:rFonts w:ascii="Times New Roman" w:hAnsi="Times New Roman" w:cs="Times New Roman"/>
          <w:sz w:val="24"/>
          <w:szCs w:val="24"/>
        </w:rPr>
        <w:t>164</w:t>
      </w:r>
      <w:r w:rsidR="00DE2A94" w:rsidRPr="00832C41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Думы </w:t>
      </w:r>
      <w:proofErr w:type="spellStart"/>
      <w:r w:rsidR="00DE2A94" w:rsidRPr="00832C41">
        <w:rPr>
          <w:rFonts w:ascii="Times New Roman" w:hAnsi="Times New Roman" w:cs="Times New Roman"/>
          <w:sz w:val="24"/>
          <w:szCs w:val="24"/>
        </w:rPr>
        <w:t>Наратайского</w:t>
      </w:r>
      <w:proofErr w:type="spellEnd"/>
      <w:r w:rsidR="00DE2A94" w:rsidRPr="00832C41">
        <w:rPr>
          <w:rFonts w:ascii="Times New Roman" w:hAnsi="Times New Roman" w:cs="Times New Roman"/>
          <w:sz w:val="24"/>
          <w:szCs w:val="24"/>
        </w:rPr>
        <w:t xml:space="preserve"> МО от </w:t>
      </w:r>
      <w:r w:rsidR="00DE2A94">
        <w:rPr>
          <w:rFonts w:ascii="Times New Roman" w:hAnsi="Times New Roman" w:cs="Times New Roman"/>
          <w:sz w:val="24"/>
          <w:szCs w:val="24"/>
        </w:rPr>
        <w:t>29.12.2021 №157</w:t>
      </w:r>
      <w:r w:rsidR="00DE2A94" w:rsidRPr="00832C41">
        <w:rPr>
          <w:rFonts w:ascii="Times New Roman" w:hAnsi="Times New Roman" w:cs="Times New Roman"/>
          <w:sz w:val="24"/>
          <w:szCs w:val="24"/>
        </w:rPr>
        <w:t xml:space="preserve"> «</w:t>
      </w:r>
      <w:r w:rsidR="00DE2A94" w:rsidRPr="00832C41">
        <w:rPr>
          <w:rFonts w:ascii="Times New Roman" w:eastAsia="Times New Roman" w:hAnsi="Times New Roman" w:cs="Times New Roman"/>
          <w:sz w:val="24"/>
          <w:szCs w:val="24"/>
        </w:rPr>
        <w:t xml:space="preserve">О бюджете </w:t>
      </w:r>
      <w:proofErr w:type="spellStart"/>
      <w:r w:rsidR="00DE2A94" w:rsidRPr="00832C41">
        <w:rPr>
          <w:rFonts w:ascii="Times New Roman" w:eastAsia="Times New Roman" w:hAnsi="Times New Roman" w:cs="Times New Roman"/>
          <w:sz w:val="24"/>
          <w:szCs w:val="24"/>
        </w:rPr>
        <w:t>Наратайского</w:t>
      </w:r>
      <w:proofErr w:type="spellEnd"/>
      <w:r w:rsidR="00DE2A94" w:rsidRPr="00832C4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 w:rsidR="00DE2A94">
        <w:rPr>
          <w:rFonts w:ascii="Times New Roman" w:eastAsia="Times New Roman" w:hAnsi="Times New Roman" w:cs="Times New Roman"/>
          <w:sz w:val="24"/>
          <w:szCs w:val="24"/>
        </w:rPr>
        <w:t>2 год и на плановый период 2023</w:t>
      </w:r>
      <w:r w:rsidR="00DE2A94" w:rsidRPr="00832C41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DE2A94">
        <w:rPr>
          <w:rFonts w:ascii="Times New Roman" w:eastAsia="Times New Roman" w:hAnsi="Times New Roman" w:cs="Times New Roman"/>
          <w:sz w:val="24"/>
          <w:szCs w:val="24"/>
        </w:rPr>
        <w:t>4</w:t>
      </w:r>
      <w:r w:rsidR="00DE2A94" w:rsidRPr="00832C41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Pr="00832C4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32C41">
        <w:rPr>
          <w:rFonts w:ascii="Times New Roman" w:hAnsi="Times New Roman" w:cs="Times New Roman"/>
          <w:sz w:val="24"/>
          <w:szCs w:val="24"/>
        </w:rPr>
        <w:t>;</w:t>
      </w:r>
    </w:p>
    <w:p w:rsidR="00832C41" w:rsidRPr="00832C41" w:rsidRDefault="00832C41" w:rsidP="00993DA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41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Pr="00832C41">
        <w:rPr>
          <w:rFonts w:ascii="Times New Roman" w:hAnsi="Times New Roman" w:cs="Times New Roman"/>
          <w:sz w:val="24"/>
          <w:szCs w:val="24"/>
        </w:rPr>
        <w:t>Наратайского</w:t>
      </w:r>
      <w:proofErr w:type="spellEnd"/>
      <w:r w:rsidRPr="00832C4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E2A94" w:rsidRPr="00832C41">
        <w:rPr>
          <w:rFonts w:ascii="Times New Roman" w:hAnsi="Times New Roman" w:cs="Times New Roman"/>
          <w:sz w:val="24"/>
          <w:szCs w:val="24"/>
        </w:rPr>
        <w:t xml:space="preserve">от </w:t>
      </w:r>
      <w:r w:rsidR="00DE2A94">
        <w:rPr>
          <w:rFonts w:ascii="Times New Roman" w:hAnsi="Times New Roman" w:cs="Times New Roman"/>
          <w:sz w:val="24"/>
          <w:szCs w:val="24"/>
        </w:rPr>
        <w:t>30</w:t>
      </w:r>
      <w:r w:rsidR="00DE2A94" w:rsidRPr="00832C41">
        <w:rPr>
          <w:rFonts w:ascii="Times New Roman" w:hAnsi="Times New Roman" w:cs="Times New Roman"/>
          <w:sz w:val="24"/>
          <w:szCs w:val="24"/>
        </w:rPr>
        <w:t>.0</w:t>
      </w:r>
      <w:r w:rsidR="00DE2A94">
        <w:rPr>
          <w:rFonts w:ascii="Times New Roman" w:hAnsi="Times New Roman" w:cs="Times New Roman"/>
          <w:sz w:val="24"/>
          <w:szCs w:val="24"/>
        </w:rPr>
        <w:t>6</w:t>
      </w:r>
      <w:r w:rsidR="00DE2A94" w:rsidRPr="00832C41">
        <w:rPr>
          <w:rFonts w:ascii="Times New Roman" w:hAnsi="Times New Roman" w:cs="Times New Roman"/>
          <w:sz w:val="24"/>
          <w:szCs w:val="24"/>
        </w:rPr>
        <w:t>.</w:t>
      </w:r>
      <w:r w:rsidR="00DE2A94">
        <w:rPr>
          <w:rFonts w:ascii="Times New Roman" w:hAnsi="Times New Roman" w:cs="Times New Roman"/>
          <w:sz w:val="24"/>
          <w:szCs w:val="24"/>
        </w:rPr>
        <w:t>20</w:t>
      </w:r>
      <w:r w:rsidR="00DE2A94" w:rsidRPr="00832C41">
        <w:rPr>
          <w:rFonts w:ascii="Times New Roman" w:hAnsi="Times New Roman" w:cs="Times New Roman"/>
          <w:sz w:val="24"/>
          <w:szCs w:val="24"/>
        </w:rPr>
        <w:t>2</w:t>
      </w:r>
      <w:r w:rsidR="00DE2A94">
        <w:rPr>
          <w:rFonts w:ascii="Times New Roman" w:hAnsi="Times New Roman" w:cs="Times New Roman"/>
          <w:sz w:val="24"/>
          <w:szCs w:val="24"/>
        </w:rPr>
        <w:t>2</w:t>
      </w:r>
      <w:r w:rsidR="00DE2A94" w:rsidRPr="00832C41">
        <w:rPr>
          <w:rFonts w:ascii="Times New Roman" w:hAnsi="Times New Roman" w:cs="Times New Roman"/>
          <w:sz w:val="24"/>
          <w:szCs w:val="24"/>
        </w:rPr>
        <w:t xml:space="preserve"> №</w:t>
      </w:r>
      <w:r w:rsidR="00DE2A94">
        <w:rPr>
          <w:rFonts w:ascii="Times New Roman" w:hAnsi="Times New Roman" w:cs="Times New Roman"/>
          <w:sz w:val="24"/>
          <w:szCs w:val="24"/>
        </w:rPr>
        <w:t>170</w:t>
      </w:r>
      <w:r w:rsidR="00DE2A94" w:rsidRPr="00832C41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Думы </w:t>
      </w:r>
      <w:proofErr w:type="spellStart"/>
      <w:r w:rsidR="00DE2A94" w:rsidRPr="00832C41">
        <w:rPr>
          <w:rFonts w:ascii="Times New Roman" w:hAnsi="Times New Roman" w:cs="Times New Roman"/>
          <w:sz w:val="24"/>
          <w:szCs w:val="24"/>
        </w:rPr>
        <w:t>Наратайского</w:t>
      </w:r>
      <w:proofErr w:type="spellEnd"/>
      <w:r w:rsidR="00DE2A94" w:rsidRPr="00832C41">
        <w:rPr>
          <w:rFonts w:ascii="Times New Roman" w:hAnsi="Times New Roman" w:cs="Times New Roman"/>
          <w:sz w:val="24"/>
          <w:szCs w:val="24"/>
        </w:rPr>
        <w:t xml:space="preserve"> МО от </w:t>
      </w:r>
      <w:r w:rsidR="00DE2A94">
        <w:rPr>
          <w:rFonts w:ascii="Times New Roman" w:hAnsi="Times New Roman" w:cs="Times New Roman"/>
          <w:sz w:val="24"/>
          <w:szCs w:val="24"/>
        </w:rPr>
        <w:t>29.12.2021 №157</w:t>
      </w:r>
      <w:r w:rsidR="00DE2A94" w:rsidRPr="00832C41">
        <w:rPr>
          <w:rFonts w:ascii="Times New Roman" w:hAnsi="Times New Roman" w:cs="Times New Roman"/>
          <w:sz w:val="24"/>
          <w:szCs w:val="24"/>
        </w:rPr>
        <w:t xml:space="preserve"> «</w:t>
      </w:r>
      <w:r w:rsidR="00DE2A94" w:rsidRPr="00832C41">
        <w:rPr>
          <w:rFonts w:ascii="Times New Roman" w:eastAsia="Times New Roman" w:hAnsi="Times New Roman" w:cs="Times New Roman"/>
          <w:sz w:val="24"/>
          <w:szCs w:val="24"/>
        </w:rPr>
        <w:t xml:space="preserve">О бюджете </w:t>
      </w:r>
      <w:proofErr w:type="spellStart"/>
      <w:r w:rsidR="00DE2A94" w:rsidRPr="00832C41">
        <w:rPr>
          <w:rFonts w:ascii="Times New Roman" w:eastAsia="Times New Roman" w:hAnsi="Times New Roman" w:cs="Times New Roman"/>
          <w:sz w:val="24"/>
          <w:szCs w:val="24"/>
        </w:rPr>
        <w:t>Наратайского</w:t>
      </w:r>
      <w:proofErr w:type="spellEnd"/>
      <w:r w:rsidR="00DE2A94" w:rsidRPr="00832C4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 w:rsidR="00DE2A94">
        <w:rPr>
          <w:rFonts w:ascii="Times New Roman" w:eastAsia="Times New Roman" w:hAnsi="Times New Roman" w:cs="Times New Roman"/>
          <w:sz w:val="24"/>
          <w:szCs w:val="24"/>
        </w:rPr>
        <w:t>2 год и на плановый период 2023</w:t>
      </w:r>
      <w:r w:rsidR="00DE2A94" w:rsidRPr="00832C41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DE2A94">
        <w:rPr>
          <w:rFonts w:ascii="Times New Roman" w:eastAsia="Times New Roman" w:hAnsi="Times New Roman" w:cs="Times New Roman"/>
          <w:sz w:val="24"/>
          <w:szCs w:val="24"/>
        </w:rPr>
        <w:t>4</w:t>
      </w:r>
      <w:r w:rsidR="00DE2A94" w:rsidRPr="00832C41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Pr="00832C4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32C41">
        <w:rPr>
          <w:rFonts w:ascii="Times New Roman" w:hAnsi="Times New Roman" w:cs="Times New Roman"/>
          <w:sz w:val="24"/>
          <w:szCs w:val="24"/>
        </w:rPr>
        <w:t>;</w:t>
      </w:r>
    </w:p>
    <w:p w:rsidR="00832C41" w:rsidRPr="00832C41" w:rsidRDefault="00832C41" w:rsidP="00993DA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41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Pr="00832C41">
        <w:rPr>
          <w:rFonts w:ascii="Times New Roman" w:hAnsi="Times New Roman" w:cs="Times New Roman"/>
          <w:sz w:val="24"/>
          <w:szCs w:val="24"/>
        </w:rPr>
        <w:t>Наратайского</w:t>
      </w:r>
      <w:proofErr w:type="spellEnd"/>
      <w:r w:rsidRPr="00832C4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E2A94" w:rsidRPr="00832C41">
        <w:rPr>
          <w:rFonts w:ascii="Times New Roman" w:hAnsi="Times New Roman" w:cs="Times New Roman"/>
          <w:sz w:val="24"/>
          <w:szCs w:val="24"/>
        </w:rPr>
        <w:t xml:space="preserve">от </w:t>
      </w:r>
      <w:r w:rsidR="00DE2A94">
        <w:rPr>
          <w:rFonts w:ascii="Times New Roman" w:hAnsi="Times New Roman" w:cs="Times New Roman"/>
          <w:sz w:val="24"/>
          <w:szCs w:val="24"/>
        </w:rPr>
        <w:t>29</w:t>
      </w:r>
      <w:r w:rsidR="00DE2A94" w:rsidRPr="00832C41">
        <w:rPr>
          <w:rFonts w:ascii="Times New Roman" w:hAnsi="Times New Roman" w:cs="Times New Roman"/>
          <w:sz w:val="24"/>
          <w:szCs w:val="24"/>
        </w:rPr>
        <w:t>.0</w:t>
      </w:r>
      <w:r w:rsidR="00DE2A94">
        <w:rPr>
          <w:rFonts w:ascii="Times New Roman" w:hAnsi="Times New Roman" w:cs="Times New Roman"/>
          <w:sz w:val="24"/>
          <w:szCs w:val="24"/>
        </w:rPr>
        <w:t>9</w:t>
      </w:r>
      <w:r w:rsidR="00DE2A94" w:rsidRPr="00832C41">
        <w:rPr>
          <w:rFonts w:ascii="Times New Roman" w:hAnsi="Times New Roman" w:cs="Times New Roman"/>
          <w:sz w:val="24"/>
          <w:szCs w:val="24"/>
        </w:rPr>
        <w:t>.</w:t>
      </w:r>
      <w:r w:rsidR="00DE2A94">
        <w:rPr>
          <w:rFonts w:ascii="Times New Roman" w:hAnsi="Times New Roman" w:cs="Times New Roman"/>
          <w:sz w:val="24"/>
          <w:szCs w:val="24"/>
        </w:rPr>
        <w:t>20</w:t>
      </w:r>
      <w:r w:rsidR="00DE2A94" w:rsidRPr="00832C41">
        <w:rPr>
          <w:rFonts w:ascii="Times New Roman" w:hAnsi="Times New Roman" w:cs="Times New Roman"/>
          <w:sz w:val="24"/>
          <w:szCs w:val="24"/>
        </w:rPr>
        <w:t>2</w:t>
      </w:r>
      <w:r w:rsidR="00DE2A94">
        <w:rPr>
          <w:rFonts w:ascii="Times New Roman" w:hAnsi="Times New Roman" w:cs="Times New Roman"/>
          <w:sz w:val="24"/>
          <w:szCs w:val="24"/>
        </w:rPr>
        <w:t>2</w:t>
      </w:r>
      <w:r w:rsidR="00DE2A94" w:rsidRPr="00832C41">
        <w:rPr>
          <w:rFonts w:ascii="Times New Roman" w:hAnsi="Times New Roman" w:cs="Times New Roman"/>
          <w:sz w:val="24"/>
          <w:szCs w:val="24"/>
        </w:rPr>
        <w:t xml:space="preserve"> №</w:t>
      </w:r>
      <w:r w:rsidR="00DE2A94">
        <w:rPr>
          <w:rFonts w:ascii="Times New Roman" w:hAnsi="Times New Roman" w:cs="Times New Roman"/>
          <w:sz w:val="24"/>
          <w:szCs w:val="24"/>
        </w:rPr>
        <w:t>4</w:t>
      </w:r>
      <w:r w:rsidR="00DE2A94" w:rsidRPr="00832C41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Думы </w:t>
      </w:r>
      <w:proofErr w:type="spellStart"/>
      <w:r w:rsidR="00DE2A94" w:rsidRPr="00832C41">
        <w:rPr>
          <w:rFonts w:ascii="Times New Roman" w:hAnsi="Times New Roman" w:cs="Times New Roman"/>
          <w:sz w:val="24"/>
          <w:szCs w:val="24"/>
        </w:rPr>
        <w:t>Наратайского</w:t>
      </w:r>
      <w:proofErr w:type="spellEnd"/>
      <w:r w:rsidR="00DE2A94" w:rsidRPr="00832C41">
        <w:rPr>
          <w:rFonts w:ascii="Times New Roman" w:hAnsi="Times New Roman" w:cs="Times New Roman"/>
          <w:sz w:val="24"/>
          <w:szCs w:val="24"/>
        </w:rPr>
        <w:t xml:space="preserve"> МО от </w:t>
      </w:r>
      <w:r w:rsidR="00DE2A94">
        <w:rPr>
          <w:rFonts w:ascii="Times New Roman" w:hAnsi="Times New Roman" w:cs="Times New Roman"/>
          <w:sz w:val="24"/>
          <w:szCs w:val="24"/>
        </w:rPr>
        <w:t>29.12.2021 №157</w:t>
      </w:r>
      <w:r w:rsidR="00DE2A94" w:rsidRPr="00832C41">
        <w:rPr>
          <w:rFonts w:ascii="Times New Roman" w:hAnsi="Times New Roman" w:cs="Times New Roman"/>
          <w:sz w:val="24"/>
          <w:szCs w:val="24"/>
        </w:rPr>
        <w:t xml:space="preserve"> «</w:t>
      </w:r>
      <w:r w:rsidR="00DE2A94" w:rsidRPr="00832C41">
        <w:rPr>
          <w:rFonts w:ascii="Times New Roman" w:eastAsia="Times New Roman" w:hAnsi="Times New Roman" w:cs="Times New Roman"/>
          <w:sz w:val="24"/>
          <w:szCs w:val="24"/>
        </w:rPr>
        <w:t xml:space="preserve">О бюджете </w:t>
      </w:r>
      <w:proofErr w:type="spellStart"/>
      <w:r w:rsidR="00DE2A94" w:rsidRPr="00832C41">
        <w:rPr>
          <w:rFonts w:ascii="Times New Roman" w:eastAsia="Times New Roman" w:hAnsi="Times New Roman" w:cs="Times New Roman"/>
          <w:sz w:val="24"/>
          <w:szCs w:val="24"/>
        </w:rPr>
        <w:t>Наратайского</w:t>
      </w:r>
      <w:proofErr w:type="spellEnd"/>
      <w:r w:rsidR="00DE2A94" w:rsidRPr="00832C4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 w:rsidR="00DE2A94">
        <w:rPr>
          <w:rFonts w:ascii="Times New Roman" w:eastAsia="Times New Roman" w:hAnsi="Times New Roman" w:cs="Times New Roman"/>
          <w:sz w:val="24"/>
          <w:szCs w:val="24"/>
        </w:rPr>
        <w:t>2 год и на плановый период 2023</w:t>
      </w:r>
      <w:r w:rsidR="00DE2A94" w:rsidRPr="00832C41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DE2A94">
        <w:rPr>
          <w:rFonts w:ascii="Times New Roman" w:eastAsia="Times New Roman" w:hAnsi="Times New Roman" w:cs="Times New Roman"/>
          <w:sz w:val="24"/>
          <w:szCs w:val="24"/>
        </w:rPr>
        <w:t>4</w:t>
      </w:r>
      <w:r w:rsidR="00DE2A94" w:rsidRPr="00832C41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Pr="00832C4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32C41">
        <w:rPr>
          <w:rFonts w:ascii="Times New Roman" w:hAnsi="Times New Roman" w:cs="Times New Roman"/>
          <w:sz w:val="24"/>
          <w:szCs w:val="24"/>
        </w:rPr>
        <w:t>;</w:t>
      </w:r>
    </w:p>
    <w:p w:rsidR="00832C41" w:rsidRPr="00832C41" w:rsidRDefault="00832C41" w:rsidP="00993DA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41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Pr="00832C41">
        <w:rPr>
          <w:rFonts w:ascii="Times New Roman" w:hAnsi="Times New Roman" w:cs="Times New Roman"/>
          <w:sz w:val="24"/>
          <w:szCs w:val="24"/>
        </w:rPr>
        <w:t>Наратайского</w:t>
      </w:r>
      <w:proofErr w:type="spellEnd"/>
      <w:r w:rsidRPr="00832C4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E2A94" w:rsidRPr="00832C41">
        <w:rPr>
          <w:rFonts w:ascii="Times New Roman" w:hAnsi="Times New Roman" w:cs="Times New Roman"/>
          <w:sz w:val="24"/>
          <w:szCs w:val="24"/>
        </w:rPr>
        <w:t xml:space="preserve">от </w:t>
      </w:r>
      <w:r w:rsidR="00DE2A94">
        <w:rPr>
          <w:rFonts w:ascii="Times New Roman" w:hAnsi="Times New Roman" w:cs="Times New Roman"/>
          <w:sz w:val="24"/>
          <w:szCs w:val="24"/>
        </w:rPr>
        <w:t>30</w:t>
      </w:r>
      <w:r w:rsidR="00DE2A94" w:rsidRPr="00832C41">
        <w:rPr>
          <w:rFonts w:ascii="Times New Roman" w:hAnsi="Times New Roman" w:cs="Times New Roman"/>
          <w:sz w:val="24"/>
          <w:szCs w:val="24"/>
        </w:rPr>
        <w:t>.</w:t>
      </w:r>
      <w:r w:rsidR="00DE2A94">
        <w:rPr>
          <w:rFonts w:ascii="Times New Roman" w:hAnsi="Times New Roman" w:cs="Times New Roman"/>
          <w:sz w:val="24"/>
          <w:szCs w:val="24"/>
        </w:rPr>
        <w:t>12</w:t>
      </w:r>
      <w:r w:rsidR="00DE2A94" w:rsidRPr="00832C41">
        <w:rPr>
          <w:rFonts w:ascii="Times New Roman" w:hAnsi="Times New Roman" w:cs="Times New Roman"/>
          <w:sz w:val="24"/>
          <w:szCs w:val="24"/>
        </w:rPr>
        <w:t>.</w:t>
      </w:r>
      <w:r w:rsidR="00DE2A94">
        <w:rPr>
          <w:rFonts w:ascii="Times New Roman" w:hAnsi="Times New Roman" w:cs="Times New Roman"/>
          <w:sz w:val="24"/>
          <w:szCs w:val="24"/>
        </w:rPr>
        <w:t>20</w:t>
      </w:r>
      <w:r w:rsidR="00DE2A94" w:rsidRPr="00832C41">
        <w:rPr>
          <w:rFonts w:ascii="Times New Roman" w:hAnsi="Times New Roman" w:cs="Times New Roman"/>
          <w:sz w:val="24"/>
          <w:szCs w:val="24"/>
        </w:rPr>
        <w:t>2</w:t>
      </w:r>
      <w:r w:rsidR="00DE2A94">
        <w:rPr>
          <w:rFonts w:ascii="Times New Roman" w:hAnsi="Times New Roman" w:cs="Times New Roman"/>
          <w:sz w:val="24"/>
          <w:szCs w:val="24"/>
        </w:rPr>
        <w:t>2</w:t>
      </w:r>
      <w:r w:rsidR="00DE2A94" w:rsidRPr="00832C41">
        <w:rPr>
          <w:rFonts w:ascii="Times New Roman" w:hAnsi="Times New Roman" w:cs="Times New Roman"/>
          <w:sz w:val="24"/>
          <w:szCs w:val="24"/>
        </w:rPr>
        <w:t xml:space="preserve"> №</w:t>
      </w:r>
      <w:r w:rsidR="00DE2A94">
        <w:rPr>
          <w:rFonts w:ascii="Times New Roman" w:hAnsi="Times New Roman" w:cs="Times New Roman"/>
          <w:sz w:val="24"/>
          <w:szCs w:val="24"/>
        </w:rPr>
        <w:t>14</w:t>
      </w:r>
      <w:r w:rsidR="00DE2A94" w:rsidRPr="00832C41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Думы </w:t>
      </w:r>
      <w:proofErr w:type="spellStart"/>
      <w:r w:rsidR="00DE2A94" w:rsidRPr="00832C41">
        <w:rPr>
          <w:rFonts w:ascii="Times New Roman" w:hAnsi="Times New Roman" w:cs="Times New Roman"/>
          <w:sz w:val="24"/>
          <w:szCs w:val="24"/>
        </w:rPr>
        <w:t>Наратайского</w:t>
      </w:r>
      <w:proofErr w:type="spellEnd"/>
      <w:r w:rsidR="00DE2A94" w:rsidRPr="00832C41">
        <w:rPr>
          <w:rFonts w:ascii="Times New Roman" w:hAnsi="Times New Roman" w:cs="Times New Roman"/>
          <w:sz w:val="24"/>
          <w:szCs w:val="24"/>
        </w:rPr>
        <w:t xml:space="preserve"> МО от </w:t>
      </w:r>
      <w:r w:rsidR="00DE2A94">
        <w:rPr>
          <w:rFonts w:ascii="Times New Roman" w:hAnsi="Times New Roman" w:cs="Times New Roman"/>
          <w:sz w:val="24"/>
          <w:szCs w:val="24"/>
        </w:rPr>
        <w:t>29.12.2021 №157</w:t>
      </w:r>
      <w:r w:rsidR="00DE2A94" w:rsidRPr="00832C41">
        <w:rPr>
          <w:rFonts w:ascii="Times New Roman" w:hAnsi="Times New Roman" w:cs="Times New Roman"/>
          <w:sz w:val="24"/>
          <w:szCs w:val="24"/>
        </w:rPr>
        <w:t xml:space="preserve"> «</w:t>
      </w:r>
      <w:r w:rsidR="00DE2A94" w:rsidRPr="00832C41">
        <w:rPr>
          <w:rFonts w:ascii="Times New Roman" w:eastAsia="Times New Roman" w:hAnsi="Times New Roman" w:cs="Times New Roman"/>
          <w:sz w:val="24"/>
          <w:szCs w:val="24"/>
        </w:rPr>
        <w:t xml:space="preserve">О бюджете </w:t>
      </w:r>
      <w:proofErr w:type="spellStart"/>
      <w:r w:rsidR="00DE2A94" w:rsidRPr="00832C41">
        <w:rPr>
          <w:rFonts w:ascii="Times New Roman" w:eastAsia="Times New Roman" w:hAnsi="Times New Roman" w:cs="Times New Roman"/>
          <w:sz w:val="24"/>
          <w:szCs w:val="24"/>
        </w:rPr>
        <w:t>Наратайского</w:t>
      </w:r>
      <w:proofErr w:type="spellEnd"/>
      <w:r w:rsidR="00DE2A94" w:rsidRPr="00832C4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 w:rsidR="00DE2A94">
        <w:rPr>
          <w:rFonts w:ascii="Times New Roman" w:eastAsia="Times New Roman" w:hAnsi="Times New Roman" w:cs="Times New Roman"/>
          <w:sz w:val="24"/>
          <w:szCs w:val="24"/>
        </w:rPr>
        <w:t>2 год и на плановый период 2023</w:t>
      </w:r>
      <w:r w:rsidR="00DE2A94" w:rsidRPr="00832C41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DE2A94">
        <w:rPr>
          <w:rFonts w:ascii="Times New Roman" w:eastAsia="Times New Roman" w:hAnsi="Times New Roman" w:cs="Times New Roman"/>
          <w:sz w:val="24"/>
          <w:szCs w:val="24"/>
        </w:rPr>
        <w:t>4</w:t>
      </w:r>
      <w:r w:rsidR="00DE2A94" w:rsidRPr="00832C41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Pr="00832C41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Решение о бюджете №</w:t>
      </w:r>
      <w:r w:rsidR="00DE2A94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E2A94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DE2A9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57EFE" w:rsidRPr="002400F8" w:rsidRDefault="00832C41" w:rsidP="00FF2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Решением о бюджете №</w:t>
      </w:r>
      <w:r w:rsidR="00DE2A94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E2A94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DE2A94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1328BC" w:rsidRPr="002400F8">
        <w:rPr>
          <w:rFonts w:ascii="Times New Roman" w:hAnsi="Times New Roman" w:cs="Times New Roman"/>
          <w:sz w:val="24"/>
          <w:szCs w:val="24"/>
        </w:rPr>
        <w:t xml:space="preserve">утверждены основные характеристики </w:t>
      </w:r>
      <w:r w:rsidR="00FC11EA" w:rsidRPr="002400F8">
        <w:rPr>
          <w:rFonts w:ascii="Times New Roman" w:hAnsi="Times New Roman" w:cs="Times New Roman"/>
          <w:sz w:val="24"/>
          <w:szCs w:val="24"/>
        </w:rPr>
        <w:t>бюджет</w:t>
      </w:r>
      <w:r w:rsidR="001328BC" w:rsidRPr="002400F8">
        <w:rPr>
          <w:rFonts w:ascii="Times New Roman" w:hAnsi="Times New Roman" w:cs="Times New Roman"/>
          <w:sz w:val="24"/>
          <w:szCs w:val="24"/>
        </w:rPr>
        <w:t>а</w:t>
      </w:r>
      <w:r w:rsidR="00FC11EA" w:rsidRPr="002400F8">
        <w:rPr>
          <w:rFonts w:ascii="Times New Roman" w:hAnsi="Times New Roman" w:cs="Times New Roman"/>
          <w:sz w:val="24"/>
          <w:szCs w:val="24"/>
        </w:rPr>
        <w:t>:</w:t>
      </w:r>
    </w:p>
    <w:p w:rsidR="001328BC" w:rsidRPr="00FF2DDA" w:rsidRDefault="00CF2A2C" w:rsidP="00993DA7">
      <w:pPr>
        <w:pStyle w:val="a4"/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DDA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1328BC" w:rsidRPr="00FF2DDA">
        <w:rPr>
          <w:rFonts w:ascii="Times New Roman" w:eastAsia="Times New Roman" w:hAnsi="Times New Roman" w:cs="Times New Roman"/>
          <w:sz w:val="24"/>
          <w:szCs w:val="24"/>
        </w:rPr>
        <w:t>доход</w:t>
      </w:r>
      <w:r w:rsidRPr="00FF2DDA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1328BC" w:rsidRPr="00FF2DDA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DE2A94">
        <w:rPr>
          <w:rFonts w:ascii="Times New Roman" w:eastAsia="Times New Roman" w:hAnsi="Times New Roman" w:cs="Times New Roman"/>
          <w:sz w:val="24"/>
          <w:szCs w:val="24"/>
        </w:rPr>
        <w:t>19 483,5</w:t>
      </w:r>
      <w:r w:rsidR="001328BC" w:rsidRPr="00FF2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41" w:rsidRPr="00FF2DDA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328BC" w:rsidRPr="00FF2DDA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DE2A94">
        <w:rPr>
          <w:rFonts w:ascii="Times New Roman" w:eastAsia="Times New Roman" w:hAnsi="Times New Roman" w:cs="Times New Roman"/>
          <w:sz w:val="24"/>
          <w:szCs w:val="24"/>
        </w:rPr>
        <w:t>608,5</w:t>
      </w:r>
      <w:r w:rsidR="001328BC" w:rsidRPr="00FF2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41" w:rsidRPr="00FF2DDA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328BC" w:rsidRPr="00FF2DDA">
        <w:rPr>
          <w:rFonts w:ascii="Times New Roman" w:eastAsia="Times New Roman" w:hAnsi="Times New Roman" w:cs="Times New Roman"/>
          <w:sz w:val="24"/>
          <w:szCs w:val="24"/>
        </w:rPr>
        <w:t xml:space="preserve">, безвозмездные поступления в сумме </w:t>
      </w:r>
      <w:r w:rsidR="00DE2A94">
        <w:rPr>
          <w:rFonts w:ascii="Times New Roman" w:eastAsia="Times New Roman" w:hAnsi="Times New Roman" w:cs="Times New Roman"/>
          <w:sz w:val="24"/>
          <w:szCs w:val="24"/>
        </w:rPr>
        <w:t>18 875,0</w:t>
      </w:r>
      <w:r w:rsidRPr="00FF2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41" w:rsidRPr="00FF2DDA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7718DA" w:rsidRPr="00FF2D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11EA" w:rsidRPr="00FF2DDA" w:rsidRDefault="00FC11EA" w:rsidP="00993DA7">
      <w:pPr>
        <w:pStyle w:val="a4"/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DDA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DE2A94">
        <w:rPr>
          <w:rFonts w:ascii="Times New Roman" w:eastAsia="Times New Roman" w:hAnsi="Times New Roman" w:cs="Times New Roman"/>
          <w:sz w:val="24"/>
          <w:szCs w:val="24"/>
        </w:rPr>
        <w:t>19 644,7</w:t>
      </w:r>
      <w:r w:rsidRPr="00FF2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41" w:rsidRPr="00FF2DDA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66311D" w:rsidRPr="00FF2D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444BE" w:rsidRPr="00DE2A94" w:rsidRDefault="00FC11EA" w:rsidP="00993DA7">
      <w:pPr>
        <w:pStyle w:val="a4"/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94">
        <w:rPr>
          <w:rFonts w:ascii="Times New Roman" w:eastAsia="Times New Roman" w:hAnsi="Times New Roman" w:cs="Times New Roman"/>
          <w:sz w:val="24"/>
          <w:szCs w:val="24"/>
        </w:rPr>
        <w:t xml:space="preserve">с дефицитом в сумме </w:t>
      </w:r>
      <w:r w:rsidR="00DE2A94" w:rsidRPr="00DE2A94">
        <w:rPr>
          <w:rFonts w:ascii="Times New Roman" w:eastAsia="Times New Roman" w:hAnsi="Times New Roman" w:cs="Times New Roman"/>
          <w:sz w:val="24"/>
          <w:szCs w:val="24"/>
        </w:rPr>
        <w:t>161,2</w:t>
      </w:r>
      <w:r w:rsidRPr="00DE2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41" w:rsidRPr="00DE2A9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DE2A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B2584" w:rsidRPr="00DE2A94">
        <w:rPr>
          <w:rFonts w:ascii="Times New Roman" w:eastAsia="Times New Roman" w:hAnsi="Times New Roman" w:cs="Times New Roman"/>
          <w:sz w:val="24"/>
          <w:szCs w:val="24"/>
        </w:rPr>
        <w:t xml:space="preserve">что составляет </w:t>
      </w:r>
      <w:r w:rsidR="00DE2A94" w:rsidRPr="00DE2A94">
        <w:rPr>
          <w:rFonts w:ascii="Times New Roman" w:eastAsia="Times New Roman" w:hAnsi="Times New Roman" w:cs="Times New Roman"/>
          <w:sz w:val="24"/>
          <w:szCs w:val="24"/>
        </w:rPr>
        <w:t>26,5</w:t>
      </w:r>
      <w:r w:rsidRPr="00DE2A94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</w:t>
      </w:r>
      <w:r w:rsidR="00DB2584" w:rsidRPr="00DE2A9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E2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2A94" w:rsidRPr="00DE2A94">
        <w:rPr>
          <w:rFonts w:ascii="Times New Roman" w:eastAsia="Times New Roman" w:hAnsi="Times New Roman" w:cs="Times New Roman"/>
          <w:sz w:val="24"/>
          <w:szCs w:val="24"/>
        </w:rPr>
        <w:t xml:space="preserve">С учетом снижения остатков средств на счетах по учету средств бюджета поселения размер  дефицита бюджета составит </w:t>
      </w:r>
      <w:r w:rsidR="00DE2A94">
        <w:rPr>
          <w:rFonts w:ascii="Times New Roman" w:eastAsia="Times New Roman" w:hAnsi="Times New Roman" w:cs="Times New Roman"/>
          <w:sz w:val="24"/>
          <w:szCs w:val="24"/>
        </w:rPr>
        <w:t>21,0</w:t>
      </w:r>
      <w:r w:rsidR="00DE2A94" w:rsidRPr="00DE2A94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</w:t>
      </w:r>
      <w:r w:rsidR="00DE2A94">
        <w:rPr>
          <w:rFonts w:ascii="Times New Roman" w:eastAsia="Times New Roman" w:hAnsi="Times New Roman" w:cs="Times New Roman"/>
          <w:sz w:val="24"/>
          <w:szCs w:val="24"/>
        </w:rPr>
        <w:t>3,5</w:t>
      </w:r>
      <w:r w:rsidR="00DE2A94" w:rsidRPr="00DE2A94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FC11EA" w:rsidRPr="002400F8" w:rsidRDefault="002A3AAB" w:rsidP="00FF2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sz w:val="24"/>
          <w:szCs w:val="24"/>
        </w:rPr>
        <w:t xml:space="preserve">Анализ изменения плановых показателей основных характеристик бюджета, согласно принятым в истекшем году решениям Думы </w:t>
      </w:r>
      <w:proofErr w:type="spellStart"/>
      <w:r w:rsidR="001444BE">
        <w:rPr>
          <w:rFonts w:ascii="Times New Roman" w:eastAsia="Calibri" w:hAnsi="Times New Roman" w:cs="Times New Roman"/>
          <w:sz w:val="24"/>
          <w:szCs w:val="24"/>
        </w:rPr>
        <w:t>Наратайского</w:t>
      </w:r>
      <w:proofErr w:type="spellEnd"/>
      <w:r w:rsidR="006270A9" w:rsidRPr="002400F8">
        <w:rPr>
          <w:rFonts w:ascii="Times New Roman" w:hAnsi="Times New Roman" w:cs="Times New Roman"/>
          <w:sz w:val="24"/>
          <w:szCs w:val="24"/>
        </w:rPr>
        <w:t xml:space="preserve"> </w:t>
      </w:r>
      <w:r w:rsidR="0042395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67458">
        <w:rPr>
          <w:rFonts w:ascii="Times New Roman" w:hAnsi="Times New Roman" w:cs="Times New Roman"/>
          <w:sz w:val="24"/>
          <w:szCs w:val="24"/>
        </w:rPr>
        <w:t>,</w:t>
      </w:r>
      <w:r w:rsidRPr="002400F8">
        <w:rPr>
          <w:rFonts w:ascii="Times New Roman" w:hAnsi="Times New Roman" w:cs="Times New Roman"/>
          <w:sz w:val="24"/>
          <w:szCs w:val="24"/>
        </w:rPr>
        <w:t xml:space="preserve"> по внесению изменений в </w:t>
      </w:r>
      <w:r w:rsidR="00423957">
        <w:rPr>
          <w:rFonts w:ascii="Times New Roman" w:eastAsia="Times New Roman" w:hAnsi="Times New Roman" w:cs="Times New Roman"/>
          <w:sz w:val="24"/>
          <w:szCs w:val="24"/>
        </w:rPr>
        <w:t>Решение о бюджете №15</w:t>
      </w:r>
      <w:r w:rsidR="00DE2A94">
        <w:rPr>
          <w:rFonts w:ascii="Times New Roman" w:eastAsia="Times New Roman" w:hAnsi="Times New Roman" w:cs="Times New Roman"/>
          <w:sz w:val="24"/>
          <w:szCs w:val="24"/>
        </w:rPr>
        <w:t>7</w:t>
      </w:r>
      <w:r w:rsidR="00423957">
        <w:rPr>
          <w:rFonts w:ascii="Times New Roman" w:eastAsia="Times New Roman" w:hAnsi="Times New Roman" w:cs="Times New Roman"/>
          <w:sz w:val="24"/>
          <w:szCs w:val="24"/>
        </w:rPr>
        <w:t xml:space="preserve"> от 29.12.2021</w:t>
      </w:r>
      <w:r w:rsidRPr="002400F8">
        <w:rPr>
          <w:rFonts w:ascii="Times New Roman" w:hAnsi="Times New Roman" w:cs="Times New Roman"/>
          <w:sz w:val="24"/>
          <w:szCs w:val="24"/>
        </w:rPr>
        <w:t>,</w:t>
      </w:r>
      <w:r w:rsidR="001328BC" w:rsidRPr="002400F8">
        <w:rPr>
          <w:rFonts w:ascii="Times New Roman" w:hAnsi="Times New Roman" w:cs="Times New Roman"/>
          <w:sz w:val="24"/>
          <w:szCs w:val="24"/>
        </w:rPr>
        <w:t xml:space="preserve"> а также исполнение местного бюджета за 20</w:t>
      </w:r>
      <w:r w:rsidR="009C3007">
        <w:rPr>
          <w:rFonts w:ascii="Times New Roman" w:hAnsi="Times New Roman" w:cs="Times New Roman"/>
          <w:sz w:val="24"/>
          <w:szCs w:val="24"/>
        </w:rPr>
        <w:t>2</w:t>
      </w:r>
      <w:r w:rsidR="00DE2A94">
        <w:rPr>
          <w:rFonts w:ascii="Times New Roman" w:hAnsi="Times New Roman" w:cs="Times New Roman"/>
          <w:sz w:val="24"/>
          <w:szCs w:val="24"/>
        </w:rPr>
        <w:t>2</w:t>
      </w:r>
      <w:r w:rsidR="001328BC" w:rsidRPr="002400F8">
        <w:rPr>
          <w:rFonts w:ascii="Times New Roman" w:hAnsi="Times New Roman" w:cs="Times New Roman"/>
          <w:sz w:val="24"/>
          <w:szCs w:val="24"/>
        </w:rPr>
        <w:t xml:space="preserve"> год</w:t>
      </w:r>
      <w:r w:rsidRPr="002400F8">
        <w:rPr>
          <w:rFonts w:ascii="Times New Roman" w:hAnsi="Times New Roman" w:cs="Times New Roman"/>
          <w:sz w:val="24"/>
          <w:szCs w:val="24"/>
        </w:rPr>
        <w:t xml:space="preserve"> пр</w:t>
      </w:r>
      <w:r w:rsidR="001328BC" w:rsidRPr="002400F8">
        <w:rPr>
          <w:rFonts w:ascii="Times New Roman" w:hAnsi="Times New Roman" w:cs="Times New Roman"/>
          <w:sz w:val="24"/>
          <w:szCs w:val="24"/>
        </w:rPr>
        <w:t>едставлено</w:t>
      </w:r>
      <w:r w:rsidRPr="002400F8">
        <w:rPr>
          <w:rFonts w:ascii="Times New Roman" w:hAnsi="Times New Roman" w:cs="Times New Roman"/>
          <w:sz w:val="24"/>
          <w:szCs w:val="24"/>
        </w:rPr>
        <w:t xml:space="preserve"> в </w:t>
      </w:r>
      <w:r w:rsidR="00423957">
        <w:rPr>
          <w:rFonts w:ascii="Times New Roman" w:hAnsi="Times New Roman" w:cs="Times New Roman"/>
          <w:sz w:val="24"/>
          <w:szCs w:val="24"/>
        </w:rPr>
        <w:t>Т</w:t>
      </w:r>
      <w:r w:rsidRPr="002400F8">
        <w:rPr>
          <w:rFonts w:ascii="Times New Roman" w:hAnsi="Times New Roman" w:cs="Times New Roman"/>
          <w:sz w:val="24"/>
          <w:szCs w:val="24"/>
        </w:rPr>
        <w:t>аблице №1.</w:t>
      </w:r>
    </w:p>
    <w:p w:rsidR="00557EFE" w:rsidRPr="00EB6C1C" w:rsidRDefault="00CA01E4" w:rsidP="00FF2DDA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2A3AAB" w:rsidRPr="00EB6C1C">
        <w:rPr>
          <w:rFonts w:ascii="Times New Roman" w:hAnsi="Times New Roman" w:cs="Times New Roman"/>
          <w:sz w:val="24"/>
          <w:szCs w:val="24"/>
        </w:rPr>
        <w:t>аблица №1</w:t>
      </w:r>
      <w:r w:rsidR="00EB6C1C" w:rsidRPr="00EB6C1C">
        <w:rPr>
          <w:rFonts w:ascii="Times New Roman" w:hAnsi="Times New Roman" w:cs="Times New Roman"/>
          <w:sz w:val="24"/>
          <w:szCs w:val="24"/>
        </w:rPr>
        <w:t>, тыс. руб.</w:t>
      </w:r>
    </w:p>
    <w:tbl>
      <w:tblPr>
        <w:tblStyle w:val="a5"/>
        <w:tblW w:w="9639" w:type="dxa"/>
        <w:jc w:val="center"/>
        <w:tblLayout w:type="fixed"/>
        <w:tblLook w:val="04A0"/>
      </w:tblPr>
      <w:tblGrid>
        <w:gridCol w:w="2978"/>
        <w:gridCol w:w="1418"/>
        <w:gridCol w:w="1417"/>
        <w:gridCol w:w="1276"/>
        <w:gridCol w:w="1276"/>
        <w:gridCol w:w="1274"/>
      </w:tblGrid>
      <w:tr w:rsidR="00BC320B" w:rsidRPr="00423957" w:rsidTr="00423957">
        <w:trPr>
          <w:jc w:val="center"/>
        </w:trPr>
        <w:tc>
          <w:tcPr>
            <w:tcW w:w="2978" w:type="dxa"/>
            <w:vAlign w:val="center"/>
          </w:tcPr>
          <w:p w:rsidR="00BC320B" w:rsidRPr="00423957" w:rsidRDefault="00BC320B" w:rsidP="00FF2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57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бюджета</w:t>
            </w:r>
          </w:p>
        </w:tc>
        <w:tc>
          <w:tcPr>
            <w:tcW w:w="1418" w:type="dxa"/>
            <w:vAlign w:val="center"/>
          </w:tcPr>
          <w:p w:rsidR="003D4D0E" w:rsidRDefault="009460F8" w:rsidP="00FF2D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957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</w:t>
            </w:r>
            <w:r w:rsidR="00423957" w:rsidRPr="00423957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Решением</w:t>
            </w:r>
            <w:r w:rsidR="003D4D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бюджете</w:t>
            </w:r>
          </w:p>
          <w:p w:rsidR="00BC320B" w:rsidRPr="00423957" w:rsidRDefault="00FF2DDA" w:rsidP="00AB1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AB1A6A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  <w:r w:rsidR="00423957" w:rsidRPr="00423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</w:t>
            </w:r>
            <w:r w:rsidR="00AB1A6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423957" w:rsidRPr="00423957">
              <w:rPr>
                <w:rFonts w:ascii="Times New Roman" w:eastAsia="Times New Roman" w:hAnsi="Times New Roman" w:cs="Times New Roman"/>
                <w:sz w:val="20"/>
                <w:szCs w:val="20"/>
              </w:rPr>
              <w:t>.12.202</w:t>
            </w:r>
            <w:r w:rsidR="00AB1A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BC320B" w:rsidRPr="00423957" w:rsidRDefault="00BC320B" w:rsidP="00AB1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57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</w:t>
            </w:r>
            <w:r w:rsidR="00423957" w:rsidRPr="00423957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Решением о бюджете №</w:t>
            </w:r>
            <w:r w:rsidR="00AB1A6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423957" w:rsidRPr="00423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 w:rsidR="00AB1A6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423957" w:rsidRPr="00423957">
              <w:rPr>
                <w:rFonts w:ascii="Times New Roman" w:eastAsia="Times New Roman" w:hAnsi="Times New Roman" w:cs="Times New Roman"/>
                <w:sz w:val="20"/>
                <w:szCs w:val="20"/>
              </w:rPr>
              <w:t>.12.202</w:t>
            </w:r>
            <w:r w:rsidR="00AB1A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BC320B" w:rsidRPr="00423957" w:rsidRDefault="00FF2DDA" w:rsidP="00B179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в</w:t>
            </w:r>
            <w:r w:rsidR="00BC320B" w:rsidRPr="00423957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C3007" w:rsidRPr="004239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179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C320B" w:rsidRPr="0042395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276" w:type="dxa"/>
            <w:vAlign w:val="center"/>
          </w:tcPr>
          <w:p w:rsidR="00BC320B" w:rsidRPr="00423957" w:rsidRDefault="00BC320B" w:rsidP="00FF2DDA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42395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Отклонение</w:t>
            </w:r>
          </w:p>
          <w:p w:rsidR="00BC320B" w:rsidRPr="00423957" w:rsidRDefault="00BC320B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95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(гр.5-гр.4)</w:t>
            </w:r>
          </w:p>
        </w:tc>
        <w:tc>
          <w:tcPr>
            <w:tcW w:w="1274" w:type="dxa"/>
            <w:vAlign w:val="center"/>
          </w:tcPr>
          <w:p w:rsidR="00BC320B" w:rsidRPr="00423957" w:rsidRDefault="00BC320B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95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Процент исполнения</w:t>
            </w:r>
          </w:p>
        </w:tc>
      </w:tr>
      <w:tr w:rsidR="00BC320B" w:rsidRPr="00423957" w:rsidTr="00423957">
        <w:trPr>
          <w:jc w:val="center"/>
        </w:trPr>
        <w:tc>
          <w:tcPr>
            <w:tcW w:w="2978" w:type="dxa"/>
            <w:vAlign w:val="center"/>
          </w:tcPr>
          <w:p w:rsidR="00BC320B" w:rsidRPr="00423957" w:rsidRDefault="00BC320B" w:rsidP="00FF2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39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BC320B" w:rsidRPr="00423957" w:rsidRDefault="00BC320B" w:rsidP="00FF2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395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BC320B" w:rsidRPr="00423957" w:rsidRDefault="00BC320B" w:rsidP="00FF2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395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BC320B" w:rsidRPr="00423957" w:rsidRDefault="00BC320B" w:rsidP="00FF2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395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BC320B" w:rsidRPr="00423957" w:rsidRDefault="00BC320B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23957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1274" w:type="dxa"/>
            <w:vAlign w:val="center"/>
          </w:tcPr>
          <w:p w:rsidR="00BC320B" w:rsidRPr="00423957" w:rsidRDefault="00BC320B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23957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7</w:t>
            </w:r>
          </w:p>
        </w:tc>
      </w:tr>
      <w:tr w:rsidR="002D70BF" w:rsidRPr="00423957" w:rsidTr="00423957">
        <w:trPr>
          <w:jc w:val="center"/>
        </w:trPr>
        <w:tc>
          <w:tcPr>
            <w:tcW w:w="2978" w:type="dxa"/>
            <w:vAlign w:val="center"/>
          </w:tcPr>
          <w:p w:rsidR="002D70BF" w:rsidRPr="00423957" w:rsidRDefault="00423957" w:rsidP="00FF2DDA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Доходы бюджета </w:t>
            </w:r>
            <w:r w:rsidR="002D70BF" w:rsidRPr="00423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vAlign w:val="center"/>
          </w:tcPr>
          <w:p w:rsidR="002D70BF" w:rsidRPr="00423957" w:rsidRDefault="00423957" w:rsidP="00DE2A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DE2A94">
              <w:rPr>
                <w:rFonts w:ascii="Times New Roman" w:hAnsi="Times New Roman" w:cs="Times New Roman"/>
                <w:b/>
                <w:sz w:val="20"/>
                <w:szCs w:val="20"/>
              </w:rPr>
              <w:t> 007,5</w:t>
            </w:r>
          </w:p>
        </w:tc>
        <w:tc>
          <w:tcPr>
            <w:tcW w:w="1417" w:type="dxa"/>
            <w:vAlign w:val="center"/>
          </w:tcPr>
          <w:p w:rsidR="002D70BF" w:rsidRPr="00423957" w:rsidRDefault="00AB1A6A" w:rsidP="00FF2D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19 483,5</w:t>
            </w:r>
          </w:p>
        </w:tc>
        <w:tc>
          <w:tcPr>
            <w:tcW w:w="1276" w:type="dxa"/>
            <w:vAlign w:val="center"/>
          </w:tcPr>
          <w:p w:rsidR="002D70BF" w:rsidRPr="00423957" w:rsidRDefault="00AB1A6A" w:rsidP="00FF2D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19 518,4</w:t>
            </w:r>
          </w:p>
        </w:tc>
        <w:tc>
          <w:tcPr>
            <w:tcW w:w="1276" w:type="dxa"/>
            <w:vAlign w:val="center"/>
          </w:tcPr>
          <w:p w:rsidR="002D70BF" w:rsidRPr="00423957" w:rsidRDefault="00AB1A6A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34,9</w:t>
            </w:r>
          </w:p>
        </w:tc>
        <w:tc>
          <w:tcPr>
            <w:tcW w:w="1274" w:type="dxa"/>
            <w:vAlign w:val="center"/>
          </w:tcPr>
          <w:p w:rsidR="002D70BF" w:rsidRPr="00423957" w:rsidRDefault="003D4D0E" w:rsidP="00AB1A6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</w:t>
            </w:r>
            <w:r w:rsidR="00AB1A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2D70BF" w:rsidRPr="00423957" w:rsidTr="00423957">
        <w:trPr>
          <w:jc w:val="center"/>
        </w:trPr>
        <w:tc>
          <w:tcPr>
            <w:tcW w:w="2978" w:type="dxa"/>
            <w:vAlign w:val="center"/>
          </w:tcPr>
          <w:p w:rsidR="002D70BF" w:rsidRPr="00423957" w:rsidRDefault="002D70BF" w:rsidP="00FF2D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vAlign w:val="center"/>
          </w:tcPr>
          <w:p w:rsidR="002D70BF" w:rsidRPr="00423957" w:rsidRDefault="002D70BF" w:rsidP="00FF2D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D70BF" w:rsidRPr="00423957" w:rsidRDefault="002D70BF" w:rsidP="00FF2D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D70BF" w:rsidRPr="00423957" w:rsidRDefault="002D70BF" w:rsidP="00FF2D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D70BF" w:rsidRPr="00423957" w:rsidRDefault="002D70BF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2D70BF" w:rsidRPr="00423957" w:rsidRDefault="002D70BF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70BF" w:rsidRPr="00423957" w:rsidTr="00423957">
        <w:trPr>
          <w:jc w:val="center"/>
        </w:trPr>
        <w:tc>
          <w:tcPr>
            <w:tcW w:w="2978" w:type="dxa"/>
            <w:vAlign w:val="center"/>
          </w:tcPr>
          <w:p w:rsidR="002D70BF" w:rsidRPr="00423957" w:rsidRDefault="002D70BF" w:rsidP="00FF2D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vAlign w:val="center"/>
          </w:tcPr>
          <w:p w:rsidR="002D70BF" w:rsidRPr="00423957" w:rsidRDefault="00DE2A94" w:rsidP="00FF2D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574,8</w:t>
            </w:r>
          </w:p>
        </w:tc>
        <w:tc>
          <w:tcPr>
            <w:tcW w:w="1417" w:type="dxa"/>
            <w:vAlign w:val="center"/>
          </w:tcPr>
          <w:p w:rsidR="002D70BF" w:rsidRPr="00423957" w:rsidRDefault="00AB1A6A" w:rsidP="00FF2D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608,5</w:t>
            </w:r>
          </w:p>
        </w:tc>
        <w:tc>
          <w:tcPr>
            <w:tcW w:w="1276" w:type="dxa"/>
            <w:vAlign w:val="center"/>
          </w:tcPr>
          <w:p w:rsidR="002D70BF" w:rsidRPr="00423957" w:rsidRDefault="00AB1A6A" w:rsidP="00FF2D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643,4</w:t>
            </w:r>
          </w:p>
        </w:tc>
        <w:tc>
          <w:tcPr>
            <w:tcW w:w="1276" w:type="dxa"/>
            <w:vAlign w:val="center"/>
          </w:tcPr>
          <w:p w:rsidR="002D70BF" w:rsidRPr="00423957" w:rsidRDefault="00AB1A6A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274" w:type="dxa"/>
            <w:vAlign w:val="center"/>
          </w:tcPr>
          <w:p w:rsidR="002D70BF" w:rsidRPr="00423957" w:rsidRDefault="003D4D0E" w:rsidP="00AB1A6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AB1A6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AB1A6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D70BF" w:rsidRPr="00423957" w:rsidTr="00423957">
        <w:trPr>
          <w:jc w:val="center"/>
        </w:trPr>
        <w:tc>
          <w:tcPr>
            <w:tcW w:w="2978" w:type="dxa"/>
            <w:vAlign w:val="center"/>
          </w:tcPr>
          <w:p w:rsidR="002D70BF" w:rsidRPr="00423957" w:rsidRDefault="002D70BF" w:rsidP="00FF2D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vAlign w:val="center"/>
          </w:tcPr>
          <w:p w:rsidR="002D70BF" w:rsidRPr="00423957" w:rsidRDefault="00DE2A94" w:rsidP="00FF2D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14 432,7</w:t>
            </w:r>
          </w:p>
        </w:tc>
        <w:tc>
          <w:tcPr>
            <w:tcW w:w="1417" w:type="dxa"/>
            <w:vAlign w:val="center"/>
          </w:tcPr>
          <w:p w:rsidR="002D70BF" w:rsidRPr="00423957" w:rsidRDefault="00423957" w:rsidP="00FF2D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AB1A6A">
              <w:rPr>
                <w:rFonts w:ascii="Times New Roman" w:hAnsi="Times New Roman" w:cs="Times New Roman"/>
                <w:sz w:val="20"/>
                <w:szCs w:val="20"/>
              </w:rPr>
              <w:t> 875,0</w:t>
            </w:r>
          </w:p>
        </w:tc>
        <w:tc>
          <w:tcPr>
            <w:tcW w:w="1276" w:type="dxa"/>
            <w:vAlign w:val="center"/>
          </w:tcPr>
          <w:p w:rsidR="002D70BF" w:rsidRPr="00423957" w:rsidRDefault="00AB1A6A" w:rsidP="00FF2D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18 875,0</w:t>
            </w:r>
          </w:p>
        </w:tc>
        <w:tc>
          <w:tcPr>
            <w:tcW w:w="1276" w:type="dxa"/>
            <w:vAlign w:val="center"/>
          </w:tcPr>
          <w:p w:rsidR="002D70BF" w:rsidRPr="00423957" w:rsidRDefault="00AB1A6A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  <w:vAlign w:val="center"/>
          </w:tcPr>
          <w:p w:rsidR="002D70BF" w:rsidRPr="00423957" w:rsidRDefault="009C3007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95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3D4D0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D70BF" w:rsidRPr="00423957" w:rsidTr="00423957">
        <w:trPr>
          <w:jc w:val="center"/>
        </w:trPr>
        <w:tc>
          <w:tcPr>
            <w:tcW w:w="2978" w:type="dxa"/>
            <w:vAlign w:val="center"/>
          </w:tcPr>
          <w:p w:rsidR="002D70BF" w:rsidRPr="00423957" w:rsidRDefault="002D70BF" w:rsidP="00FF2DD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3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Расходы:</w:t>
            </w:r>
          </w:p>
        </w:tc>
        <w:tc>
          <w:tcPr>
            <w:tcW w:w="1418" w:type="dxa"/>
            <w:vAlign w:val="center"/>
          </w:tcPr>
          <w:p w:rsidR="002D70BF" w:rsidRPr="00423957" w:rsidRDefault="00423957" w:rsidP="00FF2D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DE2A94">
              <w:rPr>
                <w:rFonts w:ascii="Times New Roman" w:hAnsi="Times New Roman" w:cs="Times New Roman"/>
                <w:b/>
                <w:sz w:val="20"/>
                <w:szCs w:val="20"/>
              </w:rPr>
              <w:t> 028,5</w:t>
            </w:r>
          </w:p>
        </w:tc>
        <w:tc>
          <w:tcPr>
            <w:tcW w:w="1417" w:type="dxa"/>
            <w:vAlign w:val="center"/>
          </w:tcPr>
          <w:p w:rsidR="002D70BF" w:rsidRPr="00423957" w:rsidRDefault="00AB1A6A" w:rsidP="00FF2D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19 644,7</w:t>
            </w:r>
          </w:p>
        </w:tc>
        <w:tc>
          <w:tcPr>
            <w:tcW w:w="1276" w:type="dxa"/>
            <w:vAlign w:val="center"/>
          </w:tcPr>
          <w:p w:rsidR="002D70BF" w:rsidRPr="00423957" w:rsidRDefault="00AB1A6A" w:rsidP="00FF2D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19 132,6</w:t>
            </w:r>
          </w:p>
        </w:tc>
        <w:tc>
          <w:tcPr>
            <w:tcW w:w="1276" w:type="dxa"/>
            <w:vAlign w:val="center"/>
          </w:tcPr>
          <w:p w:rsidR="002D70BF" w:rsidRPr="00423957" w:rsidRDefault="00AB1A6A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-512,1</w:t>
            </w:r>
          </w:p>
        </w:tc>
        <w:tc>
          <w:tcPr>
            <w:tcW w:w="1274" w:type="dxa"/>
            <w:vAlign w:val="center"/>
          </w:tcPr>
          <w:p w:rsidR="002D70BF" w:rsidRPr="00423957" w:rsidRDefault="003D4D0E" w:rsidP="00AB1A6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AB1A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AB1A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2D70BF" w:rsidRPr="00423957" w:rsidTr="00423957">
        <w:trPr>
          <w:jc w:val="center"/>
        </w:trPr>
        <w:tc>
          <w:tcPr>
            <w:tcW w:w="2978" w:type="dxa"/>
            <w:vAlign w:val="center"/>
          </w:tcPr>
          <w:p w:rsidR="002D70BF" w:rsidRPr="00423957" w:rsidRDefault="002D70BF" w:rsidP="00FF2DD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3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Дефицит</w:t>
            </w:r>
            <w:proofErr w:type="gramStart"/>
            <w:r w:rsidRPr="00423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 -), </w:t>
            </w:r>
            <w:proofErr w:type="gramEnd"/>
          </w:p>
          <w:p w:rsidR="002D70BF" w:rsidRPr="00423957" w:rsidRDefault="002D70BF" w:rsidP="00FF2DD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3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профицит</w:t>
            </w:r>
            <w:proofErr w:type="gramStart"/>
            <w:r w:rsidRPr="00423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(+)</w:t>
            </w:r>
            <w:proofErr w:type="gramEnd"/>
          </w:p>
        </w:tc>
        <w:tc>
          <w:tcPr>
            <w:tcW w:w="1418" w:type="dxa"/>
            <w:vAlign w:val="center"/>
          </w:tcPr>
          <w:p w:rsidR="002D70BF" w:rsidRPr="00423957" w:rsidRDefault="003D4D0E" w:rsidP="00FF2D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DE2A94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423957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417" w:type="dxa"/>
            <w:vAlign w:val="center"/>
          </w:tcPr>
          <w:p w:rsidR="002D70BF" w:rsidRPr="00423957" w:rsidRDefault="003D4D0E" w:rsidP="00FF2D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B1A6A">
              <w:rPr>
                <w:rFonts w:ascii="Times New Roman" w:hAnsi="Times New Roman" w:cs="Times New Roman"/>
                <w:b/>
                <w:sz w:val="20"/>
                <w:szCs w:val="20"/>
              </w:rPr>
              <w:t>161,2</w:t>
            </w:r>
          </w:p>
        </w:tc>
        <w:tc>
          <w:tcPr>
            <w:tcW w:w="1276" w:type="dxa"/>
            <w:vAlign w:val="center"/>
          </w:tcPr>
          <w:p w:rsidR="002D70BF" w:rsidRPr="00423957" w:rsidRDefault="00AB1A6A" w:rsidP="00FF2D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+385,8</w:t>
            </w:r>
          </w:p>
        </w:tc>
        <w:tc>
          <w:tcPr>
            <w:tcW w:w="1276" w:type="dxa"/>
            <w:vAlign w:val="center"/>
          </w:tcPr>
          <w:p w:rsidR="002D70BF" w:rsidRPr="00423957" w:rsidRDefault="009C3007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9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4" w:type="dxa"/>
            <w:vAlign w:val="center"/>
          </w:tcPr>
          <w:p w:rsidR="002D70BF" w:rsidRPr="00423957" w:rsidRDefault="009C3007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9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</w:tbl>
    <w:p w:rsidR="001E0442" w:rsidRPr="005F5945" w:rsidRDefault="00C52F93" w:rsidP="00FF2DD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945">
        <w:rPr>
          <w:rFonts w:ascii="Times New Roman" w:hAnsi="Times New Roman" w:cs="Times New Roman"/>
          <w:sz w:val="24"/>
          <w:szCs w:val="24"/>
        </w:rPr>
        <w:t>Установлено, п</w:t>
      </w:r>
      <w:r w:rsidR="006D34DF" w:rsidRPr="005F5945">
        <w:rPr>
          <w:rFonts w:ascii="Times New Roman" w:hAnsi="Times New Roman" w:cs="Times New Roman"/>
          <w:sz w:val="24"/>
          <w:szCs w:val="24"/>
        </w:rPr>
        <w:t>лановы</w:t>
      </w:r>
      <w:r w:rsidRPr="005F5945">
        <w:rPr>
          <w:rFonts w:ascii="Times New Roman" w:hAnsi="Times New Roman" w:cs="Times New Roman"/>
          <w:sz w:val="24"/>
          <w:szCs w:val="24"/>
        </w:rPr>
        <w:t>е бюджетные</w:t>
      </w:r>
      <w:r w:rsidR="006D34DF" w:rsidRPr="005F5945">
        <w:rPr>
          <w:rFonts w:ascii="Times New Roman" w:hAnsi="Times New Roman" w:cs="Times New Roman"/>
          <w:sz w:val="24"/>
          <w:szCs w:val="24"/>
        </w:rPr>
        <w:t xml:space="preserve"> назначени</w:t>
      </w:r>
      <w:r w:rsidRPr="005F5945">
        <w:rPr>
          <w:rFonts w:ascii="Times New Roman" w:hAnsi="Times New Roman" w:cs="Times New Roman"/>
          <w:sz w:val="24"/>
          <w:szCs w:val="24"/>
        </w:rPr>
        <w:t>я по доходам бюджета,</w:t>
      </w:r>
      <w:r w:rsidR="006D34DF" w:rsidRPr="005F5945">
        <w:rPr>
          <w:rFonts w:ascii="Times New Roman" w:hAnsi="Times New Roman" w:cs="Times New Roman"/>
          <w:sz w:val="24"/>
          <w:szCs w:val="24"/>
        </w:rPr>
        <w:t xml:space="preserve"> по сравнению с первоначальной редакцией решения о бюджете</w:t>
      </w:r>
      <w:r w:rsidRPr="005F5945">
        <w:rPr>
          <w:rFonts w:ascii="Times New Roman" w:hAnsi="Times New Roman" w:cs="Times New Roman"/>
          <w:sz w:val="24"/>
          <w:szCs w:val="24"/>
        </w:rPr>
        <w:t>,</w:t>
      </w:r>
      <w:r w:rsidR="006D34DF" w:rsidRPr="005F5945">
        <w:rPr>
          <w:rFonts w:ascii="Times New Roman" w:hAnsi="Times New Roman" w:cs="Times New Roman"/>
          <w:sz w:val="24"/>
          <w:szCs w:val="24"/>
        </w:rPr>
        <w:t xml:space="preserve"> в течение 20</w:t>
      </w:r>
      <w:r w:rsidR="00706B0A">
        <w:rPr>
          <w:rFonts w:ascii="Times New Roman" w:hAnsi="Times New Roman" w:cs="Times New Roman"/>
          <w:sz w:val="24"/>
          <w:szCs w:val="24"/>
        </w:rPr>
        <w:t>2</w:t>
      </w:r>
      <w:r w:rsidR="00AB1A6A">
        <w:rPr>
          <w:rFonts w:ascii="Times New Roman" w:hAnsi="Times New Roman" w:cs="Times New Roman"/>
          <w:sz w:val="24"/>
          <w:szCs w:val="24"/>
        </w:rPr>
        <w:t>2</w:t>
      </w:r>
      <w:r w:rsidR="006D34DF" w:rsidRPr="005F594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504DB" w:rsidRPr="005F5945">
        <w:rPr>
          <w:rFonts w:ascii="Times New Roman" w:hAnsi="Times New Roman" w:cs="Times New Roman"/>
          <w:sz w:val="24"/>
          <w:szCs w:val="24"/>
        </w:rPr>
        <w:t xml:space="preserve">существенно </w:t>
      </w:r>
      <w:r w:rsidRPr="005F5945">
        <w:rPr>
          <w:rFonts w:ascii="Times New Roman" w:hAnsi="Times New Roman" w:cs="Times New Roman"/>
          <w:sz w:val="24"/>
          <w:szCs w:val="24"/>
        </w:rPr>
        <w:t>увеличены</w:t>
      </w:r>
      <w:r w:rsidR="001E0442" w:rsidRPr="005F5945">
        <w:rPr>
          <w:rFonts w:ascii="Times New Roman" w:hAnsi="Times New Roman" w:cs="Times New Roman"/>
          <w:sz w:val="24"/>
          <w:szCs w:val="24"/>
        </w:rPr>
        <w:t xml:space="preserve"> (с</w:t>
      </w:r>
      <w:r w:rsidRPr="005F5945">
        <w:rPr>
          <w:rFonts w:ascii="Times New Roman" w:hAnsi="Times New Roman" w:cs="Times New Roman"/>
          <w:sz w:val="24"/>
          <w:szCs w:val="24"/>
        </w:rPr>
        <w:t xml:space="preserve"> </w:t>
      </w:r>
      <w:r w:rsidR="00AB1A6A" w:rsidRPr="00AB1A6A">
        <w:rPr>
          <w:rFonts w:ascii="Times New Roman" w:hAnsi="Times New Roman" w:cs="Times New Roman"/>
          <w:sz w:val="24"/>
          <w:szCs w:val="24"/>
        </w:rPr>
        <w:t xml:space="preserve">15 007,5 </w:t>
      </w:r>
      <w:r w:rsidR="00832C41">
        <w:rPr>
          <w:rFonts w:ascii="Times New Roman" w:hAnsi="Times New Roman" w:cs="Times New Roman"/>
          <w:sz w:val="24"/>
          <w:szCs w:val="24"/>
        </w:rPr>
        <w:t>тыс. руб.</w:t>
      </w:r>
      <w:r w:rsidRPr="005F5945">
        <w:rPr>
          <w:rFonts w:ascii="Times New Roman" w:hAnsi="Times New Roman" w:cs="Times New Roman"/>
          <w:sz w:val="24"/>
          <w:szCs w:val="24"/>
        </w:rPr>
        <w:t xml:space="preserve"> до </w:t>
      </w:r>
      <w:r w:rsidR="00AB1A6A" w:rsidRPr="00AB1A6A">
        <w:rPr>
          <w:rFonts w:ascii="Times New Roman" w:hAnsi="Times New Roman" w:cs="Times New Roman"/>
          <w:sz w:val="24"/>
          <w:szCs w:val="24"/>
        </w:rPr>
        <w:t xml:space="preserve">19 483,5 </w:t>
      </w:r>
      <w:r w:rsidR="00832C41">
        <w:rPr>
          <w:rFonts w:ascii="Times New Roman" w:hAnsi="Times New Roman" w:cs="Times New Roman"/>
          <w:sz w:val="24"/>
          <w:szCs w:val="24"/>
        </w:rPr>
        <w:t>тыс. руб.</w:t>
      </w:r>
      <w:r w:rsidR="001E0442" w:rsidRPr="005F5945">
        <w:rPr>
          <w:rFonts w:ascii="Times New Roman" w:hAnsi="Times New Roman" w:cs="Times New Roman"/>
          <w:sz w:val="24"/>
          <w:szCs w:val="24"/>
        </w:rPr>
        <w:t>)</w:t>
      </w:r>
      <w:r w:rsidRPr="005F5945">
        <w:rPr>
          <w:rFonts w:ascii="Times New Roman" w:hAnsi="Times New Roman" w:cs="Times New Roman"/>
          <w:sz w:val="24"/>
          <w:szCs w:val="24"/>
        </w:rPr>
        <w:t xml:space="preserve"> на </w:t>
      </w:r>
      <w:r w:rsidR="00AB1A6A">
        <w:rPr>
          <w:rFonts w:ascii="Times New Roman" w:hAnsi="Times New Roman" w:cs="Times New Roman"/>
          <w:sz w:val="24"/>
          <w:szCs w:val="24"/>
        </w:rPr>
        <w:t>4 476,0</w:t>
      </w:r>
      <w:r w:rsidR="006D34DF" w:rsidRPr="005F5945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5F5945">
        <w:rPr>
          <w:rFonts w:ascii="Times New Roman" w:hAnsi="Times New Roman" w:cs="Times New Roman"/>
          <w:sz w:val="24"/>
          <w:szCs w:val="24"/>
        </w:rPr>
        <w:t xml:space="preserve"> </w:t>
      </w:r>
      <w:r w:rsidR="00B6486F" w:rsidRPr="005F5945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AB1A6A">
        <w:rPr>
          <w:rFonts w:ascii="Times New Roman" w:hAnsi="Times New Roman" w:cs="Times New Roman"/>
          <w:sz w:val="24"/>
          <w:szCs w:val="24"/>
        </w:rPr>
        <w:t>29,8</w:t>
      </w:r>
      <w:r w:rsidR="00B6486F" w:rsidRPr="005F5945">
        <w:rPr>
          <w:rFonts w:ascii="Times New Roman" w:hAnsi="Times New Roman" w:cs="Times New Roman"/>
          <w:sz w:val="24"/>
          <w:szCs w:val="24"/>
        </w:rPr>
        <w:t>%.</w:t>
      </w:r>
    </w:p>
    <w:p w:rsidR="00B6486F" w:rsidRPr="005F5945" w:rsidRDefault="00B6486F" w:rsidP="00FF2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945">
        <w:rPr>
          <w:rFonts w:ascii="Times New Roman" w:hAnsi="Times New Roman" w:cs="Times New Roman"/>
          <w:sz w:val="24"/>
          <w:szCs w:val="24"/>
        </w:rPr>
        <w:t xml:space="preserve">Основное увеличение плановых показателей по доходам осуществлено: </w:t>
      </w:r>
    </w:p>
    <w:p w:rsidR="00B6486F" w:rsidRPr="005F5945" w:rsidRDefault="00B6486F" w:rsidP="00FF2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945">
        <w:rPr>
          <w:rFonts w:ascii="Times New Roman" w:hAnsi="Times New Roman" w:cs="Times New Roman"/>
          <w:sz w:val="24"/>
          <w:szCs w:val="24"/>
        </w:rPr>
        <w:t xml:space="preserve">по группе «Безвозмездные поступления» – с увеличением </w:t>
      </w:r>
      <w:r w:rsidR="00127594">
        <w:rPr>
          <w:rFonts w:ascii="Times New Roman" w:hAnsi="Times New Roman" w:cs="Times New Roman"/>
          <w:sz w:val="24"/>
          <w:szCs w:val="24"/>
        </w:rPr>
        <w:t xml:space="preserve">на </w:t>
      </w:r>
      <w:r w:rsidR="00AB1A6A">
        <w:rPr>
          <w:rFonts w:ascii="Times New Roman" w:hAnsi="Times New Roman" w:cs="Times New Roman"/>
          <w:sz w:val="24"/>
          <w:szCs w:val="24"/>
        </w:rPr>
        <w:t>30,8</w:t>
      </w:r>
      <w:r w:rsidR="00127594">
        <w:rPr>
          <w:rFonts w:ascii="Times New Roman" w:hAnsi="Times New Roman" w:cs="Times New Roman"/>
          <w:sz w:val="24"/>
          <w:szCs w:val="24"/>
        </w:rPr>
        <w:t>%</w:t>
      </w:r>
      <w:r w:rsidR="003D4D0E">
        <w:rPr>
          <w:rFonts w:ascii="Times New Roman" w:hAnsi="Times New Roman" w:cs="Times New Roman"/>
          <w:sz w:val="24"/>
          <w:szCs w:val="24"/>
        </w:rPr>
        <w:t xml:space="preserve"> или</w:t>
      </w:r>
      <w:r w:rsidR="003D4D0E">
        <w:rPr>
          <w:rFonts w:ascii="Times New Roman" w:hAnsi="Times New Roman" w:cs="Times New Roman"/>
          <w:sz w:val="24"/>
          <w:szCs w:val="24"/>
        </w:rPr>
        <w:br/>
      </w:r>
      <w:r w:rsidRPr="005F5945">
        <w:rPr>
          <w:rFonts w:ascii="Times New Roman" w:hAnsi="Times New Roman" w:cs="Times New Roman"/>
          <w:sz w:val="24"/>
          <w:szCs w:val="24"/>
        </w:rPr>
        <w:t xml:space="preserve">на </w:t>
      </w:r>
      <w:r w:rsidR="00AB1A6A">
        <w:rPr>
          <w:rFonts w:ascii="Times New Roman" w:hAnsi="Times New Roman" w:cs="Times New Roman"/>
          <w:sz w:val="24"/>
          <w:szCs w:val="24"/>
        </w:rPr>
        <w:t>4 442,3</w:t>
      </w:r>
      <w:r w:rsidR="00065B2D">
        <w:rPr>
          <w:rFonts w:ascii="Times New Roman" w:hAnsi="Times New Roman" w:cs="Times New Roman"/>
          <w:sz w:val="24"/>
          <w:szCs w:val="24"/>
        </w:rPr>
        <w:t xml:space="preserve"> </w:t>
      </w:r>
      <w:r w:rsidR="00832C41">
        <w:rPr>
          <w:rFonts w:ascii="Times New Roman" w:hAnsi="Times New Roman" w:cs="Times New Roman"/>
          <w:sz w:val="24"/>
          <w:szCs w:val="24"/>
        </w:rPr>
        <w:t>тыс. руб.</w:t>
      </w:r>
      <w:r w:rsidRPr="005F5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86F" w:rsidRPr="00F659B3" w:rsidRDefault="00B6486F" w:rsidP="00FF2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945">
        <w:rPr>
          <w:rFonts w:ascii="Times New Roman" w:hAnsi="Times New Roman" w:cs="Times New Roman"/>
          <w:sz w:val="24"/>
          <w:szCs w:val="24"/>
        </w:rPr>
        <w:t>Плановые расходы бюджета в 20</w:t>
      </w:r>
      <w:r w:rsidR="00706B0A">
        <w:rPr>
          <w:rFonts w:ascii="Times New Roman" w:hAnsi="Times New Roman" w:cs="Times New Roman"/>
          <w:sz w:val="24"/>
          <w:szCs w:val="24"/>
        </w:rPr>
        <w:t>2</w:t>
      </w:r>
      <w:r w:rsidR="00AB1A6A">
        <w:rPr>
          <w:rFonts w:ascii="Times New Roman" w:hAnsi="Times New Roman" w:cs="Times New Roman"/>
          <w:sz w:val="24"/>
          <w:szCs w:val="24"/>
        </w:rPr>
        <w:t>2</w:t>
      </w:r>
      <w:r w:rsidRPr="005F5945">
        <w:rPr>
          <w:rFonts w:ascii="Times New Roman" w:hAnsi="Times New Roman" w:cs="Times New Roman"/>
          <w:sz w:val="24"/>
          <w:szCs w:val="24"/>
        </w:rPr>
        <w:t xml:space="preserve"> году были увеличены на </w:t>
      </w:r>
      <w:r w:rsidR="00AB1A6A">
        <w:rPr>
          <w:rFonts w:ascii="Times New Roman" w:hAnsi="Times New Roman" w:cs="Times New Roman"/>
          <w:sz w:val="24"/>
          <w:szCs w:val="24"/>
        </w:rPr>
        <w:t>4 616,2</w:t>
      </w:r>
      <w:r w:rsidRPr="005F5945">
        <w:rPr>
          <w:rFonts w:ascii="Times New Roman" w:hAnsi="Times New Roman" w:cs="Times New Roman"/>
          <w:sz w:val="24"/>
          <w:szCs w:val="24"/>
        </w:rPr>
        <w:t xml:space="preserve"> </w:t>
      </w:r>
      <w:r w:rsidR="00832C41">
        <w:rPr>
          <w:rFonts w:ascii="Times New Roman" w:hAnsi="Times New Roman" w:cs="Times New Roman"/>
          <w:sz w:val="24"/>
          <w:szCs w:val="24"/>
        </w:rPr>
        <w:t>тыс. руб.</w:t>
      </w:r>
      <w:r w:rsidR="003D4D0E">
        <w:rPr>
          <w:rFonts w:ascii="Times New Roman" w:hAnsi="Times New Roman" w:cs="Times New Roman"/>
          <w:sz w:val="24"/>
          <w:szCs w:val="24"/>
        </w:rPr>
        <w:t>, или</w:t>
      </w:r>
      <w:r w:rsidR="003D4D0E">
        <w:rPr>
          <w:rFonts w:ascii="Times New Roman" w:hAnsi="Times New Roman" w:cs="Times New Roman"/>
          <w:sz w:val="24"/>
          <w:szCs w:val="24"/>
        </w:rPr>
        <w:br/>
      </w:r>
      <w:r w:rsidRPr="005F5945">
        <w:rPr>
          <w:rFonts w:ascii="Times New Roman" w:hAnsi="Times New Roman" w:cs="Times New Roman"/>
          <w:sz w:val="24"/>
          <w:szCs w:val="24"/>
        </w:rPr>
        <w:t xml:space="preserve">на </w:t>
      </w:r>
      <w:r w:rsidR="003D4D0E">
        <w:rPr>
          <w:rFonts w:ascii="Times New Roman" w:hAnsi="Times New Roman" w:cs="Times New Roman"/>
          <w:sz w:val="24"/>
          <w:szCs w:val="24"/>
        </w:rPr>
        <w:t>3</w:t>
      </w:r>
      <w:r w:rsidR="00AB1A6A">
        <w:rPr>
          <w:rFonts w:ascii="Times New Roman" w:hAnsi="Times New Roman" w:cs="Times New Roman"/>
          <w:sz w:val="24"/>
          <w:szCs w:val="24"/>
        </w:rPr>
        <w:t>0,7</w:t>
      </w:r>
      <w:r w:rsidRPr="005F5945">
        <w:rPr>
          <w:rFonts w:ascii="Times New Roman" w:hAnsi="Times New Roman" w:cs="Times New Roman"/>
          <w:sz w:val="24"/>
          <w:szCs w:val="24"/>
        </w:rPr>
        <w:t>%.</w:t>
      </w:r>
    </w:p>
    <w:p w:rsidR="00AC3131" w:rsidRPr="003D4D0E" w:rsidRDefault="00AC3131" w:rsidP="00FF2DDA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4D0E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по доходам</w:t>
      </w:r>
    </w:p>
    <w:p w:rsidR="00AB1A6A" w:rsidRPr="00AB1A6A" w:rsidRDefault="00AB1A6A" w:rsidP="00AB1A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A6A">
        <w:rPr>
          <w:rFonts w:ascii="Times New Roman" w:eastAsia="Times New Roman" w:hAnsi="Times New Roman" w:cs="Times New Roman"/>
          <w:sz w:val="24"/>
          <w:szCs w:val="24"/>
        </w:rPr>
        <w:t>Источниками формирования доходной части местного бюджета являются налоговые и неналоговые доходы, безвозмездные поступления от других бюджетов бюджетной системы Российской Федерации.</w:t>
      </w:r>
    </w:p>
    <w:p w:rsidR="00AB1A6A" w:rsidRPr="00AB1A6A" w:rsidRDefault="00AB1A6A" w:rsidP="00AB1A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A6A">
        <w:rPr>
          <w:rFonts w:ascii="Times New Roman" w:eastAsia="Times New Roman" w:hAnsi="Times New Roman" w:cs="Times New Roman"/>
          <w:sz w:val="24"/>
          <w:szCs w:val="24"/>
        </w:rPr>
        <w:t>Анализ исполнения бюджета по доходам в разрезе налоговых, неналоговых доходов и безвозмездных поступлений отражен в Таблице №2.</w:t>
      </w:r>
    </w:p>
    <w:p w:rsidR="00AC3131" w:rsidRDefault="00AC3131" w:rsidP="00FF2DDA">
      <w:pPr>
        <w:widowControl w:val="0"/>
        <w:shd w:val="clear" w:color="auto" w:fill="FFFFFF"/>
        <w:spacing w:after="0" w:line="240" w:lineRule="auto"/>
        <w:ind w:left="6371" w:firstLine="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C3131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FF2DDA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AC3131">
        <w:rPr>
          <w:rFonts w:ascii="Times New Roman" w:eastAsia="Times New Roman" w:hAnsi="Times New Roman" w:cs="Times New Roman"/>
          <w:sz w:val="24"/>
          <w:szCs w:val="24"/>
        </w:rPr>
        <w:t>2, тыс.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950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7"/>
        <w:gridCol w:w="1418"/>
        <w:gridCol w:w="1275"/>
        <w:gridCol w:w="1276"/>
        <w:gridCol w:w="1276"/>
        <w:gridCol w:w="1276"/>
        <w:gridCol w:w="1208"/>
      </w:tblGrid>
      <w:tr w:rsidR="00EE55CC" w:rsidRPr="003D4D0E" w:rsidTr="003D4D0E">
        <w:trPr>
          <w:trHeight w:val="352"/>
          <w:jc w:val="center"/>
        </w:trPr>
        <w:tc>
          <w:tcPr>
            <w:tcW w:w="1777" w:type="dxa"/>
            <w:vMerge w:val="restart"/>
            <w:vAlign w:val="center"/>
          </w:tcPr>
          <w:p w:rsidR="00EE55CC" w:rsidRPr="003D4D0E" w:rsidRDefault="00EE55CC" w:rsidP="00FF2DDA">
            <w:pPr>
              <w:widowControl w:val="0"/>
              <w:shd w:val="clear" w:color="auto" w:fill="FFFFFF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0E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vAlign w:val="center"/>
          </w:tcPr>
          <w:p w:rsidR="00EE55CC" w:rsidRPr="003D4D0E" w:rsidRDefault="003D4D0E" w:rsidP="00FF2D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0E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Решения о бюджете</w:t>
            </w:r>
          </w:p>
        </w:tc>
        <w:tc>
          <w:tcPr>
            <w:tcW w:w="1276" w:type="dxa"/>
            <w:vMerge w:val="restart"/>
            <w:vAlign w:val="center"/>
          </w:tcPr>
          <w:p w:rsidR="00EE55CC" w:rsidRPr="003D4D0E" w:rsidRDefault="00EE55CC" w:rsidP="00FF2D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0E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 (гр.3-гр.2)</w:t>
            </w:r>
          </w:p>
        </w:tc>
        <w:tc>
          <w:tcPr>
            <w:tcW w:w="1276" w:type="dxa"/>
            <w:vMerge w:val="restart"/>
            <w:vAlign w:val="center"/>
          </w:tcPr>
          <w:p w:rsidR="003D4D0E" w:rsidRPr="00C46E52" w:rsidRDefault="00EE55CC" w:rsidP="00FF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6E52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  <w:p w:rsidR="00EE55CC" w:rsidRDefault="00FF2DDA" w:rsidP="00AB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6E52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="00EE55CC" w:rsidRPr="00C46E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</w:t>
            </w:r>
            <w:r w:rsidR="00706B0A" w:rsidRPr="00C46E5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AB1A6A" w:rsidRPr="00C46E5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EE55CC" w:rsidRPr="00C46E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</w:t>
            </w:r>
            <w:r w:rsidR="003D4D0E" w:rsidRPr="00C46E52">
              <w:rPr>
                <w:rFonts w:ascii="Times New Roman" w:eastAsia="Times New Roman" w:hAnsi="Times New Roman" w:cs="Times New Roman"/>
                <w:sz w:val="18"/>
                <w:szCs w:val="18"/>
              </w:rPr>
              <w:t>од</w:t>
            </w:r>
            <w:r w:rsidRPr="00C46E52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  <w:p w:rsidR="007D0DBA" w:rsidRPr="003D4D0E" w:rsidRDefault="007D0DBA" w:rsidP="00AB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E55CC" w:rsidRPr="003D4D0E" w:rsidRDefault="00EE55CC" w:rsidP="00FF2D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0E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 (гр.5-гр.3)</w:t>
            </w:r>
          </w:p>
        </w:tc>
        <w:tc>
          <w:tcPr>
            <w:tcW w:w="1208" w:type="dxa"/>
            <w:vMerge w:val="restart"/>
            <w:vAlign w:val="center"/>
          </w:tcPr>
          <w:p w:rsidR="00EE55CC" w:rsidRPr="003D4D0E" w:rsidRDefault="003D4D0E" w:rsidP="00FF2D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0E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  <w:r w:rsidR="00EE55CC" w:rsidRPr="003D4D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исполнения</w:t>
            </w:r>
          </w:p>
        </w:tc>
      </w:tr>
      <w:tr w:rsidR="00EE55CC" w:rsidRPr="003D4D0E" w:rsidTr="003D4D0E">
        <w:trPr>
          <w:trHeight w:val="842"/>
          <w:jc w:val="center"/>
        </w:trPr>
        <w:tc>
          <w:tcPr>
            <w:tcW w:w="1777" w:type="dxa"/>
            <w:vMerge/>
            <w:vAlign w:val="center"/>
          </w:tcPr>
          <w:p w:rsidR="00EE55CC" w:rsidRPr="003D4D0E" w:rsidRDefault="00EE55CC" w:rsidP="00FF2DDA">
            <w:pPr>
              <w:widowControl w:val="0"/>
              <w:shd w:val="clear" w:color="auto" w:fill="FFFFFF"/>
              <w:spacing w:after="0" w:line="240" w:lineRule="auto"/>
              <w:ind w:left="-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E55CC" w:rsidRPr="003D4D0E" w:rsidRDefault="00FF2DDA" w:rsidP="00AB1A6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="00AB1A6A">
              <w:rPr>
                <w:rFonts w:ascii="Times New Roman" w:eastAsia="Times New Roman" w:hAnsi="Times New Roman" w:cs="Times New Roman"/>
                <w:sz w:val="18"/>
                <w:szCs w:val="18"/>
              </w:rPr>
              <w:t>157</w:t>
            </w:r>
            <w:r w:rsidR="003D4D0E" w:rsidRPr="003D4D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2</w:t>
            </w:r>
            <w:r w:rsidR="00AB1A6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3D4D0E" w:rsidRPr="003D4D0E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 w:rsidR="00AB1A6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3D4D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E55CC" w:rsidRPr="003D4D0E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Первоначально утвержденный план</w:t>
            </w:r>
          </w:p>
        </w:tc>
        <w:tc>
          <w:tcPr>
            <w:tcW w:w="1275" w:type="dxa"/>
            <w:vAlign w:val="center"/>
          </w:tcPr>
          <w:p w:rsidR="00F83AC7" w:rsidRDefault="003D4D0E" w:rsidP="00FF2D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0E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="00AB1A6A">
              <w:rPr>
                <w:rFonts w:ascii="Times New Roman" w:eastAsia="Times New Roman" w:hAnsi="Times New Roman" w:cs="Times New Roman"/>
                <w:sz w:val="18"/>
                <w:szCs w:val="18"/>
              </w:rPr>
              <w:t>14 от 30</w:t>
            </w:r>
            <w:r w:rsidRPr="003D4D0E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 w:rsidR="00AB1A6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EE55CC" w:rsidRPr="003D4D0E" w:rsidRDefault="00EE55CC" w:rsidP="00FF2D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0E">
              <w:rPr>
                <w:rFonts w:ascii="Times New Roman" w:eastAsia="Times New Roman" w:hAnsi="Times New Roman" w:cs="Times New Roman"/>
                <w:sz w:val="18"/>
                <w:szCs w:val="18"/>
              </w:rPr>
              <w:t>Уточненный план</w:t>
            </w:r>
          </w:p>
        </w:tc>
        <w:tc>
          <w:tcPr>
            <w:tcW w:w="1276" w:type="dxa"/>
            <w:vMerge/>
            <w:vAlign w:val="center"/>
          </w:tcPr>
          <w:p w:rsidR="00EE55CC" w:rsidRPr="003D4D0E" w:rsidRDefault="00EE55CC" w:rsidP="00FF2DD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E55CC" w:rsidRPr="003D4D0E" w:rsidRDefault="00EE55CC" w:rsidP="00FF2DD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E55CC" w:rsidRPr="003D4D0E" w:rsidRDefault="00EE55CC" w:rsidP="00FF2DD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vAlign w:val="center"/>
          </w:tcPr>
          <w:p w:rsidR="00EE55CC" w:rsidRPr="003D4D0E" w:rsidRDefault="00EE55CC" w:rsidP="00FF2DD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275A" w:rsidRPr="003D4D0E" w:rsidTr="003D4D0E">
        <w:trPr>
          <w:trHeight w:val="60"/>
          <w:jc w:val="center"/>
        </w:trPr>
        <w:tc>
          <w:tcPr>
            <w:tcW w:w="1777" w:type="dxa"/>
            <w:vAlign w:val="center"/>
          </w:tcPr>
          <w:p w:rsidR="0095275A" w:rsidRPr="003D4D0E" w:rsidRDefault="0095275A" w:rsidP="00FF2DDA">
            <w:pPr>
              <w:widowControl w:val="0"/>
              <w:shd w:val="clear" w:color="auto" w:fill="FFFFFF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D0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95275A" w:rsidRPr="003D4D0E" w:rsidRDefault="0095275A" w:rsidP="00FF2D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D0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95275A" w:rsidRPr="003D4D0E" w:rsidRDefault="0095275A" w:rsidP="00FF2D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D0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95275A" w:rsidRPr="003D4D0E" w:rsidRDefault="0095275A" w:rsidP="00FF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D0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95275A" w:rsidRPr="003D4D0E" w:rsidRDefault="0095275A" w:rsidP="00FF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D0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95275A" w:rsidRPr="003D4D0E" w:rsidRDefault="0095275A" w:rsidP="00FF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D0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08" w:type="dxa"/>
            <w:vAlign w:val="center"/>
          </w:tcPr>
          <w:p w:rsidR="0095275A" w:rsidRPr="003D4D0E" w:rsidRDefault="0095275A" w:rsidP="00FF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D0E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F5945" w:rsidRPr="003D4D0E" w:rsidTr="003D4D0E">
        <w:trPr>
          <w:trHeight w:val="251"/>
          <w:jc w:val="center"/>
        </w:trPr>
        <w:tc>
          <w:tcPr>
            <w:tcW w:w="1777" w:type="dxa"/>
            <w:vAlign w:val="center"/>
          </w:tcPr>
          <w:p w:rsidR="005F5945" w:rsidRPr="003D4D0E" w:rsidRDefault="005F5945" w:rsidP="00FF2DDA">
            <w:pPr>
              <w:widowControl w:val="0"/>
              <w:shd w:val="clear" w:color="auto" w:fill="FFFFFF"/>
              <w:spacing w:after="0" w:line="240" w:lineRule="auto"/>
              <w:ind w:left="-6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D4D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8" w:type="dxa"/>
            <w:vAlign w:val="center"/>
          </w:tcPr>
          <w:p w:rsidR="005F5945" w:rsidRPr="00671751" w:rsidRDefault="000F66F0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17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574,8</w:t>
            </w:r>
          </w:p>
        </w:tc>
        <w:tc>
          <w:tcPr>
            <w:tcW w:w="1275" w:type="dxa"/>
            <w:vAlign w:val="center"/>
          </w:tcPr>
          <w:p w:rsidR="005F5945" w:rsidRPr="00C46E52" w:rsidRDefault="000F66F0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6E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608,5</w:t>
            </w:r>
          </w:p>
        </w:tc>
        <w:tc>
          <w:tcPr>
            <w:tcW w:w="1276" w:type="dxa"/>
            <w:vAlign w:val="center"/>
          </w:tcPr>
          <w:p w:rsidR="005F5945" w:rsidRPr="00C46E52" w:rsidRDefault="007D0DBA" w:rsidP="00FF2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6E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33,7</w:t>
            </w:r>
          </w:p>
        </w:tc>
        <w:tc>
          <w:tcPr>
            <w:tcW w:w="1276" w:type="dxa"/>
            <w:vAlign w:val="center"/>
          </w:tcPr>
          <w:p w:rsidR="005F5945" w:rsidRPr="003D4D0E" w:rsidRDefault="00C46E52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643,4</w:t>
            </w:r>
          </w:p>
        </w:tc>
        <w:tc>
          <w:tcPr>
            <w:tcW w:w="1276" w:type="dxa"/>
            <w:vAlign w:val="center"/>
          </w:tcPr>
          <w:p w:rsidR="005F5945" w:rsidRPr="003D4D0E" w:rsidRDefault="00C46E52" w:rsidP="00FF2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34,9</w:t>
            </w:r>
          </w:p>
        </w:tc>
        <w:tc>
          <w:tcPr>
            <w:tcW w:w="1208" w:type="dxa"/>
            <w:vAlign w:val="center"/>
          </w:tcPr>
          <w:p w:rsidR="005F5945" w:rsidRPr="003D4D0E" w:rsidRDefault="00196A22" w:rsidP="00C4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  <w:r w:rsidR="00C46E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="00C46E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5F5945" w:rsidRPr="003D4D0E" w:rsidTr="003D4D0E">
        <w:trPr>
          <w:trHeight w:val="363"/>
          <w:jc w:val="center"/>
        </w:trPr>
        <w:tc>
          <w:tcPr>
            <w:tcW w:w="1777" w:type="dxa"/>
            <w:vAlign w:val="center"/>
          </w:tcPr>
          <w:p w:rsidR="005F5945" w:rsidRPr="003D4D0E" w:rsidRDefault="005F5945" w:rsidP="00FF2DDA">
            <w:pPr>
              <w:spacing w:after="0" w:line="240" w:lineRule="auto"/>
              <w:ind w:right="-1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D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</w:t>
            </w:r>
            <w:r w:rsidRPr="003D4D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ДОХОДЫ:</w:t>
            </w:r>
          </w:p>
        </w:tc>
        <w:tc>
          <w:tcPr>
            <w:tcW w:w="1418" w:type="dxa"/>
            <w:vAlign w:val="center"/>
          </w:tcPr>
          <w:p w:rsidR="005F5945" w:rsidRPr="00671751" w:rsidRDefault="00671751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17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554,8</w:t>
            </w:r>
          </w:p>
        </w:tc>
        <w:tc>
          <w:tcPr>
            <w:tcW w:w="1275" w:type="dxa"/>
            <w:vAlign w:val="center"/>
          </w:tcPr>
          <w:p w:rsidR="005F5945" w:rsidRPr="00C46E52" w:rsidRDefault="000F66F0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6E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604,5</w:t>
            </w:r>
          </w:p>
        </w:tc>
        <w:tc>
          <w:tcPr>
            <w:tcW w:w="1276" w:type="dxa"/>
            <w:vAlign w:val="center"/>
          </w:tcPr>
          <w:p w:rsidR="005F5945" w:rsidRPr="00C46E52" w:rsidRDefault="007D0DBA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6E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49,7</w:t>
            </w:r>
          </w:p>
        </w:tc>
        <w:tc>
          <w:tcPr>
            <w:tcW w:w="1276" w:type="dxa"/>
            <w:vAlign w:val="center"/>
          </w:tcPr>
          <w:p w:rsidR="005F5945" w:rsidRPr="003D4D0E" w:rsidRDefault="007D0DBA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639,4</w:t>
            </w:r>
          </w:p>
        </w:tc>
        <w:tc>
          <w:tcPr>
            <w:tcW w:w="1276" w:type="dxa"/>
            <w:vAlign w:val="center"/>
          </w:tcPr>
          <w:p w:rsidR="005F5945" w:rsidRPr="003D4D0E" w:rsidRDefault="00C46E52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34,9</w:t>
            </w:r>
          </w:p>
        </w:tc>
        <w:tc>
          <w:tcPr>
            <w:tcW w:w="1208" w:type="dxa"/>
            <w:vAlign w:val="center"/>
          </w:tcPr>
          <w:p w:rsidR="005F5945" w:rsidRPr="003D4D0E" w:rsidRDefault="00196A22" w:rsidP="00C46E5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  <w:r w:rsidR="00C46E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="00C46E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5F5945" w:rsidRPr="003D4D0E" w:rsidTr="003D4D0E">
        <w:trPr>
          <w:trHeight w:val="385"/>
          <w:jc w:val="center"/>
        </w:trPr>
        <w:tc>
          <w:tcPr>
            <w:tcW w:w="1777" w:type="dxa"/>
            <w:vAlign w:val="center"/>
          </w:tcPr>
          <w:p w:rsidR="005F5945" w:rsidRPr="003D4D0E" w:rsidRDefault="005F5945" w:rsidP="00FF2DD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3D4D0E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8" w:type="dxa"/>
            <w:vAlign w:val="center"/>
          </w:tcPr>
          <w:p w:rsidR="005F5945" w:rsidRPr="00671751" w:rsidRDefault="000F66F0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1751">
              <w:rPr>
                <w:rFonts w:ascii="Times New Roman" w:eastAsia="Times New Roman" w:hAnsi="Times New Roman" w:cs="Times New Roman"/>
                <w:sz w:val="18"/>
                <w:szCs w:val="18"/>
              </w:rPr>
              <w:t>136,5</w:t>
            </w:r>
          </w:p>
        </w:tc>
        <w:tc>
          <w:tcPr>
            <w:tcW w:w="1275" w:type="dxa"/>
            <w:vAlign w:val="center"/>
          </w:tcPr>
          <w:p w:rsidR="005F5945" w:rsidRPr="00C46E52" w:rsidRDefault="000F66F0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6E52">
              <w:rPr>
                <w:rFonts w:ascii="Times New Roman" w:eastAsia="Times New Roman" w:hAnsi="Times New Roman" w:cs="Times New Roman"/>
                <w:sz w:val="18"/>
                <w:szCs w:val="18"/>
              </w:rPr>
              <w:t>174,1</w:t>
            </w:r>
          </w:p>
        </w:tc>
        <w:tc>
          <w:tcPr>
            <w:tcW w:w="1276" w:type="dxa"/>
            <w:vAlign w:val="center"/>
          </w:tcPr>
          <w:p w:rsidR="005F5945" w:rsidRPr="00C46E52" w:rsidRDefault="007D0DBA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6E52">
              <w:rPr>
                <w:rFonts w:ascii="Times New Roman" w:eastAsia="Times New Roman" w:hAnsi="Times New Roman" w:cs="Times New Roman"/>
                <w:sz w:val="18"/>
                <w:szCs w:val="18"/>
              </w:rPr>
              <w:t>37,6</w:t>
            </w:r>
          </w:p>
        </w:tc>
        <w:tc>
          <w:tcPr>
            <w:tcW w:w="1276" w:type="dxa"/>
            <w:vAlign w:val="center"/>
          </w:tcPr>
          <w:p w:rsidR="005F5945" w:rsidRPr="003D4D0E" w:rsidRDefault="007D0DBA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1276" w:type="dxa"/>
            <w:vAlign w:val="center"/>
          </w:tcPr>
          <w:p w:rsidR="005F5945" w:rsidRPr="003D4D0E" w:rsidRDefault="00C46E52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208" w:type="dxa"/>
            <w:vAlign w:val="center"/>
          </w:tcPr>
          <w:p w:rsidR="005F5945" w:rsidRPr="003D4D0E" w:rsidRDefault="00196A22" w:rsidP="00C46E5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C46E5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C46E5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F5945" w:rsidRPr="003D4D0E" w:rsidTr="003D4D0E">
        <w:trPr>
          <w:trHeight w:val="385"/>
          <w:jc w:val="center"/>
        </w:trPr>
        <w:tc>
          <w:tcPr>
            <w:tcW w:w="1777" w:type="dxa"/>
            <w:vAlign w:val="center"/>
          </w:tcPr>
          <w:p w:rsidR="005F5945" w:rsidRPr="003D4D0E" w:rsidRDefault="005F5945" w:rsidP="00FF2DD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3D4D0E">
              <w:rPr>
                <w:rFonts w:ascii="Times New Roman" w:hAnsi="Times New Roman" w:cs="Times New Roman"/>
                <w:sz w:val="18"/>
                <w:szCs w:val="18"/>
              </w:rPr>
              <w:t>Налоги на товары (работы и услуги), реализуемые на территории Р</w:t>
            </w:r>
            <w:r w:rsidR="00DD5097">
              <w:rPr>
                <w:rFonts w:ascii="Times New Roman" w:hAnsi="Times New Roman" w:cs="Times New Roman"/>
                <w:sz w:val="18"/>
                <w:szCs w:val="18"/>
              </w:rPr>
              <w:t xml:space="preserve">оссийской </w:t>
            </w:r>
            <w:r w:rsidRPr="003D4D0E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DD5097">
              <w:rPr>
                <w:rFonts w:ascii="Times New Roman" w:hAnsi="Times New Roman" w:cs="Times New Roman"/>
                <w:sz w:val="18"/>
                <w:szCs w:val="18"/>
              </w:rPr>
              <w:t>едерации</w:t>
            </w:r>
          </w:p>
        </w:tc>
        <w:tc>
          <w:tcPr>
            <w:tcW w:w="1418" w:type="dxa"/>
            <w:vAlign w:val="center"/>
          </w:tcPr>
          <w:p w:rsidR="005F5945" w:rsidRPr="00671751" w:rsidRDefault="000F66F0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1751">
              <w:rPr>
                <w:rFonts w:ascii="Times New Roman" w:eastAsia="Times New Roman" w:hAnsi="Times New Roman" w:cs="Times New Roman"/>
                <w:sz w:val="18"/>
                <w:szCs w:val="18"/>
              </w:rPr>
              <w:t>389,1</w:t>
            </w:r>
          </w:p>
        </w:tc>
        <w:tc>
          <w:tcPr>
            <w:tcW w:w="1275" w:type="dxa"/>
            <w:vAlign w:val="center"/>
          </w:tcPr>
          <w:p w:rsidR="005F5945" w:rsidRPr="00C46E52" w:rsidRDefault="000F66F0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6E52">
              <w:rPr>
                <w:rFonts w:ascii="Times New Roman" w:eastAsia="Times New Roman" w:hAnsi="Times New Roman" w:cs="Times New Roman"/>
                <w:sz w:val="18"/>
                <w:szCs w:val="18"/>
              </w:rPr>
              <w:t>418,1</w:t>
            </w:r>
          </w:p>
        </w:tc>
        <w:tc>
          <w:tcPr>
            <w:tcW w:w="1276" w:type="dxa"/>
            <w:vAlign w:val="center"/>
          </w:tcPr>
          <w:p w:rsidR="005F5945" w:rsidRPr="00C46E52" w:rsidRDefault="007D0DBA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6E52">
              <w:rPr>
                <w:rFonts w:ascii="Times New Roman" w:eastAsia="Times New Roman" w:hAnsi="Times New Roman" w:cs="Times New Roman"/>
                <w:sz w:val="18"/>
                <w:szCs w:val="18"/>
              </w:rPr>
              <w:t>29,0</w:t>
            </w:r>
          </w:p>
        </w:tc>
        <w:tc>
          <w:tcPr>
            <w:tcW w:w="1276" w:type="dxa"/>
            <w:vAlign w:val="center"/>
          </w:tcPr>
          <w:p w:rsidR="005F5945" w:rsidRPr="003D4D0E" w:rsidRDefault="007D0DBA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449,0</w:t>
            </w:r>
          </w:p>
        </w:tc>
        <w:tc>
          <w:tcPr>
            <w:tcW w:w="1276" w:type="dxa"/>
            <w:vAlign w:val="center"/>
          </w:tcPr>
          <w:p w:rsidR="005F5945" w:rsidRPr="003D4D0E" w:rsidRDefault="00C46E52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30,9</w:t>
            </w:r>
          </w:p>
        </w:tc>
        <w:tc>
          <w:tcPr>
            <w:tcW w:w="1208" w:type="dxa"/>
            <w:vAlign w:val="center"/>
          </w:tcPr>
          <w:p w:rsidR="005F5945" w:rsidRPr="003D4D0E" w:rsidRDefault="00196A22" w:rsidP="00FF2D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C46E52">
              <w:rPr>
                <w:rFonts w:ascii="Times New Roman" w:eastAsia="Times New Roman" w:hAnsi="Times New Roman" w:cs="Times New Roman"/>
                <w:sz w:val="18"/>
                <w:szCs w:val="18"/>
              </w:rPr>
              <w:t>7,4</w:t>
            </w:r>
          </w:p>
        </w:tc>
      </w:tr>
      <w:tr w:rsidR="005F5945" w:rsidRPr="003D4D0E" w:rsidTr="003D4D0E">
        <w:trPr>
          <w:trHeight w:val="385"/>
          <w:jc w:val="center"/>
        </w:trPr>
        <w:tc>
          <w:tcPr>
            <w:tcW w:w="1777" w:type="dxa"/>
            <w:vAlign w:val="center"/>
          </w:tcPr>
          <w:p w:rsidR="005F5945" w:rsidRPr="003D4D0E" w:rsidRDefault="005F5945" w:rsidP="00FF2DD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3D4D0E">
              <w:rPr>
                <w:rFonts w:ascii="Times New Roman" w:hAnsi="Times New Roman" w:cs="Times New Roman"/>
                <w:sz w:val="18"/>
                <w:szCs w:val="18"/>
              </w:rPr>
              <w:t>Налог</w:t>
            </w:r>
            <w:r w:rsidR="00DD509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D4D0E">
              <w:rPr>
                <w:rFonts w:ascii="Times New Roman" w:hAnsi="Times New Roman" w:cs="Times New Roman"/>
                <w:sz w:val="18"/>
                <w:szCs w:val="18"/>
              </w:rPr>
              <w:t xml:space="preserve"> на имущество</w:t>
            </w:r>
          </w:p>
        </w:tc>
        <w:tc>
          <w:tcPr>
            <w:tcW w:w="1418" w:type="dxa"/>
            <w:vAlign w:val="center"/>
          </w:tcPr>
          <w:p w:rsidR="005F5945" w:rsidRPr="00671751" w:rsidRDefault="000F66F0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1751">
              <w:rPr>
                <w:rFonts w:ascii="Times New Roman" w:eastAsia="Times New Roman" w:hAnsi="Times New Roman" w:cs="Times New Roman"/>
                <w:sz w:val="18"/>
                <w:szCs w:val="18"/>
              </w:rPr>
              <w:t>25,2</w:t>
            </w:r>
          </w:p>
        </w:tc>
        <w:tc>
          <w:tcPr>
            <w:tcW w:w="1275" w:type="dxa"/>
            <w:vAlign w:val="center"/>
          </w:tcPr>
          <w:p w:rsidR="005F5945" w:rsidRPr="00C46E52" w:rsidRDefault="000F66F0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6E52">
              <w:rPr>
                <w:rFonts w:ascii="Times New Roman" w:eastAsia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1276" w:type="dxa"/>
            <w:vAlign w:val="center"/>
          </w:tcPr>
          <w:p w:rsidR="005F5945" w:rsidRPr="00C46E52" w:rsidRDefault="007D0DBA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6E52">
              <w:rPr>
                <w:rFonts w:ascii="Times New Roman" w:eastAsia="Times New Roman" w:hAnsi="Times New Roman" w:cs="Times New Roman"/>
                <w:sz w:val="18"/>
                <w:szCs w:val="18"/>
              </w:rPr>
              <w:t>-19,5</w:t>
            </w:r>
          </w:p>
        </w:tc>
        <w:tc>
          <w:tcPr>
            <w:tcW w:w="1276" w:type="dxa"/>
            <w:vAlign w:val="center"/>
          </w:tcPr>
          <w:p w:rsidR="005F5945" w:rsidRPr="003D4D0E" w:rsidRDefault="007D0DBA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1276" w:type="dxa"/>
            <w:vAlign w:val="center"/>
          </w:tcPr>
          <w:p w:rsidR="005F5945" w:rsidRPr="003D4D0E" w:rsidRDefault="00C46E52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08" w:type="dxa"/>
            <w:vAlign w:val="center"/>
          </w:tcPr>
          <w:p w:rsidR="005F5945" w:rsidRPr="003D4D0E" w:rsidRDefault="00C46E52" w:rsidP="00FF2D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5F5945" w:rsidRPr="003D4D0E" w:rsidTr="003D4D0E">
        <w:trPr>
          <w:trHeight w:val="385"/>
          <w:jc w:val="center"/>
        </w:trPr>
        <w:tc>
          <w:tcPr>
            <w:tcW w:w="1777" w:type="dxa"/>
            <w:vAlign w:val="center"/>
          </w:tcPr>
          <w:p w:rsidR="005F5945" w:rsidRPr="003D4D0E" w:rsidRDefault="005F5945" w:rsidP="00FF2DDA">
            <w:pPr>
              <w:spacing w:after="0" w:line="240" w:lineRule="auto"/>
              <w:ind w:right="-125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4D0E">
              <w:rPr>
                <w:rFonts w:ascii="Times New Roman" w:hAnsi="Times New Roman" w:cs="Times New Roman"/>
                <w:i/>
                <w:sz w:val="18"/>
                <w:szCs w:val="18"/>
              </w:rPr>
              <w:t>-земельный налог</w:t>
            </w:r>
          </w:p>
        </w:tc>
        <w:tc>
          <w:tcPr>
            <w:tcW w:w="1418" w:type="dxa"/>
            <w:vAlign w:val="center"/>
          </w:tcPr>
          <w:p w:rsidR="005F5945" w:rsidRPr="00671751" w:rsidRDefault="000F66F0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7175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25,2</w:t>
            </w:r>
          </w:p>
        </w:tc>
        <w:tc>
          <w:tcPr>
            <w:tcW w:w="1275" w:type="dxa"/>
            <w:vAlign w:val="center"/>
          </w:tcPr>
          <w:p w:rsidR="00196A22" w:rsidRPr="00C46E52" w:rsidRDefault="000F66F0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C46E5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5,7</w:t>
            </w:r>
          </w:p>
        </w:tc>
        <w:tc>
          <w:tcPr>
            <w:tcW w:w="1276" w:type="dxa"/>
            <w:vAlign w:val="center"/>
          </w:tcPr>
          <w:p w:rsidR="005F5945" w:rsidRPr="00C46E52" w:rsidRDefault="007D0DBA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C46E5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-19,5</w:t>
            </w:r>
          </w:p>
        </w:tc>
        <w:tc>
          <w:tcPr>
            <w:tcW w:w="1276" w:type="dxa"/>
            <w:vAlign w:val="center"/>
          </w:tcPr>
          <w:p w:rsidR="005F5945" w:rsidRPr="003D4D0E" w:rsidRDefault="007D0DBA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5,7</w:t>
            </w:r>
          </w:p>
        </w:tc>
        <w:tc>
          <w:tcPr>
            <w:tcW w:w="1276" w:type="dxa"/>
            <w:vAlign w:val="center"/>
          </w:tcPr>
          <w:p w:rsidR="005F5945" w:rsidRPr="003D4D0E" w:rsidRDefault="00C46E52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208" w:type="dxa"/>
            <w:vAlign w:val="center"/>
          </w:tcPr>
          <w:p w:rsidR="005F5945" w:rsidRPr="003D4D0E" w:rsidRDefault="00C46E52" w:rsidP="00C46E5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100,0</w:t>
            </w:r>
          </w:p>
        </w:tc>
      </w:tr>
      <w:tr w:rsidR="005F5945" w:rsidRPr="003D4D0E" w:rsidTr="003D4D0E">
        <w:trPr>
          <w:trHeight w:val="385"/>
          <w:jc w:val="center"/>
        </w:trPr>
        <w:tc>
          <w:tcPr>
            <w:tcW w:w="1777" w:type="dxa"/>
            <w:vAlign w:val="center"/>
          </w:tcPr>
          <w:p w:rsidR="005F5945" w:rsidRPr="003D4D0E" w:rsidRDefault="005F5945" w:rsidP="00FF2DD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3D4D0E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18" w:type="dxa"/>
            <w:vAlign w:val="center"/>
          </w:tcPr>
          <w:p w:rsidR="005F5945" w:rsidRPr="00671751" w:rsidRDefault="00DD5097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1751"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275" w:type="dxa"/>
            <w:vAlign w:val="center"/>
          </w:tcPr>
          <w:p w:rsidR="005F5945" w:rsidRPr="00C46E52" w:rsidRDefault="000F66F0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6E52">
              <w:rPr>
                <w:rFonts w:ascii="Times New Roman" w:eastAsia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1276" w:type="dxa"/>
            <w:vAlign w:val="center"/>
          </w:tcPr>
          <w:p w:rsidR="005F5945" w:rsidRPr="00C46E52" w:rsidRDefault="007D0DBA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6E52">
              <w:rPr>
                <w:rFonts w:ascii="Times New Roman" w:eastAsia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1276" w:type="dxa"/>
            <w:vAlign w:val="center"/>
          </w:tcPr>
          <w:p w:rsidR="005F5945" w:rsidRPr="003D4D0E" w:rsidRDefault="007D0DBA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1276" w:type="dxa"/>
            <w:vAlign w:val="center"/>
          </w:tcPr>
          <w:p w:rsidR="005F5945" w:rsidRPr="003D4D0E" w:rsidRDefault="00C46E52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08" w:type="dxa"/>
            <w:vAlign w:val="center"/>
          </w:tcPr>
          <w:p w:rsidR="005F5945" w:rsidRPr="003D4D0E" w:rsidRDefault="00936F12" w:rsidP="00FF2D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0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  <w:r w:rsidR="00196A22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5F5945" w:rsidRPr="003D4D0E" w:rsidTr="003D4D0E">
        <w:trPr>
          <w:trHeight w:val="385"/>
          <w:jc w:val="center"/>
        </w:trPr>
        <w:tc>
          <w:tcPr>
            <w:tcW w:w="1777" w:type="dxa"/>
            <w:vAlign w:val="center"/>
          </w:tcPr>
          <w:p w:rsidR="005F5945" w:rsidRPr="003D4D0E" w:rsidRDefault="005F5945" w:rsidP="00FF2DDA">
            <w:pPr>
              <w:spacing w:after="0" w:line="240" w:lineRule="auto"/>
              <w:ind w:right="-1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D0E"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ДОХОДЫ:</w:t>
            </w:r>
          </w:p>
        </w:tc>
        <w:tc>
          <w:tcPr>
            <w:tcW w:w="1418" w:type="dxa"/>
            <w:vAlign w:val="center"/>
          </w:tcPr>
          <w:p w:rsidR="005F5945" w:rsidRPr="00671751" w:rsidRDefault="00DD5097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17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1275" w:type="dxa"/>
            <w:vAlign w:val="center"/>
          </w:tcPr>
          <w:p w:rsidR="005F5945" w:rsidRPr="00C46E52" w:rsidRDefault="000F66F0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6E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4,0</w:t>
            </w:r>
          </w:p>
        </w:tc>
        <w:tc>
          <w:tcPr>
            <w:tcW w:w="1276" w:type="dxa"/>
            <w:vAlign w:val="center"/>
          </w:tcPr>
          <w:p w:rsidR="005F5945" w:rsidRPr="00C46E52" w:rsidRDefault="007D0DBA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6E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-16,0</w:t>
            </w:r>
          </w:p>
        </w:tc>
        <w:tc>
          <w:tcPr>
            <w:tcW w:w="1276" w:type="dxa"/>
            <w:vAlign w:val="center"/>
          </w:tcPr>
          <w:p w:rsidR="005F5945" w:rsidRPr="003D4D0E" w:rsidRDefault="007D0DBA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4,0</w:t>
            </w:r>
          </w:p>
        </w:tc>
        <w:tc>
          <w:tcPr>
            <w:tcW w:w="1276" w:type="dxa"/>
            <w:vAlign w:val="center"/>
          </w:tcPr>
          <w:p w:rsidR="005F5945" w:rsidRPr="003D4D0E" w:rsidRDefault="00C46E52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08" w:type="dxa"/>
            <w:vAlign w:val="center"/>
          </w:tcPr>
          <w:p w:rsidR="005F5945" w:rsidRPr="003D4D0E" w:rsidRDefault="00936F12" w:rsidP="00FF2D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D4D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="00196A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5F5945" w:rsidRPr="003D4D0E" w:rsidTr="003D4D0E">
        <w:trPr>
          <w:trHeight w:val="385"/>
          <w:jc w:val="center"/>
        </w:trPr>
        <w:tc>
          <w:tcPr>
            <w:tcW w:w="1777" w:type="dxa"/>
            <w:vAlign w:val="center"/>
          </w:tcPr>
          <w:p w:rsidR="005F5945" w:rsidRPr="003D4D0E" w:rsidRDefault="005F5945" w:rsidP="00FF2DD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3D4D0E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оказания платных услуг и компенсации затрат </w:t>
            </w:r>
            <w:r w:rsidR="00DD5097">
              <w:rPr>
                <w:rFonts w:ascii="Times New Roman" w:hAnsi="Times New Roman" w:cs="Times New Roman"/>
                <w:sz w:val="18"/>
                <w:szCs w:val="18"/>
              </w:rPr>
              <w:t>государства</w:t>
            </w:r>
          </w:p>
        </w:tc>
        <w:tc>
          <w:tcPr>
            <w:tcW w:w="1418" w:type="dxa"/>
            <w:vAlign w:val="center"/>
          </w:tcPr>
          <w:p w:rsidR="005F5945" w:rsidRPr="00671751" w:rsidRDefault="00DD5097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1751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275" w:type="dxa"/>
            <w:vAlign w:val="center"/>
          </w:tcPr>
          <w:p w:rsidR="005F5945" w:rsidRPr="00C46E52" w:rsidRDefault="000F66F0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6E52"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276" w:type="dxa"/>
            <w:vAlign w:val="center"/>
          </w:tcPr>
          <w:p w:rsidR="005F5945" w:rsidRPr="00C46E52" w:rsidRDefault="007D0DBA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6E52">
              <w:rPr>
                <w:rFonts w:ascii="Times New Roman" w:eastAsia="Times New Roman" w:hAnsi="Times New Roman" w:cs="Times New Roman"/>
                <w:sz w:val="18"/>
                <w:szCs w:val="18"/>
              </w:rPr>
              <w:t>-16,0</w:t>
            </w:r>
          </w:p>
        </w:tc>
        <w:tc>
          <w:tcPr>
            <w:tcW w:w="1276" w:type="dxa"/>
            <w:vAlign w:val="center"/>
          </w:tcPr>
          <w:p w:rsidR="005F5945" w:rsidRPr="003D4D0E" w:rsidRDefault="007D0DBA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276" w:type="dxa"/>
            <w:vAlign w:val="center"/>
          </w:tcPr>
          <w:p w:rsidR="005F5945" w:rsidRPr="003D4D0E" w:rsidRDefault="00C46E52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08" w:type="dxa"/>
            <w:vAlign w:val="center"/>
          </w:tcPr>
          <w:p w:rsidR="005F5945" w:rsidRPr="003D4D0E" w:rsidRDefault="00936F12" w:rsidP="00FF2D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4D0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  <w:r w:rsidR="00196A22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F57565" w:rsidRPr="003D4D0E" w:rsidTr="007D0DBA">
        <w:trPr>
          <w:trHeight w:val="385"/>
          <w:jc w:val="center"/>
        </w:trPr>
        <w:tc>
          <w:tcPr>
            <w:tcW w:w="1777" w:type="dxa"/>
            <w:vAlign w:val="center"/>
          </w:tcPr>
          <w:p w:rsidR="00F57565" w:rsidRPr="003D4D0E" w:rsidRDefault="00F57565" w:rsidP="00FF2DDA">
            <w:pPr>
              <w:spacing w:after="0" w:line="240" w:lineRule="auto"/>
              <w:ind w:right="-1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D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БЕЗВОЗМЕЗДНЫЕ ПОСТУПЛЕНИЯ: </w:t>
            </w:r>
          </w:p>
        </w:tc>
        <w:tc>
          <w:tcPr>
            <w:tcW w:w="1418" w:type="dxa"/>
            <w:vAlign w:val="center"/>
          </w:tcPr>
          <w:p w:rsidR="00F57565" w:rsidRPr="00671751" w:rsidRDefault="000F66F0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17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14 432,7</w:t>
            </w:r>
          </w:p>
        </w:tc>
        <w:tc>
          <w:tcPr>
            <w:tcW w:w="1275" w:type="dxa"/>
            <w:vAlign w:val="center"/>
          </w:tcPr>
          <w:p w:rsidR="007D0DBA" w:rsidRPr="00C46E52" w:rsidRDefault="007D0DBA" w:rsidP="007D0DB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57565" w:rsidRPr="00C46E52" w:rsidRDefault="000F66F0" w:rsidP="007D0DB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6E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18 875,0</w:t>
            </w:r>
          </w:p>
          <w:p w:rsidR="000F66F0" w:rsidRPr="00C46E52" w:rsidRDefault="000F66F0" w:rsidP="007D0DB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57565" w:rsidRPr="00C46E52" w:rsidRDefault="007D0DBA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6E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4 442,3</w:t>
            </w:r>
          </w:p>
        </w:tc>
        <w:tc>
          <w:tcPr>
            <w:tcW w:w="1276" w:type="dxa"/>
            <w:vAlign w:val="center"/>
          </w:tcPr>
          <w:p w:rsidR="00F57565" w:rsidRPr="003D4D0E" w:rsidRDefault="007D0DBA" w:rsidP="007D0DB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18 875,0</w:t>
            </w:r>
          </w:p>
        </w:tc>
        <w:tc>
          <w:tcPr>
            <w:tcW w:w="1276" w:type="dxa"/>
            <w:vAlign w:val="center"/>
          </w:tcPr>
          <w:p w:rsidR="00F57565" w:rsidRPr="003D4D0E" w:rsidRDefault="00C46E52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08" w:type="dxa"/>
            <w:vAlign w:val="center"/>
          </w:tcPr>
          <w:p w:rsidR="00F57565" w:rsidRPr="003D4D0E" w:rsidRDefault="00936F12" w:rsidP="00FF2D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D4D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="00196A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F57565" w:rsidRPr="003D4D0E" w:rsidTr="007D0DBA">
        <w:trPr>
          <w:trHeight w:val="385"/>
          <w:jc w:val="center"/>
        </w:trPr>
        <w:tc>
          <w:tcPr>
            <w:tcW w:w="1777" w:type="dxa"/>
            <w:vAlign w:val="center"/>
          </w:tcPr>
          <w:p w:rsidR="00F57565" w:rsidRPr="003D4D0E" w:rsidRDefault="00F57565" w:rsidP="00FF2DD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D4D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1418" w:type="dxa"/>
            <w:vAlign w:val="center"/>
          </w:tcPr>
          <w:p w:rsidR="00F57565" w:rsidRPr="00671751" w:rsidRDefault="000F66F0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17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15 007,5</w:t>
            </w:r>
          </w:p>
        </w:tc>
        <w:tc>
          <w:tcPr>
            <w:tcW w:w="1275" w:type="dxa"/>
            <w:vAlign w:val="center"/>
          </w:tcPr>
          <w:p w:rsidR="00F57565" w:rsidRPr="00C46E52" w:rsidRDefault="000F66F0" w:rsidP="007D0DB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6E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19 483,5</w:t>
            </w:r>
          </w:p>
        </w:tc>
        <w:tc>
          <w:tcPr>
            <w:tcW w:w="1276" w:type="dxa"/>
            <w:vAlign w:val="center"/>
          </w:tcPr>
          <w:p w:rsidR="00F57565" w:rsidRPr="00C46E52" w:rsidRDefault="007D0DBA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6E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4 476,0</w:t>
            </w:r>
          </w:p>
        </w:tc>
        <w:tc>
          <w:tcPr>
            <w:tcW w:w="1276" w:type="dxa"/>
            <w:vAlign w:val="center"/>
          </w:tcPr>
          <w:p w:rsidR="00F57565" w:rsidRPr="003D4D0E" w:rsidRDefault="007D0DBA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19 518,4</w:t>
            </w:r>
          </w:p>
        </w:tc>
        <w:tc>
          <w:tcPr>
            <w:tcW w:w="1276" w:type="dxa"/>
            <w:vAlign w:val="center"/>
          </w:tcPr>
          <w:p w:rsidR="00F57565" w:rsidRPr="003D4D0E" w:rsidRDefault="00C46E52" w:rsidP="00FF2D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34,9</w:t>
            </w:r>
          </w:p>
        </w:tc>
        <w:tc>
          <w:tcPr>
            <w:tcW w:w="1208" w:type="dxa"/>
            <w:vAlign w:val="center"/>
          </w:tcPr>
          <w:p w:rsidR="00F57565" w:rsidRPr="003D4D0E" w:rsidRDefault="00196A22" w:rsidP="00C46E5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</w:t>
            </w:r>
            <w:r w:rsidR="00C46E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</w:tbl>
    <w:p w:rsidR="00677E56" w:rsidRPr="009E5C4C" w:rsidRDefault="00E71147" w:rsidP="00FF2DDA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4C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в структуре доходной части бюджета поселения налоговые и неналоговые доходы в отчетный период составили </w:t>
      </w:r>
      <w:r w:rsidR="006B370C">
        <w:rPr>
          <w:rFonts w:ascii="Times New Roman" w:eastAsia="Times New Roman" w:hAnsi="Times New Roman" w:cs="Times New Roman"/>
          <w:sz w:val="24"/>
          <w:szCs w:val="24"/>
        </w:rPr>
        <w:t>3,3</w:t>
      </w:r>
      <w:r w:rsidRPr="009E5C4C">
        <w:rPr>
          <w:rFonts w:ascii="Times New Roman" w:eastAsia="Times New Roman" w:hAnsi="Times New Roman" w:cs="Times New Roman"/>
          <w:sz w:val="24"/>
          <w:szCs w:val="24"/>
        </w:rPr>
        <w:t xml:space="preserve">%, безвозмездные поступления – </w:t>
      </w:r>
      <w:r w:rsidR="006B370C">
        <w:rPr>
          <w:rFonts w:ascii="Times New Roman" w:eastAsia="Times New Roman" w:hAnsi="Times New Roman" w:cs="Times New Roman"/>
          <w:sz w:val="24"/>
          <w:szCs w:val="24"/>
        </w:rPr>
        <w:t>96,7</w:t>
      </w:r>
      <w:r w:rsidRPr="009E5C4C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677E56" w:rsidRPr="009E5C4C" w:rsidRDefault="00077316" w:rsidP="00FF2D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77E56" w:rsidRPr="009E5C4C">
        <w:rPr>
          <w:rFonts w:ascii="Times New Roman" w:eastAsia="Times New Roman" w:hAnsi="Times New Roman" w:cs="Times New Roman"/>
          <w:sz w:val="24"/>
          <w:szCs w:val="24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677E56" w:rsidRPr="009E5C4C">
        <w:rPr>
          <w:rFonts w:ascii="Times New Roman" w:eastAsia="Times New Roman" w:hAnsi="Times New Roman" w:cs="Times New Roman"/>
          <w:sz w:val="24"/>
          <w:szCs w:val="24"/>
        </w:rPr>
        <w:t xml:space="preserve"> о бюджете </w:t>
      </w:r>
      <w:r w:rsidR="00FF2DDA" w:rsidRPr="00077316">
        <w:rPr>
          <w:rFonts w:ascii="Times New Roman" w:eastAsia="Times New Roman" w:hAnsi="Times New Roman" w:cs="Times New Roman"/>
          <w:sz w:val="24"/>
          <w:szCs w:val="24"/>
        </w:rPr>
        <w:t>от 2</w:t>
      </w:r>
      <w:r w:rsidR="006B370C">
        <w:rPr>
          <w:rFonts w:ascii="Times New Roman" w:eastAsia="Times New Roman" w:hAnsi="Times New Roman" w:cs="Times New Roman"/>
          <w:sz w:val="24"/>
          <w:szCs w:val="24"/>
        </w:rPr>
        <w:t>9</w:t>
      </w:r>
      <w:r w:rsidR="00FF2DDA" w:rsidRPr="00077316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6B370C">
        <w:rPr>
          <w:rFonts w:ascii="Times New Roman" w:eastAsia="Times New Roman" w:hAnsi="Times New Roman" w:cs="Times New Roman"/>
          <w:sz w:val="24"/>
          <w:szCs w:val="24"/>
        </w:rPr>
        <w:t>1</w:t>
      </w:r>
      <w:r w:rsidR="00FF2DDA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6B370C">
        <w:rPr>
          <w:rFonts w:ascii="Times New Roman" w:eastAsia="Times New Roman" w:hAnsi="Times New Roman" w:cs="Times New Roman"/>
          <w:sz w:val="24"/>
          <w:szCs w:val="24"/>
        </w:rPr>
        <w:t>157</w:t>
      </w:r>
      <w:r w:rsidRPr="000773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E56" w:rsidRPr="00077316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="00677E56" w:rsidRPr="009E5C4C">
        <w:rPr>
          <w:rFonts w:ascii="Times New Roman" w:eastAsia="Times New Roman" w:hAnsi="Times New Roman" w:cs="Times New Roman"/>
          <w:sz w:val="24"/>
          <w:szCs w:val="24"/>
        </w:rPr>
        <w:t xml:space="preserve"> налоговых и неналоговых доходов прогнозировался на уровне </w:t>
      </w:r>
      <w:r w:rsidR="006B370C">
        <w:rPr>
          <w:rFonts w:ascii="Times New Roman" w:eastAsia="Times New Roman" w:hAnsi="Times New Roman" w:cs="Times New Roman"/>
          <w:sz w:val="24"/>
          <w:szCs w:val="24"/>
        </w:rPr>
        <w:t>574,8</w:t>
      </w:r>
      <w:r w:rsidR="00677E56" w:rsidRPr="009E5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41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677E56" w:rsidRPr="009E5C4C">
        <w:rPr>
          <w:rFonts w:ascii="Times New Roman" w:eastAsia="Times New Roman" w:hAnsi="Times New Roman" w:cs="Times New Roman"/>
          <w:sz w:val="24"/>
          <w:szCs w:val="24"/>
        </w:rPr>
        <w:t xml:space="preserve">. Фактическое исполнение </w:t>
      </w:r>
      <w:r>
        <w:rPr>
          <w:rFonts w:ascii="Times New Roman" w:eastAsia="Times New Roman" w:hAnsi="Times New Roman" w:cs="Times New Roman"/>
          <w:sz w:val="24"/>
          <w:szCs w:val="24"/>
        </w:rPr>
        <w:t>выш</w:t>
      </w:r>
      <w:r w:rsidR="0003543E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677E56" w:rsidRPr="009E5C4C">
        <w:rPr>
          <w:rFonts w:ascii="Times New Roman" w:eastAsia="Times New Roman" w:hAnsi="Times New Roman" w:cs="Times New Roman"/>
          <w:sz w:val="24"/>
          <w:szCs w:val="24"/>
        </w:rPr>
        <w:t xml:space="preserve">первоначальных </w:t>
      </w:r>
      <w:r w:rsidR="00677E56" w:rsidRPr="009E5C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плановых показателей на </w:t>
      </w:r>
      <w:r w:rsidR="006B370C">
        <w:rPr>
          <w:rFonts w:ascii="Times New Roman" w:eastAsia="Times New Roman" w:hAnsi="Times New Roman" w:cs="Times New Roman"/>
          <w:sz w:val="24"/>
          <w:szCs w:val="24"/>
        </w:rPr>
        <w:t>68,6</w:t>
      </w:r>
      <w:r w:rsidR="00531C9F" w:rsidRPr="00035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4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677E56" w:rsidRPr="0003543E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6B370C">
        <w:rPr>
          <w:rFonts w:ascii="Times New Roman" w:eastAsia="Times New Roman" w:hAnsi="Times New Roman" w:cs="Times New Roman"/>
          <w:sz w:val="24"/>
          <w:szCs w:val="24"/>
        </w:rPr>
        <w:t>11,9</w:t>
      </w:r>
      <w:r w:rsidR="00677E56" w:rsidRPr="0003543E">
        <w:rPr>
          <w:rFonts w:ascii="Times New Roman" w:eastAsia="Times New Roman" w:hAnsi="Times New Roman" w:cs="Times New Roman"/>
          <w:sz w:val="24"/>
          <w:szCs w:val="24"/>
        </w:rPr>
        <w:t>% и состав</w:t>
      </w:r>
      <w:r w:rsidR="00A20FEA">
        <w:rPr>
          <w:rFonts w:ascii="Times New Roman" w:eastAsia="Times New Roman" w:hAnsi="Times New Roman" w:cs="Times New Roman"/>
          <w:sz w:val="24"/>
          <w:szCs w:val="24"/>
        </w:rPr>
        <w:t>ляет</w:t>
      </w:r>
      <w:r w:rsidR="00677E56" w:rsidRPr="00035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370C">
        <w:rPr>
          <w:rFonts w:ascii="Times New Roman" w:eastAsia="Times New Roman" w:hAnsi="Times New Roman" w:cs="Times New Roman"/>
          <w:sz w:val="24"/>
          <w:szCs w:val="24"/>
        </w:rPr>
        <w:t>643,4</w:t>
      </w:r>
      <w:r w:rsidR="00677E56" w:rsidRPr="00035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41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6B370C" w:rsidRPr="00DE383C" w:rsidRDefault="006B370C" w:rsidP="006B370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83C">
        <w:rPr>
          <w:rFonts w:ascii="Times New Roman" w:eastAsia="Times New Roman" w:hAnsi="Times New Roman" w:cs="Times New Roman"/>
          <w:sz w:val="24"/>
          <w:szCs w:val="24"/>
        </w:rPr>
        <w:t xml:space="preserve">Основными собственными доходными источниками являются налог на доходы физических лиц,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B370C">
        <w:rPr>
          <w:rFonts w:ascii="Times New Roman" w:eastAsia="Times New Roman" w:hAnsi="Times New Roman" w:cs="Times New Roman"/>
          <w:sz w:val="24"/>
          <w:szCs w:val="24"/>
        </w:rPr>
        <w:t>алоги на товары (работы и услуги), реализуемые на территории Российской Федерации</w:t>
      </w:r>
      <w:r w:rsidRPr="00DE3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E383C">
        <w:rPr>
          <w:rFonts w:ascii="Times New Roman" w:eastAsia="Times New Roman" w:hAnsi="Times New Roman" w:cs="Times New Roman"/>
          <w:sz w:val="24"/>
          <w:szCs w:val="24"/>
        </w:rPr>
        <w:t>акцизы по подакцизным товарам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E38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земельный </w:t>
      </w:r>
      <w:r w:rsidRPr="00DE383C">
        <w:rPr>
          <w:rFonts w:ascii="Times New Roman" w:eastAsia="Times New Roman" w:hAnsi="Times New Roman" w:cs="Times New Roman"/>
          <w:sz w:val="24"/>
          <w:szCs w:val="24"/>
        </w:rPr>
        <w:t>налог:</w:t>
      </w:r>
    </w:p>
    <w:p w:rsidR="006B370C" w:rsidRDefault="006B370C" w:rsidP="00993DA7">
      <w:pPr>
        <w:pStyle w:val="a4"/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A63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налога на доходы физических лиц в собственных доходах составляет </w:t>
      </w:r>
      <w:r w:rsidR="007D1B82">
        <w:rPr>
          <w:rFonts w:ascii="Times New Roman" w:eastAsia="Times New Roman" w:hAnsi="Times New Roman" w:cs="Times New Roman"/>
          <w:sz w:val="24"/>
          <w:szCs w:val="24"/>
        </w:rPr>
        <w:t>27,7</w:t>
      </w:r>
      <w:r w:rsidRPr="00C5403B">
        <w:rPr>
          <w:rFonts w:ascii="Times New Roman" w:eastAsia="Times New Roman" w:hAnsi="Times New Roman" w:cs="Times New Roman"/>
          <w:sz w:val="24"/>
          <w:szCs w:val="24"/>
        </w:rPr>
        <w:t>%,</w:t>
      </w:r>
      <w:r w:rsidRPr="00277A63">
        <w:rPr>
          <w:rFonts w:ascii="Times New Roman" w:eastAsia="Times New Roman" w:hAnsi="Times New Roman" w:cs="Times New Roman"/>
          <w:sz w:val="24"/>
          <w:szCs w:val="24"/>
        </w:rPr>
        <w:t xml:space="preserve"> при плане </w:t>
      </w:r>
      <w:r>
        <w:rPr>
          <w:rFonts w:ascii="Times New Roman" w:eastAsia="Times New Roman" w:hAnsi="Times New Roman" w:cs="Times New Roman"/>
          <w:sz w:val="24"/>
          <w:szCs w:val="24"/>
        </w:rPr>
        <w:t>174,1</w:t>
      </w:r>
      <w:r w:rsidRPr="00277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277A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0150">
        <w:rPr>
          <w:rFonts w:ascii="Times New Roman" w:eastAsia="Times New Roman" w:hAnsi="Times New Roman" w:cs="Times New Roman"/>
          <w:sz w:val="24"/>
          <w:szCs w:val="24"/>
        </w:rPr>
        <w:t>получено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178,1</w:t>
      </w:r>
      <w:r w:rsidRPr="00277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277A63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>
        <w:rPr>
          <w:rFonts w:ascii="Times New Roman" w:eastAsia="Times New Roman" w:hAnsi="Times New Roman" w:cs="Times New Roman"/>
          <w:sz w:val="24"/>
          <w:szCs w:val="24"/>
        </w:rPr>
        <w:t>102,3</w:t>
      </w:r>
      <w:r w:rsidRPr="004C5EF8">
        <w:rPr>
          <w:rFonts w:ascii="Times New Roman" w:eastAsia="Times New Roman" w:hAnsi="Times New Roman" w:cs="Times New Roman"/>
          <w:sz w:val="24"/>
          <w:szCs w:val="24"/>
        </w:rPr>
        <w:t>%,</w:t>
      </w:r>
      <w:r w:rsidRPr="00277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5EF8">
        <w:rPr>
          <w:rFonts w:ascii="Times New Roman" w:eastAsia="Times New Roman" w:hAnsi="Times New Roman" w:cs="Times New Roman"/>
          <w:sz w:val="24"/>
          <w:szCs w:val="24"/>
        </w:rPr>
        <w:t xml:space="preserve">увеличение составило </w:t>
      </w:r>
      <w:r>
        <w:rPr>
          <w:rFonts w:ascii="Times New Roman" w:eastAsia="Times New Roman" w:hAnsi="Times New Roman" w:cs="Times New Roman"/>
          <w:sz w:val="24"/>
          <w:szCs w:val="24"/>
        </w:rPr>
        <w:t>4,0</w:t>
      </w:r>
      <w:r w:rsidRPr="004C5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277A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370C" w:rsidRDefault="006B370C" w:rsidP="00993DA7">
      <w:pPr>
        <w:pStyle w:val="a4"/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4F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налога на акцизы по подакцизным товарам в собственных доходах составляет </w:t>
      </w:r>
      <w:r w:rsidR="007D1B82">
        <w:rPr>
          <w:rFonts w:ascii="Times New Roman" w:eastAsia="Times New Roman" w:hAnsi="Times New Roman" w:cs="Times New Roman"/>
          <w:sz w:val="24"/>
          <w:szCs w:val="24"/>
        </w:rPr>
        <w:t>69,8</w:t>
      </w:r>
      <w:r w:rsidRPr="00F4254F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7D1B82">
        <w:rPr>
          <w:rFonts w:ascii="Times New Roman" w:eastAsia="Times New Roman" w:hAnsi="Times New Roman" w:cs="Times New Roman"/>
          <w:sz w:val="24"/>
          <w:szCs w:val="24"/>
        </w:rPr>
        <w:t>418,1</w:t>
      </w:r>
      <w:r w:rsidRPr="00F42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4254F">
        <w:rPr>
          <w:rFonts w:ascii="Times New Roman" w:eastAsia="Times New Roman" w:hAnsi="Times New Roman" w:cs="Times New Roman"/>
          <w:sz w:val="24"/>
          <w:szCs w:val="24"/>
        </w:rPr>
        <w:t xml:space="preserve">, получено </w:t>
      </w:r>
      <w:r w:rsidR="007D1B82">
        <w:rPr>
          <w:rFonts w:ascii="Times New Roman" w:eastAsia="Times New Roman" w:hAnsi="Times New Roman" w:cs="Times New Roman"/>
          <w:sz w:val="24"/>
          <w:szCs w:val="24"/>
        </w:rPr>
        <w:t>449,0</w:t>
      </w:r>
      <w:r w:rsidRPr="00F42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4254F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7D1B82">
        <w:rPr>
          <w:rFonts w:ascii="Times New Roman" w:eastAsia="Times New Roman" w:hAnsi="Times New Roman" w:cs="Times New Roman"/>
          <w:sz w:val="24"/>
          <w:szCs w:val="24"/>
        </w:rPr>
        <w:t>107,4</w:t>
      </w:r>
      <w:r w:rsidRPr="00407193">
        <w:rPr>
          <w:rFonts w:ascii="Times New Roman" w:eastAsia="Times New Roman" w:hAnsi="Times New Roman" w:cs="Times New Roman"/>
          <w:sz w:val="24"/>
          <w:szCs w:val="24"/>
        </w:rPr>
        <w:t>%, увеличение</w:t>
      </w:r>
      <w:r w:rsidRPr="00F4254F">
        <w:rPr>
          <w:rFonts w:ascii="Times New Roman" w:eastAsia="Times New Roman" w:hAnsi="Times New Roman" w:cs="Times New Roman"/>
          <w:sz w:val="24"/>
          <w:szCs w:val="24"/>
        </w:rPr>
        <w:t xml:space="preserve"> плановых назначений составило </w:t>
      </w:r>
      <w:r w:rsidR="007D1B82">
        <w:rPr>
          <w:rFonts w:ascii="Times New Roman" w:eastAsia="Times New Roman" w:hAnsi="Times New Roman" w:cs="Times New Roman"/>
          <w:sz w:val="24"/>
          <w:szCs w:val="24"/>
        </w:rPr>
        <w:t>3,9</w:t>
      </w:r>
      <w:r w:rsidRPr="00F42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4254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370C" w:rsidRPr="00F80D10" w:rsidRDefault="006B370C" w:rsidP="00993DA7">
      <w:pPr>
        <w:pStyle w:val="a4"/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D10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налога на имущество в собственных доходах составляет </w:t>
      </w:r>
      <w:r w:rsidR="007D1B82">
        <w:rPr>
          <w:rFonts w:ascii="Times New Roman" w:eastAsia="Times New Roman" w:hAnsi="Times New Roman" w:cs="Times New Roman"/>
          <w:sz w:val="24"/>
          <w:szCs w:val="24"/>
        </w:rPr>
        <w:t>0,9</w:t>
      </w:r>
      <w:r w:rsidRPr="00F80D10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7D1B82">
        <w:rPr>
          <w:rFonts w:ascii="Times New Roman" w:eastAsia="Times New Roman" w:hAnsi="Times New Roman" w:cs="Times New Roman"/>
          <w:sz w:val="24"/>
          <w:szCs w:val="24"/>
        </w:rPr>
        <w:t>5,7</w:t>
      </w:r>
      <w:r w:rsidRPr="00F80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80D10">
        <w:rPr>
          <w:rFonts w:ascii="Times New Roman" w:eastAsia="Times New Roman" w:hAnsi="Times New Roman" w:cs="Times New Roman"/>
          <w:sz w:val="24"/>
          <w:szCs w:val="24"/>
        </w:rPr>
        <w:t xml:space="preserve">, получено </w:t>
      </w:r>
      <w:r w:rsidR="007D1B82">
        <w:rPr>
          <w:rFonts w:ascii="Times New Roman" w:eastAsia="Times New Roman" w:hAnsi="Times New Roman" w:cs="Times New Roman"/>
          <w:sz w:val="24"/>
          <w:szCs w:val="24"/>
        </w:rPr>
        <w:t>5,7</w:t>
      </w:r>
      <w:r w:rsidRPr="00F80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80D10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7D1B82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3F1EE3">
        <w:rPr>
          <w:rFonts w:ascii="Times New Roman" w:eastAsia="Times New Roman" w:hAnsi="Times New Roman" w:cs="Times New Roman"/>
          <w:sz w:val="24"/>
          <w:szCs w:val="24"/>
        </w:rPr>
        <w:t>%</w:t>
      </w:r>
      <w:r w:rsidR="007D1B8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370C" w:rsidRDefault="006B370C" w:rsidP="00993DA7">
      <w:pPr>
        <w:pStyle w:val="a4"/>
        <w:widowControl w:val="0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D10">
        <w:rPr>
          <w:rFonts w:ascii="Times New Roman" w:eastAsia="Times New Roman" w:hAnsi="Times New Roman" w:cs="Times New Roman"/>
          <w:sz w:val="24"/>
          <w:szCs w:val="24"/>
        </w:rPr>
        <w:t xml:space="preserve">доходы от сбора государственной пошлины в структуре собственных доходов </w:t>
      </w:r>
      <w:r w:rsidRPr="004D4108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7D1B82">
        <w:rPr>
          <w:rFonts w:ascii="Times New Roman" w:eastAsia="Times New Roman" w:hAnsi="Times New Roman" w:cs="Times New Roman"/>
          <w:sz w:val="24"/>
          <w:szCs w:val="24"/>
        </w:rPr>
        <w:t>1,0</w:t>
      </w:r>
      <w:r w:rsidRPr="004D4108">
        <w:rPr>
          <w:rFonts w:ascii="Times New Roman" w:eastAsia="Times New Roman" w:hAnsi="Times New Roman" w:cs="Times New Roman"/>
          <w:sz w:val="24"/>
          <w:szCs w:val="24"/>
        </w:rPr>
        <w:t>%,</w:t>
      </w:r>
      <w:r w:rsidRPr="00F80D10">
        <w:rPr>
          <w:rFonts w:ascii="Times New Roman" w:eastAsia="Times New Roman" w:hAnsi="Times New Roman" w:cs="Times New Roman"/>
          <w:sz w:val="24"/>
          <w:szCs w:val="24"/>
        </w:rPr>
        <w:t xml:space="preserve"> при плане </w:t>
      </w:r>
      <w:r w:rsidR="007D1B82">
        <w:rPr>
          <w:rFonts w:ascii="Times New Roman" w:eastAsia="Times New Roman" w:hAnsi="Times New Roman" w:cs="Times New Roman"/>
          <w:sz w:val="24"/>
          <w:szCs w:val="24"/>
        </w:rPr>
        <w:t>6,6</w:t>
      </w:r>
      <w:r w:rsidRPr="00F80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80D10">
        <w:rPr>
          <w:rFonts w:ascii="Times New Roman" w:eastAsia="Times New Roman" w:hAnsi="Times New Roman" w:cs="Times New Roman"/>
          <w:sz w:val="24"/>
          <w:szCs w:val="24"/>
        </w:rPr>
        <w:t xml:space="preserve">, поступил </w:t>
      </w:r>
      <w:r w:rsidR="007D1B82">
        <w:rPr>
          <w:rFonts w:ascii="Times New Roman" w:eastAsia="Times New Roman" w:hAnsi="Times New Roman" w:cs="Times New Roman"/>
          <w:sz w:val="24"/>
          <w:szCs w:val="24"/>
        </w:rPr>
        <w:t>6,6</w:t>
      </w:r>
      <w:r w:rsidRPr="00F80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80D10">
        <w:rPr>
          <w:rFonts w:ascii="Times New Roman" w:eastAsia="Times New Roman" w:hAnsi="Times New Roman" w:cs="Times New Roman"/>
          <w:sz w:val="24"/>
          <w:szCs w:val="24"/>
        </w:rPr>
        <w:t xml:space="preserve">, план выполнен на </w:t>
      </w:r>
      <w:r w:rsidR="007D1B82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7D1B82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F80D10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6B370C" w:rsidRDefault="006B370C" w:rsidP="00993DA7">
      <w:pPr>
        <w:pStyle w:val="a4"/>
        <w:widowControl w:val="0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неналоговых доходов в собственных доходах составляет </w:t>
      </w:r>
      <w:r w:rsidR="007D1B82">
        <w:rPr>
          <w:rFonts w:ascii="Times New Roman" w:eastAsia="Times New Roman" w:hAnsi="Times New Roman" w:cs="Times New Roman"/>
          <w:sz w:val="24"/>
          <w:szCs w:val="24"/>
        </w:rPr>
        <w:t>0,6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7D1B82">
        <w:rPr>
          <w:rFonts w:ascii="Times New Roman" w:eastAsia="Times New Roman" w:hAnsi="Times New Roman" w:cs="Times New Roman"/>
          <w:sz w:val="24"/>
          <w:szCs w:val="24"/>
        </w:rPr>
        <w:t>4,0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руб., поступило </w:t>
      </w:r>
      <w:r w:rsidR="007D1B82">
        <w:rPr>
          <w:rFonts w:ascii="Times New Roman" w:eastAsia="Times New Roman" w:hAnsi="Times New Roman" w:cs="Times New Roman"/>
          <w:sz w:val="24"/>
          <w:szCs w:val="24"/>
        </w:rPr>
        <w:t>4,0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руб., план выполнен на 100,0%.</w:t>
      </w:r>
    </w:p>
    <w:p w:rsidR="007D1B82" w:rsidRPr="005F5945" w:rsidRDefault="006B370C" w:rsidP="007D1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689">
        <w:rPr>
          <w:rFonts w:ascii="Times New Roman" w:eastAsia="Times New Roman" w:hAnsi="Times New Roman" w:cs="Times New Roman"/>
          <w:sz w:val="24"/>
          <w:szCs w:val="24"/>
        </w:rPr>
        <w:t xml:space="preserve">В первоначальной редакции Решения о бюджете от 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991689">
        <w:rPr>
          <w:rFonts w:ascii="Times New Roman" w:eastAsia="Times New Roman" w:hAnsi="Times New Roman" w:cs="Times New Roman"/>
          <w:sz w:val="24"/>
          <w:szCs w:val="24"/>
        </w:rPr>
        <w:t>.12.20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991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D1B82">
        <w:rPr>
          <w:rFonts w:ascii="Times New Roman" w:eastAsia="Times New Roman" w:hAnsi="Times New Roman" w:cs="Times New Roman"/>
          <w:sz w:val="24"/>
          <w:szCs w:val="24"/>
        </w:rPr>
        <w:t>157</w:t>
      </w:r>
      <w:r w:rsidRPr="00991689">
        <w:rPr>
          <w:rFonts w:ascii="Times New Roman" w:eastAsia="Times New Roman" w:hAnsi="Times New Roman" w:cs="Times New Roman"/>
          <w:sz w:val="24"/>
          <w:szCs w:val="24"/>
        </w:rPr>
        <w:t xml:space="preserve"> объем безвозмездных поступлений прогнозировался на уровне </w:t>
      </w:r>
      <w:r w:rsidR="007D1B82">
        <w:rPr>
          <w:rFonts w:ascii="Times New Roman" w:eastAsia="Times New Roman" w:hAnsi="Times New Roman" w:cs="Times New Roman"/>
          <w:sz w:val="24"/>
          <w:szCs w:val="24"/>
        </w:rPr>
        <w:t>14 432,7</w:t>
      </w:r>
      <w:r w:rsidRPr="00991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991689">
        <w:rPr>
          <w:rFonts w:ascii="Times New Roman" w:eastAsia="Times New Roman" w:hAnsi="Times New Roman" w:cs="Times New Roman"/>
          <w:sz w:val="24"/>
          <w:szCs w:val="24"/>
        </w:rPr>
        <w:t xml:space="preserve"> Фактическое исполнение безвозмездных поступлений выше первоначальных плановых показателей на</w:t>
      </w:r>
      <w:r w:rsidR="007D1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1B82">
        <w:rPr>
          <w:rFonts w:ascii="Times New Roman" w:hAnsi="Times New Roman" w:cs="Times New Roman"/>
          <w:sz w:val="24"/>
          <w:szCs w:val="24"/>
        </w:rPr>
        <w:t xml:space="preserve">30,8% или </w:t>
      </w:r>
      <w:r w:rsidR="007D1B82" w:rsidRPr="005F5945">
        <w:rPr>
          <w:rFonts w:ascii="Times New Roman" w:hAnsi="Times New Roman" w:cs="Times New Roman"/>
          <w:sz w:val="24"/>
          <w:szCs w:val="24"/>
        </w:rPr>
        <w:t xml:space="preserve">на </w:t>
      </w:r>
      <w:r w:rsidR="007D1B82">
        <w:rPr>
          <w:rFonts w:ascii="Times New Roman" w:hAnsi="Times New Roman" w:cs="Times New Roman"/>
          <w:sz w:val="24"/>
          <w:szCs w:val="24"/>
        </w:rPr>
        <w:t>4 442,3 тыс. руб.</w:t>
      </w:r>
      <w:r w:rsidR="007D1B82" w:rsidRPr="005F5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FF7" w:rsidRDefault="00A40094" w:rsidP="00FF2D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B82">
        <w:rPr>
          <w:rFonts w:ascii="Times New Roman" w:eastAsia="Times New Roman" w:hAnsi="Times New Roman" w:cs="Times New Roman"/>
          <w:sz w:val="24"/>
          <w:szCs w:val="24"/>
        </w:rPr>
        <w:t>Уточнен</w:t>
      </w:r>
      <w:r w:rsidRPr="00CC4153">
        <w:rPr>
          <w:rFonts w:ascii="Times New Roman" w:eastAsia="Times New Roman" w:hAnsi="Times New Roman" w:cs="Times New Roman"/>
          <w:sz w:val="24"/>
          <w:szCs w:val="24"/>
        </w:rPr>
        <w:t>ный п</w:t>
      </w:r>
      <w:r w:rsidR="00531FF7" w:rsidRPr="00CC4153">
        <w:rPr>
          <w:rFonts w:ascii="Times New Roman" w:eastAsia="Times New Roman" w:hAnsi="Times New Roman" w:cs="Times New Roman"/>
          <w:sz w:val="24"/>
          <w:szCs w:val="24"/>
        </w:rPr>
        <w:t>лан по безвозмездным поступления</w:t>
      </w:r>
      <w:r w:rsidR="0007731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31FF7" w:rsidRPr="00CC4153">
        <w:rPr>
          <w:rFonts w:ascii="Times New Roman" w:eastAsia="Times New Roman" w:hAnsi="Times New Roman" w:cs="Times New Roman"/>
          <w:sz w:val="24"/>
          <w:szCs w:val="24"/>
        </w:rPr>
        <w:t xml:space="preserve"> выполнен на </w:t>
      </w:r>
      <w:r w:rsidR="005935FA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077316">
        <w:rPr>
          <w:rFonts w:ascii="Times New Roman" w:eastAsia="Times New Roman" w:hAnsi="Times New Roman" w:cs="Times New Roman"/>
          <w:sz w:val="24"/>
          <w:szCs w:val="24"/>
        </w:rPr>
        <w:t>,0%</w:t>
      </w:r>
      <w:r w:rsidR="00AE6872" w:rsidRPr="00CC4153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1FF7" w:rsidRPr="00CC4153">
        <w:rPr>
          <w:rFonts w:ascii="Times New Roman" w:eastAsia="Times New Roman" w:hAnsi="Times New Roman" w:cs="Times New Roman"/>
          <w:sz w:val="24"/>
          <w:szCs w:val="24"/>
        </w:rPr>
        <w:t xml:space="preserve"> при плане </w:t>
      </w:r>
      <w:r w:rsidR="00077316">
        <w:rPr>
          <w:rFonts w:ascii="Times New Roman" w:eastAsia="Times New Roman" w:hAnsi="Times New Roman" w:cs="Times New Roman"/>
          <w:sz w:val="24"/>
          <w:szCs w:val="24"/>
        </w:rPr>
        <w:t>18</w:t>
      </w:r>
      <w:r w:rsidR="007D1B82">
        <w:rPr>
          <w:rFonts w:ascii="Times New Roman" w:eastAsia="Times New Roman" w:hAnsi="Times New Roman" w:cs="Times New Roman"/>
          <w:sz w:val="24"/>
          <w:szCs w:val="24"/>
        </w:rPr>
        <w:t> 875,0</w:t>
      </w:r>
      <w:r w:rsidR="00F41823" w:rsidRPr="00CC4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4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531FF7" w:rsidRPr="00CC4153">
        <w:rPr>
          <w:rFonts w:ascii="Times New Roman" w:eastAsia="Times New Roman" w:hAnsi="Times New Roman" w:cs="Times New Roman"/>
          <w:sz w:val="24"/>
          <w:szCs w:val="24"/>
        </w:rPr>
        <w:t>, исполнено</w:t>
      </w:r>
      <w:r w:rsidRPr="00CC4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316">
        <w:rPr>
          <w:rFonts w:ascii="Times New Roman" w:eastAsia="Times New Roman" w:hAnsi="Times New Roman" w:cs="Times New Roman"/>
          <w:sz w:val="24"/>
          <w:szCs w:val="24"/>
        </w:rPr>
        <w:t>18</w:t>
      </w:r>
      <w:r w:rsidR="007D1B82">
        <w:rPr>
          <w:rFonts w:ascii="Times New Roman" w:eastAsia="Times New Roman" w:hAnsi="Times New Roman" w:cs="Times New Roman"/>
          <w:sz w:val="24"/>
          <w:szCs w:val="24"/>
        </w:rPr>
        <w:t> 875,0</w:t>
      </w:r>
      <w:r w:rsidRPr="00CC4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4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F37CA5" w:rsidRPr="00CC4153">
        <w:rPr>
          <w:rFonts w:ascii="Times New Roman" w:eastAsia="Times New Roman" w:hAnsi="Times New Roman" w:cs="Times New Roman"/>
          <w:sz w:val="24"/>
          <w:szCs w:val="24"/>
        </w:rPr>
        <w:t>, в то</w:t>
      </w:r>
      <w:r w:rsidR="00077316">
        <w:rPr>
          <w:rFonts w:ascii="Times New Roman" w:eastAsia="Times New Roman" w:hAnsi="Times New Roman" w:cs="Times New Roman"/>
          <w:sz w:val="24"/>
          <w:szCs w:val="24"/>
        </w:rPr>
        <w:t>м числе из областного бюджета –</w:t>
      </w:r>
      <w:r w:rsidR="00077316">
        <w:rPr>
          <w:rFonts w:ascii="Times New Roman" w:eastAsia="Times New Roman" w:hAnsi="Times New Roman" w:cs="Times New Roman"/>
          <w:sz w:val="24"/>
          <w:szCs w:val="24"/>
        </w:rPr>
        <w:br/>
      </w:r>
      <w:r w:rsidR="007D1B82">
        <w:rPr>
          <w:rFonts w:ascii="Times New Roman" w:eastAsia="Times New Roman" w:hAnsi="Times New Roman" w:cs="Times New Roman"/>
          <w:sz w:val="24"/>
          <w:szCs w:val="24"/>
        </w:rPr>
        <w:t>1 521,2</w:t>
      </w:r>
      <w:r w:rsidR="000773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4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F37CA5" w:rsidRPr="00A20FEA">
        <w:rPr>
          <w:rFonts w:ascii="Times New Roman" w:eastAsia="Times New Roman" w:hAnsi="Times New Roman" w:cs="Times New Roman"/>
          <w:sz w:val="24"/>
          <w:szCs w:val="24"/>
        </w:rPr>
        <w:t xml:space="preserve">, из бюджета Братского района – </w:t>
      </w:r>
      <w:r w:rsidR="00077316">
        <w:rPr>
          <w:rFonts w:ascii="Times New Roman" w:eastAsia="Times New Roman" w:hAnsi="Times New Roman" w:cs="Times New Roman"/>
          <w:sz w:val="24"/>
          <w:szCs w:val="24"/>
        </w:rPr>
        <w:t>17</w:t>
      </w:r>
      <w:r w:rsidR="007D1B82">
        <w:rPr>
          <w:rFonts w:ascii="Times New Roman" w:eastAsia="Times New Roman" w:hAnsi="Times New Roman" w:cs="Times New Roman"/>
          <w:sz w:val="24"/>
          <w:szCs w:val="24"/>
        </w:rPr>
        <w:t> 353,8</w:t>
      </w:r>
      <w:r w:rsidR="00F37CA5" w:rsidRPr="00A20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41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077316" w:rsidRDefault="000750F1" w:rsidP="00FF2D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FEA">
        <w:rPr>
          <w:rFonts w:ascii="Times New Roman" w:eastAsia="Times New Roman" w:hAnsi="Times New Roman" w:cs="Times New Roman"/>
          <w:sz w:val="24"/>
          <w:szCs w:val="24"/>
        </w:rPr>
        <w:t>Исполнение в разрезе безвозмездных поступлений в 2</w:t>
      </w:r>
      <w:r w:rsidR="005935FA">
        <w:rPr>
          <w:rFonts w:ascii="Times New Roman" w:eastAsia="Times New Roman" w:hAnsi="Times New Roman" w:cs="Times New Roman"/>
          <w:sz w:val="24"/>
          <w:szCs w:val="24"/>
        </w:rPr>
        <w:t>02</w:t>
      </w:r>
      <w:r w:rsidR="007D1B82">
        <w:rPr>
          <w:rFonts w:ascii="Times New Roman" w:eastAsia="Times New Roman" w:hAnsi="Times New Roman" w:cs="Times New Roman"/>
          <w:sz w:val="24"/>
          <w:szCs w:val="24"/>
        </w:rPr>
        <w:t>2</w:t>
      </w:r>
      <w:r w:rsidR="00593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0FEA">
        <w:rPr>
          <w:rFonts w:ascii="Times New Roman" w:eastAsia="Times New Roman" w:hAnsi="Times New Roman" w:cs="Times New Roman"/>
          <w:sz w:val="24"/>
          <w:szCs w:val="24"/>
        </w:rPr>
        <w:t xml:space="preserve">году </w:t>
      </w:r>
      <w:r w:rsidR="009D22E2" w:rsidRPr="00A20FEA">
        <w:rPr>
          <w:rFonts w:ascii="Times New Roman" w:eastAsia="Times New Roman" w:hAnsi="Times New Roman" w:cs="Times New Roman"/>
          <w:sz w:val="24"/>
          <w:szCs w:val="24"/>
        </w:rPr>
        <w:t>по видам</w:t>
      </w:r>
      <w:r w:rsidR="009D22E2" w:rsidRPr="00CC4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316">
        <w:rPr>
          <w:rFonts w:ascii="Times New Roman" w:eastAsia="Times New Roman" w:hAnsi="Times New Roman" w:cs="Times New Roman"/>
          <w:sz w:val="24"/>
          <w:szCs w:val="24"/>
        </w:rPr>
        <w:t>отражено в Т</w:t>
      </w:r>
      <w:r w:rsidRPr="00CC4153">
        <w:rPr>
          <w:rFonts w:ascii="Times New Roman" w:eastAsia="Times New Roman" w:hAnsi="Times New Roman" w:cs="Times New Roman"/>
          <w:sz w:val="24"/>
          <w:szCs w:val="24"/>
        </w:rPr>
        <w:t xml:space="preserve">аблице </w:t>
      </w:r>
      <w:r w:rsidR="00FF2DDA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CC4153"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D96B3B" w:rsidRDefault="00D96B3B" w:rsidP="00FF2DDA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1FF5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FF2DDA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81FF5">
        <w:rPr>
          <w:rFonts w:ascii="Times New Roman" w:eastAsia="Times New Roman" w:hAnsi="Times New Roman" w:cs="Times New Roman"/>
          <w:sz w:val="24"/>
          <w:szCs w:val="24"/>
        </w:rPr>
        <w:t>3, тыс. руб.</w:t>
      </w:r>
    </w:p>
    <w:tbl>
      <w:tblPr>
        <w:tblStyle w:val="a5"/>
        <w:tblW w:w="9639" w:type="dxa"/>
        <w:jc w:val="center"/>
        <w:tblLook w:val="04A0"/>
      </w:tblPr>
      <w:tblGrid>
        <w:gridCol w:w="2965"/>
        <w:gridCol w:w="2427"/>
        <w:gridCol w:w="2284"/>
        <w:gridCol w:w="1963"/>
      </w:tblGrid>
      <w:tr w:rsidR="00FF2DDA" w:rsidRPr="00077316" w:rsidTr="00FF2DDA">
        <w:trPr>
          <w:jc w:val="center"/>
        </w:trPr>
        <w:tc>
          <w:tcPr>
            <w:tcW w:w="2965" w:type="dxa"/>
            <w:vAlign w:val="center"/>
          </w:tcPr>
          <w:p w:rsidR="00FF2DDA" w:rsidRPr="00077316" w:rsidRDefault="00FF2DDA" w:rsidP="00FF2DDA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1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27" w:type="dxa"/>
            <w:vAlign w:val="center"/>
          </w:tcPr>
          <w:p w:rsidR="00FF2DDA" w:rsidRPr="00423957" w:rsidRDefault="00FF2DDA" w:rsidP="007D1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57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</w:t>
            </w:r>
            <w:r w:rsidRPr="00423957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Решением о бюджете №</w:t>
            </w:r>
            <w:r w:rsidR="007D1B82">
              <w:rPr>
                <w:rFonts w:ascii="Times New Roman" w:eastAsia="Times New Roman" w:hAnsi="Times New Roman" w:cs="Times New Roman"/>
                <w:sz w:val="20"/>
                <w:szCs w:val="20"/>
              </w:rPr>
              <w:t>14 от 30</w:t>
            </w:r>
            <w:r w:rsidRPr="00423957">
              <w:rPr>
                <w:rFonts w:ascii="Times New Roman" w:eastAsia="Times New Roman" w:hAnsi="Times New Roman" w:cs="Times New Roman"/>
                <w:sz w:val="20"/>
                <w:szCs w:val="20"/>
              </w:rPr>
              <w:t>.12.202</w:t>
            </w:r>
            <w:r w:rsidR="007D1B8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4" w:type="dxa"/>
            <w:vAlign w:val="center"/>
          </w:tcPr>
          <w:p w:rsidR="00FF2DDA" w:rsidRPr="00423957" w:rsidRDefault="00FF2DDA" w:rsidP="007D1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в</w:t>
            </w:r>
            <w:r w:rsidRPr="0042395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7D1B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2395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963" w:type="dxa"/>
            <w:vAlign w:val="center"/>
          </w:tcPr>
          <w:p w:rsidR="00FF2DDA" w:rsidRPr="00077316" w:rsidRDefault="00FF2DDA" w:rsidP="00FF2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1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</w:tr>
      <w:tr w:rsidR="00D96B3B" w:rsidRPr="00077316" w:rsidTr="00FF2DDA">
        <w:trPr>
          <w:jc w:val="center"/>
        </w:trPr>
        <w:tc>
          <w:tcPr>
            <w:tcW w:w="2965" w:type="dxa"/>
            <w:vAlign w:val="center"/>
          </w:tcPr>
          <w:p w:rsidR="00D96B3B" w:rsidRPr="00077316" w:rsidRDefault="00D96B3B" w:rsidP="00FF2DDA">
            <w:pPr>
              <w:ind w:right="-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3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Безвозмездные поступления: </w:t>
            </w:r>
          </w:p>
        </w:tc>
        <w:tc>
          <w:tcPr>
            <w:tcW w:w="2427" w:type="dxa"/>
            <w:vAlign w:val="center"/>
          </w:tcPr>
          <w:p w:rsidR="00D96B3B" w:rsidRPr="00077316" w:rsidRDefault="00077316" w:rsidP="00B7736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  <w:r w:rsidR="00B773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875,0</w:t>
            </w:r>
          </w:p>
        </w:tc>
        <w:tc>
          <w:tcPr>
            <w:tcW w:w="2284" w:type="dxa"/>
            <w:vAlign w:val="center"/>
          </w:tcPr>
          <w:p w:rsidR="00D96B3B" w:rsidRPr="00077316" w:rsidRDefault="00077316" w:rsidP="00B7736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  <w:r w:rsidR="00B773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875,0</w:t>
            </w:r>
          </w:p>
        </w:tc>
        <w:tc>
          <w:tcPr>
            <w:tcW w:w="1963" w:type="dxa"/>
            <w:vAlign w:val="center"/>
          </w:tcPr>
          <w:p w:rsidR="00D96B3B" w:rsidRPr="00077316" w:rsidRDefault="005935FA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3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  <w:r w:rsidR="000773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B7736C" w:rsidRPr="00077316" w:rsidTr="00FF2DDA">
        <w:trPr>
          <w:jc w:val="center"/>
        </w:trPr>
        <w:tc>
          <w:tcPr>
            <w:tcW w:w="2965" w:type="dxa"/>
            <w:vAlign w:val="center"/>
          </w:tcPr>
          <w:p w:rsidR="00B7736C" w:rsidRPr="00077316" w:rsidRDefault="00B7736C" w:rsidP="00FF2DDA">
            <w:pPr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077316">
              <w:rPr>
                <w:rFonts w:ascii="Times New Roman" w:hAnsi="Times New Roman" w:cs="Times New Roman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2427" w:type="dxa"/>
            <w:vAlign w:val="center"/>
          </w:tcPr>
          <w:p w:rsidR="00B7736C" w:rsidRPr="00077316" w:rsidRDefault="00B7736C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17 129,8</w:t>
            </w:r>
          </w:p>
        </w:tc>
        <w:tc>
          <w:tcPr>
            <w:tcW w:w="2284" w:type="dxa"/>
            <w:vAlign w:val="center"/>
          </w:tcPr>
          <w:p w:rsidR="00B7736C" w:rsidRPr="00077316" w:rsidRDefault="00B7736C" w:rsidP="002B2DE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17 129,8</w:t>
            </w:r>
          </w:p>
        </w:tc>
        <w:tc>
          <w:tcPr>
            <w:tcW w:w="1963" w:type="dxa"/>
            <w:vAlign w:val="center"/>
          </w:tcPr>
          <w:p w:rsidR="00B7736C" w:rsidRPr="00077316" w:rsidRDefault="00B7736C" w:rsidP="00FF2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31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B7736C" w:rsidRPr="00077316" w:rsidTr="00FF2DDA">
        <w:trPr>
          <w:jc w:val="center"/>
        </w:trPr>
        <w:tc>
          <w:tcPr>
            <w:tcW w:w="2965" w:type="dxa"/>
            <w:vAlign w:val="center"/>
          </w:tcPr>
          <w:p w:rsidR="00B7736C" w:rsidRPr="00077316" w:rsidRDefault="00B7736C" w:rsidP="00FF2DDA">
            <w:pPr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077316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оссийской </w:t>
            </w:r>
            <w:r w:rsidRPr="0007731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едерации (межбюджетные субсидии)</w:t>
            </w:r>
            <w:r w:rsidRPr="000773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27" w:type="dxa"/>
            <w:vAlign w:val="center"/>
          </w:tcPr>
          <w:p w:rsidR="00B7736C" w:rsidRPr="00077316" w:rsidRDefault="00B7736C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733,7</w:t>
            </w:r>
          </w:p>
        </w:tc>
        <w:tc>
          <w:tcPr>
            <w:tcW w:w="2284" w:type="dxa"/>
            <w:vAlign w:val="center"/>
          </w:tcPr>
          <w:p w:rsidR="00B7736C" w:rsidRPr="00077316" w:rsidRDefault="00B7736C" w:rsidP="002B2DE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733,7</w:t>
            </w:r>
          </w:p>
        </w:tc>
        <w:tc>
          <w:tcPr>
            <w:tcW w:w="1963" w:type="dxa"/>
            <w:vAlign w:val="center"/>
          </w:tcPr>
          <w:p w:rsidR="00B7736C" w:rsidRPr="00077316" w:rsidRDefault="00B7736C" w:rsidP="00FF2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31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B7736C" w:rsidRPr="00077316" w:rsidTr="00FF2DDA">
        <w:trPr>
          <w:jc w:val="center"/>
        </w:trPr>
        <w:tc>
          <w:tcPr>
            <w:tcW w:w="2965" w:type="dxa"/>
            <w:vAlign w:val="center"/>
          </w:tcPr>
          <w:p w:rsidR="00B7736C" w:rsidRPr="00077316" w:rsidRDefault="00B7736C" w:rsidP="00FF2DD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31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2427" w:type="dxa"/>
            <w:vAlign w:val="center"/>
          </w:tcPr>
          <w:p w:rsidR="00B7736C" w:rsidRPr="00077316" w:rsidRDefault="00B7736C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180,8</w:t>
            </w:r>
          </w:p>
        </w:tc>
        <w:tc>
          <w:tcPr>
            <w:tcW w:w="2284" w:type="dxa"/>
            <w:vAlign w:val="center"/>
          </w:tcPr>
          <w:p w:rsidR="00B7736C" w:rsidRPr="00077316" w:rsidRDefault="00B7736C" w:rsidP="002B2DE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180,8</w:t>
            </w:r>
          </w:p>
        </w:tc>
        <w:tc>
          <w:tcPr>
            <w:tcW w:w="1963" w:type="dxa"/>
            <w:vAlign w:val="center"/>
          </w:tcPr>
          <w:p w:rsidR="00B7736C" w:rsidRPr="00077316" w:rsidRDefault="00B7736C" w:rsidP="00FF2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31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B7736C" w:rsidRPr="00077316" w:rsidTr="00FF2DDA">
        <w:trPr>
          <w:jc w:val="center"/>
        </w:trPr>
        <w:tc>
          <w:tcPr>
            <w:tcW w:w="2965" w:type="dxa"/>
            <w:vAlign w:val="center"/>
          </w:tcPr>
          <w:p w:rsidR="00B7736C" w:rsidRPr="00077316" w:rsidRDefault="00B7736C" w:rsidP="00FF2DDA">
            <w:pPr>
              <w:ind w:right="-12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731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27" w:type="dxa"/>
            <w:vAlign w:val="center"/>
          </w:tcPr>
          <w:p w:rsidR="00B7736C" w:rsidRPr="00077316" w:rsidRDefault="00B7736C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830,7</w:t>
            </w:r>
          </w:p>
        </w:tc>
        <w:tc>
          <w:tcPr>
            <w:tcW w:w="2284" w:type="dxa"/>
            <w:vAlign w:val="center"/>
          </w:tcPr>
          <w:p w:rsidR="00B7736C" w:rsidRPr="00077316" w:rsidRDefault="00B7736C" w:rsidP="002B2DE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830,7</w:t>
            </w:r>
          </w:p>
        </w:tc>
        <w:tc>
          <w:tcPr>
            <w:tcW w:w="1963" w:type="dxa"/>
            <w:vAlign w:val="center"/>
          </w:tcPr>
          <w:p w:rsidR="00B7736C" w:rsidRPr="00077316" w:rsidRDefault="00B7736C" w:rsidP="00FF2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31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</w:tbl>
    <w:p w:rsidR="006C72D6" w:rsidRDefault="00886DA4" w:rsidP="00FF2DDA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видно из таблицы п</w:t>
      </w:r>
      <w:r w:rsidR="009D5A31" w:rsidRPr="00F659B3">
        <w:rPr>
          <w:rFonts w:ascii="Times New Roman" w:eastAsia="Times New Roman" w:hAnsi="Times New Roman" w:cs="Times New Roman"/>
          <w:sz w:val="24"/>
          <w:szCs w:val="24"/>
        </w:rPr>
        <w:t>рогнозны</w:t>
      </w:r>
      <w:r w:rsidR="00D4502E" w:rsidRPr="00F659B3">
        <w:rPr>
          <w:rFonts w:ascii="Times New Roman" w:eastAsia="Times New Roman" w:hAnsi="Times New Roman" w:cs="Times New Roman"/>
          <w:sz w:val="24"/>
          <w:szCs w:val="24"/>
        </w:rPr>
        <w:t xml:space="preserve">е значения </w:t>
      </w:r>
      <w:r w:rsidR="003D3A52" w:rsidRPr="00F659B3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D434A5">
        <w:rPr>
          <w:rFonts w:ascii="Times New Roman" w:eastAsia="Times New Roman" w:hAnsi="Times New Roman" w:cs="Times New Roman"/>
          <w:sz w:val="24"/>
          <w:szCs w:val="24"/>
        </w:rPr>
        <w:t>2</w:t>
      </w:r>
      <w:r w:rsidR="00B7736C">
        <w:rPr>
          <w:rFonts w:ascii="Times New Roman" w:eastAsia="Times New Roman" w:hAnsi="Times New Roman" w:cs="Times New Roman"/>
          <w:sz w:val="24"/>
          <w:szCs w:val="24"/>
        </w:rPr>
        <w:t>2</w:t>
      </w:r>
      <w:r w:rsidR="003D3A52"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D4502E" w:rsidRPr="00F659B3">
        <w:rPr>
          <w:rFonts w:ascii="Times New Roman" w:eastAsia="Times New Roman" w:hAnsi="Times New Roman" w:cs="Times New Roman"/>
          <w:sz w:val="24"/>
          <w:szCs w:val="24"/>
        </w:rPr>
        <w:t xml:space="preserve">по безвозмездным поступлениям исполнены на </w:t>
      </w:r>
      <w:r w:rsidR="00D434A5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077316">
        <w:rPr>
          <w:rFonts w:ascii="Times New Roman" w:eastAsia="Times New Roman" w:hAnsi="Times New Roman" w:cs="Times New Roman"/>
          <w:sz w:val="24"/>
          <w:szCs w:val="24"/>
        </w:rPr>
        <w:t>,0%</w:t>
      </w:r>
      <w:r w:rsidR="002E042E">
        <w:rPr>
          <w:rFonts w:ascii="Times New Roman" w:eastAsia="Times New Roman" w:hAnsi="Times New Roman" w:cs="Times New Roman"/>
          <w:sz w:val="24"/>
          <w:szCs w:val="24"/>
        </w:rPr>
        <w:t xml:space="preserve"> и составили </w:t>
      </w:r>
      <w:r w:rsidR="00077316">
        <w:rPr>
          <w:rFonts w:ascii="Times New Roman" w:eastAsia="Times New Roman" w:hAnsi="Times New Roman" w:cs="Times New Roman"/>
          <w:sz w:val="24"/>
          <w:szCs w:val="24"/>
        </w:rPr>
        <w:t>18</w:t>
      </w:r>
      <w:r w:rsidR="00B7736C">
        <w:rPr>
          <w:rFonts w:ascii="Times New Roman" w:eastAsia="Times New Roman" w:hAnsi="Times New Roman" w:cs="Times New Roman"/>
          <w:sz w:val="24"/>
          <w:szCs w:val="24"/>
        </w:rPr>
        <w:t> 875,0</w:t>
      </w:r>
      <w:r w:rsidR="002E0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41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F41823" w:rsidRDefault="00F41823" w:rsidP="00FF2D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092">
        <w:rPr>
          <w:rFonts w:ascii="Times New Roman" w:eastAsia="Times New Roman" w:hAnsi="Times New Roman" w:cs="Times New Roman"/>
          <w:sz w:val="24"/>
          <w:szCs w:val="24"/>
        </w:rPr>
        <w:t>Данные по объемам поступивших субсидий, субвенций, дотаций, иных межбюджетных трансфертов на 01.01.202</w:t>
      </w:r>
      <w:r w:rsidR="00B7736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30092">
        <w:rPr>
          <w:rFonts w:ascii="Times New Roman" w:eastAsia="Times New Roman" w:hAnsi="Times New Roman" w:cs="Times New Roman"/>
          <w:sz w:val="24"/>
          <w:szCs w:val="24"/>
        </w:rPr>
        <w:t xml:space="preserve"> подтверждены показателями по соответствующим строкам </w:t>
      </w:r>
      <w:r w:rsidR="00FF2DDA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077316" w:rsidRPr="00430092">
        <w:rPr>
          <w:rFonts w:ascii="Times New Roman" w:eastAsia="Times New Roman" w:hAnsi="Times New Roman" w:cs="Times New Roman"/>
          <w:sz w:val="24"/>
          <w:szCs w:val="24"/>
        </w:rPr>
        <w:t>0503125</w:t>
      </w:r>
      <w:r w:rsidR="0007731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430092">
        <w:rPr>
          <w:rFonts w:ascii="Times New Roman" w:eastAsia="Times New Roman" w:hAnsi="Times New Roman" w:cs="Times New Roman"/>
          <w:sz w:val="24"/>
          <w:szCs w:val="24"/>
        </w:rPr>
        <w:t>Справ</w:t>
      </w:r>
      <w:r w:rsidR="00B94D4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7731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30092">
        <w:rPr>
          <w:rFonts w:ascii="Times New Roman" w:eastAsia="Times New Roman" w:hAnsi="Times New Roman" w:cs="Times New Roman"/>
          <w:sz w:val="24"/>
          <w:szCs w:val="24"/>
        </w:rPr>
        <w:t xml:space="preserve"> по консолидируемым расчетам</w:t>
      </w:r>
      <w:r w:rsidR="0007731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300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5934" w:rsidRPr="00430092" w:rsidRDefault="00B95934" w:rsidP="00FF2D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B2">
        <w:rPr>
          <w:rFonts w:ascii="Times New Roman" w:eastAsia="Times New Roman" w:hAnsi="Times New Roman" w:cs="Times New Roman"/>
          <w:sz w:val="24"/>
          <w:szCs w:val="24"/>
        </w:rPr>
        <w:t xml:space="preserve">В сравнении с 2021 годом общий объем доходов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Наратайс</w:t>
      </w:r>
      <w:r w:rsidRPr="00E91FB2">
        <w:rPr>
          <w:rFonts w:ascii="Times New Roman" w:eastAsia="Times New Roman" w:hAnsi="Times New Roman" w:cs="Times New Roman"/>
          <w:sz w:val="24"/>
          <w:szCs w:val="24"/>
        </w:rPr>
        <w:t>кого</w:t>
      </w:r>
      <w:proofErr w:type="spellEnd"/>
      <w:r w:rsidRPr="00E91FB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в 2022 году увеличился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118,7 </w:t>
      </w:r>
      <w:r w:rsidRPr="00E91FB2">
        <w:rPr>
          <w:rFonts w:ascii="Times New Roman" w:eastAsia="Times New Roman" w:hAnsi="Times New Roman" w:cs="Times New Roman"/>
          <w:sz w:val="24"/>
          <w:szCs w:val="24"/>
        </w:rPr>
        <w:t xml:space="preserve">тыс. руб. (с </w:t>
      </w:r>
      <w:r>
        <w:rPr>
          <w:rFonts w:ascii="Times New Roman" w:eastAsia="Times New Roman" w:hAnsi="Times New Roman" w:cs="Times New Roman"/>
          <w:sz w:val="24"/>
          <w:szCs w:val="24"/>
        </w:rPr>
        <w:t>18 756,3</w:t>
      </w:r>
      <w:r w:rsidRPr="00E91FB2">
        <w:rPr>
          <w:rFonts w:ascii="Times New Roman" w:eastAsia="Times New Roman" w:hAnsi="Times New Roman" w:cs="Times New Roman"/>
          <w:sz w:val="24"/>
          <w:szCs w:val="24"/>
        </w:rPr>
        <w:t xml:space="preserve"> тыс. руб. до </w:t>
      </w:r>
      <w:r>
        <w:rPr>
          <w:rFonts w:ascii="Times New Roman" w:eastAsia="Times New Roman" w:hAnsi="Times New Roman" w:cs="Times New Roman"/>
          <w:sz w:val="24"/>
          <w:szCs w:val="24"/>
        </w:rPr>
        <w:t>18 875,0</w:t>
      </w:r>
      <w:r w:rsidRPr="00E91FB2">
        <w:rPr>
          <w:rFonts w:ascii="Times New Roman" w:eastAsia="Times New Roman" w:hAnsi="Times New Roman" w:cs="Times New Roman"/>
          <w:sz w:val="24"/>
          <w:szCs w:val="24"/>
        </w:rPr>
        <w:t xml:space="preserve"> тыс. руб.).</w:t>
      </w:r>
    </w:p>
    <w:p w:rsidR="009D5A31" w:rsidRPr="00077316" w:rsidRDefault="009D5A31" w:rsidP="00FF2DDA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316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по расходам</w:t>
      </w:r>
    </w:p>
    <w:p w:rsidR="00B95934" w:rsidRPr="00B95934" w:rsidRDefault="00B95934" w:rsidP="00B959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934">
        <w:rPr>
          <w:rFonts w:ascii="Times New Roman" w:eastAsia="Times New Roman" w:hAnsi="Times New Roman" w:cs="Times New Roman"/>
          <w:sz w:val="24"/>
          <w:szCs w:val="24"/>
        </w:rPr>
        <w:t xml:space="preserve">Решением о бюджете от </w:t>
      </w:r>
      <w:r>
        <w:rPr>
          <w:rFonts w:ascii="Times New Roman" w:eastAsia="Times New Roman" w:hAnsi="Times New Roman" w:cs="Times New Roman"/>
          <w:sz w:val="24"/>
          <w:szCs w:val="24"/>
        </w:rPr>
        <w:t>30.12.2022 №14</w:t>
      </w:r>
      <w:r w:rsidRPr="00B95934">
        <w:rPr>
          <w:rFonts w:ascii="Times New Roman" w:eastAsia="Times New Roman" w:hAnsi="Times New Roman" w:cs="Times New Roman"/>
          <w:sz w:val="24"/>
          <w:szCs w:val="24"/>
        </w:rPr>
        <w:t xml:space="preserve"> расходы на 2022 год утверждены в сумме </w:t>
      </w:r>
      <w:r>
        <w:rPr>
          <w:rFonts w:ascii="Times New Roman" w:eastAsia="Times New Roman" w:hAnsi="Times New Roman" w:cs="Times New Roman"/>
          <w:sz w:val="24"/>
          <w:szCs w:val="24"/>
        </w:rPr>
        <w:t>19 644,7</w:t>
      </w:r>
      <w:r w:rsidRPr="00B95934">
        <w:rPr>
          <w:rFonts w:ascii="Times New Roman" w:eastAsia="Times New Roman" w:hAnsi="Times New Roman" w:cs="Times New Roman"/>
          <w:sz w:val="24"/>
          <w:szCs w:val="24"/>
        </w:rPr>
        <w:t xml:space="preserve"> тыс. руб. Исполнены на 01.01.2023 в сумме </w:t>
      </w:r>
      <w:r>
        <w:rPr>
          <w:rFonts w:ascii="Times New Roman" w:eastAsia="Times New Roman" w:hAnsi="Times New Roman" w:cs="Times New Roman"/>
          <w:sz w:val="24"/>
          <w:szCs w:val="24"/>
        </w:rPr>
        <w:t>19 132,6</w:t>
      </w:r>
      <w:r w:rsidRPr="00B95934">
        <w:rPr>
          <w:rFonts w:ascii="Times New Roman" w:eastAsia="Times New Roman" w:hAnsi="Times New Roman" w:cs="Times New Roman"/>
          <w:sz w:val="24"/>
          <w:szCs w:val="24"/>
        </w:rPr>
        <w:t xml:space="preserve"> тыс. руб., или </w:t>
      </w:r>
      <w:r>
        <w:rPr>
          <w:rFonts w:ascii="Times New Roman" w:eastAsia="Times New Roman" w:hAnsi="Times New Roman" w:cs="Times New Roman"/>
          <w:sz w:val="24"/>
          <w:szCs w:val="24"/>
        </w:rPr>
        <w:t>97,4</w:t>
      </w:r>
      <w:r w:rsidRPr="00B95934">
        <w:rPr>
          <w:rFonts w:ascii="Times New Roman" w:eastAsia="Times New Roman" w:hAnsi="Times New Roman" w:cs="Times New Roman"/>
          <w:sz w:val="24"/>
          <w:szCs w:val="24"/>
        </w:rPr>
        <w:t xml:space="preserve">% от бюджетных назначений, неисполненные назначения составили </w:t>
      </w:r>
      <w:r w:rsidR="00167C8F">
        <w:rPr>
          <w:rFonts w:ascii="Times New Roman" w:eastAsia="Times New Roman" w:hAnsi="Times New Roman" w:cs="Times New Roman"/>
          <w:sz w:val="24"/>
          <w:szCs w:val="24"/>
        </w:rPr>
        <w:t>512,1</w:t>
      </w:r>
      <w:r w:rsidRPr="00B95934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B95934" w:rsidRPr="00B95934" w:rsidRDefault="00B95934" w:rsidP="00B9593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934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Исполнение расходной части местного бюджета за 2022 год в разрезе разделов бюджетной классификации представлено в Таблице №4.</w:t>
      </w:r>
    </w:p>
    <w:p w:rsidR="00A57B59" w:rsidRDefault="00A57B59" w:rsidP="00FF2DDA">
      <w:pPr>
        <w:widowControl w:val="0"/>
        <w:shd w:val="clear" w:color="auto" w:fill="FFFFFF"/>
        <w:spacing w:after="0" w:line="240" w:lineRule="auto"/>
        <w:ind w:left="4955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FF2DDA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4, тыс. руб.</w:t>
      </w:r>
    </w:p>
    <w:tbl>
      <w:tblPr>
        <w:tblStyle w:val="a5"/>
        <w:tblW w:w="9639" w:type="dxa"/>
        <w:jc w:val="center"/>
        <w:tblLayout w:type="fixed"/>
        <w:tblLook w:val="04A0"/>
      </w:tblPr>
      <w:tblGrid>
        <w:gridCol w:w="3614"/>
        <w:gridCol w:w="709"/>
        <w:gridCol w:w="1418"/>
        <w:gridCol w:w="1206"/>
        <w:gridCol w:w="1275"/>
        <w:gridCol w:w="1417"/>
      </w:tblGrid>
      <w:tr w:rsidR="00344756" w:rsidRPr="00F83AC7" w:rsidTr="00F83AC7">
        <w:trPr>
          <w:jc w:val="center"/>
        </w:trPr>
        <w:tc>
          <w:tcPr>
            <w:tcW w:w="3614" w:type="dxa"/>
            <w:vAlign w:val="center"/>
          </w:tcPr>
          <w:p w:rsidR="00344756" w:rsidRPr="00F83AC7" w:rsidRDefault="00344756" w:rsidP="00FF2DDA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344756" w:rsidRPr="00F83AC7" w:rsidRDefault="00344756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418" w:type="dxa"/>
            <w:vAlign w:val="center"/>
          </w:tcPr>
          <w:p w:rsidR="00344756" w:rsidRPr="00F83AC7" w:rsidRDefault="00344756" w:rsidP="00167C8F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  <w:r w:rsidR="00F83AC7" w:rsidRP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</w:t>
            </w:r>
            <w:r w:rsidR="00661DBB" w:rsidRP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ешением </w:t>
            </w:r>
            <w:r w:rsidR="00F83AC7" w:rsidRP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>о бюджете №</w:t>
            </w:r>
            <w:r w:rsidR="00167C8F">
              <w:rPr>
                <w:rFonts w:ascii="Times New Roman" w:eastAsia="Times New Roman" w:hAnsi="Times New Roman" w:cs="Times New Roman"/>
                <w:sz w:val="20"/>
                <w:szCs w:val="20"/>
              </w:rPr>
              <w:t>14 от 30</w:t>
            </w:r>
            <w:r w:rsidR="00F83AC7" w:rsidRP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>.12.202</w:t>
            </w:r>
            <w:r w:rsidR="00167C8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6" w:type="dxa"/>
            <w:vAlign w:val="center"/>
          </w:tcPr>
          <w:p w:rsidR="00F83AC7" w:rsidRPr="00F83AC7" w:rsidRDefault="00F83AC7" w:rsidP="00FF2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  <w:p w:rsidR="00344756" w:rsidRPr="00F83AC7" w:rsidRDefault="00FF2DDA" w:rsidP="00167C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F83AC7" w:rsidRP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</w:t>
            </w:r>
            <w:r w:rsidR="00167C8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83AC7" w:rsidRP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275" w:type="dxa"/>
            <w:vAlign w:val="center"/>
          </w:tcPr>
          <w:p w:rsidR="00344756" w:rsidRPr="00F83AC7" w:rsidRDefault="00344756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Отклонение </w:t>
            </w:r>
          </w:p>
          <w:p w:rsidR="00344756" w:rsidRPr="00F83AC7" w:rsidRDefault="00344756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>(гр.5-гр.4)</w:t>
            </w:r>
          </w:p>
        </w:tc>
        <w:tc>
          <w:tcPr>
            <w:tcW w:w="1417" w:type="dxa"/>
            <w:vAlign w:val="center"/>
          </w:tcPr>
          <w:p w:rsidR="00344756" w:rsidRPr="00F83AC7" w:rsidRDefault="00F83AC7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  <w:r w:rsidR="00344756" w:rsidRP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исполнения (гр.5/гр.4*100)</w:t>
            </w:r>
          </w:p>
        </w:tc>
      </w:tr>
      <w:tr w:rsidR="00344756" w:rsidRPr="00F83AC7" w:rsidTr="00F83AC7">
        <w:trPr>
          <w:trHeight w:val="63"/>
          <w:jc w:val="center"/>
        </w:trPr>
        <w:tc>
          <w:tcPr>
            <w:tcW w:w="3614" w:type="dxa"/>
            <w:vAlign w:val="center"/>
          </w:tcPr>
          <w:p w:rsidR="00344756" w:rsidRPr="00F83AC7" w:rsidRDefault="00344756" w:rsidP="00FF2DDA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AC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344756" w:rsidRPr="00F83AC7" w:rsidRDefault="00344756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AC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344756" w:rsidRPr="00F83AC7" w:rsidRDefault="00344756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AC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6" w:type="dxa"/>
            <w:vAlign w:val="center"/>
          </w:tcPr>
          <w:p w:rsidR="00344756" w:rsidRPr="00F83AC7" w:rsidRDefault="00344756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AC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344756" w:rsidRPr="00F83AC7" w:rsidRDefault="00344756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AC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344756" w:rsidRPr="00F83AC7" w:rsidRDefault="00344756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AC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44756" w:rsidRPr="00F83AC7" w:rsidTr="00F83AC7">
        <w:trPr>
          <w:jc w:val="center"/>
        </w:trPr>
        <w:tc>
          <w:tcPr>
            <w:tcW w:w="3614" w:type="dxa"/>
            <w:vAlign w:val="center"/>
          </w:tcPr>
          <w:p w:rsidR="00344756" w:rsidRPr="00F83AC7" w:rsidRDefault="00344756" w:rsidP="00FF2DDA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Общегосударственные вопросы </w:t>
            </w:r>
          </w:p>
        </w:tc>
        <w:tc>
          <w:tcPr>
            <w:tcW w:w="709" w:type="dxa"/>
            <w:vAlign w:val="center"/>
          </w:tcPr>
          <w:p w:rsidR="00344756" w:rsidRPr="00F83AC7" w:rsidRDefault="00344756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418" w:type="dxa"/>
            <w:vAlign w:val="center"/>
          </w:tcPr>
          <w:p w:rsidR="00344756" w:rsidRPr="00F83AC7" w:rsidRDefault="000E6996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7 521,8</w:t>
            </w:r>
          </w:p>
        </w:tc>
        <w:tc>
          <w:tcPr>
            <w:tcW w:w="1206" w:type="dxa"/>
            <w:vAlign w:val="center"/>
          </w:tcPr>
          <w:p w:rsidR="00344756" w:rsidRPr="00F83AC7" w:rsidRDefault="000E6996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7 517,2</w:t>
            </w:r>
          </w:p>
        </w:tc>
        <w:tc>
          <w:tcPr>
            <w:tcW w:w="1275" w:type="dxa"/>
            <w:vAlign w:val="center"/>
          </w:tcPr>
          <w:p w:rsidR="00344756" w:rsidRPr="00F83AC7" w:rsidRDefault="002B2DE1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-4,6</w:t>
            </w:r>
          </w:p>
        </w:tc>
        <w:tc>
          <w:tcPr>
            <w:tcW w:w="1417" w:type="dxa"/>
            <w:vAlign w:val="center"/>
          </w:tcPr>
          <w:p w:rsidR="00344756" w:rsidRPr="00F83AC7" w:rsidRDefault="000E6996" w:rsidP="000E699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</w:t>
            </w:r>
          </w:p>
        </w:tc>
      </w:tr>
      <w:tr w:rsidR="000E6996" w:rsidRPr="00F83AC7" w:rsidTr="00F83AC7">
        <w:trPr>
          <w:jc w:val="center"/>
        </w:trPr>
        <w:tc>
          <w:tcPr>
            <w:tcW w:w="3614" w:type="dxa"/>
            <w:vAlign w:val="center"/>
          </w:tcPr>
          <w:p w:rsidR="000E6996" w:rsidRPr="00F83AC7" w:rsidRDefault="000E6996" w:rsidP="00FF2DDA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Функционирование высшего должностного лица субъекта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оссийской </w:t>
            </w: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едерации</w:t>
            </w: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муниципального образования </w:t>
            </w:r>
          </w:p>
        </w:tc>
        <w:tc>
          <w:tcPr>
            <w:tcW w:w="709" w:type="dxa"/>
            <w:vAlign w:val="center"/>
          </w:tcPr>
          <w:p w:rsidR="000E6996" w:rsidRPr="00F83AC7" w:rsidRDefault="000E6996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  <w:vAlign w:val="center"/>
          </w:tcPr>
          <w:p w:rsidR="000E6996" w:rsidRPr="00F83AC7" w:rsidRDefault="000E6996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865,4</w:t>
            </w:r>
          </w:p>
        </w:tc>
        <w:tc>
          <w:tcPr>
            <w:tcW w:w="1206" w:type="dxa"/>
            <w:vAlign w:val="center"/>
          </w:tcPr>
          <w:p w:rsidR="000E6996" w:rsidRPr="00F83AC7" w:rsidRDefault="000E6996" w:rsidP="002B2DE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865,4</w:t>
            </w:r>
          </w:p>
        </w:tc>
        <w:tc>
          <w:tcPr>
            <w:tcW w:w="1275" w:type="dxa"/>
            <w:vAlign w:val="center"/>
          </w:tcPr>
          <w:p w:rsidR="000E6996" w:rsidRPr="00F83AC7" w:rsidRDefault="002B2DE1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0E6996" w:rsidRPr="00F83AC7" w:rsidRDefault="002B2DE1" w:rsidP="000E699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E6996" w:rsidRPr="00F83AC7" w:rsidTr="00F83AC7">
        <w:trPr>
          <w:jc w:val="center"/>
        </w:trPr>
        <w:tc>
          <w:tcPr>
            <w:tcW w:w="3614" w:type="dxa"/>
            <w:vAlign w:val="center"/>
          </w:tcPr>
          <w:p w:rsidR="000E6996" w:rsidRPr="00F83AC7" w:rsidRDefault="000E6996" w:rsidP="00FF2DDA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Функционирование Правительства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оссийской </w:t>
            </w: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едерации</w:t>
            </w: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, высших исполнительных органов государственной власти субъектов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оссийской </w:t>
            </w: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едерации</w:t>
            </w: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, местных администраций</w:t>
            </w:r>
          </w:p>
        </w:tc>
        <w:tc>
          <w:tcPr>
            <w:tcW w:w="709" w:type="dxa"/>
            <w:vAlign w:val="center"/>
          </w:tcPr>
          <w:p w:rsidR="000E6996" w:rsidRPr="00F83AC7" w:rsidRDefault="000E6996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vAlign w:val="center"/>
          </w:tcPr>
          <w:p w:rsidR="000E6996" w:rsidRPr="00F83AC7" w:rsidRDefault="000E6996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6 222,8</w:t>
            </w:r>
          </w:p>
        </w:tc>
        <w:tc>
          <w:tcPr>
            <w:tcW w:w="1206" w:type="dxa"/>
            <w:vAlign w:val="center"/>
          </w:tcPr>
          <w:p w:rsidR="000E6996" w:rsidRPr="00F83AC7" w:rsidRDefault="000E6996" w:rsidP="002B2DE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6 222,2</w:t>
            </w:r>
          </w:p>
        </w:tc>
        <w:tc>
          <w:tcPr>
            <w:tcW w:w="1275" w:type="dxa"/>
            <w:vAlign w:val="center"/>
          </w:tcPr>
          <w:p w:rsidR="000E6996" w:rsidRPr="00F83AC7" w:rsidRDefault="002B2DE1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-0,6</w:t>
            </w:r>
          </w:p>
        </w:tc>
        <w:tc>
          <w:tcPr>
            <w:tcW w:w="1417" w:type="dxa"/>
            <w:vAlign w:val="center"/>
          </w:tcPr>
          <w:p w:rsidR="000E6996" w:rsidRPr="00F83AC7" w:rsidRDefault="002B2DE1" w:rsidP="000E699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E6996" w:rsidRPr="00F83AC7" w:rsidTr="00F83AC7">
        <w:trPr>
          <w:jc w:val="center"/>
        </w:trPr>
        <w:tc>
          <w:tcPr>
            <w:tcW w:w="3614" w:type="dxa"/>
            <w:vAlign w:val="center"/>
          </w:tcPr>
          <w:p w:rsidR="000E6996" w:rsidRPr="00F83AC7" w:rsidRDefault="000E6996" w:rsidP="00FF2DD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center"/>
          </w:tcPr>
          <w:p w:rsidR="000E6996" w:rsidRPr="00F83AC7" w:rsidRDefault="000E6996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8" w:type="dxa"/>
            <w:vAlign w:val="center"/>
          </w:tcPr>
          <w:p w:rsidR="000E6996" w:rsidRPr="00F83AC7" w:rsidRDefault="000E6996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292,3</w:t>
            </w:r>
          </w:p>
        </w:tc>
        <w:tc>
          <w:tcPr>
            <w:tcW w:w="1206" w:type="dxa"/>
            <w:vAlign w:val="center"/>
          </w:tcPr>
          <w:p w:rsidR="000E6996" w:rsidRPr="00F83AC7" w:rsidRDefault="000E6996" w:rsidP="002B2DE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292,3</w:t>
            </w:r>
          </w:p>
        </w:tc>
        <w:tc>
          <w:tcPr>
            <w:tcW w:w="1275" w:type="dxa"/>
            <w:vAlign w:val="center"/>
          </w:tcPr>
          <w:p w:rsidR="000E6996" w:rsidRPr="00F83AC7" w:rsidRDefault="002B2DE1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0E6996" w:rsidRPr="00F83AC7" w:rsidRDefault="002B2DE1" w:rsidP="000E699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E6996" w:rsidRPr="00F83AC7" w:rsidTr="00F83AC7">
        <w:trPr>
          <w:jc w:val="center"/>
        </w:trPr>
        <w:tc>
          <w:tcPr>
            <w:tcW w:w="3614" w:type="dxa"/>
            <w:vAlign w:val="center"/>
          </w:tcPr>
          <w:p w:rsidR="000E6996" w:rsidRPr="00F83AC7" w:rsidRDefault="000E6996" w:rsidP="00FF2DDA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vAlign w:val="center"/>
          </w:tcPr>
          <w:p w:rsidR="000E6996" w:rsidRPr="00F83AC7" w:rsidRDefault="000E6996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18" w:type="dxa"/>
            <w:vAlign w:val="center"/>
          </w:tcPr>
          <w:p w:rsidR="000E6996" w:rsidRPr="00F83AC7" w:rsidRDefault="000E6996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136,6</w:t>
            </w:r>
          </w:p>
        </w:tc>
        <w:tc>
          <w:tcPr>
            <w:tcW w:w="1206" w:type="dxa"/>
            <w:vAlign w:val="center"/>
          </w:tcPr>
          <w:p w:rsidR="000E6996" w:rsidRPr="00F83AC7" w:rsidRDefault="000E6996" w:rsidP="002B2DE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136,6</w:t>
            </w:r>
          </w:p>
        </w:tc>
        <w:tc>
          <w:tcPr>
            <w:tcW w:w="1275" w:type="dxa"/>
            <w:vAlign w:val="center"/>
          </w:tcPr>
          <w:p w:rsidR="000E6996" w:rsidRPr="00F83AC7" w:rsidRDefault="002B2DE1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0E6996" w:rsidRPr="00F83AC7" w:rsidRDefault="002B2DE1" w:rsidP="000E699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E6996" w:rsidRPr="00F83AC7" w:rsidTr="00F83AC7">
        <w:trPr>
          <w:jc w:val="center"/>
        </w:trPr>
        <w:tc>
          <w:tcPr>
            <w:tcW w:w="3614" w:type="dxa"/>
            <w:vAlign w:val="center"/>
          </w:tcPr>
          <w:p w:rsidR="000E6996" w:rsidRPr="00F83AC7" w:rsidRDefault="000E6996" w:rsidP="00FF2DDA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Резервные фонды </w:t>
            </w:r>
          </w:p>
        </w:tc>
        <w:tc>
          <w:tcPr>
            <w:tcW w:w="709" w:type="dxa"/>
            <w:vAlign w:val="center"/>
          </w:tcPr>
          <w:p w:rsidR="000E6996" w:rsidRPr="00F83AC7" w:rsidRDefault="000E6996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8" w:type="dxa"/>
            <w:vAlign w:val="center"/>
          </w:tcPr>
          <w:p w:rsidR="000E6996" w:rsidRPr="00F83AC7" w:rsidRDefault="000E6996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06" w:type="dxa"/>
            <w:vAlign w:val="center"/>
          </w:tcPr>
          <w:p w:rsidR="000E6996" w:rsidRPr="00F83AC7" w:rsidRDefault="002B2DE1" w:rsidP="002B2DE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0E6996" w:rsidRPr="00F83AC7" w:rsidRDefault="002B2DE1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-4,0</w:t>
            </w:r>
          </w:p>
        </w:tc>
        <w:tc>
          <w:tcPr>
            <w:tcW w:w="1417" w:type="dxa"/>
            <w:vAlign w:val="center"/>
          </w:tcPr>
          <w:p w:rsidR="000E6996" w:rsidRPr="00F83AC7" w:rsidRDefault="002B2DE1" w:rsidP="000E699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6996" w:rsidRPr="00F83AC7" w:rsidTr="00F83AC7">
        <w:trPr>
          <w:jc w:val="center"/>
        </w:trPr>
        <w:tc>
          <w:tcPr>
            <w:tcW w:w="3614" w:type="dxa"/>
            <w:vAlign w:val="center"/>
          </w:tcPr>
          <w:p w:rsidR="000E6996" w:rsidRPr="00F83AC7" w:rsidRDefault="000E6996" w:rsidP="00FF2DDA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vAlign w:val="center"/>
          </w:tcPr>
          <w:p w:rsidR="000E6996" w:rsidRPr="00F83AC7" w:rsidRDefault="000E6996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vAlign w:val="center"/>
          </w:tcPr>
          <w:p w:rsidR="000E6996" w:rsidRPr="00F83AC7" w:rsidRDefault="000E6996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06" w:type="dxa"/>
            <w:vAlign w:val="center"/>
          </w:tcPr>
          <w:p w:rsidR="000E6996" w:rsidRPr="00F83AC7" w:rsidRDefault="000E6996" w:rsidP="002B2DE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5" w:type="dxa"/>
            <w:vAlign w:val="center"/>
          </w:tcPr>
          <w:p w:rsidR="000E6996" w:rsidRPr="00F83AC7" w:rsidRDefault="002B2DE1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2B2DE1" w:rsidRPr="00F83AC7" w:rsidRDefault="002B2DE1" w:rsidP="002B2DE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44756" w:rsidRPr="00F83AC7" w:rsidTr="00F83AC7">
        <w:trPr>
          <w:jc w:val="center"/>
        </w:trPr>
        <w:tc>
          <w:tcPr>
            <w:tcW w:w="3614" w:type="dxa"/>
            <w:vAlign w:val="center"/>
          </w:tcPr>
          <w:p w:rsidR="00344756" w:rsidRPr="00F83AC7" w:rsidRDefault="00344756" w:rsidP="00FF2DDA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Национальная оборона </w:t>
            </w:r>
          </w:p>
        </w:tc>
        <w:tc>
          <w:tcPr>
            <w:tcW w:w="709" w:type="dxa"/>
            <w:vAlign w:val="center"/>
          </w:tcPr>
          <w:p w:rsidR="00344756" w:rsidRPr="00F83AC7" w:rsidRDefault="00344756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18" w:type="dxa"/>
            <w:vAlign w:val="center"/>
          </w:tcPr>
          <w:p w:rsidR="00344756" w:rsidRPr="00F83AC7" w:rsidRDefault="000E6996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180,1</w:t>
            </w:r>
          </w:p>
        </w:tc>
        <w:tc>
          <w:tcPr>
            <w:tcW w:w="1206" w:type="dxa"/>
            <w:vAlign w:val="center"/>
          </w:tcPr>
          <w:p w:rsidR="00344756" w:rsidRPr="00F83AC7" w:rsidRDefault="000E6996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180,1</w:t>
            </w:r>
          </w:p>
        </w:tc>
        <w:tc>
          <w:tcPr>
            <w:tcW w:w="1275" w:type="dxa"/>
            <w:vAlign w:val="center"/>
          </w:tcPr>
          <w:p w:rsidR="00344756" w:rsidRPr="00F83AC7" w:rsidRDefault="002B2DE1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344756" w:rsidRPr="00F83AC7" w:rsidRDefault="000E6996" w:rsidP="000E699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344756" w:rsidRPr="00F83AC7" w:rsidTr="00F83AC7">
        <w:trPr>
          <w:jc w:val="center"/>
        </w:trPr>
        <w:tc>
          <w:tcPr>
            <w:tcW w:w="3614" w:type="dxa"/>
            <w:vAlign w:val="center"/>
          </w:tcPr>
          <w:p w:rsidR="00344756" w:rsidRPr="00F83AC7" w:rsidRDefault="00344756" w:rsidP="00FF2DD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344756" w:rsidRPr="00F83AC7" w:rsidRDefault="00344756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vAlign w:val="center"/>
          </w:tcPr>
          <w:p w:rsidR="00344756" w:rsidRPr="00F83AC7" w:rsidRDefault="000E6996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180,1</w:t>
            </w:r>
          </w:p>
        </w:tc>
        <w:tc>
          <w:tcPr>
            <w:tcW w:w="1206" w:type="dxa"/>
            <w:vAlign w:val="center"/>
          </w:tcPr>
          <w:p w:rsidR="00344756" w:rsidRPr="00F83AC7" w:rsidRDefault="002B2DE1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180,1</w:t>
            </w:r>
          </w:p>
        </w:tc>
        <w:tc>
          <w:tcPr>
            <w:tcW w:w="1275" w:type="dxa"/>
            <w:vAlign w:val="center"/>
          </w:tcPr>
          <w:p w:rsidR="00344756" w:rsidRPr="00F83AC7" w:rsidRDefault="002B2DE1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2B2DE1" w:rsidRPr="00F83AC7" w:rsidRDefault="002B2DE1" w:rsidP="002B2DE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44756" w:rsidRPr="00F83AC7" w:rsidTr="00F83AC7">
        <w:trPr>
          <w:jc w:val="center"/>
        </w:trPr>
        <w:tc>
          <w:tcPr>
            <w:tcW w:w="3614" w:type="dxa"/>
            <w:vAlign w:val="center"/>
          </w:tcPr>
          <w:p w:rsidR="00344756" w:rsidRPr="00F83AC7" w:rsidRDefault="00344756" w:rsidP="00FF2DDA">
            <w:pPr>
              <w:widowControl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F83AC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Национальная безопасность и правоохранительная деятельность</w:t>
            </w:r>
            <w:r w:rsidRPr="00F83AC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44756" w:rsidRPr="00F83AC7" w:rsidRDefault="00344756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18" w:type="dxa"/>
            <w:vAlign w:val="center"/>
          </w:tcPr>
          <w:p w:rsidR="00344756" w:rsidRPr="00F83AC7" w:rsidRDefault="000E6996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2 074,2</w:t>
            </w:r>
          </w:p>
        </w:tc>
        <w:tc>
          <w:tcPr>
            <w:tcW w:w="1206" w:type="dxa"/>
            <w:vAlign w:val="center"/>
          </w:tcPr>
          <w:p w:rsidR="00344756" w:rsidRPr="00F83AC7" w:rsidRDefault="000E6996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2 074,0</w:t>
            </w:r>
          </w:p>
        </w:tc>
        <w:tc>
          <w:tcPr>
            <w:tcW w:w="1275" w:type="dxa"/>
            <w:vAlign w:val="center"/>
          </w:tcPr>
          <w:p w:rsidR="00344756" w:rsidRPr="00F83AC7" w:rsidRDefault="002B2DE1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-0,2</w:t>
            </w:r>
          </w:p>
        </w:tc>
        <w:tc>
          <w:tcPr>
            <w:tcW w:w="1417" w:type="dxa"/>
            <w:vAlign w:val="center"/>
          </w:tcPr>
          <w:p w:rsidR="00344756" w:rsidRPr="00F83AC7" w:rsidRDefault="000E6996" w:rsidP="000E699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344756" w:rsidRPr="00F83AC7" w:rsidTr="00F83AC7">
        <w:trPr>
          <w:jc w:val="center"/>
        </w:trPr>
        <w:tc>
          <w:tcPr>
            <w:tcW w:w="3614" w:type="dxa"/>
            <w:vAlign w:val="center"/>
          </w:tcPr>
          <w:p w:rsidR="00344756" w:rsidRPr="00F83AC7" w:rsidRDefault="00344756" w:rsidP="00FF2DD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F83AC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пожарная безопасность</w:t>
            </w:r>
          </w:p>
        </w:tc>
        <w:tc>
          <w:tcPr>
            <w:tcW w:w="709" w:type="dxa"/>
            <w:vAlign w:val="center"/>
          </w:tcPr>
          <w:p w:rsidR="00344756" w:rsidRPr="00F83AC7" w:rsidRDefault="00344756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344756" w:rsidRPr="00F83AC7" w:rsidRDefault="000E6996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2 074,2</w:t>
            </w:r>
          </w:p>
        </w:tc>
        <w:tc>
          <w:tcPr>
            <w:tcW w:w="1206" w:type="dxa"/>
            <w:vAlign w:val="center"/>
          </w:tcPr>
          <w:p w:rsidR="00344756" w:rsidRPr="00F83AC7" w:rsidRDefault="002B2DE1" w:rsidP="002B2DE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2 074,0</w:t>
            </w:r>
          </w:p>
        </w:tc>
        <w:tc>
          <w:tcPr>
            <w:tcW w:w="1275" w:type="dxa"/>
            <w:vAlign w:val="center"/>
          </w:tcPr>
          <w:p w:rsidR="00344756" w:rsidRPr="00F83AC7" w:rsidRDefault="002B2DE1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-0,2</w:t>
            </w:r>
          </w:p>
        </w:tc>
        <w:tc>
          <w:tcPr>
            <w:tcW w:w="1417" w:type="dxa"/>
            <w:vAlign w:val="center"/>
          </w:tcPr>
          <w:p w:rsidR="00344756" w:rsidRPr="00F83AC7" w:rsidRDefault="002B2DE1" w:rsidP="000E699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44756" w:rsidRPr="00F83AC7" w:rsidTr="00F83AC7">
        <w:trPr>
          <w:jc w:val="center"/>
        </w:trPr>
        <w:tc>
          <w:tcPr>
            <w:tcW w:w="3614" w:type="dxa"/>
            <w:vAlign w:val="center"/>
          </w:tcPr>
          <w:p w:rsidR="00344756" w:rsidRPr="00F83AC7" w:rsidRDefault="00344756" w:rsidP="00FF2DDA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Национальная экономика </w:t>
            </w:r>
          </w:p>
        </w:tc>
        <w:tc>
          <w:tcPr>
            <w:tcW w:w="709" w:type="dxa"/>
            <w:vAlign w:val="center"/>
          </w:tcPr>
          <w:p w:rsidR="00344756" w:rsidRPr="00F83AC7" w:rsidRDefault="00344756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418" w:type="dxa"/>
            <w:vAlign w:val="center"/>
          </w:tcPr>
          <w:p w:rsidR="00344756" w:rsidRPr="00F83AC7" w:rsidRDefault="000E6996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545,5</w:t>
            </w:r>
          </w:p>
        </w:tc>
        <w:tc>
          <w:tcPr>
            <w:tcW w:w="1206" w:type="dxa"/>
            <w:vAlign w:val="center"/>
          </w:tcPr>
          <w:p w:rsidR="00344756" w:rsidRPr="00F83AC7" w:rsidRDefault="000E6996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417,6</w:t>
            </w:r>
          </w:p>
        </w:tc>
        <w:tc>
          <w:tcPr>
            <w:tcW w:w="1275" w:type="dxa"/>
            <w:vAlign w:val="center"/>
          </w:tcPr>
          <w:p w:rsidR="00344756" w:rsidRPr="00F83AC7" w:rsidRDefault="002B2DE1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-127,9</w:t>
            </w:r>
          </w:p>
        </w:tc>
        <w:tc>
          <w:tcPr>
            <w:tcW w:w="1417" w:type="dxa"/>
            <w:vAlign w:val="center"/>
          </w:tcPr>
          <w:p w:rsidR="00344756" w:rsidRPr="00F83AC7" w:rsidRDefault="000E6996" w:rsidP="000E699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76,6</w:t>
            </w:r>
          </w:p>
        </w:tc>
      </w:tr>
      <w:tr w:rsidR="00862ED2" w:rsidRPr="00F83AC7" w:rsidTr="00F83AC7">
        <w:trPr>
          <w:jc w:val="center"/>
        </w:trPr>
        <w:tc>
          <w:tcPr>
            <w:tcW w:w="3614" w:type="dxa"/>
            <w:vAlign w:val="center"/>
          </w:tcPr>
          <w:p w:rsidR="00862ED2" w:rsidRPr="00F83AC7" w:rsidRDefault="00862ED2" w:rsidP="00FF2DDA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Дорожное хозяйство </w:t>
            </w:r>
            <w:r w:rsidR="00F83AC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(дорожные фонды)</w:t>
            </w:r>
          </w:p>
        </w:tc>
        <w:tc>
          <w:tcPr>
            <w:tcW w:w="709" w:type="dxa"/>
            <w:vAlign w:val="center"/>
          </w:tcPr>
          <w:p w:rsidR="00862ED2" w:rsidRPr="00F83AC7" w:rsidRDefault="00862ED2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vAlign w:val="center"/>
          </w:tcPr>
          <w:p w:rsidR="00862ED2" w:rsidRPr="00F83AC7" w:rsidRDefault="000E6996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545,5</w:t>
            </w:r>
          </w:p>
        </w:tc>
        <w:tc>
          <w:tcPr>
            <w:tcW w:w="1206" w:type="dxa"/>
            <w:vAlign w:val="center"/>
          </w:tcPr>
          <w:p w:rsidR="00862ED2" w:rsidRPr="00F83AC7" w:rsidRDefault="002B2DE1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417,6</w:t>
            </w:r>
          </w:p>
        </w:tc>
        <w:tc>
          <w:tcPr>
            <w:tcW w:w="1275" w:type="dxa"/>
            <w:vAlign w:val="center"/>
          </w:tcPr>
          <w:p w:rsidR="00862ED2" w:rsidRPr="00F83AC7" w:rsidRDefault="002B2DE1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-127,9</w:t>
            </w:r>
          </w:p>
        </w:tc>
        <w:tc>
          <w:tcPr>
            <w:tcW w:w="1417" w:type="dxa"/>
            <w:vAlign w:val="center"/>
          </w:tcPr>
          <w:p w:rsidR="00862ED2" w:rsidRPr="00F83AC7" w:rsidRDefault="002B2DE1" w:rsidP="000E699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76,6</w:t>
            </w:r>
          </w:p>
        </w:tc>
      </w:tr>
      <w:tr w:rsidR="00862ED2" w:rsidRPr="00F83AC7" w:rsidTr="00F83AC7">
        <w:trPr>
          <w:jc w:val="center"/>
        </w:trPr>
        <w:tc>
          <w:tcPr>
            <w:tcW w:w="3614" w:type="dxa"/>
            <w:vAlign w:val="center"/>
          </w:tcPr>
          <w:p w:rsidR="00862ED2" w:rsidRPr="00F83AC7" w:rsidRDefault="00862ED2" w:rsidP="00FF2DDA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862ED2" w:rsidRPr="00F83AC7" w:rsidRDefault="00862ED2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418" w:type="dxa"/>
            <w:vAlign w:val="center"/>
          </w:tcPr>
          <w:p w:rsidR="00862ED2" w:rsidRPr="00F83AC7" w:rsidRDefault="000E6996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2 335,9</w:t>
            </w:r>
          </w:p>
        </w:tc>
        <w:tc>
          <w:tcPr>
            <w:tcW w:w="1206" w:type="dxa"/>
            <w:vAlign w:val="center"/>
          </w:tcPr>
          <w:p w:rsidR="00862ED2" w:rsidRPr="00F83AC7" w:rsidRDefault="000E6996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2 335,7</w:t>
            </w:r>
          </w:p>
        </w:tc>
        <w:tc>
          <w:tcPr>
            <w:tcW w:w="1275" w:type="dxa"/>
            <w:vAlign w:val="center"/>
          </w:tcPr>
          <w:p w:rsidR="00862ED2" w:rsidRPr="00F83AC7" w:rsidRDefault="002B2DE1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-0,2</w:t>
            </w:r>
          </w:p>
        </w:tc>
        <w:tc>
          <w:tcPr>
            <w:tcW w:w="1417" w:type="dxa"/>
            <w:vAlign w:val="center"/>
          </w:tcPr>
          <w:p w:rsidR="00862ED2" w:rsidRPr="00F83AC7" w:rsidRDefault="000E6996" w:rsidP="000E699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862ED2" w:rsidRPr="00F83AC7" w:rsidTr="00F83AC7">
        <w:trPr>
          <w:jc w:val="center"/>
        </w:trPr>
        <w:tc>
          <w:tcPr>
            <w:tcW w:w="3614" w:type="dxa"/>
            <w:vAlign w:val="center"/>
          </w:tcPr>
          <w:p w:rsidR="00862ED2" w:rsidRPr="00F83AC7" w:rsidRDefault="00862ED2" w:rsidP="00FF2DDA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Коммунальное хозяйство </w:t>
            </w:r>
          </w:p>
        </w:tc>
        <w:tc>
          <w:tcPr>
            <w:tcW w:w="709" w:type="dxa"/>
            <w:vAlign w:val="center"/>
          </w:tcPr>
          <w:p w:rsidR="00862ED2" w:rsidRPr="00F83AC7" w:rsidRDefault="00862ED2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8" w:type="dxa"/>
            <w:vAlign w:val="center"/>
          </w:tcPr>
          <w:p w:rsidR="00862ED2" w:rsidRPr="00F83AC7" w:rsidRDefault="000E6996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209,2</w:t>
            </w:r>
          </w:p>
        </w:tc>
        <w:tc>
          <w:tcPr>
            <w:tcW w:w="1206" w:type="dxa"/>
            <w:vAlign w:val="center"/>
          </w:tcPr>
          <w:p w:rsidR="00862ED2" w:rsidRPr="00F83AC7" w:rsidRDefault="002B2DE1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209,2</w:t>
            </w:r>
          </w:p>
        </w:tc>
        <w:tc>
          <w:tcPr>
            <w:tcW w:w="1275" w:type="dxa"/>
            <w:vAlign w:val="center"/>
          </w:tcPr>
          <w:p w:rsidR="00862ED2" w:rsidRPr="00F83AC7" w:rsidRDefault="002B2DE1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862ED2" w:rsidRPr="00F83AC7" w:rsidRDefault="002B2DE1" w:rsidP="000E699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62ED2" w:rsidRPr="00F83AC7" w:rsidTr="00F83AC7">
        <w:trPr>
          <w:jc w:val="center"/>
        </w:trPr>
        <w:tc>
          <w:tcPr>
            <w:tcW w:w="3614" w:type="dxa"/>
            <w:vAlign w:val="center"/>
          </w:tcPr>
          <w:p w:rsidR="00862ED2" w:rsidRPr="00F83AC7" w:rsidRDefault="00862ED2" w:rsidP="00FF2DDA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Благоустройство </w:t>
            </w:r>
          </w:p>
        </w:tc>
        <w:tc>
          <w:tcPr>
            <w:tcW w:w="709" w:type="dxa"/>
            <w:vAlign w:val="center"/>
          </w:tcPr>
          <w:p w:rsidR="00862ED2" w:rsidRPr="00F83AC7" w:rsidRDefault="00862ED2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vAlign w:val="center"/>
          </w:tcPr>
          <w:p w:rsidR="00862ED2" w:rsidRPr="00F83AC7" w:rsidRDefault="000E6996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2 126,7</w:t>
            </w:r>
          </w:p>
        </w:tc>
        <w:tc>
          <w:tcPr>
            <w:tcW w:w="1206" w:type="dxa"/>
            <w:vAlign w:val="center"/>
          </w:tcPr>
          <w:p w:rsidR="00862ED2" w:rsidRPr="00F83AC7" w:rsidRDefault="002B2DE1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2 126,5</w:t>
            </w:r>
          </w:p>
        </w:tc>
        <w:tc>
          <w:tcPr>
            <w:tcW w:w="1275" w:type="dxa"/>
            <w:vAlign w:val="center"/>
          </w:tcPr>
          <w:p w:rsidR="00862ED2" w:rsidRPr="00F83AC7" w:rsidRDefault="002B2DE1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-0,2</w:t>
            </w:r>
          </w:p>
        </w:tc>
        <w:tc>
          <w:tcPr>
            <w:tcW w:w="1417" w:type="dxa"/>
            <w:vAlign w:val="center"/>
          </w:tcPr>
          <w:p w:rsidR="00862ED2" w:rsidRPr="00F83AC7" w:rsidRDefault="002B2DE1" w:rsidP="000E699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62ED2" w:rsidRPr="00F83AC7" w:rsidTr="00F83AC7">
        <w:trPr>
          <w:jc w:val="center"/>
        </w:trPr>
        <w:tc>
          <w:tcPr>
            <w:tcW w:w="3614" w:type="dxa"/>
            <w:vAlign w:val="center"/>
          </w:tcPr>
          <w:p w:rsidR="00862ED2" w:rsidRPr="00F83AC7" w:rsidRDefault="00862ED2" w:rsidP="00FF2DDA">
            <w:pPr>
              <w:widowControl w:val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F83AC7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Культура, кинематография </w:t>
            </w:r>
          </w:p>
        </w:tc>
        <w:tc>
          <w:tcPr>
            <w:tcW w:w="709" w:type="dxa"/>
            <w:vAlign w:val="center"/>
          </w:tcPr>
          <w:p w:rsidR="00862ED2" w:rsidRPr="00F83AC7" w:rsidRDefault="00862ED2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418" w:type="dxa"/>
            <w:vAlign w:val="center"/>
          </w:tcPr>
          <w:p w:rsidR="00862ED2" w:rsidRPr="00F83AC7" w:rsidRDefault="000E6996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6 815,7</w:t>
            </w:r>
          </w:p>
        </w:tc>
        <w:tc>
          <w:tcPr>
            <w:tcW w:w="1206" w:type="dxa"/>
            <w:vAlign w:val="center"/>
          </w:tcPr>
          <w:p w:rsidR="00862ED2" w:rsidRPr="00F83AC7" w:rsidRDefault="000E6996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6 437,6</w:t>
            </w:r>
          </w:p>
        </w:tc>
        <w:tc>
          <w:tcPr>
            <w:tcW w:w="1275" w:type="dxa"/>
            <w:vAlign w:val="center"/>
          </w:tcPr>
          <w:p w:rsidR="00862ED2" w:rsidRPr="00F83AC7" w:rsidRDefault="002B2DE1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-378,1</w:t>
            </w:r>
          </w:p>
        </w:tc>
        <w:tc>
          <w:tcPr>
            <w:tcW w:w="1417" w:type="dxa"/>
            <w:vAlign w:val="center"/>
          </w:tcPr>
          <w:p w:rsidR="00862ED2" w:rsidRPr="00F83AC7" w:rsidRDefault="000E6996" w:rsidP="000E699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94,5</w:t>
            </w:r>
          </w:p>
        </w:tc>
      </w:tr>
      <w:tr w:rsidR="00862ED2" w:rsidRPr="00F83AC7" w:rsidTr="00F83AC7">
        <w:trPr>
          <w:jc w:val="center"/>
        </w:trPr>
        <w:tc>
          <w:tcPr>
            <w:tcW w:w="3614" w:type="dxa"/>
            <w:vAlign w:val="center"/>
          </w:tcPr>
          <w:p w:rsidR="00862ED2" w:rsidRPr="00F83AC7" w:rsidRDefault="00862ED2" w:rsidP="00FF2DDA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Культура </w:t>
            </w:r>
          </w:p>
        </w:tc>
        <w:tc>
          <w:tcPr>
            <w:tcW w:w="709" w:type="dxa"/>
            <w:vAlign w:val="center"/>
          </w:tcPr>
          <w:p w:rsidR="00862ED2" w:rsidRPr="00F83AC7" w:rsidRDefault="00862ED2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vAlign w:val="center"/>
          </w:tcPr>
          <w:p w:rsidR="00862ED2" w:rsidRPr="00F83AC7" w:rsidRDefault="000E6996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6 815,8</w:t>
            </w:r>
          </w:p>
        </w:tc>
        <w:tc>
          <w:tcPr>
            <w:tcW w:w="1206" w:type="dxa"/>
            <w:vAlign w:val="center"/>
          </w:tcPr>
          <w:p w:rsidR="00862ED2" w:rsidRPr="00F83AC7" w:rsidRDefault="002B2DE1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6 437,6</w:t>
            </w:r>
          </w:p>
        </w:tc>
        <w:tc>
          <w:tcPr>
            <w:tcW w:w="1275" w:type="dxa"/>
            <w:vAlign w:val="center"/>
          </w:tcPr>
          <w:p w:rsidR="00862ED2" w:rsidRPr="00F83AC7" w:rsidRDefault="002B2DE1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-378,1</w:t>
            </w:r>
          </w:p>
        </w:tc>
        <w:tc>
          <w:tcPr>
            <w:tcW w:w="1417" w:type="dxa"/>
            <w:vAlign w:val="center"/>
          </w:tcPr>
          <w:p w:rsidR="00862ED2" w:rsidRPr="00F83AC7" w:rsidRDefault="002B2DE1" w:rsidP="000E699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-94,5</w:t>
            </w:r>
          </w:p>
        </w:tc>
      </w:tr>
      <w:tr w:rsidR="00784BED" w:rsidRPr="00F83AC7" w:rsidTr="00F83AC7">
        <w:trPr>
          <w:jc w:val="center"/>
        </w:trPr>
        <w:tc>
          <w:tcPr>
            <w:tcW w:w="3614" w:type="dxa"/>
            <w:vAlign w:val="center"/>
          </w:tcPr>
          <w:p w:rsidR="00784BED" w:rsidRPr="00F83AC7" w:rsidRDefault="00784BED" w:rsidP="00FF2DDA">
            <w:pPr>
              <w:widowControl w:val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F83AC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Социальная политика </w:t>
            </w:r>
          </w:p>
        </w:tc>
        <w:tc>
          <w:tcPr>
            <w:tcW w:w="709" w:type="dxa"/>
            <w:vAlign w:val="center"/>
          </w:tcPr>
          <w:p w:rsidR="00784BED" w:rsidRPr="00F83AC7" w:rsidRDefault="00784BED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418" w:type="dxa"/>
            <w:vAlign w:val="center"/>
          </w:tcPr>
          <w:p w:rsidR="00784BED" w:rsidRPr="00F83AC7" w:rsidRDefault="000E6996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170,4</w:t>
            </w:r>
          </w:p>
        </w:tc>
        <w:tc>
          <w:tcPr>
            <w:tcW w:w="1206" w:type="dxa"/>
            <w:vAlign w:val="center"/>
          </w:tcPr>
          <w:p w:rsidR="00784BED" w:rsidRPr="00F83AC7" w:rsidRDefault="000E6996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170,4</w:t>
            </w:r>
          </w:p>
        </w:tc>
        <w:tc>
          <w:tcPr>
            <w:tcW w:w="1275" w:type="dxa"/>
            <w:vAlign w:val="center"/>
          </w:tcPr>
          <w:p w:rsidR="00784BED" w:rsidRPr="00F83AC7" w:rsidRDefault="002B2DE1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784BED" w:rsidRPr="00F83AC7" w:rsidRDefault="000E6996" w:rsidP="000E699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784BED" w:rsidRPr="00F83AC7" w:rsidTr="00F83AC7">
        <w:trPr>
          <w:jc w:val="center"/>
        </w:trPr>
        <w:tc>
          <w:tcPr>
            <w:tcW w:w="3614" w:type="dxa"/>
            <w:vAlign w:val="center"/>
          </w:tcPr>
          <w:p w:rsidR="00784BED" w:rsidRPr="00F83AC7" w:rsidRDefault="00784BED" w:rsidP="00FF2DDA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784BED" w:rsidRPr="00F83AC7" w:rsidRDefault="00784BED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8" w:type="dxa"/>
            <w:vAlign w:val="center"/>
          </w:tcPr>
          <w:p w:rsidR="00784BED" w:rsidRPr="00F83AC7" w:rsidRDefault="000E6996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170,4</w:t>
            </w:r>
          </w:p>
        </w:tc>
        <w:tc>
          <w:tcPr>
            <w:tcW w:w="1206" w:type="dxa"/>
            <w:vAlign w:val="center"/>
          </w:tcPr>
          <w:p w:rsidR="00784BED" w:rsidRPr="00F83AC7" w:rsidRDefault="002B2DE1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170,4</w:t>
            </w:r>
          </w:p>
        </w:tc>
        <w:tc>
          <w:tcPr>
            <w:tcW w:w="1275" w:type="dxa"/>
            <w:vAlign w:val="center"/>
          </w:tcPr>
          <w:p w:rsidR="00784BED" w:rsidRPr="00F83AC7" w:rsidRDefault="002B2DE1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784BED" w:rsidRPr="00F83AC7" w:rsidRDefault="002B2DE1" w:rsidP="000E699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84BED" w:rsidRPr="00F83AC7" w:rsidTr="00F83AC7">
        <w:trPr>
          <w:jc w:val="center"/>
        </w:trPr>
        <w:tc>
          <w:tcPr>
            <w:tcW w:w="3614" w:type="dxa"/>
            <w:vAlign w:val="center"/>
          </w:tcPr>
          <w:p w:rsidR="00784BED" w:rsidRPr="00F83AC7" w:rsidRDefault="00784BED" w:rsidP="00FF2DDA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09" w:type="dxa"/>
            <w:vAlign w:val="center"/>
          </w:tcPr>
          <w:p w:rsidR="00784BED" w:rsidRPr="00F83AC7" w:rsidRDefault="00784BED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1300</w:t>
            </w:r>
          </w:p>
        </w:tc>
        <w:tc>
          <w:tcPr>
            <w:tcW w:w="1418" w:type="dxa"/>
            <w:vAlign w:val="center"/>
          </w:tcPr>
          <w:p w:rsidR="00784BED" w:rsidRPr="00F83AC7" w:rsidRDefault="000E6996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1206" w:type="dxa"/>
            <w:vAlign w:val="center"/>
          </w:tcPr>
          <w:p w:rsidR="00784BED" w:rsidRPr="00F83AC7" w:rsidRDefault="000E6996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784BED" w:rsidRPr="00F83AC7" w:rsidRDefault="002B2DE1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-1,0</w:t>
            </w:r>
          </w:p>
        </w:tc>
        <w:tc>
          <w:tcPr>
            <w:tcW w:w="1417" w:type="dxa"/>
            <w:vAlign w:val="center"/>
          </w:tcPr>
          <w:p w:rsidR="00784BED" w:rsidRPr="00F83AC7" w:rsidRDefault="000E6996" w:rsidP="000E699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784BED" w:rsidRPr="00F83AC7" w:rsidTr="00F83AC7">
        <w:trPr>
          <w:jc w:val="center"/>
        </w:trPr>
        <w:tc>
          <w:tcPr>
            <w:tcW w:w="3614" w:type="dxa"/>
            <w:vAlign w:val="center"/>
          </w:tcPr>
          <w:p w:rsidR="00784BED" w:rsidRPr="00F83AC7" w:rsidRDefault="00784BED" w:rsidP="00FF2DD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709" w:type="dxa"/>
            <w:vAlign w:val="center"/>
          </w:tcPr>
          <w:p w:rsidR="00784BED" w:rsidRPr="00F83AC7" w:rsidRDefault="00784BED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18" w:type="dxa"/>
            <w:vAlign w:val="center"/>
          </w:tcPr>
          <w:p w:rsidR="00784BED" w:rsidRPr="00F83AC7" w:rsidRDefault="000E6996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06" w:type="dxa"/>
            <w:vAlign w:val="center"/>
          </w:tcPr>
          <w:p w:rsidR="00784BED" w:rsidRPr="00F83AC7" w:rsidRDefault="002B2DE1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784BED" w:rsidRPr="00F83AC7" w:rsidRDefault="002B2DE1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-1,0</w:t>
            </w:r>
          </w:p>
        </w:tc>
        <w:tc>
          <w:tcPr>
            <w:tcW w:w="1417" w:type="dxa"/>
            <w:vAlign w:val="center"/>
          </w:tcPr>
          <w:p w:rsidR="00784BED" w:rsidRPr="00F83AC7" w:rsidRDefault="002B2DE1" w:rsidP="000E699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84BED" w:rsidRPr="00F83AC7" w:rsidTr="00F83AC7">
        <w:trPr>
          <w:jc w:val="center"/>
        </w:trPr>
        <w:tc>
          <w:tcPr>
            <w:tcW w:w="3614" w:type="dxa"/>
            <w:vAlign w:val="center"/>
          </w:tcPr>
          <w:p w:rsidR="00784BED" w:rsidRPr="00F83AC7" w:rsidRDefault="00784BED" w:rsidP="00FF2DDA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F83AC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Итого расходов:</w:t>
            </w:r>
          </w:p>
        </w:tc>
        <w:tc>
          <w:tcPr>
            <w:tcW w:w="709" w:type="dxa"/>
            <w:vAlign w:val="center"/>
          </w:tcPr>
          <w:p w:rsidR="00784BED" w:rsidRPr="00F83AC7" w:rsidRDefault="00784BED" w:rsidP="00FF2D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C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784BED" w:rsidRPr="00F83AC7" w:rsidRDefault="00167C8F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19 644,7</w:t>
            </w:r>
          </w:p>
        </w:tc>
        <w:tc>
          <w:tcPr>
            <w:tcW w:w="1206" w:type="dxa"/>
            <w:vAlign w:val="center"/>
          </w:tcPr>
          <w:p w:rsidR="00784BED" w:rsidRPr="00F83AC7" w:rsidRDefault="00167C8F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19 132,6</w:t>
            </w:r>
          </w:p>
        </w:tc>
        <w:tc>
          <w:tcPr>
            <w:tcW w:w="1275" w:type="dxa"/>
            <w:vAlign w:val="center"/>
          </w:tcPr>
          <w:p w:rsidR="00784BED" w:rsidRPr="00F83AC7" w:rsidRDefault="002B2DE1" w:rsidP="00FF2DDA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-512,1</w:t>
            </w:r>
          </w:p>
        </w:tc>
        <w:tc>
          <w:tcPr>
            <w:tcW w:w="1417" w:type="dxa"/>
            <w:vAlign w:val="center"/>
          </w:tcPr>
          <w:p w:rsidR="00784BED" w:rsidRPr="00F83AC7" w:rsidRDefault="000E6996" w:rsidP="000E699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97,4</w:t>
            </w:r>
          </w:p>
        </w:tc>
      </w:tr>
    </w:tbl>
    <w:p w:rsidR="00EC3EC8" w:rsidRDefault="006E080D" w:rsidP="00FF2DDA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КСО Братского района </w:t>
      </w:r>
      <w:r w:rsidR="00EE079A" w:rsidRPr="00E206A2">
        <w:rPr>
          <w:rFonts w:ascii="Times New Roman" w:eastAsia="Times New Roman" w:hAnsi="Times New Roman" w:cs="Times New Roman"/>
          <w:sz w:val="24"/>
          <w:szCs w:val="24"/>
        </w:rPr>
        <w:t xml:space="preserve"> отмечает, что в структуре расходной части бюджета поселения </w:t>
      </w:r>
      <w:r w:rsidR="000C3671" w:rsidRPr="00E206A2">
        <w:rPr>
          <w:rFonts w:ascii="Times New Roman" w:eastAsia="Times New Roman" w:hAnsi="Times New Roman" w:cs="Times New Roman"/>
          <w:sz w:val="24"/>
          <w:szCs w:val="24"/>
        </w:rPr>
        <w:t xml:space="preserve">от общего объема расходов </w:t>
      </w:r>
      <w:r w:rsidR="00EE079A" w:rsidRPr="00E206A2">
        <w:rPr>
          <w:rFonts w:ascii="Times New Roman" w:eastAsia="Times New Roman" w:hAnsi="Times New Roman" w:cs="Times New Roman"/>
          <w:sz w:val="24"/>
          <w:szCs w:val="24"/>
        </w:rPr>
        <w:t>наибольшую долю составляют расходы по разделам</w:t>
      </w:r>
      <w:r w:rsidR="00EC3EC8" w:rsidRPr="00E206A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35B31" w:rsidRPr="00F83AC7" w:rsidRDefault="00135B31" w:rsidP="00993DA7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AC7">
        <w:rPr>
          <w:rFonts w:ascii="Times New Roman" w:eastAsia="Times New Roman" w:hAnsi="Times New Roman" w:cs="Times New Roman"/>
          <w:sz w:val="24"/>
          <w:szCs w:val="24"/>
        </w:rPr>
        <w:t xml:space="preserve">0100 «Общегосударственные расходы» </w:t>
      </w:r>
      <w:r w:rsidR="002B2DE1">
        <w:rPr>
          <w:rFonts w:ascii="Times New Roman" w:eastAsia="Times New Roman" w:hAnsi="Times New Roman" w:cs="Times New Roman"/>
          <w:sz w:val="24"/>
          <w:szCs w:val="24"/>
        </w:rPr>
        <w:t>39,3</w:t>
      </w:r>
      <w:r w:rsidRPr="00F83AC7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2B2DE1" w:rsidRPr="006D50BF">
        <w:rPr>
          <w:rFonts w:ascii="Times New Roman" w:eastAsia="Times New Roman" w:hAnsi="Times New Roman" w:cs="Times New Roman"/>
          <w:sz w:val="24"/>
          <w:szCs w:val="24"/>
        </w:rPr>
        <w:t>7 517,2</w:t>
      </w:r>
      <w:r w:rsidR="00F83AC7" w:rsidRPr="00F83AC7">
        <w:rPr>
          <w:rFonts w:ascii="Times New Roman" w:eastAsia="Times New Roman" w:hAnsi="Times New Roman" w:cs="Times New Roman"/>
          <w:sz w:val="24"/>
          <w:szCs w:val="24"/>
        </w:rPr>
        <w:t xml:space="preserve"> тыс. руб.);</w:t>
      </w:r>
    </w:p>
    <w:p w:rsidR="00E206A2" w:rsidRPr="00F83AC7" w:rsidRDefault="00135B31" w:rsidP="00993DA7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AC7">
        <w:rPr>
          <w:rFonts w:ascii="Times New Roman" w:eastAsia="Times New Roman" w:hAnsi="Times New Roman" w:cs="Times New Roman"/>
          <w:sz w:val="24"/>
          <w:szCs w:val="24"/>
        </w:rPr>
        <w:t xml:space="preserve">0800 «Культура, кинематография» </w:t>
      </w:r>
      <w:r w:rsidR="002B2DE1">
        <w:rPr>
          <w:rFonts w:ascii="Times New Roman" w:eastAsia="Times New Roman" w:hAnsi="Times New Roman" w:cs="Times New Roman"/>
          <w:sz w:val="24"/>
          <w:szCs w:val="24"/>
        </w:rPr>
        <w:t>33,6</w:t>
      </w:r>
      <w:r w:rsidRPr="00F83AC7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2B2DE1" w:rsidRPr="006D50BF">
        <w:rPr>
          <w:rFonts w:ascii="Times New Roman" w:eastAsia="Times New Roman" w:hAnsi="Times New Roman" w:cs="Times New Roman"/>
          <w:sz w:val="24"/>
          <w:szCs w:val="24"/>
        </w:rPr>
        <w:t xml:space="preserve">6 437,6 </w:t>
      </w:r>
      <w:r w:rsidR="00313208" w:rsidRPr="00F83AC7">
        <w:rPr>
          <w:rFonts w:ascii="Times New Roman" w:eastAsia="Times New Roman" w:hAnsi="Times New Roman" w:cs="Times New Roman"/>
          <w:sz w:val="24"/>
          <w:szCs w:val="24"/>
        </w:rPr>
        <w:t>тыс. руб.)</w:t>
      </w:r>
      <w:r w:rsidRPr="00F83A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196A" w:rsidRDefault="0098196A" w:rsidP="00FF2D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Наименьшую долю </w:t>
      </w:r>
      <w:r w:rsidR="00F83AC7">
        <w:rPr>
          <w:rFonts w:ascii="Times New Roman" w:eastAsia="Times New Roman" w:hAnsi="Times New Roman" w:cs="Times New Roman"/>
          <w:sz w:val="24"/>
          <w:szCs w:val="24"/>
        </w:rPr>
        <w:t xml:space="preserve">от общего объема расходов </w:t>
      </w:r>
      <w:r>
        <w:rPr>
          <w:rFonts w:ascii="Times New Roman" w:eastAsia="Times New Roman" w:hAnsi="Times New Roman" w:cs="Times New Roman"/>
          <w:sz w:val="24"/>
          <w:szCs w:val="24"/>
        </w:rPr>
        <w:t>составили расходы по раздел</w:t>
      </w:r>
      <w:r w:rsidR="000C3671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F83AC7">
        <w:rPr>
          <w:rFonts w:ascii="Times New Roman" w:eastAsia="Times New Roman" w:hAnsi="Times New Roman" w:cs="Times New Roman"/>
          <w:sz w:val="24"/>
          <w:szCs w:val="24"/>
        </w:rPr>
        <w:br/>
      </w:r>
      <w:r w:rsidR="00444063">
        <w:rPr>
          <w:rFonts w:ascii="Times New Roman" w:eastAsia="Times New Roman" w:hAnsi="Times New Roman" w:cs="Times New Roman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z w:val="24"/>
          <w:szCs w:val="24"/>
        </w:rPr>
        <w:t>00 «</w:t>
      </w:r>
      <w:r w:rsidR="00444063">
        <w:rPr>
          <w:rFonts w:ascii="Times New Roman" w:eastAsia="Times New Roman" w:hAnsi="Times New Roman" w:cs="Times New Roman"/>
          <w:sz w:val="24"/>
          <w:szCs w:val="24"/>
        </w:rPr>
        <w:t>Национальная оборона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44406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13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3AC7">
        <w:rPr>
          <w:rFonts w:ascii="Times New Roman" w:eastAsia="Times New Roman" w:hAnsi="Times New Roman" w:cs="Times New Roman"/>
          <w:sz w:val="24"/>
          <w:szCs w:val="24"/>
        </w:rPr>
        <w:t>0,</w:t>
      </w:r>
      <w:r w:rsidR="006D50BF">
        <w:rPr>
          <w:rFonts w:ascii="Times New Roman" w:eastAsia="Times New Roman" w:hAnsi="Times New Roman" w:cs="Times New Roman"/>
          <w:sz w:val="24"/>
          <w:szCs w:val="24"/>
        </w:rPr>
        <w:t>9</w:t>
      </w:r>
      <w:r w:rsidR="00F83AC7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6D50BF" w:rsidRPr="006D50BF">
        <w:rPr>
          <w:rFonts w:ascii="Times New Roman" w:eastAsia="Times New Roman" w:hAnsi="Times New Roman" w:cs="Times New Roman"/>
          <w:sz w:val="24"/>
          <w:szCs w:val="24"/>
        </w:rPr>
        <w:t xml:space="preserve">180,1 </w:t>
      </w:r>
      <w:r w:rsidR="00832C4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F83AC7">
        <w:rPr>
          <w:rFonts w:ascii="Times New Roman" w:eastAsia="Times New Roman" w:hAnsi="Times New Roman" w:cs="Times New Roman"/>
          <w:sz w:val="24"/>
          <w:szCs w:val="24"/>
        </w:rPr>
        <w:t>)</w:t>
      </w:r>
      <w:r w:rsidR="00444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67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00472A">
        <w:rPr>
          <w:rFonts w:ascii="Times New Roman" w:eastAsia="Times New Roman" w:hAnsi="Times New Roman" w:cs="Times New Roman"/>
          <w:sz w:val="24"/>
          <w:szCs w:val="24"/>
        </w:rPr>
        <w:t>1100</w:t>
      </w:r>
      <w:r w:rsidR="000C367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13208">
        <w:rPr>
          <w:rFonts w:ascii="Times New Roman" w:eastAsia="Times New Roman" w:hAnsi="Times New Roman" w:cs="Times New Roman"/>
          <w:sz w:val="24"/>
          <w:szCs w:val="24"/>
        </w:rPr>
        <w:t>Социальная политика</w:t>
      </w:r>
      <w:r w:rsidR="000C367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D50BF">
        <w:rPr>
          <w:rFonts w:ascii="Times New Roman" w:eastAsia="Times New Roman" w:hAnsi="Times New Roman" w:cs="Times New Roman"/>
          <w:sz w:val="24"/>
          <w:szCs w:val="24"/>
        </w:rPr>
        <w:t>0,9</w:t>
      </w:r>
      <w:r w:rsidR="00F83AC7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6D50BF" w:rsidRPr="006D50BF">
        <w:rPr>
          <w:rFonts w:ascii="Times New Roman" w:eastAsia="Times New Roman" w:hAnsi="Times New Roman" w:cs="Times New Roman"/>
          <w:sz w:val="24"/>
          <w:szCs w:val="24"/>
        </w:rPr>
        <w:t xml:space="preserve">170,4 </w:t>
      </w:r>
      <w:r w:rsidR="00832C4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F83AC7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50BF" w:rsidRPr="006D50BF" w:rsidRDefault="006D50BF" w:rsidP="006D50BF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D50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Как видно из Таблицы, в полном объеме от утвержденных бюджетных ассигнований исполнены расходы по разделам:</w:t>
      </w:r>
    </w:p>
    <w:p w:rsidR="00BD0BEB" w:rsidRPr="006D50BF" w:rsidRDefault="003D3A52" w:rsidP="00993DA7">
      <w:pPr>
        <w:pStyle w:val="a4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AC7">
        <w:rPr>
          <w:rFonts w:ascii="Times New Roman" w:eastAsia="Times New Roman" w:hAnsi="Times New Roman" w:cs="Times New Roman"/>
          <w:sz w:val="24"/>
          <w:szCs w:val="24"/>
        </w:rPr>
        <w:t>0</w:t>
      </w:r>
      <w:r w:rsidR="006D50BF">
        <w:rPr>
          <w:rFonts w:ascii="Times New Roman" w:eastAsia="Times New Roman" w:hAnsi="Times New Roman" w:cs="Times New Roman"/>
          <w:sz w:val="24"/>
          <w:szCs w:val="24"/>
        </w:rPr>
        <w:t>200</w:t>
      </w:r>
      <w:r w:rsidRPr="00F83AC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D50BF">
        <w:rPr>
          <w:rFonts w:ascii="Times New Roman" w:eastAsia="Times New Roman" w:hAnsi="Times New Roman" w:cs="Times New Roman"/>
          <w:sz w:val="24"/>
          <w:szCs w:val="24"/>
        </w:rPr>
        <w:t>Национальная оборона</w:t>
      </w:r>
      <w:r w:rsidRPr="006D50B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BD0BEB" w:rsidRPr="00F83AC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D5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50BF" w:rsidRPr="006D50BF">
        <w:rPr>
          <w:rFonts w:ascii="Times New Roman" w:eastAsia="Times New Roman" w:hAnsi="Times New Roman" w:cs="Times New Roman"/>
          <w:sz w:val="24"/>
          <w:szCs w:val="24"/>
        </w:rPr>
        <w:t>180,1</w:t>
      </w:r>
      <w:r w:rsidRPr="006D5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41" w:rsidRPr="006D50BF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F83AC7" w:rsidRPr="006D50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3AC7" w:rsidRPr="006D50BF" w:rsidRDefault="00F83AC7" w:rsidP="00993DA7">
      <w:pPr>
        <w:pStyle w:val="a4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0BF">
        <w:rPr>
          <w:rFonts w:ascii="Times New Roman" w:eastAsia="Times New Roman" w:hAnsi="Times New Roman" w:cs="Times New Roman"/>
          <w:sz w:val="24"/>
          <w:szCs w:val="24"/>
        </w:rPr>
        <w:t>0</w:t>
      </w:r>
      <w:r w:rsidR="006D50BF" w:rsidRPr="006D50BF">
        <w:rPr>
          <w:rFonts w:ascii="Times New Roman" w:eastAsia="Times New Roman" w:hAnsi="Times New Roman" w:cs="Times New Roman"/>
          <w:sz w:val="24"/>
          <w:szCs w:val="24"/>
        </w:rPr>
        <w:t>300</w:t>
      </w:r>
      <w:r w:rsidRPr="006D50B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D50BF" w:rsidRPr="006D50BF">
        <w:rPr>
          <w:rFonts w:ascii="Times New Roman" w:eastAsia="Times New Roman" w:hAnsi="Times New Roman" w:cs="Times New Roman"/>
          <w:sz w:val="24"/>
          <w:szCs w:val="24"/>
        </w:rPr>
        <w:t>Национальная безопасность и правоохранительная деятельность»</w:t>
      </w:r>
      <w:r w:rsidRPr="006D50B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D50BF" w:rsidRPr="006D50BF">
        <w:rPr>
          <w:rFonts w:ascii="Times New Roman" w:eastAsia="Times New Roman" w:hAnsi="Times New Roman" w:cs="Times New Roman"/>
          <w:sz w:val="24"/>
          <w:szCs w:val="24"/>
        </w:rPr>
        <w:t>2 074,0</w:t>
      </w:r>
      <w:r w:rsidR="00C20391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Pr="006D50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50BF" w:rsidRPr="006D50BF" w:rsidRDefault="00F83AC7" w:rsidP="00993DA7">
      <w:pPr>
        <w:pStyle w:val="a4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0BF">
        <w:rPr>
          <w:rFonts w:ascii="Times New Roman" w:eastAsia="Times New Roman" w:hAnsi="Times New Roman" w:cs="Times New Roman"/>
          <w:sz w:val="24"/>
          <w:szCs w:val="24"/>
        </w:rPr>
        <w:t>050</w:t>
      </w:r>
      <w:r w:rsidR="006D50BF" w:rsidRPr="006D50B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D50B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6D50BF" w:rsidRPr="006D50BF">
        <w:rPr>
          <w:rFonts w:ascii="Times New Roman" w:eastAsia="Times New Roman" w:hAnsi="Times New Roman" w:cs="Times New Roman"/>
          <w:sz w:val="24"/>
          <w:szCs w:val="24"/>
        </w:rPr>
        <w:t>Жилищно</w:t>
      </w:r>
      <w:proofErr w:type="spellEnd"/>
      <w:r w:rsidR="006D50BF" w:rsidRPr="006D5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03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D50BF" w:rsidRPr="006D50B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D50BF">
        <w:rPr>
          <w:rFonts w:ascii="Times New Roman" w:eastAsia="Times New Roman" w:hAnsi="Times New Roman" w:cs="Times New Roman"/>
          <w:sz w:val="24"/>
          <w:szCs w:val="24"/>
        </w:rPr>
        <w:t xml:space="preserve">оммунальное хозяйство – </w:t>
      </w:r>
      <w:r w:rsidR="006D50BF" w:rsidRPr="006D50BF">
        <w:rPr>
          <w:rFonts w:ascii="Times New Roman" w:eastAsia="Times New Roman" w:hAnsi="Times New Roman" w:cs="Times New Roman"/>
          <w:sz w:val="24"/>
          <w:szCs w:val="24"/>
        </w:rPr>
        <w:t>2 335,7</w:t>
      </w:r>
      <w:r w:rsidRPr="006D50BF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C203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50BF" w:rsidRPr="006D50BF" w:rsidRDefault="006D50BF" w:rsidP="00993DA7">
      <w:pPr>
        <w:pStyle w:val="a4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0BF">
        <w:rPr>
          <w:rFonts w:ascii="Times New Roman" w:eastAsia="Times New Roman" w:hAnsi="Times New Roman" w:cs="Times New Roman"/>
          <w:sz w:val="24"/>
          <w:szCs w:val="24"/>
        </w:rPr>
        <w:t>1000 «Пенсионная политика» - 107,4</w:t>
      </w:r>
      <w:r w:rsidR="00C20391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Pr="006D50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0391" w:rsidRPr="00C20391" w:rsidRDefault="00C20391" w:rsidP="00C203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391">
        <w:rPr>
          <w:rFonts w:ascii="Times New Roman" w:eastAsia="Times New Roman" w:hAnsi="Times New Roman" w:cs="Times New Roman"/>
          <w:sz w:val="24"/>
          <w:szCs w:val="24"/>
        </w:rPr>
        <w:t>Исполнение бюджетных ассигнований не в полном объеме за отчетный финансовый год установлено по следующим подразделам:</w:t>
      </w:r>
    </w:p>
    <w:p w:rsidR="00C20391" w:rsidRPr="00C20391" w:rsidRDefault="00C20391" w:rsidP="00993DA7">
      <w:pPr>
        <w:pStyle w:val="a4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391">
        <w:rPr>
          <w:rFonts w:ascii="Times New Roman" w:eastAsia="Times New Roman" w:hAnsi="Times New Roman" w:cs="Times New Roman"/>
          <w:sz w:val="24"/>
          <w:szCs w:val="24"/>
        </w:rPr>
        <w:t xml:space="preserve">0409 «Дорожное хозяйство (дорожные фонды)» – </w:t>
      </w:r>
      <w:r>
        <w:rPr>
          <w:rFonts w:ascii="Times New Roman" w:eastAsia="Times New Roman" w:hAnsi="Times New Roman" w:cs="Times New Roman"/>
          <w:sz w:val="24"/>
          <w:szCs w:val="24"/>
        </w:rPr>
        <w:t>76,6</w:t>
      </w:r>
      <w:r w:rsidRPr="00C20391">
        <w:rPr>
          <w:rFonts w:ascii="Times New Roman" w:eastAsia="Times New Roman" w:hAnsi="Times New Roman" w:cs="Times New Roman"/>
          <w:sz w:val="24"/>
          <w:szCs w:val="24"/>
        </w:rPr>
        <w:t>% (417,6 тыс. руб.) от плановых назначений (</w:t>
      </w:r>
      <w:r>
        <w:rPr>
          <w:rFonts w:ascii="Times New Roman" w:eastAsia="Times New Roman" w:hAnsi="Times New Roman" w:cs="Times New Roman"/>
          <w:sz w:val="24"/>
          <w:szCs w:val="24"/>
        </w:rPr>
        <w:t>545,5</w:t>
      </w:r>
      <w:r w:rsidRPr="00C20391">
        <w:rPr>
          <w:rFonts w:ascii="Times New Roman" w:eastAsia="Times New Roman" w:hAnsi="Times New Roman" w:cs="Times New Roman"/>
          <w:sz w:val="24"/>
          <w:szCs w:val="24"/>
        </w:rPr>
        <w:t xml:space="preserve"> тыс. руб.);</w:t>
      </w:r>
    </w:p>
    <w:p w:rsidR="00C20391" w:rsidRPr="00C20391" w:rsidRDefault="00C20391" w:rsidP="00993DA7">
      <w:pPr>
        <w:pStyle w:val="a4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391">
        <w:rPr>
          <w:rFonts w:ascii="Times New Roman" w:eastAsia="Times New Roman" w:hAnsi="Times New Roman" w:cs="Times New Roman"/>
          <w:sz w:val="24"/>
          <w:szCs w:val="24"/>
        </w:rPr>
        <w:t>0801 «Культура» – 9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2039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20391">
        <w:rPr>
          <w:rFonts w:ascii="Times New Roman" w:eastAsia="Times New Roman" w:hAnsi="Times New Roman" w:cs="Times New Roman"/>
          <w:sz w:val="24"/>
          <w:szCs w:val="24"/>
        </w:rPr>
        <w:t>% (6 437,6 тыс. руб.) от плановых значений</w:t>
      </w:r>
      <w:r w:rsidRPr="00C20391">
        <w:rPr>
          <w:rFonts w:ascii="Times New Roman" w:eastAsia="Times New Roman" w:hAnsi="Times New Roman" w:cs="Times New Roman"/>
          <w:sz w:val="24"/>
          <w:szCs w:val="24"/>
        </w:rPr>
        <w:br/>
        <w:t>(6 815,8 тыс. руб.).</w:t>
      </w:r>
    </w:p>
    <w:p w:rsidR="00C20391" w:rsidRDefault="00C20391" w:rsidP="00C203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203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Пунктом 1 статьи 81. Бюджетного кодекса Российской Федерации установлено,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администраций. По разделу</w:t>
      </w:r>
      <w:r w:rsidRPr="00C203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 xml:space="preserve">0111 «Резервные фонды», расходы в 2022 году утверждены в первоначальном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бюджете (от 29.12.2021 №157</w:t>
      </w:r>
      <w:r w:rsidRPr="00C203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) в размере 4,0 тыс. руб., что не превышает норматива, установленного бюджетным законодательством (предельный размер 3%). В уточненном бюджете (от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30.12.2022  №14</w:t>
      </w:r>
      <w:r w:rsidRPr="00C203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создание резервных фондов не предусмотрено. В отчетном периоде средства резервного фонда из-за отсутствия чрезвычайных (аварийных) ситуаций, не привлекались.</w:t>
      </w:r>
    </w:p>
    <w:p w:rsidR="0019390A" w:rsidRPr="00F659B3" w:rsidRDefault="0019390A" w:rsidP="0019390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Информация расходной части по видам расходов (КВР) в муниципал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ьном образовании представлена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Таблиц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5.</w:t>
      </w:r>
    </w:p>
    <w:p w:rsidR="0019390A" w:rsidRPr="00313EC0" w:rsidRDefault="0019390A" w:rsidP="0019390A">
      <w:pPr>
        <w:widowControl w:val="0"/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13EC0">
        <w:rPr>
          <w:rFonts w:ascii="Times New Roman" w:eastAsia="Times New Roman" w:hAnsi="Times New Roman" w:cs="Times New Roman"/>
          <w:sz w:val="24"/>
          <w:szCs w:val="24"/>
        </w:rPr>
        <w:t>Таблица №5, тыс. руб.</w:t>
      </w:r>
    </w:p>
    <w:tbl>
      <w:tblPr>
        <w:tblStyle w:val="a5"/>
        <w:tblW w:w="9639" w:type="dxa"/>
        <w:jc w:val="center"/>
        <w:tblLayout w:type="fixed"/>
        <w:tblLook w:val="04A0"/>
      </w:tblPr>
      <w:tblGrid>
        <w:gridCol w:w="6572"/>
        <w:gridCol w:w="584"/>
        <w:gridCol w:w="1315"/>
        <w:gridCol w:w="1168"/>
      </w:tblGrid>
      <w:tr w:rsidR="0019390A" w:rsidRPr="00313EC0" w:rsidTr="00D412C1">
        <w:trPr>
          <w:jc w:val="center"/>
        </w:trPr>
        <w:tc>
          <w:tcPr>
            <w:tcW w:w="6379" w:type="dxa"/>
            <w:vAlign w:val="center"/>
          </w:tcPr>
          <w:p w:rsidR="0019390A" w:rsidRPr="00313EC0" w:rsidRDefault="0019390A" w:rsidP="00D41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EC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19390A" w:rsidRPr="00313EC0" w:rsidRDefault="0019390A" w:rsidP="00D41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EC0">
              <w:rPr>
                <w:rFonts w:ascii="Times New Roman" w:hAnsi="Times New Roman" w:cs="Times New Roman"/>
                <w:sz w:val="18"/>
                <w:szCs w:val="18"/>
              </w:rPr>
              <w:t>КВР</w:t>
            </w:r>
          </w:p>
        </w:tc>
        <w:tc>
          <w:tcPr>
            <w:tcW w:w="1276" w:type="dxa"/>
            <w:vAlign w:val="center"/>
          </w:tcPr>
          <w:p w:rsidR="0019390A" w:rsidRPr="00313EC0" w:rsidRDefault="0019390A" w:rsidP="00D41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EC0">
              <w:rPr>
                <w:rFonts w:ascii="Times New Roman" w:hAnsi="Times New Roman" w:cs="Times New Roman"/>
                <w:sz w:val="20"/>
                <w:szCs w:val="20"/>
              </w:rPr>
              <w:t>Исполнено в 2022 году</w:t>
            </w:r>
          </w:p>
        </w:tc>
        <w:tc>
          <w:tcPr>
            <w:tcW w:w="1134" w:type="dxa"/>
            <w:vAlign w:val="center"/>
          </w:tcPr>
          <w:p w:rsidR="0019390A" w:rsidRPr="00313EC0" w:rsidRDefault="0019390A" w:rsidP="00D41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EC0">
              <w:rPr>
                <w:rFonts w:ascii="Times New Roman" w:hAnsi="Times New Roman" w:cs="Times New Roman"/>
                <w:sz w:val="16"/>
                <w:szCs w:val="16"/>
              </w:rPr>
              <w:t xml:space="preserve">Удельный вес в структуре </w:t>
            </w:r>
            <w:proofErr w:type="spellStart"/>
            <w:r w:rsidRPr="00313EC0">
              <w:rPr>
                <w:rFonts w:ascii="Times New Roman" w:hAnsi="Times New Roman" w:cs="Times New Roman"/>
                <w:sz w:val="16"/>
                <w:szCs w:val="16"/>
              </w:rPr>
              <w:t>расходов,%</w:t>
            </w:r>
            <w:proofErr w:type="spellEnd"/>
          </w:p>
        </w:tc>
      </w:tr>
      <w:tr w:rsidR="0019390A" w:rsidRPr="00313EC0" w:rsidTr="00D412C1">
        <w:trPr>
          <w:trHeight w:val="69"/>
          <w:jc w:val="center"/>
        </w:trPr>
        <w:tc>
          <w:tcPr>
            <w:tcW w:w="6379" w:type="dxa"/>
            <w:vAlign w:val="center"/>
          </w:tcPr>
          <w:p w:rsidR="0019390A" w:rsidRPr="00313EC0" w:rsidRDefault="0019390A" w:rsidP="00D412C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3EC0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19390A" w:rsidRPr="00313EC0" w:rsidRDefault="0019390A" w:rsidP="00D412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3EC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19390A" w:rsidRPr="00313EC0" w:rsidRDefault="0019390A" w:rsidP="00D412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9 049,5</w:t>
            </w:r>
          </w:p>
        </w:tc>
        <w:tc>
          <w:tcPr>
            <w:tcW w:w="1134" w:type="dxa"/>
            <w:vAlign w:val="center"/>
          </w:tcPr>
          <w:p w:rsidR="0019390A" w:rsidRPr="00313EC0" w:rsidRDefault="0019390A" w:rsidP="001939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</w:tr>
      <w:tr w:rsidR="0019390A" w:rsidRPr="00313EC0" w:rsidTr="00D412C1">
        <w:trPr>
          <w:trHeight w:val="368"/>
          <w:jc w:val="center"/>
        </w:trPr>
        <w:tc>
          <w:tcPr>
            <w:tcW w:w="6379" w:type="dxa"/>
            <w:vAlign w:val="center"/>
          </w:tcPr>
          <w:p w:rsidR="0019390A" w:rsidRPr="00313EC0" w:rsidRDefault="0019390A" w:rsidP="00D412C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3EC0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9390A" w:rsidRPr="00313EC0" w:rsidRDefault="0019390A" w:rsidP="00D412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3EC0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19390A" w:rsidRPr="00313EC0" w:rsidRDefault="0019390A" w:rsidP="00D412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9 080,5</w:t>
            </w:r>
          </w:p>
        </w:tc>
        <w:tc>
          <w:tcPr>
            <w:tcW w:w="1134" w:type="dxa"/>
            <w:vAlign w:val="center"/>
          </w:tcPr>
          <w:p w:rsidR="0019390A" w:rsidRPr="00313EC0" w:rsidRDefault="0019390A" w:rsidP="001939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</w:tr>
      <w:tr w:rsidR="0019390A" w:rsidRPr="00313EC0" w:rsidTr="00D412C1">
        <w:trPr>
          <w:trHeight w:val="368"/>
          <w:jc w:val="center"/>
        </w:trPr>
        <w:tc>
          <w:tcPr>
            <w:tcW w:w="6379" w:type="dxa"/>
            <w:vAlign w:val="center"/>
          </w:tcPr>
          <w:p w:rsidR="0019390A" w:rsidRPr="00313EC0" w:rsidRDefault="0019390A" w:rsidP="00D412C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3EC0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19390A" w:rsidRPr="00313EC0" w:rsidRDefault="0019390A" w:rsidP="00D412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3EC0"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:rsidR="0019390A" w:rsidRPr="00313EC0" w:rsidRDefault="0019390A" w:rsidP="00D412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170,4</w:t>
            </w:r>
          </w:p>
        </w:tc>
        <w:tc>
          <w:tcPr>
            <w:tcW w:w="1134" w:type="dxa"/>
            <w:vAlign w:val="center"/>
          </w:tcPr>
          <w:p w:rsidR="0019390A" w:rsidRPr="00313EC0" w:rsidRDefault="0019390A" w:rsidP="001939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19390A" w:rsidRPr="00313EC0" w:rsidTr="00D412C1">
        <w:trPr>
          <w:trHeight w:val="368"/>
          <w:jc w:val="center"/>
        </w:trPr>
        <w:tc>
          <w:tcPr>
            <w:tcW w:w="6379" w:type="dxa"/>
            <w:vAlign w:val="center"/>
          </w:tcPr>
          <w:p w:rsidR="0019390A" w:rsidRPr="00313EC0" w:rsidRDefault="0019390A" w:rsidP="00D412C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3EC0">
              <w:rPr>
                <w:rFonts w:ascii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19390A" w:rsidRPr="00313EC0" w:rsidRDefault="0019390A" w:rsidP="00D412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3EC0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19390A" w:rsidRPr="00313EC0" w:rsidRDefault="0019390A" w:rsidP="00D412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416,5</w:t>
            </w:r>
          </w:p>
        </w:tc>
        <w:tc>
          <w:tcPr>
            <w:tcW w:w="1134" w:type="dxa"/>
            <w:vAlign w:val="center"/>
          </w:tcPr>
          <w:p w:rsidR="0019390A" w:rsidRPr="00313EC0" w:rsidRDefault="0019390A" w:rsidP="001939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19390A" w:rsidRPr="00313EC0" w:rsidTr="00D412C1">
        <w:trPr>
          <w:trHeight w:val="368"/>
          <w:jc w:val="center"/>
        </w:trPr>
        <w:tc>
          <w:tcPr>
            <w:tcW w:w="6379" w:type="dxa"/>
            <w:vAlign w:val="center"/>
          </w:tcPr>
          <w:p w:rsidR="0019390A" w:rsidRPr="00313EC0" w:rsidRDefault="0019390A" w:rsidP="00D412C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3EC0">
              <w:rPr>
                <w:rFonts w:ascii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19390A" w:rsidRPr="00313EC0" w:rsidRDefault="0019390A" w:rsidP="00D412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3EC0">
              <w:rPr>
                <w:rFonts w:ascii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19390A" w:rsidRPr="00313EC0" w:rsidRDefault="0019390A" w:rsidP="00D412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415,7</w:t>
            </w:r>
          </w:p>
        </w:tc>
        <w:tc>
          <w:tcPr>
            <w:tcW w:w="1134" w:type="dxa"/>
            <w:vAlign w:val="center"/>
          </w:tcPr>
          <w:p w:rsidR="0019390A" w:rsidRPr="00313EC0" w:rsidRDefault="0019390A" w:rsidP="001939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19390A" w:rsidRPr="00313EC0" w:rsidTr="00D412C1">
        <w:trPr>
          <w:trHeight w:val="239"/>
          <w:jc w:val="center"/>
        </w:trPr>
        <w:tc>
          <w:tcPr>
            <w:tcW w:w="6379" w:type="dxa"/>
            <w:vAlign w:val="center"/>
          </w:tcPr>
          <w:p w:rsidR="0019390A" w:rsidRPr="00313EC0" w:rsidRDefault="0019390A" w:rsidP="00D412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vAlign w:val="center"/>
          </w:tcPr>
          <w:p w:rsidR="0019390A" w:rsidRPr="00313EC0" w:rsidRDefault="0019390A" w:rsidP="00D41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9390A" w:rsidRPr="00313EC0" w:rsidRDefault="0019390A" w:rsidP="00D412C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19 132,6</w:t>
            </w:r>
          </w:p>
        </w:tc>
        <w:tc>
          <w:tcPr>
            <w:tcW w:w="1134" w:type="dxa"/>
            <w:vAlign w:val="center"/>
          </w:tcPr>
          <w:p w:rsidR="0019390A" w:rsidRPr="00313EC0" w:rsidRDefault="0019390A" w:rsidP="00D41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13EC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</w:tr>
    </w:tbl>
    <w:p w:rsidR="0019390A" w:rsidRPr="00313EC0" w:rsidRDefault="0019390A" w:rsidP="0019390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EC0">
        <w:rPr>
          <w:rFonts w:ascii="Times New Roman" w:eastAsia="Times New Roman" w:hAnsi="Times New Roman" w:cs="Times New Roman"/>
          <w:sz w:val="24"/>
          <w:szCs w:val="24"/>
        </w:rPr>
        <w:t>Установлено, что в общей структуре расходов наибольший удельный вес составляют расходы:</w:t>
      </w:r>
    </w:p>
    <w:p w:rsidR="0019390A" w:rsidRDefault="0019390A" w:rsidP="00993DA7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313EC0">
        <w:rPr>
          <w:rFonts w:ascii="Times New Roman" w:eastAsia="Times New Roman" w:hAnsi="Times New Roman" w:cs="Times New Roman"/>
          <w:sz w:val="24"/>
          <w:szCs w:val="24"/>
        </w:rPr>
        <w:t>закупк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13EC0">
        <w:rPr>
          <w:rFonts w:ascii="Times New Roman" w:eastAsia="Times New Roman" w:hAnsi="Times New Roman" w:cs="Times New Roman"/>
          <w:sz w:val="24"/>
          <w:szCs w:val="24"/>
        </w:rPr>
        <w:t xml:space="preserve"> товаров, работ и услуг для обеспечения государственных (муниципальных) нужд – </w:t>
      </w:r>
      <w:r>
        <w:rPr>
          <w:rFonts w:ascii="Times New Roman" w:eastAsia="Times New Roman" w:hAnsi="Times New Roman" w:cs="Times New Roman"/>
          <w:sz w:val="24"/>
          <w:szCs w:val="24"/>
        </w:rPr>
        <w:t>47,5</w:t>
      </w:r>
      <w:r w:rsidRPr="00313EC0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390A" w:rsidRPr="0019390A" w:rsidRDefault="0019390A" w:rsidP="00993DA7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313EC0">
        <w:rPr>
          <w:rFonts w:ascii="Times New Roman" w:eastAsia="Times New Roman" w:hAnsi="Times New Roman" w:cs="Times New Roman"/>
          <w:sz w:val="24"/>
          <w:szCs w:val="24"/>
        </w:rPr>
        <w:t xml:space="preserve">выплату заработной платы с начислениями на нее – </w:t>
      </w:r>
      <w:r>
        <w:rPr>
          <w:rFonts w:ascii="Times New Roman" w:eastAsia="Times New Roman" w:hAnsi="Times New Roman" w:cs="Times New Roman"/>
          <w:sz w:val="24"/>
          <w:szCs w:val="24"/>
        </w:rPr>
        <w:t>47,3</w:t>
      </w:r>
      <w:r w:rsidRPr="00313EC0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939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390A" w:rsidRPr="00313EC0" w:rsidRDefault="0019390A" w:rsidP="001939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3EC0">
        <w:rPr>
          <w:rFonts w:ascii="Times New Roman" w:eastAsia="Times New Roman" w:hAnsi="Times New Roman" w:cs="Times New Roman"/>
          <w:sz w:val="24"/>
          <w:szCs w:val="24"/>
        </w:rPr>
        <w:t>Наименьший</w:t>
      </w:r>
      <w:proofErr w:type="gramEnd"/>
      <w:r w:rsidRPr="00313EC0">
        <w:rPr>
          <w:rFonts w:ascii="Times New Roman" w:eastAsia="Times New Roman" w:hAnsi="Times New Roman" w:cs="Times New Roman"/>
          <w:sz w:val="24"/>
          <w:szCs w:val="24"/>
        </w:rPr>
        <w:t xml:space="preserve">: социальное обеспечение и иные выплаты населению – </w:t>
      </w:r>
      <w:r>
        <w:rPr>
          <w:rFonts w:ascii="Times New Roman" w:eastAsia="Times New Roman" w:hAnsi="Times New Roman" w:cs="Times New Roman"/>
          <w:sz w:val="24"/>
          <w:szCs w:val="24"/>
        </w:rPr>
        <w:t>0,9</w:t>
      </w:r>
      <w:r w:rsidRPr="00313EC0">
        <w:rPr>
          <w:rFonts w:ascii="Times New Roman" w:eastAsia="Times New Roman" w:hAnsi="Times New Roman" w:cs="Times New Roman"/>
          <w:sz w:val="24"/>
          <w:szCs w:val="24"/>
        </w:rPr>
        <w:t xml:space="preserve">%, межбюджетные трансферты и иные бюджетные ассигнования </w:t>
      </w:r>
      <w:r>
        <w:rPr>
          <w:rFonts w:ascii="Times New Roman" w:eastAsia="Times New Roman" w:hAnsi="Times New Roman" w:cs="Times New Roman"/>
          <w:sz w:val="24"/>
          <w:szCs w:val="24"/>
        </w:rPr>
        <w:t>по 2,2</w:t>
      </w:r>
      <w:r w:rsidRPr="00313EC0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19390A" w:rsidRDefault="0019390A" w:rsidP="001939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EC0">
        <w:rPr>
          <w:rFonts w:ascii="Times New Roman" w:eastAsia="Times New Roman" w:hAnsi="Times New Roman" w:cs="Times New Roman"/>
          <w:sz w:val="24"/>
          <w:szCs w:val="24"/>
        </w:rPr>
        <w:t xml:space="preserve">По сравнению с 2021 годом, в целом расходы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Наратайс</w:t>
      </w:r>
      <w:r w:rsidRPr="00313EC0">
        <w:rPr>
          <w:rFonts w:ascii="Times New Roman" w:eastAsia="Times New Roman" w:hAnsi="Times New Roman" w:cs="Times New Roman"/>
          <w:sz w:val="24"/>
          <w:szCs w:val="24"/>
        </w:rPr>
        <w:t>кого</w:t>
      </w:r>
      <w:proofErr w:type="spellEnd"/>
      <w:r w:rsidRPr="00313EC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за 2022 год уменьшились на 11,0</w:t>
      </w:r>
      <w:r w:rsidRPr="00BC1C60">
        <w:rPr>
          <w:rFonts w:ascii="Times New Roman" w:eastAsia="Times New Roman" w:hAnsi="Times New Roman" w:cs="Times New Roman"/>
          <w:sz w:val="24"/>
          <w:szCs w:val="24"/>
        </w:rPr>
        <w:t xml:space="preserve">% – с </w:t>
      </w:r>
      <w:r>
        <w:rPr>
          <w:rFonts w:ascii="Times New Roman" w:eastAsia="Times New Roman" w:hAnsi="Times New Roman" w:cs="Times New Roman"/>
          <w:sz w:val="24"/>
          <w:szCs w:val="24"/>
        </w:rPr>
        <w:t>21 491,4</w:t>
      </w:r>
      <w:r w:rsidRPr="00BC1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BC1C60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</w:rPr>
        <w:t>19 132,6</w:t>
      </w:r>
      <w:r w:rsidRPr="00BC1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F557BE" w:rsidRPr="00B63756" w:rsidRDefault="00F37CA5" w:rsidP="00FF2DDA">
      <w:pPr>
        <w:pStyle w:val="a4"/>
        <w:numPr>
          <w:ilvl w:val="0"/>
          <w:numId w:val="1"/>
        </w:numPr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756">
        <w:rPr>
          <w:rFonts w:ascii="Times New Roman" w:eastAsia="Times New Roman" w:hAnsi="Times New Roman" w:cs="Times New Roman"/>
          <w:b/>
          <w:sz w:val="24"/>
          <w:szCs w:val="24"/>
        </w:rPr>
        <w:t>Исполнение программной части бюджета</w:t>
      </w:r>
    </w:p>
    <w:p w:rsidR="00F14C2A" w:rsidRPr="006B358D" w:rsidRDefault="00C722C3" w:rsidP="00FF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Расходы бюджета на реализацию муниципальных программ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 xml:space="preserve"> в 20</w:t>
      </w:r>
      <w:r w:rsidR="00D70B8A">
        <w:rPr>
          <w:rFonts w:ascii="Times New Roman" w:eastAsia="Times New Roman" w:hAnsi="Times New Roman" w:cs="Times New Roman"/>
          <w:sz w:val="24"/>
          <w:szCs w:val="24"/>
        </w:rPr>
        <w:t>2</w:t>
      </w:r>
      <w:r w:rsidR="00A342E5">
        <w:rPr>
          <w:rFonts w:ascii="Times New Roman" w:eastAsia="Times New Roman" w:hAnsi="Times New Roman" w:cs="Times New Roman"/>
          <w:sz w:val="24"/>
          <w:szCs w:val="24"/>
        </w:rPr>
        <w:t>2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</w:rPr>
        <w:t>выразились в сумме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42E5">
        <w:rPr>
          <w:rFonts w:ascii="Times New Roman" w:eastAsia="Times New Roman" w:hAnsi="Times New Roman" w:cs="Times New Roman"/>
          <w:sz w:val="24"/>
          <w:szCs w:val="24"/>
        </w:rPr>
        <w:t xml:space="preserve">18 610,4 </w:t>
      </w:r>
      <w:r w:rsidR="002F3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4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 xml:space="preserve"> и составили </w:t>
      </w:r>
      <w:r w:rsidR="00A342E5">
        <w:rPr>
          <w:rFonts w:ascii="Times New Roman" w:eastAsia="Times New Roman" w:hAnsi="Times New Roman" w:cs="Times New Roman"/>
          <w:sz w:val="24"/>
          <w:szCs w:val="24"/>
        </w:rPr>
        <w:t>97,3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 сельского поселения.</w:t>
      </w:r>
      <w:r w:rsidR="00D45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4C2A">
        <w:rPr>
          <w:rFonts w:ascii="Times New Roman" w:eastAsia="Times New Roman" w:hAnsi="Times New Roman" w:cs="Times New Roman"/>
          <w:sz w:val="24"/>
          <w:szCs w:val="24"/>
        </w:rPr>
        <w:t xml:space="preserve">Установлен процент исполнения программных расходов </w:t>
      </w:r>
      <w:r w:rsidR="00F14C2A" w:rsidRPr="005413B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E5E8A">
        <w:rPr>
          <w:rFonts w:ascii="Times New Roman" w:eastAsia="Times New Roman" w:hAnsi="Times New Roman" w:cs="Times New Roman"/>
          <w:sz w:val="24"/>
          <w:szCs w:val="24"/>
        </w:rPr>
        <w:t>97,4</w:t>
      </w:r>
      <w:r w:rsidR="00B63756">
        <w:rPr>
          <w:rFonts w:ascii="Times New Roman" w:eastAsia="Times New Roman" w:hAnsi="Times New Roman" w:cs="Times New Roman"/>
          <w:sz w:val="24"/>
          <w:szCs w:val="24"/>
        </w:rPr>
        <w:t xml:space="preserve">% к </w:t>
      </w:r>
      <w:r w:rsidR="00F14C2A">
        <w:rPr>
          <w:rFonts w:ascii="Times New Roman" w:eastAsia="Times New Roman" w:hAnsi="Times New Roman" w:cs="Times New Roman"/>
          <w:sz w:val="24"/>
          <w:szCs w:val="24"/>
        </w:rPr>
        <w:t xml:space="preserve">плановым </w:t>
      </w:r>
      <w:r w:rsidR="00F14C2A">
        <w:rPr>
          <w:rFonts w:ascii="Times New Roman" w:eastAsia="Times New Roman" w:hAnsi="Times New Roman" w:cs="Times New Roman"/>
          <w:sz w:val="24"/>
          <w:szCs w:val="24"/>
        </w:rPr>
        <w:lastRenderedPageBreak/>
        <w:t>показателям. В разрезе муниципальных программ ф</w:t>
      </w:r>
      <w:r w:rsidR="00F14C2A" w:rsidRPr="006B358D">
        <w:rPr>
          <w:rFonts w:ascii="Times New Roman" w:eastAsia="Times New Roman" w:hAnsi="Times New Roman" w:cs="Times New Roman"/>
          <w:sz w:val="24"/>
          <w:szCs w:val="24"/>
        </w:rPr>
        <w:t xml:space="preserve">инансовые ресурсы бюджета </w:t>
      </w:r>
      <w:r w:rsidR="00F14C2A">
        <w:rPr>
          <w:rFonts w:ascii="Times New Roman" w:eastAsia="Times New Roman" w:hAnsi="Times New Roman" w:cs="Times New Roman"/>
          <w:sz w:val="24"/>
          <w:szCs w:val="24"/>
        </w:rPr>
        <w:t>распределились следующим образом:</w:t>
      </w:r>
    </w:p>
    <w:p w:rsidR="00C722C3" w:rsidRPr="00C722C3" w:rsidRDefault="00B63756" w:rsidP="00FF2DDA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1E5E8A">
        <w:rPr>
          <w:rFonts w:ascii="Times New Roman" w:hAnsi="Times New Roman" w:cs="Times New Roman"/>
          <w:sz w:val="24"/>
          <w:szCs w:val="24"/>
        </w:rPr>
        <w:t>Таблица №</w:t>
      </w:r>
      <w:r w:rsidR="002B5284">
        <w:rPr>
          <w:rFonts w:ascii="Times New Roman" w:hAnsi="Times New Roman" w:cs="Times New Roman"/>
          <w:sz w:val="24"/>
          <w:szCs w:val="24"/>
        </w:rPr>
        <w:t>6</w:t>
      </w:r>
      <w:r w:rsidRPr="001E5E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2C3" w:rsidRPr="00C722C3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639" w:type="dxa"/>
        <w:jc w:val="center"/>
        <w:tblLayout w:type="fixed"/>
        <w:tblLook w:val="04A0"/>
      </w:tblPr>
      <w:tblGrid>
        <w:gridCol w:w="568"/>
        <w:gridCol w:w="1843"/>
        <w:gridCol w:w="1276"/>
        <w:gridCol w:w="1559"/>
        <w:gridCol w:w="1418"/>
        <w:gridCol w:w="1417"/>
        <w:gridCol w:w="1558"/>
      </w:tblGrid>
      <w:tr w:rsidR="00CA4781" w:rsidRPr="00B63756" w:rsidTr="00E55C40">
        <w:trPr>
          <w:trHeight w:val="842"/>
          <w:tblHeader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4781" w:rsidRPr="00B63756" w:rsidRDefault="00FF2DDA" w:rsidP="00FF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proofErr w:type="spellStart"/>
            <w:proofErr w:type="gramStart"/>
            <w:r w:rsidR="00CA4781" w:rsidRPr="00B63756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="00CA4781" w:rsidRPr="00B63756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="00CA4781" w:rsidRPr="00B63756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4781" w:rsidRPr="00B63756" w:rsidRDefault="00CA4781" w:rsidP="00FF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756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  <w:r w:rsidR="00E55C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81" w:rsidRPr="00B63756" w:rsidRDefault="00CA4781" w:rsidP="00FF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756">
              <w:rPr>
                <w:rFonts w:ascii="Times New Roman" w:hAnsi="Times New Roman" w:cs="Times New Roman"/>
                <w:bCs/>
                <w:sz w:val="20"/>
                <w:szCs w:val="20"/>
              </w:rPr>
              <w:t>КЦСР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781" w:rsidRPr="00B63756" w:rsidRDefault="00B63756" w:rsidP="00826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756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Решением о бюджете №</w:t>
            </w:r>
            <w:r w:rsidR="00826B82">
              <w:rPr>
                <w:rFonts w:ascii="Times New Roman" w:eastAsia="Times New Roman" w:hAnsi="Times New Roman" w:cs="Times New Roman"/>
                <w:sz w:val="20"/>
                <w:szCs w:val="20"/>
              </w:rPr>
              <w:t>14  от 30</w:t>
            </w:r>
            <w:r w:rsidRPr="00B63756">
              <w:rPr>
                <w:rFonts w:ascii="Times New Roman" w:eastAsia="Times New Roman" w:hAnsi="Times New Roman" w:cs="Times New Roman"/>
                <w:sz w:val="20"/>
                <w:szCs w:val="20"/>
              </w:rPr>
              <w:t>.12.202</w:t>
            </w:r>
            <w:r w:rsidR="00826B8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56" w:rsidRPr="00B63756" w:rsidRDefault="00B63756" w:rsidP="00FF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75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  <w:p w:rsidR="00CA4781" w:rsidRPr="00B63756" w:rsidRDefault="00FF2DDA" w:rsidP="00826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B63756" w:rsidRPr="00B637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</w:t>
            </w:r>
            <w:r w:rsidR="00826B8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63756" w:rsidRPr="00B637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81" w:rsidRPr="00B63756" w:rsidRDefault="00CA4781" w:rsidP="00FF2D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756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Отклонение, тыс. руб.</w:t>
            </w:r>
            <w:r w:rsidR="00F90E89" w:rsidRPr="00B637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(гр.5-гр.4)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4781" w:rsidRPr="00B63756" w:rsidRDefault="00B63756" w:rsidP="00FF2D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  <w:r w:rsidR="00CA4781" w:rsidRPr="00B637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исполнения</w:t>
            </w:r>
            <w:r w:rsidR="00F90E89" w:rsidRPr="00B637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(гр.5/гр.4*100)</w:t>
            </w:r>
          </w:p>
        </w:tc>
      </w:tr>
      <w:tr w:rsidR="00C722C3" w:rsidRPr="00B63756" w:rsidTr="00E55C40">
        <w:trPr>
          <w:trHeight w:val="86"/>
          <w:tblHeader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22C3" w:rsidRPr="00B63756" w:rsidRDefault="00C722C3" w:rsidP="00FF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3756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22C3" w:rsidRPr="00B63756" w:rsidRDefault="00C722C3" w:rsidP="00FF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3756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C3" w:rsidRPr="00B63756" w:rsidRDefault="00F90E89" w:rsidP="00FF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3756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C3" w:rsidRPr="00B63756" w:rsidRDefault="00F90E89" w:rsidP="00FF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3756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C3" w:rsidRPr="00B63756" w:rsidRDefault="00C722C3" w:rsidP="00FF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3756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C3" w:rsidRPr="00B63756" w:rsidRDefault="00F90E89" w:rsidP="00FF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3756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2C3" w:rsidRPr="00B63756" w:rsidRDefault="00F90E89" w:rsidP="00FF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3756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</w:tr>
      <w:tr w:rsidR="00C722C3" w:rsidRPr="00B63756" w:rsidTr="00E55C40">
        <w:trPr>
          <w:trHeight w:val="717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B63756" w:rsidRDefault="00C722C3" w:rsidP="00FF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75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B63756" w:rsidRDefault="00C722C3" w:rsidP="00FF2DD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756">
              <w:rPr>
                <w:rFonts w:ascii="Times New Roman" w:hAnsi="Times New Roman" w:cs="Times New Roman"/>
                <w:bCs/>
                <w:sz w:val="20"/>
                <w:szCs w:val="20"/>
              </w:rPr>
              <w:t>«Муниципальные финансы муниципального образования»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B63756" w:rsidRDefault="00CA4781" w:rsidP="00FF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756">
              <w:rPr>
                <w:rFonts w:ascii="Times New Roman" w:hAnsi="Times New Roman" w:cs="Times New Roman"/>
                <w:bCs/>
                <w:sz w:val="20"/>
                <w:szCs w:val="20"/>
              </w:rPr>
              <w:t>7000000000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B63756" w:rsidRDefault="000E6996" w:rsidP="00FF2D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7 347,1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B63756" w:rsidRDefault="00826B82" w:rsidP="00FF2D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7 345,5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B63756" w:rsidRDefault="00BA2E25" w:rsidP="00FF2D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-1,6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22C3" w:rsidRPr="00B63756" w:rsidRDefault="000E6996" w:rsidP="00FF2D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C722C3" w:rsidRPr="00B63756" w:rsidTr="00E55C40">
        <w:trPr>
          <w:trHeight w:val="23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B63756" w:rsidRDefault="00C722C3" w:rsidP="00FF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75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B63756" w:rsidRDefault="00C722C3" w:rsidP="00FF2DD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756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дорожного хозяйства в муниципальном образовании»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B63756" w:rsidRDefault="00CA4781" w:rsidP="00FF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756">
              <w:rPr>
                <w:rFonts w:ascii="Times New Roman" w:hAnsi="Times New Roman" w:cs="Times New Roman"/>
                <w:bCs/>
                <w:sz w:val="20"/>
                <w:szCs w:val="20"/>
              </w:rPr>
              <w:t>7600000000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B63756" w:rsidRDefault="000E6996" w:rsidP="00FF2D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545,5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B63756" w:rsidRDefault="00826B82" w:rsidP="00FF2D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B63756" w:rsidRDefault="00BA2E25" w:rsidP="00FF2D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-127,9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22C3" w:rsidRPr="00B63756" w:rsidRDefault="000E6996" w:rsidP="00FF2D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76,6</w:t>
            </w:r>
          </w:p>
        </w:tc>
      </w:tr>
      <w:tr w:rsidR="00C722C3" w:rsidRPr="00B63756" w:rsidTr="00E55C40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B63756" w:rsidRDefault="00C722C3" w:rsidP="00FF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75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B63756" w:rsidRDefault="00C722C3" w:rsidP="00FF2DD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756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объектов коммунальной инфраструктуры»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B63756" w:rsidRDefault="00CA4781" w:rsidP="00FF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756">
              <w:rPr>
                <w:rFonts w:ascii="Times New Roman" w:hAnsi="Times New Roman" w:cs="Times New Roman"/>
                <w:bCs/>
                <w:sz w:val="20"/>
                <w:szCs w:val="20"/>
              </w:rPr>
              <w:t>8100000000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B63756" w:rsidRDefault="000E6996" w:rsidP="00FF2D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1 714,9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B63756" w:rsidRDefault="00826B82" w:rsidP="00FF2D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1 714,7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B63756" w:rsidRDefault="00BA2E25" w:rsidP="00FF2D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-0,2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22C3" w:rsidRPr="00B63756" w:rsidRDefault="000E6996" w:rsidP="00FF2D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CA4781" w:rsidRPr="00B63756" w:rsidTr="00E55C40">
        <w:trPr>
          <w:trHeight w:val="45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B63756" w:rsidRDefault="00430DDE" w:rsidP="00FF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75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B63756" w:rsidRDefault="00CA4781" w:rsidP="00FF2DD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756">
              <w:rPr>
                <w:rFonts w:ascii="Times New Roman" w:hAnsi="Times New Roman" w:cs="Times New Roman"/>
                <w:bCs/>
                <w:sz w:val="20"/>
                <w:szCs w:val="20"/>
              </w:rPr>
              <w:t>«Культура»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B63756" w:rsidRDefault="00CA4781" w:rsidP="00FF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756">
              <w:rPr>
                <w:rFonts w:ascii="Times New Roman" w:hAnsi="Times New Roman" w:cs="Times New Roman"/>
                <w:bCs/>
                <w:sz w:val="20"/>
                <w:szCs w:val="20"/>
              </w:rPr>
              <w:t>8600000000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B63756" w:rsidRDefault="000E6996" w:rsidP="00FF2D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6 815,7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B63756" w:rsidRDefault="000E6996" w:rsidP="00FF2D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6 437,6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B63756" w:rsidRDefault="00BA2E25" w:rsidP="00FF2D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-378,1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781" w:rsidRPr="00B63756" w:rsidRDefault="000E6996" w:rsidP="00FF2D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94,5</w:t>
            </w:r>
          </w:p>
        </w:tc>
      </w:tr>
      <w:tr w:rsidR="00E55C40" w:rsidRPr="00B63756" w:rsidTr="00E55C40">
        <w:trPr>
          <w:trHeight w:val="45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C40" w:rsidRPr="00B63756" w:rsidRDefault="00E55C40" w:rsidP="00FF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C40" w:rsidRPr="00B63756" w:rsidRDefault="00E55C40" w:rsidP="00FF2DD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«Устойчивое развитие сельских территорий в МО «Братский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C40" w:rsidRPr="00B63756" w:rsidRDefault="00E55C40" w:rsidP="00FF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9100000000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C40" w:rsidRDefault="000E6996" w:rsidP="00FF2D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621,0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C40" w:rsidRDefault="000E6996" w:rsidP="00FF2D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621,0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C40" w:rsidRPr="00B63756" w:rsidRDefault="00BA2E25" w:rsidP="00FF2D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55C40" w:rsidRPr="00B63756" w:rsidRDefault="000E6996" w:rsidP="00FF2D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793255" w:rsidRPr="00B63756" w:rsidTr="00E55C40">
        <w:trPr>
          <w:trHeight w:val="33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255" w:rsidRPr="00B63756" w:rsidRDefault="00E55C40" w:rsidP="00FF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255" w:rsidRPr="00B63756" w:rsidRDefault="00793255" w:rsidP="00FF2DD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756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E55C40">
              <w:rPr>
                <w:rFonts w:ascii="Times New Roman" w:hAnsi="Times New Roman" w:cs="Times New Roman"/>
                <w:bCs/>
                <w:sz w:val="20"/>
                <w:szCs w:val="20"/>
              </w:rPr>
              <w:t>Пожарная безопасность</w:t>
            </w:r>
            <w:r w:rsidRPr="00B637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предупреждение и ликвидация чрезвычайных ситуаций в </w:t>
            </w:r>
            <w:r w:rsidR="00E55C40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сельских поселениях</w:t>
            </w:r>
            <w:r w:rsidRPr="00B63756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B63756" w:rsidRDefault="00793255" w:rsidP="00FF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756">
              <w:rPr>
                <w:rFonts w:ascii="Times New Roman" w:hAnsi="Times New Roman" w:cs="Times New Roman"/>
                <w:bCs/>
                <w:sz w:val="20"/>
                <w:szCs w:val="20"/>
              </w:rPr>
              <w:t>9200000000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B63756" w:rsidRDefault="000E6996" w:rsidP="00FF2D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2 074,2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B63756" w:rsidRDefault="000E6996" w:rsidP="00FF2D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2 074,0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B63756" w:rsidRDefault="00BA2E25" w:rsidP="00FF2D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-0,2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93255" w:rsidRPr="00B63756" w:rsidRDefault="000E6996" w:rsidP="00FF2D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793255" w:rsidRPr="00B63756" w:rsidTr="00E55C40">
        <w:trPr>
          <w:trHeight w:val="33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3255" w:rsidRPr="00E55C40" w:rsidRDefault="00793255" w:rsidP="00FF2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255" w:rsidRPr="00B63756" w:rsidRDefault="00793255" w:rsidP="00FF2D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B63756" w:rsidRDefault="00793255" w:rsidP="00FF2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996" w:rsidRPr="00B63756" w:rsidRDefault="000E6996" w:rsidP="000E69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19 118,4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B63756" w:rsidRDefault="00BA2E25" w:rsidP="00BA2E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18 610</w:t>
            </w:r>
            <w:r w:rsidR="000E69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B63756" w:rsidRDefault="00BA2E25" w:rsidP="00FF2D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-508,0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93255" w:rsidRPr="00B63756" w:rsidRDefault="000E6996" w:rsidP="00FF2D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97,3</w:t>
            </w:r>
          </w:p>
        </w:tc>
      </w:tr>
      <w:tr w:rsidR="00793255" w:rsidRPr="00B63756" w:rsidTr="00E55C40">
        <w:trPr>
          <w:trHeight w:val="70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3255" w:rsidRPr="00E55C40" w:rsidRDefault="00793255" w:rsidP="00FF2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255" w:rsidRPr="00B63756" w:rsidRDefault="00793255" w:rsidP="00FF2D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E55C40" w:rsidRDefault="00E55C40" w:rsidP="00FF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C40">
              <w:rPr>
                <w:rFonts w:ascii="Times New Roman" w:hAnsi="Times New Roman" w:cs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B63756" w:rsidRDefault="000E6996" w:rsidP="00FF2D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B63756" w:rsidRDefault="000E6996" w:rsidP="00FF2D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B63756" w:rsidRDefault="00BA2E25" w:rsidP="00FF2D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93255" w:rsidRPr="00B63756" w:rsidRDefault="000E6996" w:rsidP="00FF2D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99,2</w:t>
            </w:r>
          </w:p>
        </w:tc>
      </w:tr>
      <w:tr w:rsidR="00793255" w:rsidRPr="00B63756" w:rsidTr="00E55C40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3255" w:rsidRPr="00E55C40" w:rsidRDefault="00793255" w:rsidP="00FF2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255" w:rsidRPr="00B63756" w:rsidRDefault="00793255" w:rsidP="00FF2D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756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B63756" w:rsidRDefault="00793255" w:rsidP="00FF2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B63756" w:rsidRDefault="000E6996" w:rsidP="00FF2D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19 644,6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B63756" w:rsidRDefault="000E6996" w:rsidP="00FF2D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19 132,6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B63756" w:rsidRDefault="00BA2E25" w:rsidP="00FF2D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-512,0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93255" w:rsidRPr="00B63756" w:rsidRDefault="000E6996" w:rsidP="00FF2D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97,4</w:t>
            </w:r>
          </w:p>
        </w:tc>
      </w:tr>
    </w:tbl>
    <w:p w:rsidR="009B1176" w:rsidRDefault="00B553A5" w:rsidP="00FF2DDA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7CFD">
        <w:rPr>
          <w:rFonts w:ascii="Times New Roman" w:eastAsia="Times New Roman" w:hAnsi="Times New Roman" w:cs="Times New Roman"/>
          <w:sz w:val="24"/>
          <w:szCs w:val="24"/>
        </w:rPr>
        <w:t>Из таблицы видно, что</w:t>
      </w:r>
      <w:r w:rsidR="00330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7CF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90E89" w:rsidRPr="00777CFD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="00E55C40">
        <w:rPr>
          <w:rFonts w:ascii="Times New Roman" w:eastAsia="Times New Roman" w:hAnsi="Times New Roman" w:cs="Times New Roman"/>
          <w:sz w:val="24"/>
          <w:szCs w:val="24"/>
        </w:rPr>
        <w:t>6</w:t>
      </w:r>
      <w:r w:rsidR="00F90E89" w:rsidRPr="00777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EC6" w:rsidRPr="00777CFD">
        <w:rPr>
          <w:rFonts w:ascii="Times New Roman" w:eastAsia="Times New Roman" w:hAnsi="Times New Roman" w:cs="Times New Roman"/>
          <w:sz w:val="24"/>
          <w:szCs w:val="24"/>
        </w:rPr>
        <w:t>утвержденных м</w:t>
      </w:r>
      <w:r w:rsidR="00F90E89" w:rsidRPr="00777CFD">
        <w:rPr>
          <w:rFonts w:ascii="Times New Roman" w:eastAsia="Times New Roman" w:hAnsi="Times New Roman" w:cs="Times New Roman"/>
          <w:sz w:val="24"/>
          <w:szCs w:val="24"/>
        </w:rPr>
        <w:t>униципальных програ</w:t>
      </w:r>
      <w:r w:rsidR="0033095B">
        <w:rPr>
          <w:rFonts w:ascii="Times New Roman" w:eastAsia="Times New Roman" w:hAnsi="Times New Roman" w:cs="Times New Roman"/>
          <w:sz w:val="24"/>
          <w:szCs w:val="24"/>
        </w:rPr>
        <w:t xml:space="preserve">мм </w:t>
      </w:r>
      <w:r w:rsidR="00E55C40">
        <w:rPr>
          <w:rFonts w:ascii="Times New Roman" w:eastAsia="Times New Roman" w:hAnsi="Times New Roman" w:cs="Times New Roman"/>
          <w:sz w:val="24"/>
          <w:szCs w:val="24"/>
        </w:rPr>
        <w:t>в полном объеме исполнены:</w:t>
      </w:r>
      <w:proofErr w:type="gramEnd"/>
    </w:p>
    <w:p w:rsidR="00E55C40" w:rsidRDefault="00E55C40" w:rsidP="00993DA7">
      <w:pPr>
        <w:pStyle w:val="a4"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C40">
        <w:rPr>
          <w:rFonts w:ascii="Times New Roman" w:eastAsia="Times New Roman" w:hAnsi="Times New Roman" w:cs="Times New Roman"/>
          <w:sz w:val="24"/>
          <w:szCs w:val="24"/>
        </w:rPr>
        <w:t>«Муниципальные финансы муниципального образования»;</w:t>
      </w:r>
    </w:p>
    <w:p w:rsidR="00E55C40" w:rsidRPr="00E55C40" w:rsidRDefault="00E55C40" w:rsidP="00993DA7">
      <w:pPr>
        <w:pStyle w:val="a4"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C40">
        <w:rPr>
          <w:rFonts w:ascii="Times New Roman" w:eastAsia="Times New Roman" w:hAnsi="Times New Roman" w:cs="Times New Roman"/>
          <w:sz w:val="24"/>
          <w:szCs w:val="24"/>
        </w:rPr>
        <w:t>«Развитие объектов коммунальной инфраструктуры»;</w:t>
      </w:r>
    </w:p>
    <w:p w:rsidR="00E55C40" w:rsidRPr="00E55C40" w:rsidRDefault="00E55C40" w:rsidP="00993DA7">
      <w:pPr>
        <w:pStyle w:val="a4"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>«</w:t>
      </w:r>
      <w:r w:rsidRPr="00E55C40">
        <w:rPr>
          <w:rFonts w:ascii="Times New Roman" w:hAnsi="Times New Roman" w:cs="Times New Roman"/>
          <w:bCs/>
          <w:sz w:val="24"/>
          <w:szCs w:val="24"/>
        </w:rPr>
        <w:t>Устойчивое развитие сельских территорий в МО «Братский район»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55C40" w:rsidRPr="00E55C40" w:rsidRDefault="00E55C40" w:rsidP="00993DA7">
      <w:pPr>
        <w:pStyle w:val="a4"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C40">
        <w:rPr>
          <w:rFonts w:ascii="Times New Roman" w:hAnsi="Times New Roman" w:cs="Times New Roman"/>
          <w:bCs/>
          <w:sz w:val="24"/>
          <w:szCs w:val="24"/>
        </w:rPr>
        <w:t>«Пожарная безопасность, предупреждение и ликвидация чрезвычайных ситуаций в сельских поселениях»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55C40" w:rsidRPr="00E55C40" w:rsidRDefault="00E55C40" w:rsidP="00FF2D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Наименьший</w:t>
      </w:r>
      <w:r w:rsidR="007D0AD3">
        <w:rPr>
          <w:rFonts w:ascii="Times New Roman" w:eastAsia="Times New Roman" w:hAnsi="Times New Roman" w:cs="Times New Roman"/>
          <w:sz w:val="24"/>
          <w:szCs w:val="24"/>
        </w:rPr>
        <w:t xml:space="preserve"> процент исполнения установлен по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55C40">
        <w:rPr>
          <w:rFonts w:ascii="Times New Roman" w:hAnsi="Times New Roman" w:cs="Times New Roman"/>
          <w:bCs/>
          <w:sz w:val="24"/>
          <w:szCs w:val="24"/>
        </w:rPr>
        <w:t>«Развитие дорожного хозяйства в муниципальном образовании»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BA2E25">
        <w:rPr>
          <w:rFonts w:ascii="Times New Roman" w:hAnsi="Times New Roman" w:cs="Times New Roman"/>
          <w:bCs/>
          <w:sz w:val="24"/>
          <w:szCs w:val="24"/>
        </w:rPr>
        <w:t>76,6</w:t>
      </w:r>
      <w:r>
        <w:rPr>
          <w:rFonts w:ascii="Times New Roman" w:hAnsi="Times New Roman" w:cs="Times New Roman"/>
          <w:bCs/>
          <w:sz w:val="24"/>
          <w:szCs w:val="24"/>
        </w:rPr>
        <w:t>%.</w:t>
      </w:r>
    </w:p>
    <w:p w:rsidR="00B70AAE" w:rsidRPr="00B70AAE" w:rsidRDefault="00B70AAE" w:rsidP="00FF2D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AAE">
        <w:rPr>
          <w:rFonts w:ascii="Times New Roman" w:eastAsia="Times New Roman" w:hAnsi="Times New Roman" w:cs="Times New Roman"/>
          <w:sz w:val="24"/>
          <w:szCs w:val="24"/>
        </w:rPr>
        <w:t xml:space="preserve">С учетом остатка на первое число отчетного финансового года согласно </w:t>
      </w:r>
      <w:r w:rsidR="00FF2DDA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B70AAE">
        <w:rPr>
          <w:rFonts w:ascii="Times New Roman" w:eastAsia="Times New Roman" w:hAnsi="Times New Roman" w:cs="Times New Roman"/>
          <w:sz w:val="24"/>
          <w:szCs w:val="24"/>
        </w:rPr>
        <w:t>№1-ФД «Сведения об использовании средств Федерального дорожного фонда, дорожных фондов субъектов РФ, муниципальных дорожных фондов», остаток бюджетных ассигнований дорожного фонда поселения на 01.01.202</w:t>
      </w:r>
      <w:r w:rsidR="00BA2E2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70AAE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 </w:t>
      </w:r>
      <w:r w:rsidR="00BA2E25">
        <w:rPr>
          <w:rFonts w:ascii="Times New Roman" w:eastAsia="Times New Roman" w:hAnsi="Times New Roman" w:cs="Times New Roman"/>
          <w:sz w:val="24"/>
          <w:szCs w:val="24"/>
        </w:rPr>
        <w:t>158,8</w:t>
      </w:r>
      <w:r w:rsidRPr="00B70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41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920422" w:rsidRDefault="00920422" w:rsidP="00FF2D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Статьей 179.4</w:t>
      </w:r>
      <w:r w:rsidR="00E55C40">
        <w:rPr>
          <w:rFonts w:ascii="Times New Roman" w:eastAsia="Times New Roman" w:hAnsi="Times New Roman" w:cs="Times New Roman"/>
          <w:sz w:val="24"/>
          <w:szCs w:val="24"/>
        </w:rPr>
        <w:t xml:space="preserve"> БК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РФ дорожный фонд определен как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многоквартирных домов населенных пунктов. К дорожным фондам отнесены Федеральный дорожный фонд, дорожные фонды субъектов Российской Федерации и муниципальные дорожные фонды.</w:t>
      </w:r>
    </w:p>
    <w:p w:rsidR="00850D8F" w:rsidRDefault="00850D8F" w:rsidP="00FF2D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</w:t>
      </w:r>
      <w:r w:rsidR="00E55C40">
        <w:rPr>
          <w:rFonts w:ascii="Times New Roman" w:eastAsia="Times New Roman" w:hAnsi="Times New Roman" w:cs="Times New Roman"/>
          <w:sz w:val="24"/>
          <w:szCs w:val="24"/>
        </w:rPr>
        <w:t>вом году.</w:t>
      </w:r>
    </w:p>
    <w:p w:rsidR="004D3FC3" w:rsidRDefault="00082E23" w:rsidP="00FF2D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требовани</w:t>
      </w:r>
      <w:r w:rsidR="00E55C40">
        <w:rPr>
          <w:rFonts w:ascii="Times New Roman" w:eastAsia="Times New Roman" w:hAnsi="Times New Roman" w:cs="Times New Roman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пункта 3</w:t>
      </w:r>
      <w:r w:rsidR="00E55C4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статьи 179</w:t>
      </w:r>
      <w:r w:rsidR="00E55C4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БК РФ по каждой муниципальной программе </w:t>
      </w:r>
      <w:r w:rsidR="004D3FC3">
        <w:rPr>
          <w:rFonts w:ascii="Times New Roman" w:eastAsia="Times New Roman" w:hAnsi="Times New Roman" w:cs="Times New Roman"/>
          <w:sz w:val="24"/>
          <w:szCs w:val="24"/>
        </w:rPr>
        <w:t>ежегодно проводится оценка эффективности ее реализации. Порядок проведения указанной оценки и ее критерии устанавливаются местной администрацией муниципального образования.</w:t>
      </w:r>
    </w:p>
    <w:p w:rsidR="008D3369" w:rsidRDefault="004D3FC3" w:rsidP="00FF2D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результатам указанной оценки местной администрацией муниципального образования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4D3FC3" w:rsidRDefault="006516D3" w:rsidP="00FF2D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Непрограмм</w:t>
      </w:r>
      <w:r w:rsidR="00E55C40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ых расходов в 20</w:t>
      </w:r>
      <w:r w:rsidR="0033095B">
        <w:rPr>
          <w:rFonts w:ascii="Times New Roman" w:eastAsia="Times New Roman" w:hAnsi="Times New Roman" w:cs="Times New Roman"/>
          <w:sz w:val="24"/>
          <w:szCs w:val="24"/>
        </w:rPr>
        <w:t>2</w:t>
      </w:r>
      <w:r w:rsidR="002B528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исполнено </w:t>
      </w:r>
      <w:r w:rsidR="002B5284">
        <w:rPr>
          <w:rFonts w:ascii="Times New Roman" w:eastAsia="Times New Roman" w:hAnsi="Times New Roman" w:cs="Times New Roman"/>
          <w:sz w:val="24"/>
          <w:szCs w:val="24"/>
        </w:rPr>
        <w:t>на 522,2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4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33095B">
        <w:rPr>
          <w:rFonts w:ascii="Times New Roman" w:eastAsia="Times New Roman" w:hAnsi="Times New Roman" w:cs="Times New Roman"/>
          <w:sz w:val="24"/>
          <w:szCs w:val="24"/>
        </w:rPr>
        <w:t>2,</w:t>
      </w:r>
      <w:r w:rsidR="002B5284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% от общей суммы расходов.</w:t>
      </w:r>
    </w:p>
    <w:p w:rsidR="00FA6D05" w:rsidRDefault="00FA6D05" w:rsidP="00FF2D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Информация по непрограммным расходам представлена в </w:t>
      </w:r>
      <w:r w:rsidR="00E55C40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аблице</w:t>
      </w:r>
      <w:r w:rsidR="00E55C40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2B5284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5284" w:rsidRPr="008709CB" w:rsidRDefault="002B5284" w:rsidP="002B5284">
      <w:pPr>
        <w:widowControl w:val="0"/>
        <w:shd w:val="clear" w:color="auto" w:fill="FFFFFF"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709CB">
        <w:rPr>
          <w:rFonts w:ascii="Times New Roman" w:eastAsia="Times New Roman" w:hAnsi="Times New Roman" w:cs="Times New Roman"/>
          <w:sz w:val="24"/>
          <w:szCs w:val="24"/>
        </w:rPr>
        <w:t>Таблица №7, тыс. руб.</w:t>
      </w:r>
    </w:p>
    <w:tbl>
      <w:tblPr>
        <w:tblStyle w:val="a5"/>
        <w:tblW w:w="9639" w:type="dxa"/>
        <w:jc w:val="center"/>
        <w:tblLook w:val="04A0"/>
      </w:tblPr>
      <w:tblGrid>
        <w:gridCol w:w="3846"/>
        <w:gridCol w:w="1384"/>
        <w:gridCol w:w="1265"/>
        <w:gridCol w:w="1571"/>
        <w:gridCol w:w="1573"/>
      </w:tblGrid>
      <w:tr w:rsidR="002B5284" w:rsidRPr="00650BC7" w:rsidTr="00D412C1">
        <w:trPr>
          <w:trHeight w:val="531"/>
          <w:jc w:val="center"/>
        </w:trPr>
        <w:tc>
          <w:tcPr>
            <w:tcW w:w="1995" w:type="pct"/>
            <w:vAlign w:val="center"/>
          </w:tcPr>
          <w:p w:rsidR="002B5284" w:rsidRPr="00650BC7" w:rsidRDefault="002B5284" w:rsidP="00D41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BC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18" w:type="pct"/>
            <w:vAlign w:val="center"/>
          </w:tcPr>
          <w:p w:rsidR="002B5284" w:rsidRPr="00650BC7" w:rsidRDefault="002B5284" w:rsidP="00D41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BC7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656" w:type="pct"/>
            <w:vAlign w:val="center"/>
          </w:tcPr>
          <w:p w:rsidR="002B5284" w:rsidRPr="00650BC7" w:rsidRDefault="002B5284" w:rsidP="00D41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BC7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о бюджете</w:t>
            </w:r>
          </w:p>
          <w:p w:rsidR="002B5284" w:rsidRPr="00650BC7" w:rsidRDefault="002B5284" w:rsidP="002B5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BC7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650BC7">
              <w:rPr>
                <w:rFonts w:ascii="Times New Roman" w:hAnsi="Times New Roman" w:cs="Times New Roman"/>
                <w:sz w:val="20"/>
                <w:szCs w:val="20"/>
              </w:rPr>
              <w:t>.12.2022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5" w:type="pct"/>
            <w:vAlign w:val="center"/>
          </w:tcPr>
          <w:p w:rsidR="002B5284" w:rsidRPr="00650BC7" w:rsidRDefault="002B5284" w:rsidP="00D41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BC7">
              <w:rPr>
                <w:rFonts w:ascii="Times New Roman" w:hAnsi="Times New Roman" w:cs="Times New Roman"/>
                <w:sz w:val="20"/>
                <w:szCs w:val="20"/>
              </w:rPr>
              <w:t>Исполнено в 2022 году</w:t>
            </w:r>
          </w:p>
        </w:tc>
        <w:tc>
          <w:tcPr>
            <w:tcW w:w="816" w:type="pct"/>
            <w:vAlign w:val="center"/>
          </w:tcPr>
          <w:p w:rsidR="002B5284" w:rsidRPr="00650BC7" w:rsidRDefault="002B5284" w:rsidP="00D41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BC7">
              <w:rPr>
                <w:rFonts w:ascii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</w:tr>
      <w:tr w:rsidR="002B5284" w:rsidRPr="00650BC7" w:rsidTr="00D412C1">
        <w:trPr>
          <w:jc w:val="center"/>
        </w:trPr>
        <w:tc>
          <w:tcPr>
            <w:tcW w:w="1995" w:type="pct"/>
            <w:vAlign w:val="center"/>
          </w:tcPr>
          <w:p w:rsidR="002B5284" w:rsidRPr="00650BC7" w:rsidRDefault="002B5284" w:rsidP="00D41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BC7">
              <w:rPr>
                <w:rFonts w:ascii="Times New Roman" w:hAnsi="Times New Roman" w:cs="Times New Roman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718" w:type="pct"/>
            <w:vAlign w:val="center"/>
          </w:tcPr>
          <w:p w:rsidR="002B5284" w:rsidRPr="00650BC7" w:rsidRDefault="002B5284" w:rsidP="00D41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BC7">
              <w:rPr>
                <w:rFonts w:ascii="Times New Roman" w:hAnsi="Times New Roman" w:cs="Times New Roman"/>
                <w:sz w:val="20"/>
                <w:szCs w:val="20"/>
              </w:rPr>
              <w:t>9930000000</w:t>
            </w:r>
          </w:p>
        </w:tc>
        <w:tc>
          <w:tcPr>
            <w:tcW w:w="656" w:type="pct"/>
            <w:vAlign w:val="center"/>
          </w:tcPr>
          <w:p w:rsidR="002B5284" w:rsidRPr="00650BC7" w:rsidRDefault="005D5587" w:rsidP="00D412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136,6</w:t>
            </w:r>
          </w:p>
        </w:tc>
        <w:tc>
          <w:tcPr>
            <w:tcW w:w="815" w:type="pct"/>
            <w:vAlign w:val="center"/>
          </w:tcPr>
          <w:p w:rsidR="002B5284" w:rsidRPr="00650BC7" w:rsidRDefault="005D5587" w:rsidP="00D412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136,6</w:t>
            </w:r>
          </w:p>
        </w:tc>
        <w:tc>
          <w:tcPr>
            <w:tcW w:w="816" w:type="pct"/>
            <w:vAlign w:val="center"/>
          </w:tcPr>
          <w:p w:rsidR="002B5284" w:rsidRPr="00650BC7" w:rsidRDefault="002B5284" w:rsidP="00D412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BC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B5284" w:rsidRPr="00650BC7" w:rsidTr="00D412C1">
        <w:trPr>
          <w:jc w:val="center"/>
        </w:trPr>
        <w:tc>
          <w:tcPr>
            <w:tcW w:w="1995" w:type="pct"/>
            <w:vAlign w:val="center"/>
          </w:tcPr>
          <w:p w:rsidR="002B5284" w:rsidRPr="00650BC7" w:rsidRDefault="002B5284" w:rsidP="00D41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BC7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718" w:type="pct"/>
            <w:vAlign w:val="center"/>
          </w:tcPr>
          <w:p w:rsidR="002B5284" w:rsidRPr="00650BC7" w:rsidRDefault="002B5284" w:rsidP="00D41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BC7">
              <w:rPr>
                <w:rFonts w:ascii="Times New Roman" w:hAnsi="Times New Roman" w:cs="Times New Roman"/>
                <w:sz w:val="20"/>
                <w:szCs w:val="20"/>
              </w:rPr>
              <w:t>9940000000</w:t>
            </w:r>
          </w:p>
        </w:tc>
        <w:tc>
          <w:tcPr>
            <w:tcW w:w="656" w:type="pct"/>
            <w:vAlign w:val="center"/>
          </w:tcPr>
          <w:p w:rsidR="002B5284" w:rsidRPr="00650BC7" w:rsidRDefault="005D5587" w:rsidP="00D412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15" w:type="pct"/>
            <w:vAlign w:val="center"/>
          </w:tcPr>
          <w:p w:rsidR="002B5284" w:rsidRPr="00650BC7" w:rsidRDefault="005D5587" w:rsidP="00D412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6" w:type="pct"/>
            <w:vAlign w:val="center"/>
          </w:tcPr>
          <w:p w:rsidR="002B5284" w:rsidRPr="00650BC7" w:rsidRDefault="002B5284" w:rsidP="00D412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BC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B5284" w:rsidRPr="00650BC7" w:rsidTr="00D412C1">
        <w:trPr>
          <w:jc w:val="center"/>
        </w:trPr>
        <w:tc>
          <w:tcPr>
            <w:tcW w:w="1995" w:type="pct"/>
            <w:vAlign w:val="center"/>
          </w:tcPr>
          <w:p w:rsidR="002B5284" w:rsidRPr="00650BC7" w:rsidRDefault="002B5284" w:rsidP="00D41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BC7">
              <w:rPr>
                <w:rFonts w:ascii="Times New Roman" w:hAnsi="Times New Roman" w:cs="Times New Roman"/>
                <w:sz w:val="20"/>
                <w:szCs w:val="20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718" w:type="pct"/>
            <w:vAlign w:val="center"/>
          </w:tcPr>
          <w:p w:rsidR="002B5284" w:rsidRPr="00650BC7" w:rsidRDefault="002B5284" w:rsidP="00D41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BC7">
              <w:rPr>
                <w:rFonts w:ascii="Times New Roman" w:hAnsi="Times New Roman" w:cs="Times New Roman"/>
                <w:sz w:val="20"/>
                <w:szCs w:val="20"/>
              </w:rPr>
              <w:t>9960000000</w:t>
            </w:r>
          </w:p>
        </w:tc>
        <w:tc>
          <w:tcPr>
            <w:tcW w:w="656" w:type="pct"/>
            <w:vAlign w:val="center"/>
          </w:tcPr>
          <w:p w:rsidR="002B5284" w:rsidRPr="00650BC7" w:rsidRDefault="005D5587" w:rsidP="00D412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170,4</w:t>
            </w:r>
          </w:p>
        </w:tc>
        <w:tc>
          <w:tcPr>
            <w:tcW w:w="815" w:type="pct"/>
            <w:vAlign w:val="center"/>
          </w:tcPr>
          <w:p w:rsidR="002B5284" w:rsidRPr="00650BC7" w:rsidRDefault="005D5587" w:rsidP="00D412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174,0</w:t>
            </w:r>
          </w:p>
        </w:tc>
        <w:tc>
          <w:tcPr>
            <w:tcW w:w="816" w:type="pct"/>
            <w:vAlign w:val="center"/>
          </w:tcPr>
          <w:p w:rsidR="002B5284" w:rsidRPr="00650BC7" w:rsidRDefault="002B5284" w:rsidP="00D412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BC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B5284" w:rsidRPr="00650BC7" w:rsidTr="00D412C1">
        <w:trPr>
          <w:jc w:val="center"/>
        </w:trPr>
        <w:tc>
          <w:tcPr>
            <w:tcW w:w="1995" w:type="pct"/>
            <w:vAlign w:val="center"/>
          </w:tcPr>
          <w:p w:rsidR="002B5284" w:rsidRPr="00650BC7" w:rsidRDefault="002B5284" w:rsidP="00D41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BC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proofErr w:type="gramStart"/>
            <w:r w:rsidRPr="00650BC7">
              <w:rPr>
                <w:rFonts w:ascii="Times New Roman" w:hAnsi="Times New Roman" w:cs="Times New Roman"/>
                <w:sz w:val="20"/>
                <w:szCs w:val="20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718" w:type="pct"/>
            <w:vAlign w:val="center"/>
          </w:tcPr>
          <w:p w:rsidR="002B5284" w:rsidRPr="00650BC7" w:rsidRDefault="002B5284" w:rsidP="00D41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BC7">
              <w:rPr>
                <w:rFonts w:ascii="Times New Roman" w:hAnsi="Times New Roman" w:cs="Times New Roman"/>
                <w:sz w:val="20"/>
                <w:szCs w:val="20"/>
              </w:rPr>
              <w:t>9970000000</w:t>
            </w:r>
          </w:p>
        </w:tc>
        <w:tc>
          <w:tcPr>
            <w:tcW w:w="656" w:type="pct"/>
            <w:vAlign w:val="center"/>
          </w:tcPr>
          <w:p w:rsidR="002B5284" w:rsidRPr="00650BC7" w:rsidRDefault="005D5587" w:rsidP="00D412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815" w:type="pct"/>
            <w:vAlign w:val="center"/>
          </w:tcPr>
          <w:p w:rsidR="002B5284" w:rsidRPr="00650BC7" w:rsidRDefault="005D5587" w:rsidP="00D412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816" w:type="pct"/>
            <w:vAlign w:val="center"/>
          </w:tcPr>
          <w:p w:rsidR="002B5284" w:rsidRPr="00650BC7" w:rsidRDefault="002B5284" w:rsidP="00D412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BC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B5284" w:rsidRPr="00650BC7" w:rsidTr="00D412C1">
        <w:trPr>
          <w:jc w:val="center"/>
        </w:trPr>
        <w:tc>
          <w:tcPr>
            <w:tcW w:w="1995" w:type="pct"/>
            <w:vAlign w:val="center"/>
          </w:tcPr>
          <w:p w:rsidR="002B5284" w:rsidRPr="00650BC7" w:rsidRDefault="002B5284" w:rsidP="00D41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BC7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718" w:type="pct"/>
            <w:vAlign w:val="center"/>
          </w:tcPr>
          <w:p w:rsidR="002B5284" w:rsidRPr="00650BC7" w:rsidRDefault="002B5284" w:rsidP="00D41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BC7">
              <w:rPr>
                <w:rFonts w:ascii="Times New Roman" w:hAnsi="Times New Roman" w:cs="Times New Roman"/>
                <w:sz w:val="20"/>
                <w:szCs w:val="20"/>
              </w:rPr>
              <w:t>99Б0000000</w:t>
            </w:r>
          </w:p>
        </w:tc>
        <w:tc>
          <w:tcPr>
            <w:tcW w:w="656" w:type="pct"/>
            <w:vAlign w:val="center"/>
          </w:tcPr>
          <w:p w:rsidR="002B5284" w:rsidRPr="00650BC7" w:rsidRDefault="005D5587" w:rsidP="00D412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180,1</w:t>
            </w:r>
          </w:p>
        </w:tc>
        <w:tc>
          <w:tcPr>
            <w:tcW w:w="815" w:type="pct"/>
            <w:vAlign w:val="center"/>
          </w:tcPr>
          <w:p w:rsidR="002B5284" w:rsidRPr="00650BC7" w:rsidRDefault="005D5587" w:rsidP="00D412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180,1</w:t>
            </w:r>
          </w:p>
        </w:tc>
        <w:tc>
          <w:tcPr>
            <w:tcW w:w="816" w:type="pct"/>
            <w:vAlign w:val="center"/>
          </w:tcPr>
          <w:p w:rsidR="002B5284" w:rsidRPr="00650BC7" w:rsidRDefault="002B5284" w:rsidP="00D412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BC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B5284" w:rsidRPr="00650BC7" w:rsidTr="00D412C1">
        <w:trPr>
          <w:jc w:val="center"/>
        </w:trPr>
        <w:tc>
          <w:tcPr>
            <w:tcW w:w="1995" w:type="pct"/>
            <w:vAlign w:val="center"/>
          </w:tcPr>
          <w:p w:rsidR="002B5284" w:rsidRPr="00650BC7" w:rsidRDefault="002B5284" w:rsidP="00D41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BC7">
              <w:rPr>
                <w:rFonts w:ascii="Times New Roman" w:hAnsi="Times New Roman" w:cs="Times New Roman"/>
                <w:sz w:val="20"/>
                <w:szCs w:val="20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18" w:type="pct"/>
            <w:vAlign w:val="center"/>
          </w:tcPr>
          <w:p w:rsidR="002B5284" w:rsidRPr="00650BC7" w:rsidRDefault="002B5284" w:rsidP="00D41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BC7">
              <w:rPr>
                <w:rFonts w:ascii="Times New Roman" w:hAnsi="Times New Roman" w:cs="Times New Roman"/>
                <w:sz w:val="20"/>
                <w:szCs w:val="20"/>
              </w:rPr>
              <w:t>99Д0000000</w:t>
            </w:r>
          </w:p>
        </w:tc>
        <w:tc>
          <w:tcPr>
            <w:tcW w:w="656" w:type="pct"/>
            <w:vAlign w:val="center"/>
          </w:tcPr>
          <w:p w:rsidR="002B5284" w:rsidRPr="00650BC7" w:rsidRDefault="005D5587" w:rsidP="00D412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15" w:type="pct"/>
            <w:vAlign w:val="center"/>
          </w:tcPr>
          <w:p w:rsidR="002B5284" w:rsidRPr="00650BC7" w:rsidRDefault="005D5587" w:rsidP="00D412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16" w:type="pct"/>
            <w:vAlign w:val="center"/>
          </w:tcPr>
          <w:p w:rsidR="002B5284" w:rsidRPr="00650BC7" w:rsidRDefault="002B5284" w:rsidP="00D412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BC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B5284" w:rsidRPr="00650BC7" w:rsidTr="00D412C1">
        <w:trPr>
          <w:jc w:val="center"/>
        </w:trPr>
        <w:tc>
          <w:tcPr>
            <w:tcW w:w="1995" w:type="pct"/>
            <w:vAlign w:val="center"/>
          </w:tcPr>
          <w:p w:rsidR="002B5284" w:rsidRPr="00650BC7" w:rsidRDefault="002B5284" w:rsidP="00D412C1">
            <w:pPr>
              <w:pStyle w:val="ac"/>
              <w:rPr>
                <w:rFonts w:ascii="Times New Roman" w:hAnsi="Times New Roman" w:cs="Times New Roman"/>
                <w:b/>
              </w:rPr>
            </w:pPr>
            <w:proofErr w:type="spellStart"/>
            <w:r w:rsidRPr="00650BC7">
              <w:rPr>
                <w:rFonts w:ascii="Times New Roman" w:hAnsi="Times New Roman" w:cs="Times New Roman"/>
                <w:b/>
              </w:rPr>
              <w:t>Непрограммные</w:t>
            </w:r>
            <w:proofErr w:type="spellEnd"/>
            <w:r w:rsidRPr="00650BC7">
              <w:rPr>
                <w:rFonts w:ascii="Times New Roman" w:hAnsi="Times New Roman" w:cs="Times New Roman"/>
                <w:b/>
              </w:rPr>
              <w:t xml:space="preserve"> расходы, всего:</w:t>
            </w:r>
          </w:p>
        </w:tc>
        <w:tc>
          <w:tcPr>
            <w:tcW w:w="718" w:type="pct"/>
            <w:vAlign w:val="center"/>
          </w:tcPr>
          <w:p w:rsidR="002B5284" w:rsidRPr="00650BC7" w:rsidRDefault="002B5284" w:rsidP="00D412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56" w:type="pct"/>
            <w:vAlign w:val="center"/>
          </w:tcPr>
          <w:p w:rsidR="002B5284" w:rsidRPr="00650BC7" w:rsidRDefault="005D5587" w:rsidP="005D55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526,2</w:t>
            </w:r>
          </w:p>
        </w:tc>
        <w:tc>
          <w:tcPr>
            <w:tcW w:w="815" w:type="pct"/>
            <w:vAlign w:val="center"/>
          </w:tcPr>
          <w:p w:rsidR="002B5284" w:rsidRPr="00650BC7" w:rsidRDefault="005D5587" w:rsidP="00D412C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526,2</w:t>
            </w:r>
          </w:p>
        </w:tc>
        <w:tc>
          <w:tcPr>
            <w:tcW w:w="816" w:type="pct"/>
            <w:vAlign w:val="center"/>
          </w:tcPr>
          <w:p w:rsidR="002B5284" w:rsidRPr="00650BC7" w:rsidRDefault="002B5284" w:rsidP="00D412C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</w:tbl>
    <w:p w:rsidR="008E04B7" w:rsidRPr="00E55C40" w:rsidRDefault="006516D3" w:rsidP="00FF2DDA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C40">
        <w:rPr>
          <w:rFonts w:ascii="Times New Roman" w:eastAsia="Times New Roman" w:hAnsi="Times New Roman" w:cs="Times New Roman"/>
          <w:b/>
          <w:sz w:val="24"/>
          <w:szCs w:val="24"/>
        </w:rPr>
        <w:t>Результат исполнения бюджета</w:t>
      </w:r>
    </w:p>
    <w:p w:rsidR="005D5587" w:rsidRPr="005D5587" w:rsidRDefault="005D5587" w:rsidP="005D55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587">
        <w:rPr>
          <w:rFonts w:ascii="Times New Roman" w:eastAsia="Times New Roman" w:hAnsi="Times New Roman" w:cs="Times New Roman"/>
          <w:sz w:val="24"/>
          <w:szCs w:val="24"/>
        </w:rPr>
        <w:t>Первоначальной редакцией Решения о бюджете от 29.12.2021 №</w:t>
      </w:r>
      <w:r>
        <w:rPr>
          <w:rFonts w:ascii="Times New Roman" w:eastAsia="Times New Roman" w:hAnsi="Times New Roman" w:cs="Times New Roman"/>
          <w:sz w:val="24"/>
          <w:szCs w:val="24"/>
        </w:rPr>
        <w:t>157</w:t>
      </w:r>
      <w:r w:rsidRPr="005D5587">
        <w:rPr>
          <w:rFonts w:ascii="Times New Roman" w:eastAsia="Times New Roman" w:hAnsi="Times New Roman" w:cs="Times New Roman"/>
          <w:sz w:val="24"/>
          <w:szCs w:val="24"/>
        </w:rPr>
        <w:t xml:space="preserve"> размер дефицита установлен в сумме </w:t>
      </w:r>
      <w:r>
        <w:rPr>
          <w:rFonts w:ascii="Times New Roman" w:eastAsia="Times New Roman" w:hAnsi="Times New Roman" w:cs="Times New Roman"/>
          <w:sz w:val="24"/>
          <w:szCs w:val="24"/>
        </w:rPr>
        <w:t>21,0</w:t>
      </w:r>
      <w:r w:rsidRPr="005D5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587">
        <w:rPr>
          <w:rFonts w:ascii="Times New Roman" w:eastAsia="Times New Roman" w:hAnsi="Times New Roman" w:cs="Times New Roman"/>
          <w:sz w:val="24"/>
          <w:szCs w:val="24"/>
        </w:rPr>
        <w:t xml:space="preserve">тыс. руб., или 3,7% утвержденного общего годового объема доходов местного бюджета без учета утвержденного объема безвозмездных поступлений, т.е. в пределах установленного бюджетным законодательством Российской Федерации размере. </w:t>
      </w:r>
      <w:r w:rsidRPr="005D55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Источником внутреннего финансирования дефицита бюджета было предусмотрено получение и погашение кредитов от кредитных организаций: получение </w:t>
      </w:r>
      <w:r>
        <w:rPr>
          <w:rFonts w:ascii="Times New Roman" w:eastAsia="Times New Roman" w:hAnsi="Times New Roman" w:cs="Times New Roman"/>
          <w:sz w:val="24"/>
          <w:szCs w:val="24"/>
        </w:rPr>
        <w:t>26,5</w:t>
      </w:r>
      <w:r w:rsidRPr="005D5587">
        <w:rPr>
          <w:rFonts w:ascii="Times New Roman" w:eastAsia="Times New Roman" w:hAnsi="Times New Roman" w:cs="Times New Roman"/>
          <w:sz w:val="24"/>
          <w:szCs w:val="24"/>
        </w:rPr>
        <w:t xml:space="preserve"> тыс. руб., погашение – </w:t>
      </w:r>
      <w:r>
        <w:rPr>
          <w:rFonts w:ascii="Times New Roman" w:eastAsia="Times New Roman" w:hAnsi="Times New Roman" w:cs="Times New Roman"/>
          <w:sz w:val="24"/>
          <w:szCs w:val="24"/>
        </w:rPr>
        <w:t>3,5</w:t>
      </w:r>
      <w:r w:rsidRPr="005D5587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5D5587" w:rsidRPr="005D5587" w:rsidRDefault="005D5587" w:rsidP="005D55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5587">
        <w:rPr>
          <w:rFonts w:ascii="Times New Roman" w:eastAsia="Times New Roman" w:hAnsi="Times New Roman" w:cs="Times New Roman"/>
          <w:sz w:val="24"/>
          <w:szCs w:val="24"/>
        </w:rPr>
        <w:t xml:space="preserve">В окончательной редакции Решения о бюджете от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5D5587">
        <w:rPr>
          <w:rFonts w:ascii="Times New Roman" w:eastAsia="Times New Roman" w:hAnsi="Times New Roman" w:cs="Times New Roman"/>
          <w:sz w:val="24"/>
          <w:szCs w:val="24"/>
        </w:rPr>
        <w:t>.12.2022 №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5D5587">
        <w:rPr>
          <w:rFonts w:ascii="Times New Roman" w:eastAsia="Times New Roman" w:hAnsi="Times New Roman" w:cs="Times New Roman"/>
          <w:sz w:val="24"/>
          <w:szCs w:val="24"/>
        </w:rPr>
        <w:t xml:space="preserve"> размер дефицита местного бюджета утвержден в сумме </w:t>
      </w:r>
      <w:r>
        <w:rPr>
          <w:rFonts w:ascii="Times New Roman" w:eastAsia="Times New Roman" w:hAnsi="Times New Roman" w:cs="Times New Roman"/>
          <w:sz w:val="24"/>
          <w:szCs w:val="24"/>
        </w:rPr>
        <w:t>161,2</w:t>
      </w:r>
      <w:r w:rsidRPr="005D5587">
        <w:rPr>
          <w:rFonts w:ascii="Times New Roman" w:eastAsia="Times New Roman" w:hAnsi="Times New Roman" w:cs="Times New Roman"/>
          <w:sz w:val="24"/>
          <w:szCs w:val="24"/>
        </w:rPr>
        <w:t xml:space="preserve"> тыс. руб. Источники внутреннего финансирования дефицита бюджета: получение кредита в сумме </w:t>
      </w:r>
      <w:r>
        <w:rPr>
          <w:rFonts w:ascii="Times New Roman" w:eastAsia="Times New Roman" w:hAnsi="Times New Roman" w:cs="Times New Roman"/>
          <w:sz w:val="24"/>
          <w:szCs w:val="24"/>
        </w:rPr>
        <w:t>24,2</w:t>
      </w:r>
      <w:r w:rsidRPr="005D5587">
        <w:rPr>
          <w:rFonts w:ascii="Times New Roman" w:eastAsia="Times New Roman" w:hAnsi="Times New Roman" w:cs="Times New Roman"/>
          <w:sz w:val="24"/>
          <w:szCs w:val="24"/>
        </w:rPr>
        <w:t xml:space="preserve"> тыс. руб., </w:t>
      </w:r>
      <w:r w:rsidR="0013442F">
        <w:rPr>
          <w:rFonts w:ascii="Times New Roman" w:eastAsia="Times New Roman" w:hAnsi="Times New Roman" w:cs="Times New Roman"/>
          <w:sz w:val="24"/>
          <w:szCs w:val="24"/>
        </w:rPr>
        <w:t xml:space="preserve">погашение - </w:t>
      </w:r>
      <w:r>
        <w:rPr>
          <w:rFonts w:ascii="Times New Roman" w:eastAsia="Times New Roman" w:hAnsi="Times New Roman" w:cs="Times New Roman"/>
          <w:sz w:val="24"/>
          <w:szCs w:val="24"/>
        </w:rPr>
        <w:t>3,2</w:t>
      </w:r>
      <w:r w:rsidRPr="005D5587">
        <w:rPr>
          <w:rFonts w:ascii="Times New Roman" w:eastAsia="Times New Roman" w:hAnsi="Times New Roman" w:cs="Times New Roman"/>
          <w:sz w:val="24"/>
          <w:szCs w:val="24"/>
        </w:rPr>
        <w:t xml:space="preserve"> тыс. руб. и изменение остатков средств на счетах по учету средств бюджета в сумме </w:t>
      </w:r>
      <w:r w:rsidR="0013442F">
        <w:rPr>
          <w:rFonts w:ascii="Times New Roman" w:eastAsia="Times New Roman" w:hAnsi="Times New Roman" w:cs="Times New Roman"/>
          <w:sz w:val="24"/>
          <w:szCs w:val="24"/>
        </w:rPr>
        <w:t>140,2</w:t>
      </w:r>
      <w:r w:rsidRPr="005D5587">
        <w:rPr>
          <w:rFonts w:ascii="Times New Roman" w:eastAsia="Times New Roman" w:hAnsi="Times New Roman" w:cs="Times New Roman"/>
          <w:sz w:val="24"/>
          <w:szCs w:val="24"/>
        </w:rPr>
        <w:t xml:space="preserve"> тыс. руб. (увеличение – минус </w:t>
      </w:r>
      <w:r w:rsidR="0013442F">
        <w:rPr>
          <w:rFonts w:ascii="Times New Roman" w:eastAsia="Times New Roman" w:hAnsi="Times New Roman" w:cs="Times New Roman"/>
          <w:sz w:val="24"/>
          <w:szCs w:val="24"/>
        </w:rPr>
        <w:t>19 507,7</w:t>
      </w:r>
      <w:r w:rsidRPr="005D5587">
        <w:rPr>
          <w:rFonts w:ascii="Times New Roman" w:eastAsia="Times New Roman" w:hAnsi="Times New Roman" w:cs="Times New Roman"/>
          <w:sz w:val="24"/>
          <w:szCs w:val="24"/>
        </w:rPr>
        <w:t xml:space="preserve"> тыс. руб., уменьшение – </w:t>
      </w:r>
      <w:r w:rsidR="0013442F">
        <w:rPr>
          <w:rFonts w:ascii="Times New Roman" w:eastAsia="Times New Roman" w:hAnsi="Times New Roman" w:cs="Times New Roman"/>
          <w:sz w:val="24"/>
          <w:szCs w:val="24"/>
        </w:rPr>
        <w:t>19 647,9</w:t>
      </w:r>
      <w:r w:rsidRPr="005D5587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End"/>
      <w:r w:rsidRPr="005D5587">
        <w:rPr>
          <w:rFonts w:ascii="Times New Roman" w:eastAsia="Times New Roman" w:hAnsi="Times New Roman" w:cs="Times New Roman"/>
          <w:sz w:val="24"/>
          <w:szCs w:val="24"/>
        </w:rPr>
        <w:t>. руб.).</w:t>
      </w:r>
    </w:p>
    <w:p w:rsidR="005D5587" w:rsidRPr="005D5587" w:rsidRDefault="005D5587" w:rsidP="005D55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587">
        <w:rPr>
          <w:rFonts w:ascii="Times New Roman" w:eastAsia="Times New Roman" w:hAnsi="Times New Roman" w:cs="Times New Roman"/>
          <w:sz w:val="24"/>
          <w:szCs w:val="24"/>
        </w:rPr>
        <w:t xml:space="preserve">Доходная часть бюджета поселения исполнена на </w:t>
      </w:r>
      <w:r w:rsidR="0013442F">
        <w:rPr>
          <w:rFonts w:ascii="Times New Roman" w:eastAsia="Times New Roman" w:hAnsi="Times New Roman" w:cs="Times New Roman"/>
          <w:sz w:val="24"/>
          <w:szCs w:val="24"/>
        </w:rPr>
        <w:t>100,2</w:t>
      </w:r>
      <w:r w:rsidRPr="005D5587">
        <w:rPr>
          <w:rFonts w:ascii="Times New Roman" w:eastAsia="Times New Roman" w:hAnsi="Times New Roman" w:cs="Times New Roman"/>
          <w:sz w:val="24"/>
          <w:szCs w:val="24"/>
        </w:rPr>
        <w:t xml:space="preserve">% от плановых назначений, расходная на </w:t>
      </w:r>
      <w:r w:rsidR="0013442F">
        <w:rPr>
          <w:rFonts w:ascii="Times New Roman" w:eastAsia="Times New Roman" w:hAnsi="Times New Roman" w:cs="Times New Roman"/>
          <w:sz w:val="24"/>
          <w:szCs w:val="24"/>
        </w:rPr>
        <w:t>97,4</w:t>
      </w:r>
      <w:r w:rsidRPr="005D5587">
        <w:rPr>
          <w:rFonts w:ascii="Times New Roman" w:eastAsia="Times New Roman" w:hAnsi="Times New Roman" w:cs="Times New Roman"/>
          <w:sz w:val="24"/>
          <w:szCs w:val="24"/>
        </w:rPr>
        <w:t xml:space="preserve">%, по итогам года сложился </w:t>
      </w:r>
      <w:proofErr w:type="spellStart"/>
      <w:r w:rsidRPr="005D5587">
        <w:rPr>
          <w:rFonts w:ascii="Times New Roman" w:eastAsia="Times New Roman" w:hAnsi="Times New Roman" w:cs="Times New Roman"/>
          <w:sz w:val="24"/>
          <w:szCs w:val="24"/>
        </w:rPr>
        <w:t>профицит</w:t>
      </w:r>
      <w:proofErr w:type="spellEnd"/>
      <w:r w:rsidRPr="005D5587">
        <w:rPr>
          <w:rFonts w:ascii="Times New Roman" w:eastAsia="Times New Roman" w:hAnsi="Times New Roman" w:cs="Times New Roman"/>
          <w:sz w:val="24"/>
          <w:szCs w:val="24"/>
        </w:rPr>
        <w:t xml:space="preserve"> бюджета поселения.</w:t>
      </w:r>
    </w:p>
    <w:p w:rsidR="005D5587" w:rsidRPr="005D5587" w:rsidRDefault="005D5587" w:rsidP="005D55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587">
        <w:rPr>
          <w:rFonts w:ascii="Times New Roman" w:eastAsia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</w:t>
      </w:r>
      <w:proofErr w:type="spellStart"/>
      <w:r w:rsidR="0013442F">
        <w:rPr>
          <w:rFonts w:ascii="Times New Roman" w:eastAsia="Times New Roman" w:hAnsi="Times New Roman" w:cs="Times New Roman"/>
          <w:sz w:val="24"/>
          <w:szCs w:val="24"/>
        </w:rPr>
        <w:t>Наратайс</w:t>
      </w:r>
      <w:r w:rsidRPr="005D5587">
        <w:rPr>
          <w:rFonts w:ascii="Times New Roman" w:eastAsia="Times New Roman" w:hAnsi="Times New Roman" w:cs="Times New Roman"/>
          <w:sz w:val="24"/>
          <w:szCs w:val="24"/>
        </w:rPr>
        <w:t>кого</w:t>
      </w:r>
      <w:proofErr w:type="spellEnd"/>
      <w:r w:rsidRPr="005D558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</w:t>
      </w:r>
      <w:r w:rsidR="007D5DA9">
        <w:rPr>
          <w:rFonts w:ascii="Times New Roman" w:eastAsia="Times New Roman" w:hAnsi="Times New Roman" w:cs="Times New Roman"/>
          <w:sz w:val="24"/>
          <w:szCs w:val="24"/>
        </w:rPr>
        <w:t xml:space="preserve">селения в 2022 году составили  минус </w:t>
      </w:r>
      <w:r w:rsidR="0013442F">
        <w:rPr>
          <w:rFonts w:ascii="Times New Roman" w:eastAsia="Times New Roman" w:hAnsi="Times New Roman" w:cs="Times New Roman"/>
          <w:sz w:val="24"/>
          <w:szCs w:val="24"/>
        </w:rPr>
        <w:t>385,8</w:t>
      </w:r>
      <w:r w:rsidRPr="005D5587">
        <w:rPr>
          <w:rFonts w:ascii="Times New Roman" w:eastAsia="Times New Roman" w:hAnsi="Times New Roman" w:cs="Times New Roman"/>
          <w:sz w:val="24"/>
          <w:szCs w:val="24"/>
        </w:rPr>
        <w:t xml:space="preserve"> тыс. руб., при плановом показателе </w:t>
      </w:r>
      <w:r w:rsidR="0013442F">
        <w:rPr>
          <w:rFonts w:ascii="Times New Roman" w:eastAsia="Times New Roman" w:hAnsi="Times New Roman" w:cs="Times New Roman"/>
          <w:sz w:val="24"/>
          <w:szCs w:val="24"/>
        </w:rPr>
        <w:t>161,2</w:t>
      </w:r>
      <w:r w:rsidRPr="005D5587">
        <w:rPr>
          <w:rFonts w:ascii="Times New Roman" w:eastAsia="Times New Roman" w:hAnsi="Times New Roman" w:cs="Times New Roman"/>
          <w:sz w:val="24"/>
          <w:szCs w:val="24"/>
        </w:rPr>
        <w:t xml:space="preserve"> тыс. руб. (в том числе изменение остатков средств на счетах по учету средств бюджета </w:t>
      </w:r>
      <w:r w:rsidR="0013442F">
        <w:rPr>
          <w:rFonts w:ascii="Times New Roman" w:eastAsia="Times New Roman" w:hAnsi="Times New Roman" w:cs="Times New Roman"/>
          <w:sz w:val="24"/>
          <w:szCs w:val="24"/>
        </w:rPr>
        <w:t>140,2</w:t>
      </w:r>
      <w:r w:rsidRPr="005D5587">
        <w:rPr>
          <w:rFonts w:ascii="Times New Roman" w:eastAsia="Times New Roman" w:hAnsi="Times New Roman" w:cs="Times New Roman"/>
          <w:sz w:val="24"/>
          <w:szCs w:val="24"/>
        </w:rPr>
        <w:t xml:space="preserve"> тыс. руб.).</w:t>
      </w:r>
    </w:p>
    <w:p w:rsidR="001256E9" w:rsidRPr="00E55C40" w:rsidRDefault="00983C54" w:rsidP="00FF2DDA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C40">
        <w:rPr>
          <w:rFonts w:ascii="Times New Roman" w:eastAsia="Times New Roman" w:hAnsi="Times New Roman" w:cs="Times New Roman"/>
          <w:b/>
          <w:sz w:val="24"/>
          <w:szCs w:val="24"/>
        </w:rPr>
        <w:t>Состояние муниципального долга</w:t>
      </w:r>
    </w:p>
    <w:p w:rsidR="000C2940" w:rsidRDefault="0033107A" w:rsidP="00FF2D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Фактически в</w:t>
      </w:r>
      <w:r w:rsidR="000C2940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B75072">
        <w:rPr>
          <w:rFonts w:ascii="Times New Roman" w:eastAsia="Times New Roman" w:hAnsi="Times New Roman" w:cs="Times New Roman"/>
          <w:sz w:val="24"/>
          <w:szCs w:val="24"/>
        </w:rPr>
        <w:t>2</w:t>
      </w:r>
      <w:r w:rsidR="0013442F">
        <w:rPr>
          <w:rFonts w:ascii="Times New Roman" w:eastAsia="Times New Roman" w:hAnsi="Times New Roman" w:cs="Times New Roman"/>
          <w:sz w:val="24"/>
          <w:szCs w:val="24"/>
        </w:rPr>
        <w:t>2</w:t>
      </w:r>
      <w:r w:rsidR="000C2940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proofErr w:type="spellStart"/>
      <w:r w:rsidR="00D96A20">
        <w:rPr>
          <w:rFonts w:ascii="Times New Roman" w:eastAsia="Calibri" w:hAnsi="Times New Roman" w:cs="Times New Roman"/>
          <w:sz w:val="24"/>
          <w:szCs w:val="24"/>
        </w:rPr>
        <w:t>Наратайским</w:t>
      </w:r>
      <w:proofErr w:type="spellEnd"/>
      <w:r w:rsidR="00137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940">
        <w:rPr>
          <w:rFonts w:ascii="Times New Roman" w:eastAsia="Times New Roman" w:hAnsi="Times New Roman" w:cs="Times New Roman"/>
          <w:sz w:val="24"/>
          <w:szCs w:val="24"/>
        </w:rPr>
        <w:t>муниципальным образованием муниципальные заимствования не осуществлялись, муниципальные гарантии не выдавались, получение кредитов от других бюджетов бюджетной системы Российской Федерации не осуществлялись.</w:t>
      </w:r>
    </w:p>
    <w:p w:rsidR="007E6948" w:rsidRPr="005566B8" w:rsidRDefault="000C2940" w:rsidP="00FF2DDA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6B8">
        <w:rPr>
          <w:rFonts w:ascii="Times New Roman" w:eastAsia="Times New Roman" w:hAnsi="Times New Roman" w:cs="Times New Roman"/>
          <w:b/>
          <w:sz w:val="24"/>
          <w:szCs w:val="24"/>
        </w:rPr>
        <w:t>Оформление годовой бюджетной отчетности</w:t>
      </w:r>
    </w:p>
    <w:p w:rsidR="00D01982" w:rsidRPr="00916664" w:rsidRDefault="0013442F" w:rsidP="00FF2D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42F">
        <w:rPr>
          <w:rFonts w:ascii="Times New Roman" w:eastAsia="Times New Roman" w:hAnsi="Times New Roman" w:cs="Times New Roman"/>
          <w:sz w:val="24"/>
          <w:szCs w:val="24"/>
        </w:rPr>
        <w:t>Годовая отчетность предоставляется в соответствии с Приказом Минфина России</w:t>
      </w:r>
      <w:r w:rsidRPr="0013442F">
        <w:rPr>
          <w:rFonts w:ascii="Times New Roman" w:eastAsia="Times New Roman" w:hAnsi="Times New Roman" w:cs="Times New Roman"/>
          <w:sz w:val="24"/>
          <w:szCs w:val="24"/>
        </w:rPr>
        <w:br/>
        <w:t>от 28.12.2010 N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D01982" w:rsidRPr="00916664" w:rsidRDefault="00D01982" w:rsidP="00FF2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E080D">
        <w:rPr>
          <w:rFonts w:ascii="Times New Roman" w:eastAsia="Times New Roman" w:hAnsi="Times New Roman" w:cs="Times New Roman"/>
          <w:sz w:val="24"/>
          <w:szCs w:val="24"/>
        </w:rPr>
        <w:t xml:space="preserve">КСО Братского района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годовой отчет об исполнении бюджета </w:t>
      </w:r>
      <w:proofErr w:type="spellStart"/>
      <w:r w:rsidRPr="0013442F">
        <w:rPr>
          <w:rFonts w:ascii="Times New Roman" w:eastAsia="Times New Roman" w:hAnsi="Times New Roman" w:cs="Times New Roman"/>
          <w:sz w:val="24"/>
          <w:szCs w:val="24"/>
        </w:rPr>
        <w:t>Наратайского</w:t>
      </w:r>
      <w:proofErr w:type="spellEnd"/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поступил в срок, установленный 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264.4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БК РФ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1982" w:rsidRPr="00916664" w:rsidRDefault="00D01982" w:rsidP="00FF2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В составе отчета, для установления полноты и достоверности отражения показателей годовой бюджетной отчетности, оформления форм, таблиц и пояснительной записки к годовой отчетности, предоставлены следующие формы:</w:t>
      </w:r>
    </w:p>
    <w:p w:rsidR="00D01982" w:rsidRPr="005566B8" w:rsidRDefault="00D01982" w:rsidP="00993DA7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6B8">
        <w:rPr>
          <w:rFonts w:ascii="Times New Roman" w:eastAsia="Times New Roman" w:hAnsi="Times New Roman" w:cs="Times New Roman"/>
          <w:sz w:val="24"/>
          <w:szCs w:val="24"/>
        </w:rPr>
        <w:t>«Баланс исполнения бюджета» (ф.ф.0503130,0503320);</w:t>
      </w:r>
    </w:p>
    <w:p w:rsidR="00D01982" w:rsidRPr="005566B8" w:rsidRDefault="00D01982" w:rsidP="00993DA7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6B8">
        <w:rPr>
          <w:rFonts w:ascii="Times New Roman" w:eastAsia="Times New Roman" w:hAnsi="Times New Roman" w:cs="Times New Roman"/>
          <w:sz w:val="24"/>
          <w:szCs w:val="24"/>
        </w:rPr>
        <w:t>«Справка по консолидируемым расчетам» (ф.0503125);</w:t>
      </w:r>
    </w:p>
    <w:p w:rsidR="00D01982" w:rsidRPr="005566B8" w:rsidRDefault="00D01982" w:rsidP="00993DA7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6B8">
        <w:rPr>
          <w:rFonts w:ascii="Times New Roman" w:eastAsia="Times New Roman" w:hAnsi="Times New Roman" w:cs="Times New Roman"/>
          <w:sz w:val="24"/>
          <w:szCs w:val="24"/>
        </w:rPr>
        <w:t>«Отчет об исполнении бюджета» (ф.ф.0503127, 0503317);</w:t>
      </w:r>
    </w:p>
    <w:p w:rsidR="00D01982" w:rsidRPr="005566B8" w:rsidRDefault="00D01982" w:rsidP="00993DA7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6B8">
        <w:rPr>
          <w:rFonts w:ascii="Times New Roman" w:eastAsia="Times New Roman" w:hAnsi="Times New Roman" w:cs="Times New Roman"/>
          <w:sz w:val="24"/>
          <w:szCs w:val="24"/>
        </w:rPr>
        <w:t>«Отчет о финансовых результатах деятельности» (ф.</w:t>
      </w:r>
      <w:r w:rsidR="00FF2DDA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5566B8">
        <w:rPr>
          <w:rFonts w:ascii="Times New Roman" w:eastAsia="Times New Roman" w:hAnsi="Times New Roman" w:cs="Times New Roman"/>
          <w:sz w:val="24"/>
          <w:szCs w:val="24"/>
        </w:rPr>
        <w:t>0503121, 0503321);</w:t>
      </w:r>
    </w:p>
    <w:p w:rsidR="00D01982" w:rsidRPr="005566B8" w:rsidRDefault="00D01982" w:rsidP="00993DA7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6B8">
        <w:rPr>
          <w:rFonts w:ascii="Times New Roman" w:eastAsia="Times New Roman" w:hAnsi="Times New Roman" w:cs="Times New Roman"/>
          <w:sz w:val="24"/>
          <w:szCs w:val="24"/>
        </w:rPr>
        <w:t>«Отчет о движении денежных средств» (ф.</w:t>
      </w:r>
      <w:r w:rsidR="00FF2DDA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5566B8">
        <w:rPr>
          <w:rFonts w:ascii="Times New Roman" w:eastAsia="Times New Roman" w:hAnsi="Times New Roman" w:cs="Times New Roman"/>
          <w:sz w:val="24"/>
          <w:szCs w:val="24"/>
        </w:rPr>
        <w:t>0503123, 0503323);</w:t>
      </w:r>
    </w:p>
    <w:p w:rsidR="00D01982" w:rsidRPr="005566B8" w:rsidRDefault="00D01982" w:rsidP="00993DA7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6B8">
        <w:rPr>
          <w:rFonts w:ascii="Times New Roman" w:eastAsia="Times New Roman" w:hAnsi="Times New Roman" w:cs="Times New Roman"/>
          <w:sz w:val="24"/>
          <w:szCs w:val="24"/>
        </w:rPr>
        <w:t>«Справка по заключению счетов бюджетного учета отчетного финансового года» (ф.0503110);</w:t>
      </w:r>
    </w:p>
    <w:p w:rsidR="00D01982" w:rsidRPr="005566B8" w:rsidRDefault="00D01982" w:rsidP="00993DA7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6B8">
        <w:rPr>
          <w:rFonts w:ascii="Times New Roman" w:hAnsi="Times New Roman" w:cs="Times New Roman"/>
          <w:sz w:val="24"/>
          <w:szCs w:val="24"/>
        </w:rPr>
        <w:t>«Отчет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фондом» (</w:t>
      </w:r>
      <w:r w:rsidR="00FF2DDA">
        <w:rPr>
          <w:rFonts w:ascii="Times New Roman" w:hAnsi="Times New Roman" w:cs="Times New Roman"/>
          <w:sz w:val="24"/>
          <w:szCs w:val="24"/>
        </w:rPr>
        <w:t>ф.</w:t>
      </w:r>
      <w:r w:rsidRPr="005566B8">
        <w:rPr>
          <w:rFonts w:ascii="Times New Roman" w:hAnsi="Times New Roman" w:cs="Times New Roman"/>
          <w:sz w:val="24"/>
          <w:szCs w:val="24"/>
        </w:rPr>
        <w:t>0503324);</w:t>
      </w:r>
    </w:p>
    <w:p w:rsidR="00D01982" w:rsidRPr="005566B8" w:rsidRDefault="00D01982" w:rsidP="00993DA7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6B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66B8">
        <w:rPr>
          <w:rFonts w:ascii="Times New Roman" w:hAnsi="Times New Roman" w:cs="Times New Roman"/>
          <w:bCs/>
          <w:sz w:val="24"/>
          <w:szCs w:val="24"/>
        </w:rPr>
        <w:t>Отчет о бюджетных обязательствах» (</w:t>
      </w:r>
      <w:r w:rsidR="00FF2DDA">
        <w:rPr>
          <w:rFonts w:ascii="Times New Roman" w:hAnsi="Times New Roman" w:cs="Times New Roman"/>
          <w:bCs/>
          <w:sz w:val="24"/>
          <w:szCs w:val="24"/>
        </w:rPr>
        <w:t>ф.</w:t>
      </w:r>
      <w:r w:rsidRPr="005566B8">
        <w:rPr>
          <w:rFonts w:ascii="Times New Roman" w:hAnsi="Times New Roman" w:cs="Times New Roman"/>
          <w:bCs/>
          <w:sz w:val="24"/>
          <w:szCs w:val="24"/>
        </w:rPr>
        <w:t>0503128);</w:t>
      </w:r>
    </w:p>
    <w:p w:rsidR="00D01982" w:rsidRPr="005566B8" w:rsidRDefault="00D01982" w:rsidP="00993DA7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6B8">
        <w:rPr>
          <w:rFonts w:ascii="Times New Roman" w:hAnsi="Times New Roman" w:cs="Times New Roman"/>
          <w:sz w:val="24"/>
          <w:szCs w:val="24"/>
        </w:rPr>
        <w:t>«Лицевой счет получателя средств федерального бюджета» (</w:t>
      </w:r>
      <w:r w:rsidR="00FF2DDA">
        <w:rPr>
          <w:rFonts w:ascii="Times New Roman" w:hAnsi="Times New Roman" w:cs="Times New Roman"/>
          <w:sz w:val="24"/>
          <w:szCs w:val="24"/>
        </w:rPr>
        <w:t>ф.</w:t>
      </w:r>
      <w:r w:rsidRPr="005566B8">
        <w:rPr>
          <w:rFonts w:ascii="Times New Roman" w:hAnsi="Times New Roman" w:cs="Times New Roman"/>
          <w:sz w:val="24"/>
          <w:szCs w:val="24"/>
        </w:rPr>
        <w:t>0512055);</w:t>
      </w:r>
    </w:p>
    <w:p w:rsidR="00D01982" w:rsidRPr="0013442F" w:rsidRDefault="00D01982" w:rsidP="00993DA7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6B8">
        <w:rPr>
          <w:rFonts w:ascii="Times New Roman" w:hAnsi="Times New Roman" w:cs="Times New Roman"/>
          <w:sz w:val="24"/>
          <w:szCs w:val="24"/>
        </w:rPr>
        <w:t>«Сведения об использовании средств Федерального дорожного фонда, дорожных фондов субъектов Российской Федерации, муниципальных дорожных фондов»</w:t>
      </w:r>
      <w:r w:rsidRPr="005566B8">
        <w:rPr>
          <w:rFonts w:ascii="Times New Roman" w:hAnsi="Times New Roman" w:cs="Times New Roman"/>
          <w:sz w:val="24"/>
          <w:szCs w:val="24"/>
        </w:rPr>
        <w:br/>
        <w:t>(</w:t>
      </w:r>
      <w:r w:rsidR="00FF2DDA">
        <w:rPr>
          <w:rFonts w:ascii="Times New Roman" w:hAnsi="Times New Roman" w:cs="Times New Roman"/>
          <w:sz w:val="24"/>
          <w:szCs w:val="24"/>
        </w:rPr>
        <w:t>ф.</w:t>
      </w:r>
      <w:r w:rsidRPr="005566B8">
        <w:rPr>
          <w:rFonts w:ascii="Times New Roman" w:hAnsi="Times New Roman" w:cs="Times New Roman"/>
          <w:sz w:val="24"/>
          <w:szCs w:val="24"/>
        </w:rPr>
        <w:t>№1-ФД);</w:t>
      </w:r>
    </w:p>
    <w:p w:rsidR="0013442F" w:rsidRPr="0013442F" w:rsidRDefault="0013442F" w:rsidP="00993DA7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42F">
        <w:rPr>
          <w:rFonts w:ascii="Times New Roman" w:hAnsi="Times New Roman" w:cs="Times New Roman"/>
          <w:sz w:val="24"/>
          <w:szCs w:val="24"/>
        </w:rPr>
        <w:t>«Сведения о движении нефинансовых активов» (ф.ф.0503168);</w:t>
      </w:r>
    </w:p>
    <w:p w:rsidR="0013442F" w:rsidRPr="0013442F" w:rsidRDefault="0013442F" w:rsidP="00993DA7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42F">
        <w:rPr>
          <w:rFonts w:ascii="Times New Roman" w:hAnsi="Times New Roman" w:cs="Times New Roman"/>
          <w:sz w:val="24"/>
          <w:szCs w:val="24"/>
        </w:rPr>
        <w:t>«Сведения по дебиторской и кредиторской задолженности» (ф.ф.0503169, 0503369).</w:t>
      </w:r>
    </w:p>
    <w:p w:rsidR="00236ED9" w:rsidRPr="000F0C87" w:rsidRDefault="00236ED9" w:rsidP="00FF2DDA">
      <w:pPr>
        <w:pStyle w:val="a4"/>
        <w:numPr>
          <w:ilvl w:val="0"/>
          <w:numId w:val="1"/>
        </w:numPr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C87">
        <w:rPr>
          <w:rFonts w:ascii="Times New Roman" w:hAnsi="Times New Roman" w:cs="Times New Roman"/>
          <w:b/>
          <w:sz w:val="24"/>
          <w:szCs w:val="24"/>
        </w:rPr>
        <w:t>Проверка соответствия годовой бюджетной отчетности</w:t>
      </w:r>
    </w:p>
    <w:p w:rsidR="00236ED9" w:rsidRDefault="00236ED9" w:rsidP="00FF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проверке соответствия и оформления представленных форм требованиям </w:t>
      </w:r>
      <w:r w:rsidR="00FF2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нструкции</w:t>
      </w:r>
      <w:r w:rsidR="00FF2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2BA3">
        <w:rPr>
          <w:rFonts w:ascii="Times New Roman" w:eastAsia="Times New Roman" w:hAnsi="Times New Roman" w:cs="Times New Roman"/>
          <w:sz w:val="24"/>
          <w:szCs w:val="24"/>
        </w:rPr>
        <w:t>№191н</w:t>
      </w: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установлено следующее.</w:t>
      </w:r>
    </w:p>
    <w:p w:rsidR="002E0E36" w:rsidRPr="00717507" w:rsidRDefault="002E0E36" w:rsidP="00993DA7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5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Показатели, отраженные в ф.0503130 «Баланс исполнения бюджета», соответствуют показателям ф.0503121 «Отчет о финансовых результатах деятельности»;</w:t>
      </w:r>
    </w:p>
    <w:p w:rsidR="00717507" w:rsidRPr="00717507" w:rsidRDefault="002E0E36" w:rsidP="00993DA7">
      <w:pPr>
        <w:pStyle w:val="article-renderblock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717507">
        <w:t>В ф.0503123 «Отчет о движении денежных средств» изменение остатков денежных средств на счетах бюджетов соответствуют аналогичным показателям ф.0503127</w:t>
      </w:r>
      <w:r w:rsidR="003E7AF0">
        <w:t xml:space="preserve"> «Отчет об исполнении бюджета»;</w:t>
      </w:r>
    </w:p>
    <w:p w:rsidR="002E0E36" w:rsidRPr="00717507" w:rsidRDefault="002E0E36" w:rsidP="00993DA7">
      <w:pPr>
        <w:pStyle w:val="article-renderblock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717507">
        <w:rPr>
          <w:shd w:val="clear" w:color="auto" w:fill="FFFFFF"/>
        </w:rPr>
        <w:t>Согласно п.73. Инструкции №191н Показатели граф 4, 5 и 10 разделов «Бюджетные обязательства текущего (отчетного) финансового года по расходам», «Бюджетные обязательства текущего (отчетного) финансового года по выплатам источников финансирования дефицита бюджета» ф.0503128 «Отчет о бюджетных обязательствах»</w:t>
      </w:r>
      <w:r w:rsidRPr="00717507">
        <w:rPr>
          <w:color w:val="FF0000"/>
          <w:shd w:val="clear" w:color="auto" w:fill="FFFFFF"/>
        </w:rPr>
        <w:t xml:space="preserve"> </w:t>
      </w:r>
      <w:r w:rsidRPr="00717507">
        <w:rPr>
          <w:shd w:val="clear" w:color="auto" w:fill="FFFFFF"/>
        </w:rPr>
        <w:t xml:space="preserve">сопоставимы с показателями граф 4, 5 и 9 </w:t>
      </w:r>
      <w:hyperlink r:id="rId9" w:history="1">
        <w:r w:rsidRPr="00717507">
          <w:rPr>
            <w:rStyle w:val="af"/>
            <w:rFonts w:eastAsiaTheme="majorEastAsia"/>
            <w:color w:val="auto"/>
            <w:u w:val="none"/>
            <w:bdr w:val="none" w:sz="0" w:space="0" w:color="auto" w:frame="1"/>
            <w:shd w:val="clear" w:color="auto" w:fill="FFFFFF"/>
          </w:rPr>
          <w:t>ф.0503127</w:t>
        </w:r>
      </w:hyperlink>
      <w:r w:rsidRPr="00717507">
        <w:t xml:space="preserve"> «Отчет об исполнении бюджета» соответственно</w:t>
      </w:r>
      <w:r w:rsidR="003E7AF0">
        <w:rPr>
          <w:rFonts w:ascii="Arial" w:hAnsi="Arial" w:cs="Arial"/>
          <w:sz w:val="19"/>
          <w:szCs w:val="19"/>
          <w:shd w:val="clear" w:color="auto" w:fill="FFFFFF"/>
        </w:rPr>
        <w:t>;</w:t>
      </w:r>
    </w:p>
    <w:p w:rsidR="00432B30" w:rsidRPr="003009C9" w:rsidRDefault="00D412C1" w:rsidP="00432B30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717507">
        <w:t>Согласно показателям ф.0503</w:t>
      </w:r>
      <w:r w:rsidR="00432B30">
        <w:t>1</w:t>
      </w:r>
      <w:r w:rsidRPr="00717507">
        <w:t xml:space="preserve">69 «Сведения по дебиторской и кредиторской задолженности» </w:t>
      </w:r>
      <w:r w:rsidRPr="00717507">
        <w:rPr>
          <w:bCs/>
        </w:rPr>
        <w:t>кредиторская задолженность</w:t>
      </w:r>
      <w:r w:rsidRPr="00717507">
        <w:t xml:space="preserve"> у главного распорядителя средств местного бюджета</w:t>
      </w:r>
      <w:r w:rsidRPr="00717507">
        <w:rPr>
          <w:bCs/>
        </w:rPr>
        <w:t xml:space="preserve"> н</w:t>
      </w:r>
      <w:r w:rsidRPr="00D412C1">
        <w:rPr>
          <w:bCs/>
        </w:rPr>
        <w:t xml:space="preserve">а </w:t>
      </w:r>
      <w:r w:rsidRPr="00D64CC7">
        <w:t xml:space="preserve">01.01.2022 </w:t>
      </w:r>
      <w:r w:rsidRPr="00D412C1">
        <w:rPr>
          <w:bCs/>
        </w:rPr>
        <w:t>составила 1</w:t>
      </w:r>
      <w:r w:rsidR="00432B30">
        <w:rPr>
          <w:bCs/>
        </w:rPr>
        <w:t xml:space="preserve"> 780,8 </w:t>
      </w:r>
      <w:r w:rsidRPr="00D412C1">
        <w:rPr>
          <w:bCs/>
        </w:rPr>
        <w:t xml:space="preserve"> тыс. руб., в том числе просроченная </w:t>
      </w:r>
      <w:r w:rsidR="00432B30">
        <w:rPr>
          <w:bCs/>
        </w:rPr>
        <w:t xml:space="preserve">2 385,3 </w:t>
      </w:r>
      <w:r w:rsidRPr="00D412C1">
        <w:rPr>
          <w:bCs/>
        </w:rPr>
        <w:t xml:space="preserve">тыс. руб., на конец отчётного периода </w:t>
      </w:r>
      <w:r w:rsidR="00432B30">
        <w:rPr>
          <w:bCs/>
        </w:rPr>
        <w:t>1 320,0</w:t>
      </w:r>
      <w:r w:rsidRPr="00D412C1">
        <w:rPr>
          <w:bCs/>
        </w:rPr>
        <w:t xml:space="preserve"> тыс. руб., в том числе просроченная 122,8 тыс. руб. Д</w:t>
      </w:r>
      <w:r w:rsidRPr="005D0DA8">
        <w:t xml:space="preserve">ебиторская </w:t>
      </w:r>
      <w:r w:rsidRPr="00D64CC7">
        <w:t xml:space="preserve">задолженность у главного распорядителя средств местного бюджета на 01.01.2022 составила </w:t>
      </w:r>
      <w:r w:rsidR="00432B30">
        <w:t>49,1</w:t>
      </w:r>
      <w:proofErr w:type="gramEnd"/>
      <w:r w:rsidRPr="00D64CC7">
        <w:t xml:space="preserve"> тыс. руб.,</w:t>
      </w:r>
      <w:r w:rsidR="00432B30">
        <w:t xml:space="preserve"> </w:t>
      </w:r>
      <w:r w:rsidRPr="00D412C1">
        <w:rPr>
          <w:bCs/>
        </w:rPr>
        <w:t xml:space="preserve">на конец отчётного периода </w:t>
      </w:r>
      <w:r w:rsidR="00432B30">
        <w:rPr>
          <w:bCs/>
        </w:rPr>
        <w:t>15,0</w:t>
      </w:r>
      <w:r w:rsidRPr="00D64CC7">
        <w:t xml:space="preserve"> тыс.</w:t>
      </w:r>
      <w:r>
        <w:t xml:space="preserve"> руб</w:t>
      </w:r>
      <w:r w:rsidRPr="00D64CC7">
        <w:t>.</w:t>
      </w:r>
      <w:r>
        <w:t xml:space="preserve"> </w:t>
      </w:r>
      <w:r w:rsidRPr="00432B30">
        <w:t>Дебитор</w:t>
      </w:r>
      <w:r w:rsidRPr="00432B30">
        <w:rPr>
          <w:bCs/>
        </w:rPr>
        <w:t xml:space="preserve">ская задолженность на конец отчётного периода увеличилась на </w:t>
      </w:r>
      <w:r w:rsidR="003E7AF0" w:rsidRPr="00432B30">
        <w:rPr>
          <w:bCs/>
        </w:rPr>
        <w:t>29</w:t>
      </w:r>
      <w:r w:rsidRPr="00432B30">
        <w:rPr>
          <w:bCs/>
        </w:rPr>
        <w:t>,4 тыс. руб.</w:t>
      </w:r>
      <w:r w:rsidR="00432B30" w:rsidRPr="00432B30">
        <w:rPr>
          <w:bCs/>
        </w:rPr>
        <w:t xml:space="preserve"> </w:t>
      </w:r>
      <w:r w:rsidR="00432B30" w:rsidRPr="003009C9">
        <w:rPr>
          <w:bCs/>
        </w:rPr>
        <w:t>Данные показатели соответствуют показателям ф. 0503130 «</w:t>
      </w:r>
      <w:r w:rsidR="00432B30" w:rsidRPr="003009C9">
        <w:t>Баланс исполнения бюджета».</w:t>
      </w:r>
    </w:p>
    <w:p w:rsidR="00D412C1" w:rsidRDefault="00D412C1" w:rsidP="00993DA7">
      <w:pPr>
        <w:pStyle w:val="article-renderblock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 w:rsidRPr="00D412C1">
        <w:rPr>
          <w:shd w:val="clear" w:color="auto" w:fill="FFFFFF"/>
        </w:rPr>
        <w:t>В графе 8 ф.</w:t>
      </w:r>
      <w:r w:rsidRPr="00916664">
        <w:t xml:space="preserve">0503128 </w:t>
      </w:r>
      <w:r>
        <w:t>«О</w:t>
      </w:r>
      <w:r w:rsidRPr="00916664">
        <w:t>тчет о принятых бюджетных обязательствах</w:t>
      </w:r>
      <w:r>
        <w:t>»</w:t>
      </w:r>
      <w:r w:rsidRPr="00D412C1">
        <w:rPr>
          <w:shd w:val="clear" w:color="auto" w:fill="FFFFFF"/>
        </w:rPr>
        <w:t xml:space="preserve"> не отражены суммы принятых бюджетных обязатель</w:t>
      </w:r>
      <w:proofErr w:type="gramStart"/>
      <w:r w:rsidRPr="00D412C1">
        <w:rPr>
          <w:shd w:val="clear" w:color="auto" w:fill="FFFFFF"/>
        </w:rPr>
        <w:t>ств с пр</w:t>
      </w:r>
      <w:proofErr w:type="gramEnd"/>
      <w:r w:rsidRPr="00D412C1">
        <w:rPr>
          <w:shd w:val="clear" w:color="auto" w:fill="FFFFFF"/>
        </w:rPr>
        <w:t>именением конкурентных способов. Учреждениями не ведется учет по санкционированию расходов при определении поставщиков (подрядчиков, исполнителей) через закупки с использованием конкурентных способов, не ведется учет сумм экономии, полученной при осуществлении закупки при определении поставщика (раздел 4 «Сведения об экономии при заключении государственных (муниципальных) контрактов с применением конкурентных способов» формы 0503175</w:t>
      </w:r>
      <w:r>
        <w:rPr>
          <w:shd w:val="clear" w:color="auto" w:fill="FFFFFF"/>
        </w:rPr>
        <w:t xml:space="preserve"> в составе отчетности отсутствует</w:t>
      </w:r>
      <w:r w:rsidR="003E7AF0">
        <w:rPr>
          <w:shd w:val="clear" w:color="auto" w:fill="FFFFFF"/>
        </w:rPr>
        <w:t>);</w:t>
      </w:r>
    </w:p>
    <w:p w:rsidR="00133F9C" w:rsidRPr="00133F9C" w:rsidRDefault="00133F9C" w:rsidP="00993DA7">
      <w:pPr>
        <w:pStyle w:val="article-renderblock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proofErr w:type="gramStart"/>
      <w:r>
        <w:t>Представленные в составе отчета ф</w:t>
      </w:r>
      <w:r w:rsidRPr="00561F0E">
        <w:t xml:space="preserve">.0503168 «Сведения о движении нефинансовых </w:t>
      </w:r>
      <w:r w:rsidRPr="00133F9C">
        <w:t>активов» и ф.0503123 «Отчет о движении денежных средств» заполнены без учета</w:t>
      </w:r>
      <w:r w:rsidRPr="00561F0E">
        <w:t xml:space="preserve"> изменений, внесенных Приказом Минфина России от 14.06.2022 N 94н  «О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</w:t>
      </w:r>
      <w:proofErr w:type="gramEnd"/>
      <w:r w:rsidRPr="00561F0E">
        <w:t xml:space="preserve"> 28 декабря 2010 г. N 191н»</w:t>
      </w:r>
      <w:r w:rsidR="003E7AF0">
        <w:t>;</w:t>
      </w:r>
    </w:p>
    <w:p w:rsidR="003E7AF0" w:rsidRDefault="00AD49DF" w:rsidP="00993DA7">
      <w:pPr>
        <w:pStyle w:val="article-renderblock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 w:rsidRPr="00133F9C">
        <w:rPr>
          <w:shd w:val="clear" w:color="auto" w:fill="FFFFFF"/>
        </w:rPr>
        <w:t>Бюджетная отчетность по полноте предоставленных форм не соответствует требованиям п.</w:t>
      </w:r>
      <w:r w:rsidR="00B17949">
        <w:rPr>
          <w:shd w:val="clear" w:color="auto" w:fill="FFFFFF"/>
        </w:rPr>
        <w:t>п.</w:t>
      </w:r>
      <w:r w:rsidRPr="00133F9C">
        <w:rPr>
          <w:shd w:val="clear" w:color="auto" w:fill="FFFFFF"/>
        </w:rPr>
        <w:t xml:space="preserve"> 11.1.</w:t>
      </w:r>
      <w:r w:rsidR="00B17949">
        <w:rPr>
          <w:shd w:val="clear" w:color="auto" w:fill="FFFFFF"/>
        </w:rPr>
        <w:t>, 11.2</w:t>
      </w:r>
      <w:r w:rsidRPr="00133F9C">
        <w:rPr>
          <w:shd w:val="clear" w:color="auto" w:fill="FFFFFF"/>
        </w:rPr>
        <w:t xml:space="preserve"> Инструкции №191н. </w:t>
      </w:r>
    </w:p>
    <w:p w:rsidR="00717507" w:rsidRPr="00133F9C" w:rsidRDefault="003E7AF0" w:rsidP="003E7AF0">
      <w:pPr>
        <w:pStyle w:val="article-renderblock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="00AD49DF" w:rsidRPr="00133F9C">
        <w:rPr>
          <w:shd w:val="clear" w:color="auto" w:fill="FFFFFF"/>
        </w:rPr>
        <w:t xml:space="preserve">Не представлена ф.0503160 «Пояснительная записка» в разрезе разделов, предусмотренных п. 152 Инструкции №191н, </w:t>
      </w:r>
      <w:r w:rsidR="00717507" w:rsidRPr="00133F9C">
        <w:rPr>
          <w:shd w:val="clear" w:color="auto" w:fill="FFFFFF"/>
        </w:rPr>
        <w:t xml:space="preserve">в </w:t>
      </w:r>
      <w:proofErr w:type="gramStart"/>
      <w:r w:rsidR="00717507" w:rsidRPr="00133F9C">
        <w:rPr>
          <w:shd w:val="clear" w:color="auto" w:fill="FFFFFF"/>
        </w:rPr>
        <w:t>связи</w:t>
      </w:r>
      <w:proofErr w:type="gramEnd"/>
      <w:r w:rsidR="00717507" w:rsidRPr="00133F9C">
        <w:rPr>
          <w:shd w:val="clear" w:color="auto" w:fill="FFFFFF"/>
        </w:rPr>
        <w:t xml:space="preserve"> с чем отсутству</w:t>
      </w:r>
      <w:r w:rsidR="00AD49DF" w:rsidRPr="00133F9C">
        <w:rPr>
          <w:shd w:val="clear" w:color="auto" w:fill="FFFFFF"/>
        </w:rPr>
        <w:t xml:space="preserve">ют </w:t>
      </w:r>
      <w:r w:rsidR="00717507" w:rsidRPr="00133F9C">
        <w:rPr>
          <w:shd w:val="clear" w:color="auto" w:fill="FFFFFF"/>
        </w:rPr>
        <w:t xml:space="preserve"> </w:t>
      </w:r>
      <w:r w:rsidR="00AD49DF" w:rsidRPr="00133F9C">
        <w:rPr>
          <w:shd w:val="clear" w:color="auto" w:fill="FFFFFF"/>
        </w:rPr>
        <w:t>сведения</w:t>
      </w:r>
      <w:r w:rsidR="00717507" w:rsidRPr="00133F9C">
        <w:rPr>
          <w:shd w:val="clear" w:color="auto" w:fill="FFFFFF"/>
        </w:rPr>
        <w:t>, раскрываем</w:t>
      </w:r>
      <w:r w:rsidR="00AD49DF" w:rsidRPr="00133F9C">
        <w:rPr>
          <w:shd w:val="clear" w:color="auto" w:fill="FFFFFF"/>
        </w:rPr>
        <w:t xml:space="preserve">ые </w:t>
      </w:r>
      <w:r w:rsidR="008C74E5" w:rsidRPr="00133F9C">
        <w:rPr>
          <w:shd w:val="clear" w:color="auto" w:fill="FFFFFF"/>
        </w:rPr>
        <w:t xml:space="preserve">в </w:t>
      </w:r>
      <w:r w:rsidR="00717507" w:rsidRPr="00133F9C">
        <w:rPr>
          <w:shd w:val="clear" w:color="auto" w:fill="FFFFFF"/>
        </w:rPr>
        <w:t>ф.0503160</w:t>
      </w:r>
      <w:r w:rsidR="008C74E5" w:rsidRPr="00133F9C">
        <w:rPr>
          <w:shd w:val="clear" w:color="auto" w:fill="FFFFFF"/>
        </w:rPr>
        <w:t xml:space="preserve">, </w:t>
      </w:r>
      <w:r w:rsidR="00717507" w:rsidRPr="00133F9C">
        <w:rPr>
          <w:shd w:val="clear" w:color="auto" w:fill="FFFFFF"/>
        </w:rPr>
        <w:t>в том числе</w:t>
      </w:r>
      <w:r w:rsidR="008C74E5" w:rsidRPr="00133F9C">
        <w:rPr>
          <w:shd w:val="clear" w:color="auto" w:fill="FFFFFF"/>
        </w:rPr>
        <w:t>:</w:t>
      </w:r>
      <w:r w:rsidR="00717507" w:rsidRPr="00133F9C">
        <w:rPr>
          <w:shd w:val="clear" w:color="auto" w:fill="FFFFFF"/>
        </w:rPr>
        <w:t xml:space="preserve"> </w:t>
      </w:r>
    </w:p>
    <w:p w:rsidR="008C74E5" w:rsidRPr="008C74E5" w:rsidRDefault="008C74E5" w:rsidP="00993DA7">
      <w:pPr>
        <w:pStyle w:val="a4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hd w:val="clear" w:color="auto" w:fill="FFFFFF"/>
        </w:rPr>
      </w:pPr>
      <w:r w:rsidRPr="008C74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информация о наличии государственных (муниципальных) унитарных и казенных предприятий;</w:t>
      </w:r>
    </w:p>
    <w:p w:rsidR="002E0E36" w:rsidRPr="008C74E5" w:rsidRDefault="002E0E36" w:rsidP="00993DA7">
      <w:pPr>
        <w:pStyle w:val="article-renderblock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 w:rsidRPr="008C74E5">
        <w:rPr>
          <w:shd w:val="clear" w:color="auto" w:fill="FFFFFF"/>
        </w:rPr>
        <w:t>информация о техническом состоянии, эффективности использования, обеспеченности субъекта бюджетной отчетности и его структурных подразделений основными фондами (соответствия величины, состава и технического уровня фондов реальной потребности в них), основных мероприятиях по улучшению состояния и сохранности основных средст</w:t>
      </w:r>
      <w:r w:rsidR="00717507" w:rsidRPr="008C74E5">
        <w:rPr>
          <w:shd w:val="clear" w:color="auto" w:fill="FFFFFF"/>
        </w:rPr>
        <w:t>в; характеристика комплектности</w:t>
      </w:r>
      <w:r w:rsidRPr="008C74E5">
        <w:rPr>
          <w:shd w:val="clear" w:color="auto" w:fill="FFFFFF"/>
        </w:rPr>
        <w:t>;</w:t>
      </w:r>
    </w:p>
    <w:p w:rsidR="002E0E36" w:rsidRPr="008C74E5" w:rsidRDefault="002E0E36" w:rsidP="00993DA7">
      <w:pPr>
        <w:pStyle w:val="article-renderblock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 w:rsidRPr="008C74E5">
        <w:rPr>
          <w:shd w:val="clear" w:color="auto" w:fill="FFFFFF"/>
        </w:rPr>
        <w:t>информация, характеризующая результаты анализа исполнения текстовых статей закона (решения) о бюджете, касающихся приоритетных национальных проектов и имеющих отношение к деятельност</w:t>
      </w:r>
      <w:r w:rsidR="00717507" w:rsidRPr="008C74E5">
        <w:rPr>
          <w:shd w:val="clear" w:color="auto" w:fill="FFFFFF"/>
        </w:rPr>
        <w:t>и субъекта бюджетной отчетности</w:t>
      </w:r>
      <w:r w:rsidRPr="008C74E5">
        <w:rPr>
          <w:shd w:val="clear" w:color="auto" w:fill="FFFFFF"/>
        </w:rPr>
        <w:t>;</w:t>
      </w:r>
    </w:p>
    <w:p w:rsidR="008C74E5" w:rsidRPr="008C74E5" w:rsidRDefault="008C74E5" w:rsidP="00993DA7">
      <w:pPr>
        <w:pStyle w:val="a4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Pr="008C74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ведения о принятых и неисполненных обязательствах получателя бюджетных средств</w:t>
      </w:r>
      <w:r w:rsidR="00133F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2E0E36" w:rsidRPr="008C74E5" w:rsidRDefault="00717507" w:rsidP="00993DA7">
      <w:pPr>
        <w:pStyle w:val="a4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C74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="002E0E36" w:rsidRPr="008C74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ведения о проведении инвентаризаци</w:t>
      </w:r>
      <w:r w:rsidR="008C74E5" w:rsidRPr="008C74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й</w:t>
      </w:r>
      <w:r w:rsidR="00133F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8C74E5" w:rsidRPr="008C74E5" w:rsidRDefault="008C74E5" w:rsidP="00993DA7">
      <w:pPr>
        <w:pStyle w:val="a4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с</w:t>
      </w:r>
      <w:r w:rsidRPr="008C74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ведения об исполнении судебных решений по денежным обязательствам бюджета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8C74E5" w:rsidRPr="008C74E5" w:rsidRDefault="008C74E5" w:rsidP="00993DA7">
      <w:pPr>
        <w:pStyle w:val="a4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C74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перечень форм отчетности, не включенных в состав бюджетной отчетности за отчетный период ввиду отсутствия числовых значений показателей.</w:t>
      </w:r>
    </w:p>
    <w:p w:rsidR="0047618D" w:rsidRPr="00916664" w:rsidRDefault="0047618D" w:rsidP="00DF7D93">
      <w:pPr>
        <w:pStyle w:val="article-renderblock"/>
        <w:shd w:val="clear" w:color="auto" w:fill="FFFFFF"/>
        <w:spacing w:before="120" w:beforeAutospacing="0" w:after="0" w:afterAutospacing="0" w:line="272" w:lineRule="exact"/>
        <w:jc w:val="center"/>
        <w:rPr>
          <w:b/>
          <w:color w:val="000000"/>
        </w:rPr>
      </w:pPr>
      <w:r w:rsidRPr="00916664">
        <w:rPr>
          <w:b/>
          <w:color w:val="000000"/>
        </w:rPr>
        <w:t>ВЫВОДЫ</w:t>
      </w:r>
    </w:p>
    <w:p w:rsidR="0047618D" w:rsidRPr="00AA2642" w:rsidRDefault="0047618D" w:rsidP="00993DA7">
      <w:pPr>
        <w:pStyle w:val="a4"/>
        <w:numPr>
          <w:ilvl w:val="1"/>
          <w:numId w:val="12"/>
        </w:numPr>
        <w:spacing w:after="0" w:line="272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642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Заключение подготовлено </w:t>
      </w:r>
      <w:r w:rsidR="006E080D" w:rsidRPr="00AA2642">
        <w:rPr>
          <w:rFonts w:ascii="Times New Roman" w:hAnsi="Times New Roman" w:cs="Times New Roman"/>
          <w:color w:val="000000"/>
          <w:sz w:val="24"/>
          <w:szCs w:val="24"/>
        </w:rPr>
        <w:t xml:space="preserve">КСО Братского района </w:t>
      </w:r>
      <w:r w:rsidRPr="00AA2642">
        <w:rPr>
          <w:rFonts w:ascii="Times New Roman" w:hAnsi="Times New Roman" w:cs="Times New Roman"/>
          <w:color w:val="000000"/>
          <w:sz w:val="24"/>
          <w:szCs w:val="24"/>
        </w:rPr>
        <w:t xml:space="preserve"> по результатам внешней проверки годового отчета об исполнении бюджета </w:t>
      </w:r>
      <w:proofErr w:type="spellStart"/>
      <w:r w:rsidRPr="00AA2642">
        <w:rPr>
          <w:rFonts w:ascii="Times New Roman" w:eastAsia="Calibri" w:hAnsi="Times New Roman" w:cs="Times New Roman"/>
          <w:sz w:val="24"/>
          <w:szCs w:val="24"/>
        </w:rPr>
        <w:t>Наратайского</w:t>
      </w:r>
      <w:proofErr w:type="spellEnd"/>
      <w:r w:rsidRPr="00AA264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за 202</w:t>
      </w:r>
      <w:r w:rsidR="00DF2937" w:rsidRPr="00AA264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A2642">
        <w:rPr>
          <w:rFonts w:ascii="Times New Roman" w:hAnsi="Times New Roman" w:cs="Times New Roman"/>
          <w:color w:val="000000"/>
          <w:sz w:val="24"/>
          <w:szCs w:val="24"/>
        </w:rPr>
        <w:t xml:space="preserve"> год, проведенной на основании ст. 264.4. БК РФ и </w:t>
      </w:r>
      <w:r w:rsidRPr="00AA2642">
        <w:rPr>
          <w:rFonts w:ascii="Times New Roman" w:hAnsi="Times New Roman" w:cs="Times New Roman"/>
          <w:sz w:val="24"/>
          <w:szCs w:val="24"/>
        </w:rPr>
        <w:t>Соглашения №20</w:t>
      </w:r>
      <w:r w:rsidRPr="00AA2642">
        <w:rPr>
          <w:rFonts w:ascii="Times New Roman" w:hAnsi="Times New Roman" w:cs="Times New Roman"/>
          <w:sz w:val="24"/>
          <w:szCs w:val="24"/>
        </w:rPr>
        <w:br/>
        <w:t>«О передаче полномочий по осуществлению внешнего муниципального финансового контроля» от 29.12.2021</w:t>
      </w:r>
      <w:r w:rsidR="00FF2DDA" w:rsidRPr="00AA264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A2642">
        <w:rPr>
          <w:rFonts w:ascii="Times New Roman" w:hAnsi="Times New Roman" w:cs="Times New Roman"/>
          <w:sz w:val="24"/>
          <w:szCs w:val="24"/>
        </w:rPr>
        <w:t>.</w:t>
      </w:r>
    </w:p>
    <w:p w:rsidR="0047618D" w:rsidRPr="00AA2642" w:rsidRDefault="0047618D" w:rsidP="00993DA7">
      <w:pPr>
        <w:pStyle w:val="a4"/>
        <w:numPr>
          <w:ilvl w:val="1"/>
          <w:numId w:val="12"/>
        </w:numPr>
        <w:spacing w:after="0" w:line="272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642">
        <w:rPr>
          <w:rFonts w:ascii="Times New Roman" w:hAnsi="Times New Roman" w:cs="Times New Roman"/>
          <w:color w:val="000000"/>
          <w:sz w:val="24"/>
          <w:szCs w:val="24"/>
        </w:rPr>
        <w:t xml:space="preserve">Отчет представлен в </w:t>
      </w:r>
      <w:r w:rsidR="006E080D" w:rsidRPr="00AA2642">
        <w:rPr>
          <w:rFonts w:ascii="Times New Roman" w:hAnsi="Times New Roman" w:cs="Times New Roman"/>
          <w:color w:val="000000"/>
          <w:sz w:val="24"/>
          <w:szCs w:val="24"/>
        </w:rPr>
        <w:t xml:space="preserve">КСО Братского района </w:t>
      </w:r>
      <w:r w:rsidRPr="00AA2642">
        <w:rPr>
          <w:rFonts w:ascii="Times New Roman" w:hAnsi="Times New Roman" w:cs="Times New Roman"/>
          <w:color w:val="000000"/>
          <w:sz w:val="24"/>
          <w:szCs w:val="24"/>
        </w:rPr>
        <w:t xml:space="preserve"> в сроки, установленные бюджетным законодательством, Положением о бюджетном процессе в </w:t>
      </w:r>
      <w:proofErr w:type="spellStart"/>
      <w:r w:rsidRPr="00AA2642">
        <w:rPr>
          <w:rFonts w:ascii="Times New Roman" w:eastAsia="Calibri" w:hAnsi="Times New Roman" w:cs="Times New Roman"/>
          <w:sz w:val="24"/>
          <w:szCs w:val="24"/>
        </w:rPr>
        <w:t>Наратайском</w:t>
      </w:r>
      <w:proofErr w:type="spellEnd"/>
      <w:r w:rsidRPr="00AA264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образовании.</w:t>
      </w:r>
    </w:p>
    <w:p w:rsidR="0047618D" w:rsidRPr="00AA2642" w:rsidRDefault="0047618D" w:rsidP="00993DA7">
      <w:pPr>
        <w:pStyle w:val="a4"/>
        <w:numPr>
          <w:ilvl w:val="1"/>
          <w:numId w:val="12"/>
        </w:numPr>
        <w:spacing w:after="0" w:line="272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202</w:t>
      </w:r>
      <w:r w:rsidR="00DF2937" w:rsidRPr="00AA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A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решениями представительного органа муниципального образования в параметры местного бюджета </w:t>
      </w:r>
      <w:r w:rsidR="00DF2937" w:rsidRPr="00AA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пять </w:t>
      </w:r>
      <w:r w:rsidRPr="00AA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вносились изменения. Согласно</w:t>
      </w:r>
      <w:r w:rsidRPr="00AA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ст. 184.1. БК РФ проект решения об исполнении бюджета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:rsidR="0047618D" w:rsidRPr="00AA2642" w:rsidRDefault="0047618D" w:rsidP="00DF7D93">
      <w:pPr>
        <w:pStyle w:val="article-renderblock"/>
        <w:shd w:val="clear" w:color="auto" w:fill="FFFFFF"/>
        <w:spacing w:before="0" w:beforeAutospacing="0" w:after="0" w:afterAutospacing="0" w:line="272" w:lineRule="exact"/>
        <w:ind w:firstLine="709"/>
        <w:jc w:val="both"/>
        <w:rPr>
          <w:color w:val="000000"/>
        </w:rPr>
      </w:pPr>
      <w:r w:rsidRPr="00AA2642">
        <w:rPr>
          <w:color w:val="000000"/>
        </w:rPr>
        <w:t xml:space="preserve">Фактическое исполнение бюджета составило: </w:t>
      </w:r>
    </w:p>
    <w:p w:rsidR="0047618D" w:rsidRPr="00AA2642" w:rsidRDefault="0047618D" w:rsidP="00993DA7">
      <w:pPr>
        <w:pStyle w:val="article-renderblock"/>
        <w:numPr>
          <w:ilvl w:val="0"/>
          <w:numId w:val="13"/>
        </w:numPr>
        <w:shd w:val="clear" w:color="auto" w:fill="FFFFFF"/>
        <w:spacing w:before="0" w:beforeAutospacing="0" w:after="0" w:afterAutospacing="0" w:line="272" w:lineRule="exact"/>
        <w:ind w:left="0" w:firstLine="709"/>
        <w:jc w:val="both"/>
        <w:rPr>
          <w:color w:val="000000"/>
        </w:rPr>
      </w:pPr>
      <w:r w:rsidRPr="00AA2642">
        <w:rPr>
          <w:color w:val="000000"/>
        </w:rPr>
        <w:t xml:space="preserve">по доходам – </w:t>
      </w:r>
      <w:r w:rsidR="00DF2937" w:rsidRPr="00AA2642">
        <w:rPr>
          <w:color w:val="000000"/>
        </w:rPr>
        <w:t>19 518,4</w:t>
      </w:r>
      <w:r w:rsidRPr="00AA2642">
        <w:rPr>
          <w:color w:val="000000"/>
        </w:rPr>
        <w:t xml:space="preserve"> тыс. руб. (100,</w:t>
      </w:r>
      <w:r w:rsidR="00DF2937" w:rsidRPr="00AA2642">
        <w:rPr>
          <w:color w:val="000000"/>
        </w:rPr>
        <w:t>2</w:t>
      </w:r>
      <w:r w:rsidRPr="00AA2642">
        <w:rPr>
          <w:color w:val="000000"/>
        </w:rPr>
        <w:t>% от запланированного поступления).</w:t>
      </w:r>
    </w:p>
    <w:p w:rsidR="0047618D" w:rsidRPr="00AA2642" w:rsidRDefault="0047618D" w:rsidP="00DF7D93">
      <w:pPr>
        <w:pStyle w:val="article-renderblock"/>
        <w:shd w:val="clear" w:color="auto" w:fill="FFFFFF"/>
        <w:spacing w:before="0" w:beforeAutospacing="0" w:after="0" w:afterAutospacing="0" w:line="272" w:lineRule="exact"/>
        <w:ind w:firstLine="708"/>
        <w:jc w:val="both"/>
        <w:rPr>
          <w:color w:val="000000"/>
        </w:rPr>
      </w:pPr>
      <w:r w:rsidRPr="00AA2642">
        <w:rPr>
          <w:color w:val="000000"/>
        </w:rPr>
        <w:t xml:space="preserve">Из общей суммы доходов бюджета поселения налоговые и неналоговые составили </w:t>
      </w:r>
      <w:r w:rsidR="007D7FE8" w:rsidRPr="00AA2642">
        <w:rPr>
          <w:color w:val="000000"/>
        </w:rPr>
        <w:t>3,3</w:t>
      </w:r>
      <w:r w:rsidRPr="00AA2642">
        <w:rPr>
          <w:color w:val="000000"/>
        </w:rPr>
        <w:t xml:space="preserve">%, безвозмездные поступления – </w:t>
      </w:r>
      <w:r w:rsidR="007D7FE8" w:rsidRPr="00AA2642">
        <w:rPr>
          <w:color w:val="000000"/>
        </w:rPr>
        <w:t>96,7</w:t>
      </w:r>
      <w:r w:rsidRPr="00AA2642">
        <w:rPr>
          <w:color w:val="000000"/>
        </w:rPr>
        <w:t xml:space="preserve">%, что говорит о </w:t>
      </w:r>
      <w:r w:rsidRPr="00AA2642">
        <w:t>высокой степени зависимости бюджета от поступлений из областного и районного бюджета;</w:t>
      </w:r>
    </w:p>
    <w:p w:rsidR="0047618D" w:rsidRPr="00AA2642" w:rsidRDefault="0047618D" w:rsidP="00993DA7">
      <w:pPr>
        <w:pStyle w:val="article-renderblock"/>
        <w:numPr>
          <w:ilvl w:val="0"/>
          <w:numId w:val="14"/>
        </w:numPr>
        <w:shd w:val="clear" w:color="auto" w:fill="FFFFFF"/>
        <w:spacing w:before="0" w:beforeAutospacing="0" w:after="0" w:afterAutospacing="0" w:line="272" w:lineRule="exact"/>
        <w:ind w:left="0" w:firstLine="709"/>
        <w:jc w:val="both"/>
        <w:rPr>
          <w:color w:val="000000"/>
        </w:rPr>
      </w:pPr>
      <w:r w:rsidRPr="00AA2642">
        <w:rPr>
          <w:color w:val="000000"/>
        </w:rPr>
        <w:t xml:space="preserve">по расходам – </w:t>
      </w:r>
      <w:r w:rsidR="007D7FE8" w:rsidRPr="00AA2642">
        <w:rPr>
          <w:color w:val="000000"/>
        </w:rPr>
        <w:t>19 132,6</w:t>
      </w:r>
      <w:r w:rsidRPr="00AA2642">
        <w:rPr>
          <w:color w:val="000000"/>
        </w:rPr>
        <w:t xml:space="preserve"> тыс. руб. (</w:t>
      </w:r>
      <w:r w:rsidR="007D7FE8" w:rsidRPr="00AA2642">
        <w:rPr>
          <w:color w:val="000000"/>
        </w:rPr>
        <w:t>97,4</w:t>
      </w:r>
      <w:r w:rsidRPr="00AA2642">
        <w:rPr>
          <w:color w:val="000000"/>
        </w:rPr>
        <w:t>% от плана).</w:t>
      </w:r>
    </w:p>
    <w:p w:rsidR="00E003E6" w:rsidRPr="00AA2642" w:rsidRDefault="0047618D" w:rsidP="00E003E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642">
        <w:rPr>
          <w:rFonts w:ascii="Times New Roman" w:hAnsi="Times New Roman" w:cs="Times New Roman"/>
          <w:color w:val="000000"/>
          <w:sz w:val="24"/>
          <w:szCs w:val="24"/>
        </w:rPr>
        <w:t>Основную долю расходов местного бюджета составили расходы по разделам:</w:t>
      </w:r>
      <w:r w:rsidR="00E003E6" w:rsidRPr="00AA2642">
        <w:rPr>
          <w:rFonts w:ascii="Times New Roman" w:eastAsia="Times New Roman" w:hAnsi="Times New Roman" w:cs="Times New Roman"/>
          <w:sz w:val="24"/>
          <w:szCs w:val="24"/>
        </w:rPr>
        <w:t xml:space="preserve"> 0100 «Общегосударственные расходы» 39,3% (7 517,2 тыс. руб.), 0800 «Культура, кинематография» 33,6% (6 437,6 тыс. руб.). Наименьшую долю от общего объема расходов составили расходы по разделам 0200 «Национальная оборона»  0,9% (180,1 тыс. руб.), 1100 «Социальная политика» 0,9% (170,4 тыс. руб.).</w:t>
      </w:r>
    </w:p>
    <w:p w:rsidR="00E003E6" w:rsidRPr="00AA2642" w:rsidRDefault="0047618D" w:rsidP="00DF7D93">
      <w:pPr>
        <w:widowControl w:val="0"/>
        <w:shd w:val="clear" w:color="auto" w:fill="FFFFFF"/>
        <w:spacing w:after="0" w:line="272" w:lineRule="exac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42">
        <w:rPr>
          <w:rFonts w:ascii="Times New Roman" w:hAnsi="Times New Roman" w:cs="Times New Roman"/>
          <w:sz w:val="24"/>
          <w:szCs w:val="24"/>
          <w:shd w:val="clear" w:color="auto" w:fill="FFFFFF"/>
        </w:rPr>
        <w:t>Общий объем средств, направленный на реализацию программ, составил 9</w:t>
      </w:r>
      <w:r w:rsidR="00E003E6" w:rsidRPr="00AA2642">
        <w:rPr>
          <w:rFonts w:ascii="Times New Roman" w:hAnsi="Times New Roman" w:cs="Times New Roman"/>
          <w:sz w:val="24"/>
          <w:szCs w:val="24"/>
          <w:shd w:val="clear" w:color="auto" w:fill="FFFFFF"/>
        </w:rPr>
        <w:t>7,3</w:t>
      </w:r>
      <w:r w:rsidRPr="00AA2642"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 w:rsidR="00E003E6" w:rsidRPr="00AA2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общего объема расходов бюджета поселения</w:t>
      </w:r>
      <w:r w:rsidRPr="00AA2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A30039" w:rsidRPr="00AA2642" w:rsidRDefault="00A30039" w:rsidP="00A30039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AA2642">
        <w:rPr>
          <w:shd w:val="clear" w:color="auto" w:fill="FFFFFF"/>
        </w:rPr>
        <w:t xml:space="preserve">Анализ использования бюджетных ассигнований дорожного фонда </w:t>
      </w:r>
      <w:proofErr w:type="spellStart"/>
      <w:r w:rsidRPr="00AA2642">
        <w:rPr>
          <w:shd w:val="clear" w:color="auto" w:fill="FFFFFF"/>
        </w:rPr>
        <w:t>Наратайского</w:t>
      </w:r>
      <w:proofErr w:type="spellEnd"/>
      <w:r w:rsidRPr="00AA2642">
        <w:rPr>
          <w:shd w:val="clear" w:color="auto" w:fill="FFFFFF"/>
        </w:rPr>
        <w:t xml:space="preserve"> сельского поселения в 2022 году показал – средства дорожного фонда израсходованы в сумме  </w:t>
      </w:r>
      <w:r w:rsidR="00667A85" w:rsidRPr="00AA2642">
        <w:rPr>
          <w:shd w:val="clear" w:color="auto" w:fill="FFFFFF"/>
        </w:rPr>
        <w:t xml:space="preserve">417,6 </w:t>
      </w:r>
      <w:r w:rsidRPr="00AA2642">
        <w:rPr>
          <w:shd w:val="clear" w:color="auto" w:fill="FFFFFF"/>
        </w:rPr>
        <w:t>тыс. руб.</w:t>
      </w:r>
      <w:r w:rsidRPr="00AA2642">
        <w:rPr>
          <w:color w:val="FF0000"/>
          <w:shd w:val="clear" w:color="auto" w:fill="FFFFFF"/>
        </w:rPr>
        <w:t xml:space="preserve"> </w:t>
      </w:r>
      <w:r w:rsidRPr="00AA2642">
        <w:rPr>
          <w:shd w:val="clear" w:color="auto" w:fill="FFFFFF"/>
        </w:rPr>
        <w:t xml:space="preserve">Остаток бюджетных ассигнований дорожного фонда по состоянию на 01.01.2023 составил  </w:t>
      </w:r>
      <w:r w:rsidR="00667A85" w:rsidRPr="00AA2642">
        <w:rPr>
          <w:shd w:val="clear" w:color="auto" w:fill="FFFFFF"/>
        </w:rPr>
        <w:t xml:space="preserve">158,8 </w:t>
      </w:r>
      <w:r w:rsidRPr="00AA2642">
        <w:rPr>
          <w:shd w:val="clear" w:color="auto" w:fill="FFFFFF"/>
        </w:rPr>
        <w:t>тыс. руб.</w:t>
      </w:r>
    </w:p>
    <w:p w:rsidR="00A30039" w:rsidRPr="00AA2642" w:rsidRDefault="00A30039" w:rsidP="00993DA7">
      <w:pPr>
        <w:pStyle w:val="article-renderblock"/>
        <w:numPr>
          <w:ilvl w:val="0"/>
          <w:numId w:val="2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709" w:firstLine="0"/>
        <w:jc w:val="both"/>
        <w:rPr>
          <w:color w:val="000000"/>
        </w:rPr>
      </w:pPr>
      <w:proofErr w:type="spellStart"/>
      <w:r w:rsidRPr="00AA2642">
        <w:rPr>
          <w:color w:val="000000"/>
        </w:rPr>
        <w:t>профицит</w:t>
      </w:r>
      <w:proofErr w:type="spellEnd"/>
      <w:r w:rsidRPr="00AA2642">
        <w:rPr>
          <w:color w:val="000000"/>
        </w:rPr>
        <w:t xml:space="preserve"> бюджета составил </w:t>
      </w:r>
      <w:r w:rsidR="00667A85" w:rsidRPr="00AA2642">
        <w:rPr>
          <w:color w:val="000000"/>
        </w:rPr>
        <w:t xml:space="preserve">385,8 </w:t>
      </w:r>
      <w:r w:rsidRPr="00AA2642">
        <w:rPr>
          <w:color w:val="000000"/>
        </w:rPr>
        <w:t>тыс. руб.</w:t>
      </w:r>
    </w:p>
    <w:p w:rsidR="0047618D" w:rsidRDefault="0047618D" w:rsidP="00993DA7">
      <w:pPr>
        <w:pStyle w:val="article-renderblock"/>
        <w:numPr>
          <w:ilvl w:val="1"/>
          <w:numId w:val="12"/>
        </w:numPr>
        <w:shd w:val="clear" w:color="auto" w:fill="FFFFFF"/>
        <w:spacing w:before="0" w:beforeAutospacing="0" w:after="0" w:afterAutospacing="0" w:line="272" w:lineRule="exact"/>
        <w:ind w:left="0" w:firstLine="709"/>
        <w:jc w:val="both"/>
      </w:pPr>
      <w:r w:rsidRPr="00AA2642">
        <w:rPr>
          <w:color w:val="000000"/>
        </w:rPr>
        <w:t>В ходе проведения экспертно-аналитического мероприятия</w:t>
      </w:r>
      <w:r w:rsidRPr="00916664">
        <w:rPr>
          <w:color w:val="000000"/>
        </w:rPr>
        <w:t xml:space="preserve"> по оценке </w:t>
      </w:r>
      <w:r w:rsidRPr="00916664">
        <w:t>полноты и достоверности отражения показателей годовой бюджетной отчетности, оформления форм, таблиц и пояснительной записки к годовой отчетности, соответствия взаимосвязанных п</w:t>
      </w:r>
      <w:r w:rsidR="00667A85">
        <w:t>оказателей отчетов, установлено:</w:t>
      </w:r>
    </w:p>
    <w:p w:rsidR="00667A85" w:rsidRPr="00AA2642" w:rsidRDefault="00667A85" w:rsidP="00993DA7">
      <w:pPr>
        <w:pStyle w:val="a4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642">
        <w:rPr>
          <w:rFonts w:ascii="Times New Roman" w:eastAsia="Times New Roman" w:hAnsi="Times New Roman" w:cs="Times New Roman"/>
          <w:sz w:val="24"/>
          <w:szCs w:val="24"/>
        </w:rPr>
        <w:t>согласно п. 9 Инструкции № 191н отчетность  составлена нарастающим итогом с начала года, числовые показатели отражены в рублях с точностью до второго десятичного знака после запятой</w:t>
      </w:r>
      <w:bookmarkStart w:id="0" w:name="_GoBack"/>
      <w:bookmarkEnd w:id="0"/>
      <w:r w:rsidRPr="00AA264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A85" w:rsidRPr="00AA2642" w:rsidRDefault="00667A85" w:rsidP="00993DA7">
      <w:pPr>
        <w:pStyle w:val="a4"/>
        <w:widowControl w:val="0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642">
        <w:rPr>
          <w:rFonts w:ascii="Times New Roman" w:eastAsia="Times New Roman" w:hAnsi="Times New Roman" w:cs="Times New Roman"/>
          <w:sz w:val="24"/>
          <w:szCs w:val="24"/>
        </w:rPr>
        <w:t>выборочной проверкой установлено соблюдение контрольных соотношений форм бюджетной отчетности;</w:t>
      </w:r>
    </w:p>
    <w:p w:rsidR="009F2251" w:rsidRDefault="00667A85" w:rsidP="00993DA7">
      <w:pPr>
        <w:pStyle w:val="a4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72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A2642">
        <w:rPr>
          <w:rFonts w:ascii="Times New Roman" w:hAnsi="Times New Roman" w:cs="Times New Roman"/>
          <w:sz w:val="24"/>
          <w:szCs w:val="24"/>
        </w:rPr>
        <w:t xml:space="preserve">анализ ф.0503128 показал, что учреждениями не ведется учет по санкционированию </w:t>
      </w:r>
      <w:r w:rsidRPr="00AA26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расходов при определении поставщиков (подрядчиков, исполнителей) через закупки с использованием конкурентных способов</w:t>
      </w:r>
      <w:r w:rsidR="009F2251" w:rsidRPr="00AA26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AA2642" w:rsidRPr="00133F9C" w:rsidRDefault="00AA2642" w:rsidP="00993DA7">
      <w:pPr>
        <w:pStyle w:val="article-renderblock"/>
        <w:numPr>
          <w:ilvl w:val="0"/>
          <w:numId w:val="2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proofErr w:type="gramStart"/>
      <w:r>
        <w:t>представленные в составе отчета ф</w:t>
      </w:r>
      <w:r w:rsidRPr="00561F0E">
        <w:t xml:space="preserve">.0503168 «Сведения о движении нефинансовых </w:t>
      </w:r>
      <w:r w:rsidRPr="00133F9C">
        <w:t>активов» и ф.0503123 «Отчет о движении денежных средств» заполнены без учета</w:t>
      </w:r>
      <w:r w:rsidRPr="00561F0E">
        <w:t xml:space="preserve"> изменений, внесенных Приказом Минфина России от 14.06.2022 N 94н  «О внесении изменений в Инструкцию о порядке составления и представления годовой, квартальной и </w:t>
      </w:r>
      <w:r w:rsidRPr="00561F0E">
        <w:lastRenderedPageBreak/>
        <w:t>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</w:t>
      </w:r>
      <w:proofErr w:type="gramEnd"/>
      <w:r w:rsidRPr="00561F0E">
        <w:t xml:space="preserve"> 28 декабря 2010 г. N 191н»</w:t>
      </w:r>
      <w:r>
        <w:t>;</w:t>
      </w:r>
    </w:p>
    <w:p w:rsidR="00667A85" w:rsidRPr="00AA2642" w:rsidRDefault="003D1184" w:rsidP="00993DA7">
      <w:pPr>
        <w:pStyle w:val="a4"/>
        <w:numPr>
          <w:ilvl w:val="0"/>
          <w:numId w:val="2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72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A26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</w:t>
      </w:r>
      <w:r w:rsidR="00667A85" w:rsidRPr="00AA26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юджетная отчетность по полноте предоставленных форм не соответствует требованиям </w:t>
      </w:r>
      <w:r w:rsidR="007D5D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п.</w:t>
      </w:r>
      <w:r w:rsidR="00667A85" w:rsidRPr="00AA26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п. 11.1.</w:t>
      </w:r>
      <w:r w:rsidR="007D5D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11.2. </w:t>
      </w:r>
      <w:r w:rsidR="00667A85" w:rsidRPr="00AA26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Инструкции №191н. Не представлена ф.0503160 «Пояснительная записка» в разрезе разделов, предусмотренных п. 152 Инструкции №191н, в </w:t>
      </w:r>
      <w:proofErr w:type="gramStart"/>
      <w:r w:rsidR="00667A85" w:rsidRPr="00AA26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связи</w:t>
      </w:r>
      <w:proofErr w:type="gramEnd"/>
      <w:r w:rsidR="00667A85" w:rsidRPr="00AA26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чем отсутствуют  сведения, раскрываемые в ф.0503160, в том числе: </w:t>
      </w:r>
    </w:p>
    <w:p w:rsidR="00667A85" w:rsidRPr="008C74E5" w:rsidRDefault="00667A85" w:rsidP="00993DA7">
      <w:pPr>
        <w:pStyle w:val="a4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hd w:val="clear" w:color="auto" w:fill="FFFFFF"/>
        </w:rPr>
      </w:pPr>
      <w:r w:rsidRPr="008C74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информация о наличии государственных (муниципальных) унитарных и казенных предприятий;</w:t>
      </w:r>
    </w:p>
    <w:p w:rsidR="00667A85" w:rsidRPr="008C74E5" w:rsidRDefault="00667A85" w:rsidP="00993DA7">
      <w:pPr>
        <w:pStyle w:val="article-renderblock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 w:rsidRPr="008C74E5">
        <w:rPr>
          <w:shd w:val="clear" w:color="auto" w:fill="FFFFFF"/>
        </w:rPr>
        <w:t>информация о техническом состоянии, эффективности использования, обеспеченности субъекта бюджетной отчетности и его структурных подразделений основными фондами (соответствия величины, состава и технического уровня фондов реальной потребности в них), основных мероприятиях по улучшению состояния и сохранности основных средств; характеристика комплектности;</w:t>
      </w:r>
    </w:p>
    <w:p w:rsidR="00667A85" w:rsidRPr="008C74E5" w:rsidRDefault="00667A85" w:rsidP="00993DA7">
      <w:pPr>
        <w:pStyle w:val="article-renderblock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 w:rsidRPr="008C74E5">
        <w:rPr>
          <w:shd w:val="clear" w:color="auto" w:fill="FFFFFF"/>
        </w:rPr>
        <w:t>информация, характеризующая результаты анализа исполнения текстовых статей закона (решения) о бюджете, касающихся приоритетных национальных проектов и имеющих отношение к деятельности субъекта бюджетной отчетности;</w:t>
      </w:r>
    </w:p>
    <w:p w:rsidR="00667A85" w:rsidRPr="008C74E5" w:rsidRDefault="00667A85" w:rsidP="00993DA7">
      <w:pPr>
        <w:pStyle w:val="a4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Pr="008C74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ведения о принятых и неисполненных обязательствах получателя бюджетных средств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667A85" w:rsidRPr="008C74E5" w:rsidRDefault="00667A85" w:rsidP="00993DA7">
      <w:pPr>
        <w:pStyle w:val="a4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C74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сведения о проведении инвентаризаций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667A85" w:rsidRPr="008C74E5" w:rsidRDefault="00667A85" w:rsidP="00993DA7">
      <w:pPr>
        <w:pStyle w:val="a4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Pr="008C74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ведения об исполнении судебных решений по денежным обязательствам бюджета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667A85" w:rsidRPr="008C74E5" w:rsidRDefault="00667A85" w:rsidP="00993DA7">
      <w:pPr>
        <w:pStyle w:val="a4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C74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перечень форм отчетности, не включенных в состав бюджетной отчетности за отчетный период ввиду отсутствия числовых значений показателей.</w:t>
      </w:r>
    </w:p>
    <w:p w:rsidR="00E003E6" w:rsidRDefault="00E003E6" w:rsidP="00E003E6">
      <w:pPr>
        <w:pStyle w:val="Default"/>
        <w:ind w:firstLine="567"/>
        <w:jc w:val="both"/>
      </w:pPr>
    </w:p>
    <w:p w:rsidR="00E003E6" w:rsidRPr="00AA2642" w:rsidRDefault="00E003E6" w:rsidP="00E003E6">
      <w:pPr>
        <w:pStyle w:val="Default"/>
        <w:ind w:firstLine="567"/>
        <w:jc w:val="both"/>
      </w:pPr>
      <w:r w:rsidRPr="00AA2642">
        <w:t xml:space="preserve">Годовая бюджетная отчетность </w:t>
      </w:r>
      <w:proofErr w:type="spellStart"/>
      <w:r w:rsidRPr="00AA2642">
        <w:t>Наратайского</w:t>
      </w:r>
      <w:proofErr w:type="spellEnd"/>
      <w:r w:rsidRPr="00AA2642">
        <w:t xml:space="preserve"> сельского поселения за 2022 год составлена с недостатками, выразившимися в несоблюдении п. 152. Инструкции №191н, не </w:t>
      </w:r>
      <w:proofErr w:type="gramStart"/>
      <w:r w:rsidRPr="00AA2642">
        <w:t>оказавшими</w:t>
      </w:r>
      <w:proofErr w:type="gramEnd"/>
      <w:r w:rsidRPr="00AA2642">
        <w:t xml:space="preserve"> влияния на достоверность бюджетной отчетности за 2022 год.</w:t>
      </w:r>
    </w:p>
    <w:p w:rsidR="00E003E6" w:rsidRPr="0041601A" w:rsidRDefault="00E003E6" w:rsidP="00E003E6">
      <w:pPr>
        <w:pStyle w:val="Default"/>
        <w:ind w:firstLine="567"/>
        <w:jc w:val="both"/>
        <w:rPr>
          <w:color w:val="auto"/>
        </w:rPr>
      </w:pPr>
      <w:r w:rsidRPr="00AA2642">
        <w:rPr>
          <w:color w:val="auto"/>
        </w:rPr>
        <w:t>КСО Братского района считает, выявленные в ходе проверки недостатки не оказали существенного влияния на достоверность данных бюджетной отчетности и полагает, что годовой отчет об исполнении бюджета за 2022 год по основным параметрам соответствует требованиям Инструкции №191н и является достоверным.</w:t>
      </w:r>
    </w:p>
    <w:p w:rsidR="00E003E6" w:rsidRDefault="00E003E6" w:rsidP="00E003E6">
      <w:pPr>
        <w:widowControl w:val="0"/>
        <w:shd w:val="clear" w:color="auto" w:fill="FFFFFF"/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3E6" w:rsidRDefault="00E003E6" w:rsidP="00E003E6">
      <w:pPr>
        <w:widowControl w:val="0"/>
        <w:shd w:val="clear" w:color="auto" w:fill="FFFFFF"/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3E6" w:rsidRPr="00E003E6" w:rsidRDefault="00E003E6" w:rsidP="00B17949">
      <w:pPr>
        <w:widowControl w:val="0"/>
        <w:shd w:val="clear" w:color="auto" w:fill="FFFFFF"/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3E6">
        <w:rPr>
          <w:rFonts w:ascii="Times New Roman" w:eastAsia="Times New Roman" w:hAnsi="Times New Roman" w:cs="Times New Roman"/>
          <w:sz w:val="24"/>
          <w:szCs w:val="24"/>
        </w:rPr>
        <w:t xml:space="preserve">Инспектор КСО Братского района </w:t>
      </w:r>
      <w:r w:rsidRPr="00E003E6">
        <w:rPr>
          <w:rFonts w:ascii="Times New Roman" w:eastAsia="Times New Roman" w:hAnsi="Times New Roman" w:cs="Times New Roman"/>
          <w:sz w:val="24"/>
          <w:szCs w:val="24"/>
        </w:rPr>
        <w:tab/>
        <w:t>Стародуб К.В.</w:t>
      </w:r>
    </w:p>
    <w:p w:rsidR="00E003E6" w:rsidRPr="00CE4063" w:rsidRDefault="00E003E6" w:rsidP="00E003E6">
      <w:pPr>
        <w:pStyle w:val="article-renderblock"/>
        <w:shd w:val="clear" w:color="auto" w:fill="FFFFFF"/>
        <w:spacing w:before="0" w:beforeAutospacing="0" w:after="0" w:afterAutospacing="0"/>
        <w:ind w:firstLine="567"/>
        <w:jc w:val="both"/>
      </w:pPr>
    </w:p>
    <w:p w:rsidR="004A5D95" w:rsidRPr="00DF7D93" w:rsidRDefault="004A5D95" w:rsidP="00E003E6">
      <w:pPr>
        <w:pStyle w:val="article-renderblock"/>
        <w:shd w:val="clear" w:color="auto" w:fill="FFFFFF"/>
        <w:spacing w:before="240" w:beforeAutospacing="0" w:after="0" w:afterAutospacing="0" w:line="272" w:lineRule="exact"/>
        <w:ind w:firstLine="567"/>
        <w:jc w:val="both"/>
        <w:rPr>
          <w:b/>
          <w:color w:val="000000"/>
        </w:rPr>
      </w:pPr>
    </w:p>
    <w:sectPr w:rsidR="004A5D95" w:rsidRPr="00DF7D93" w:rsidSect="004B46E1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3B6" w:rsidRDefault="00A843B6" w:rsidP="00E076CE">
      <w:pPr>
        <w:spacing w:after="0" w:line="240" w:lineRule="auto"/>
      </w:pPr>
      <w:r>
        <w:separator/>
      </w:r>
    </w:p>
  </w:endnote>
  <w:endnote w:type="continuationSeparator" w:id="0">
    <w:p w:rsidR="00A843B6" w:rsidRDefault="00A843B6" w:rsidP="00E0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8281"/>
      <w:docPartObj>
        <w:docPartGallery w:val="Page Numbers (Bottom of Page)"/>
        <w:docPartUnique/>
      </w:docPartObj>
    </w:sdtPr>
    <w:sdtContent>
      <w:p w:rsidR="00D412C1" w:rsidRDefault="00CB0A52">
        <w:pPr>
          <w:pStyle w:val="a8"/>
          <w:jc w:val="right"/>
        </w:pPr>
        <w:fldSimple w:instr="PAGE   \* MERGEFORMAT">
          <w:r w:rsidR="00D03C98">
            <w:rPr>
              <w:noProof/>
            </w:rPr>
            <w:t>1</w:t>
          </w:r>
        </w:fldSimple>
      </w:p>
    </w:sdtContent>
  </w:sdt>
  <w:p w:rsidR="00D412C1" w:rsidRDefault="00D412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3B6" w:rsidRDefault="00A843B6" w:rsidP="00E076CE">
      <w:pPr>
        <w:spacing w:after="0" w:line="240" w:lineRule="auto"/>
      </w:pPr>
      <w:r>
        <w:separator/>
      </w:r>
    </w:p>
  </w:footnote>
  <w:footnote w:type="continuationSeparator" w:id="0">
    <w:p w:rsidR="00A843B6" w:rsidRDefault="00A843B6" w:rsidP="00E0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109"/>
    <w:multiLevelType w:val="hybridMultilevel"/>
    <w:tmpl w:val="7FA4493A"/>
    <w:lvl w:ilvl="0" w:tplc="CE2E74C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E5C7D"/>
    <w:multiLevelType w:val="hybridMultilevel"/>
    <w:tmpl w:val="501A8AB4"/>
    <w:lvl w:ilvl="0" w:tplc="0928A654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9581DE6"/>
    <w:multiLevelType w:val="hybridMultilevel"/>
    <w:tmpl w:val="80362442"/>
    <w:lvl w:ilvl="0" w:tplc="C70E1E58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0C4A9E"/>
    <w:multiLevelType w:val="hybridMultilevel"/>
    <w:tmpl w:val="DAEC0B80"/>
    <w:lvl w:ilvl="0" w:tplc="52B4194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2976F1"/>
    <w:multiLevelType w:val="hybridMultilevel"/>
    <w:tmpl w:val="A5AE8384"/>
    <w:lvl w:ilvl="0" w:tplc="30A47ECA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AC4321"/>
    <w:multiLevelType w:val="hybridMultilevel"/>
    <w:tmpl w:val="E25EB600"/>
    <w:lvl w:ilvl="0" w:tplc="8BD4C828">
      <w:start w:val="1"/>
      <w:numFmt w:val="decimal"/>
      <w:suff w:val="space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E30A3"/>
    <w:multiLevelType w:val="hybridMultilevel"/>
    <w:tmpl w:val="ABB251D0"/>
    <w:lvl w:ilvl="0" w:tplc="1196F0E8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002AB4"/>
    <w:multiLevelType w:val="hybridMultilevel"/>
    <w:tmpl w:val="F11AFF98"/>
    <w:lvl w:ilvl="0" w:tplc="5FB4DAB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D27E0A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7E1686A2">
      <w:start w:val="1"/>
      <w:numFmt w:val="decimal"/>
      <w:suff w:val="space"/>
      <w:lvlText w:val="%3."/>
      <w:lvlJc w:val="left"/>
      <w:pPr>
        <w:ind w:left="2160" w:hanging="360"/>
      </w:pPr>
      <w:rPr>
        <w:rFonts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EF4353"/>
    <w:multiLevelType w:val="hybridMultilevel"/>
    <w:tmpl w:val="F76A48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BB72D73"/>
    <w:multiLevelType w:val="hybridMultilevel"/>
    <w:tmpl w:val="0546C70A"/>
    <w:lvl w:ilvl="0" w:tplc="A55AE1C6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F1369C"/>
    <w:multiLevelType w:val="hybridMultilevel"/>
    <w:tmpl w:val="9082605A"/>
    <w:lvl w:ilvl="0" w:tplc="17B2679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4745646"/>
    <w:multiLevelType w:val="hybridMultilevel"/>
    <w:tmpl w:val="CE448A72"/>
    <w:lvl w:ilvl="0" w:tplc="E376C576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85E09E0"/>
    <w:multiLevelType w:val="hybridMultilevel"/>
    <w:tmpl w:val="5EC2A6E2"/>
    <w:lvl w:ilvl="0" w:tplc="99D27D9C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C163278"/>
    <w:multiLevelType w:val="hybridMultilevel"/>
    <w:tmpl w:val="5AD88F5A"/>
    <w:lvl w:ilvl="0" w:tplc="90B03F14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8AC1751"/>
    <w:multiLevelType w:val="hybridMultilevel"/>
    <w:tmpl w:val="9064B01E"/>
    <w:lvl w:ilvl="0" w:tplc="AACA869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A5C3B5E"/>
    <w:multiLevelType w:val="hybridMultilevel"/>
    <w:tmpl w:val="B002B36A"/>
    <w:lvl w:ilvl="0" w:tplc="E710F9F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6603176"/>
    <w:multiLevelType w:val="hybridMultilevel"/>
    <w:tmpl w:val="4B101006"/>
    <w:lvl w:ilvl="0" w:tplc="89B43B3E">
      <w:start w:val="1"/>
      <w:numFmt w:val="bullet"/>
      <w:suff w:val="space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B05600D"/>
    <w:multiLevelType w:val="hybridMultilevel"/>
    <w:tmpl w:val="9DCA0066"/>
    <w:lvl w:ilvl="0" w:tplc="73DE8F5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30547BB"/>
    <w:multiLevelType w:val="hybridMultilevel"/>
    <w:tmpl w:val="A2AACA38"/>
    <w:lvl w:ilvl="0" w:tplc="1DFCD69C">
      <w:start w:val="1"/>
      <w:numFmt w:val="bullet"/>
      <w:suff w:val="space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19">
    <w:nsid w:val="73955946"/>
    <w:multiLevelType w:val="hybridMultilevel"/>
    <w:tmpl w:val="A2F62A76"/>
    <w:lvl w:ilvl="0" w:tplc="46E2A00E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EE311B3"/>
    <w:multiLevelType w:val="hybridMultilevel"/>
    <w:tmpl w:val="6C3A7C72"/>
    <w:lvl w:ilvl="0" w:tplc="C98480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1"/>
  </w:num>
  <w:num w:numId="5">
    <w:abstractNumId w:val="4"/>
  </w:num>
  <w:num w:numId="6">
    <w:abstractNumId w:val="19"/>
  </w:num>
  <w:num w:numId="7">
    <w:abstractNumId w:val="18"/>
  </w:num>
  <w:num w:numId="8">
    <w:abstractNumId w:val="6"/>
  </w:num>
  <w:num w:numId="9">
    <w:abstractNumId w:val="14"/>
  </w:num>
  <w:num w:numId="10">
    <w:abstractNumId w:val="5"/>
  </w:num>
  <w:num w:numId="11">
    <w:abstractNumId w:val="16"/>
  </w:num>
  <w:num w:numId="12">
    <w:abstractNumId w:val="7"/>
  </w:num>
  <w:num w:numId="13">
    <w:abstractNumId w:val="0"/>
  </w:num>
  <w:num w:numId="14">
    <w:abstractNumId w:val="15"/>
  </w:num>
  <w:num w:numId="15">
    <w:abstractNumId w:val="2"/>
  </w:num>
  <w:num w:numId="16">
    <w:abstractNumId w:val="12"/>
  </w:num>
  <w:num w:numId="17">
    <w:abstractNumId w:val="1"/>
  </w:num>
  <w:num w:numId="18">
    <w:abstractNumId w:val="10"/>
  </w:num>
  <w:num w:numId="19">
    <w:abstractNumId w:val="17"/>
  </w:num>
  <w:num w:numId="20">
    <w:abstractNumId w:val="20"/>
  </w:num>
  <w:num w:numId="21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2C"/>
    <w:rsid w:val="00000D92"/>
    <w:rsid w:val="000019D4"/>
    <w:rsid w:val="00001C8A"/>
    <w:rsid w:val="000033B0"/>
    <w:rsid w:val="0000472A"/>
    <w:rsid w:val="000048AF"/>
    <w:rsid w:val="00005BA3"/>
    <w:rsid w:val="00005E07"/>
    <w:rsid w:val="00006149"/>
    <w:rsid w:val="00006900"/>
    <w:rsid w:val="00007178"/>
    <w:rsid w:val="000079A2"/>
    <w:rsid w:val="00007BE0"/>
    <w:rsid w:val="0001113E"/>
    <w:rsid w:val="0001134A"/>
    <w:rsid w:val="0001190A"/>
    <w:rsid w:val="000129E6"/>
    <w:rsid w:val="00013329"/>
    <w:rsid w:val="0001416A"/>
    <w:rsid w:val="00014E5D"/>
    <w:rsid w:val="0001531E"/>
    <w:rsid w:val="000154E1"/>
    <w:rsid w:val="00015C81"/>
    <w:rsid w:val="000160A9"/>
    <w:rsid w:val="000160C5"/>
    <w:rsid w:val="00017806"/>
    <w:rsid w:val="00017F6E"/>
    <w:rsid w:val="000200E1"/>
    <w:rsid w:val="000204BE"/>
    <w:rsid w:val="00020D3F"/>
    <w:rsid w:val="00021B80"/>
    <w:rsid w:val="00021DAA"/>
    <w:rsid w:val="00022317"/>
    <w:rsid w:val="0002245D"/>
    <w:rsid w:val="000225F1"/>
    <w:rsid w:val="00022EB3"/>
    <w:rsid w:val="00023247"/>
    <w:rsid w:val="0002335E"/>
    <w:rsid w:val="00023672"/>
    <w:rsid w:val="00023ADE"/>
    <w:rsid w:val="000266CF"/>
    <w:rsid w:val="0002738D"/>
    <w:rsid w:val="0002781E"/>
    <w:rsid w:val="00027AB4"/>
    <w:rsid w:val="00030A44"/>
    <w:rsid w:val="00031352"/>
    <w:rsid w:val="000318A1"/>
    <w:rsid w:val="000318B7"/>
    <w:rsid w:val="00031C06"/>
    <w:rsid w:val="00031CC8"/>
    <w:rsid w:val="00032319"/>
    <w:rsid w:val="00032910"/>
    <w:rsid w:val="000329CE"/>
    <w:rsid w:val="000332DA"/>
    <w:rsid w:val="00035283"/>
    <w:rsid w:val="0003543E"/>
    <w:rsid w:val="00035875"/>
    <w:rsid w:val="00035C92"/>
    <w:rsid w:val="0003627F"/>
    <w:rsid w:val="0003641F"/>
    <w:rsid w:val="000375AA"/>
    <w:rsid w:val="00040AC9"/>
    <w:rsid w:val="00040B09"/>
    <w:rsid w:val="0004146A"/>
    <w:rsid w:val="000417F7"/>
    <w:rsid w:val="000417F9"/>
    <w:rsid w:val="00041A4F"/>
    <w:rsid w:val="00041E2F"/>
    <w:rsid w:val="00042598"/>
    <w:rsid w:val="00042DBA"/>
    <w:rsid w:val="0004521B"/>
    <w:rsid w:val="00045686"/>
    <w:rsid w:val="0004669D"/>
    <w:rsid w:val="000473F6"/>
    <w:rsid w:val="0005074B"/>
    <w:rsid w:val="00050810"/>
    <w:rsid w:val="000509F5"/>
    <w:rsid w:val="00050D67"/>
    <w:rsid w:val="00050F10"/>
    <w:rsid w:val="0005110B"/>
    <w:rsid w:val="0005126D"/>
    <w:rsid w:val="0005159F"/>
    <w:rsid w:val="00051DD9"/>
    <w:rsid w:val="0005434C"/>
    <w:rsid w:val="00054ACC"/>
    <w:rsid w:val="00054D50"/>
    <w:rsid w:val="00054DD2"/>
    <w:rsid w:val="00055A36"/>
    <w:rsid w:val="00055FE3"/>
    <w:rsid w:val="00056ED2"/>
    <w:rsid w:val="000573C6"/>
    <w:rsid w:val="000579A6"/>
    <w:rsid w:val="00057E3C"/>
    <w:rsid w:val="00060070"/>
    <w:rsid w:val="00060932"/>
    <w:rsid w:val="00061BCF"/>
    <w:rsid w:val="000626C9"/>
    <w:rsid w:val="000640B8"/>
    <w:rsid w:val="0006431A"/>
    <w:rsid w:val="000644E9"/>
    <w:rsid w:val="00064F60"/>
    <w:rsid w:val="00065186"/>
    <w:rsid w:val="00065287"/>
    <w:rsid w:val="000653C4"/>
    <w:rsid w:val="00065B2D"/>
    <w:rsid w:val="00066137"/>
    <w:rsid w:val="00066D58"/>
    <w:rsid w:val="000714D6"/>
    <w:rsid w:val="00072566"/>
    <w:rsid w:val="00072C5B"/>
    <w:rsid w:val="000732AD"/>
    <w:rsid w:val="000738C9"/>
    <w:rsid w:val="0007409F"/>
    <w:rsid w:val="00074B49"/>
    <w:rsid w:val="000750F1"/>
    <w:rsid w:val="00075380"/>
    <w:rsid w:val="00075509"/>
    <w:rsid w:val="00075658"/>
    <w:rsid w:val="00075A93"/>
    <w:rsid w:val="000767A7"/>
    <w:rsid w:val="000768E4"/>
    <w:rsid w:val="00076E33"/>
    <w:rsid w:val="00077316"/>
    <w:rsid w:val="000777D2"/>
    <w:rsid w:val="0008014D"/>
    <w:rsid w:val="00080321"/>
    <w:rsid w:val="000805F2"/>
    <w:rsid w:val="0008138D"/>
    <w:rsid w:val="00082A6E"/>
    <w:rsid w:val="00082AE7"/>
    <w:rsid w:val="00082C83"/>
    <w:rsid w:val="00082E23"/>
    <w:rsid w:val="0008393C"/>
    <w:rsid w:val="00084A3C"/>
    <w:rsid w:val="00084C43"/>
    <w:rsid w:val="00084F5E"/>
    <w:rsid w:val="00086201"/>
    <w:rsid w:val="000866F9"/>
    <w:rsid w:val="000872FF"/>
    <w:rsid w:val="00087499"/>
    <w:rsid w:val="00087846"/>
    <w:rsid w:val="00087ABD"/>
    <w:rsid w:val="00090EAB"/>
    <w:rsid w:val="00090F44"/>
    <w:rsid w:val="000917A1"/>
    <w:rsid w:val="00091BB5"/>
    <w:rsid w:val="000926BB"/>
    <w:rsid w:val="00094BD6"/>
    <w:rsid w:val="000954E9"/>
    <w:rsid w:val="00096B77"/>
    <w:rsid w:val="00097C91"/>
    <w:rsid w:val="00097EC4"/>
    <w:rsid w:val="000A0391"/>
    <w:rsid w:val="000A0617"/>
    <w:rsid w:val="000A0E43"/>
    <w:rsid w:val="000A1748"/>
    <w:rsid w:val="000A1A18"/>
    <w:rsid w:val="000A1E3F"/>
    <w:rsid w:val="000A2552"/>
    <w:rsid w:val="000A263F"/>
    <w:rsid w:val="000A2A29"/>
    <w:rsid w:val="000A3EBF"/>
    <w:rsid w:val="000A40F9"/>
    <w:rsid w:val="000A41D3"/>
    <w:rsid w:val="000A4730"/>
    <w:rsid w:val="000A4A5E"/>
    <w:rsid w:val="000A579D"/>
    <w:rsid w:val="000A5C04"/>
    <w:rsid w:val="000A5E36"/>
    <w:rsid w:val="000A6C45"/>
    <w:rsid w:val="000A6CDB"/>
    <w:rsid w:val="000A7796"/>
    <w:rsid w:val="000A7B87"/>
    <w:rsid w:val="000B0718"/>
    <w:rsid w:val="000B0779"/>
    <w:rsid w:val="000B0ABB"/>
    <w:rsid w:val="000B1C5F"/>
    <w:rsid w:val="000B2A57"/>
    <w:rsid w:val="000B2AAE"/>
    <w:rsid w:val="000B2D4C"/>
    <w:rsid w:val="000B3985"/>
    <w:rsid w:val="000B39A4"/>
    <w:rsid w:val="000B3D1C"/>
    <w:rsid w:val="000B4388"/>
    <w:rsid w:val="000B4479"/>
    <w:rsid w:val="000B44E4"/>
    <w:rsid w:val="000B454D"/>
    <w:rsid w:val="000B4AD0"/>
    <w:rsid w:val="000B4DD4"/>
    <w:rsid w:val="000B4EE6"/>
    <w:rsid w:val="000B59DE"/>
    <w:rsid w:val="000B6037"/>
    <w:rsid w:val="000B7705"/>
    <w:rsid w:val="000C00CE"/>
    <w:rsid w:val="000C0395"/>
    <w:rsid w:val="000C0620"/>
    <w:rsid w:val="000C0EBA"/>
    <w:rsid w:val="000C1846"/>
    <w:rsid w:val="000C2289"/>
    <w:rsid w:val="000C231B"/>
    <w:rsid w:val="000C2940"/>
    <w:rsid w:val="000C3358"/>
    <w:rsid w:val="000C3671"/>
    <w:rsid w:val="000C389B"/>
    <w:rsid w:val="000C3F9A"/>
    <w:rsid w:val="000C718F"/>
    <w:rsid w:val="000C77A5"/>
    <w:rsid w:val="000C7878"/>
    <w:rsid w:val="000C7CD0"/>
    <w:rsid w:val="000D00B1"/>
    <w:rsid w:val="000D0235"/>
    <w:rsid w:val="000D150E"/>
    <w:rsid w:val="000D218C"/>
    <w:rsid w:val="000D21EC"/>
    <w:rsid w:val="000D2351"/>
    <w:rsid w:val="000D2AA6"/>
    <w:rsid w:val="000D3847"/>
    <w:rsid w:val="000D3A48"/>
    <w:rsid w:val="000D3F28"/>
    <w:rsid w:val="000D44E2"/>
    <w:rsid w:val="000D521E"/>
    <w:rsid w:val="000D543F"/>
    <w:rsid w:val="000D6F85"/>
    <w:rsid w:val="000D7928"/>
    <w:rsid w:val="000D7CAC"/>
    <w:rsid w:val="000E0B3B"/>
    <w:rsid w:val="000E0BF1"/>
    <w:rsid w:val="000E0EF3"/>
    <w:rsid w:val="000E141D"/>
    <w:rsid w:val="000E14DB"/>
    <w:rsid w:val="000E38CB"/>
    <w:rsid w:val="000E399A"/>
    <w:rsid w:val="000E4E87"/>
    <w:rsid w:val="000E58D2"/>
    <w:rsid w:val="000E6970"/>
    <w:rsid w:val="000E6996"/>
    <w:rsid w:val="000E7499"/>
    <w:rsid w:val="000E7FB9"/>
    <w:rsid w:val="000F02E9"/>
    <w:rsid w:val="000F0786"/>
    <w:rsid w:val="000F0886"/>
    <w:rsid w:val="000F1819"/>
    <w:rsid w:val="000F1C42"/>
    <w:rsid w:val="000F1DDB"/>
    <w:rsid w:val="000F2564"/>
    <w:rsid w:val="000F3603"/>
    <w:rsid w:val="000F42FE"/>
    <w:rsid w:val="000F464B"/>
    <w:rsid w:val="000F4DFD"/>
    <w:rsid w:val="000F5178"/>
    <w:rsid w:val="000F56AA"/>
    <w:rsid w:val="000F605A"/>
    <w:rsid w:val="000F627E"/>
    <w:rsid w:val="000F66F0"/>
    <w:rsid w:val="000F7658"/>
    <w:rsid w:val="000F7BF9"/>
    <w:rsid w:val="00100135"/>
    <w:rsid w:val="00100499"/>
    <w:rsid w:val="0010281E"/>
    <w:rsid w:val="00102BB8"/>
    <w:rsid w:val="00102E63"/>
    <w:rsid w:val="001030EE"/>
    <w:rsid w:val="001044D0"/>
    <w:rsid w:val="0010482B"/>
    <w:rsid w:val="00105395"/>
    <w:rsid w:val="00105548"/>
    <w:rsid w:val="001061F1"/>
    <w:rsid w:val="00106229"/>
    <w:rsid w:val="00106336"/>
    <w:rsid w:val="00106834"/>
    <w:rsid w:val="0010686C"/>
    <w:rsid w:val="00107043"/>
    <w:rsid w:val="0010711C"/>
    <w:rsid w:val="00107336"/>
    <w:rsid w:val="0010752D"/>
    <w:rsid w:val="00107F1D"/>
    <w:rsid w:val="0011039B"/>
    <w:rsid w:val="00110853"/>
    <w:rsid w:val="00110D01"/>
    <w:rsid w:val="00111281"/>
    <w:rsid w:val="0011183C"/>
    <w:rsid w:val="00111FA1"/>
    <w:rsid w:val="0011267D"/>
    <w:rsid w:val="00113269"/>
    <w:rsid w:val="00113497"/>
    <w:rsid w:val="001138DB"/>
    <w:rsid w:val="00113A83"/>
    <w:rsid w:val="00113D2B"/>
    <w:rsid w:val="0011409A"/>
    <w:rsid w:val="00115314"/>
    <w:rsid w:val="00115E13"/>
    <w:rsid w:val="00116279"/>
    <w:rsid w:val="001162DC"/>
    <w:rsid w:val="00116D35"/>
    <w:rsid w:val="00117954"/>
    <w:rsid w:val="00120C09"/>
    <w:rsid w:val="00121924"/>
    <w:rsid w:val="001227DF"/>
    <w:rsid w:val="0012289F"/>
    <w:rsid w:val="00122B6D"/>
    <w:rsid w:val="00122D3D"/>
    <w:rsid w:val="00122EEA"/>
    <w:rsid w:val="00123398"/>
    <w:rsid w:val="001233E7"/>
    <w:rsid w:val="001234AA"/>
    <w:rsid w:val="00123A1F"/>
    <w:rsid w:val="00123D13"/>
    <w:rsid w:val="00124060"/>
    <w:rsid w:val="00124FEC"/>
    <w:rsid w:val="001256E9"/>
    <w:rsid w:val="00126A6C"/>
    <w:rsid w:val="00126DA3"/>
    <w:rsid w:val="0012704E"/>
    <w:rsid w:val="0012718E"/>
    <w:rsid w:val="00127228"/>
    <w:rsid w:val="001272C3"/>
    <w:rsid w:val="00127594"/>
    <w:rsid w:val="00130558"/>
    <w:rsid w:val="0013110D"/>
    <w:rsid w:val="00131653"/>
    <w:rsid w:val="00131C42"/>
    <w:rsid w:val="00131F76"/>
    <w:rsid w:val="0013237A"/>
    <w:rsid w:val="0013284A"/>
    <w:rsid w:val="001328BC"/>
    <w:rsid w:val="00132A78"/>
    <w:rsid w:val="00132AE5"/>
    <w:rsid w:val="001339D2"/>
    <w:rsid w:val="00133F9C"/>
    <w:rsid w:val="0013442F"/>
    <w:rsid w:val="00135657"/>
    <w:rsid w:val="00135B31"/>
    <w:rsid w:val="001363B4"/>
    <w:rsid w:val="00137502"/>
    <w:rsid w:val="001376FC"/>
    <w:rsid w:val="001378B8"/>
    <w:rsid w:val="001378ED"/>
    <w:rsid w:val="00137A37"/>
    <w:rsid w:val="00137A58"/>
    <w:rsid w:val="00137AA1"/>
    <w:rsid w:val="00137AD7"/>
    <w:rsid w:val="00137CC0"/>
    <w:rsid w:val="00140175"/>
    <w:rsid w:val="00140CF4"/>
    <w:rsid w:val="0014128E"/>
    <w:rsid w:val="00143573"/>
    <w:rsid w:val="0014390E"/>
    <w:rsid w:val="0014418A"/>
    <w:rsid w:val="001442C6"/>
    <w:rsid w:val="001444BE"/>
    <w:rsid w:val="001445DA"/>
    <w:rsid w:val="00144BD8"/>
    <w:rsid w:val="001462E2"/>
    <w:rsid w:val="00146456"/>
    <w:rsid w:val="00146DD8"/>
    <w:rsid w:val="00147022"/>
    <w:rsid w:val="001479EE"/>
    <w:rsid w:val="001508F1"/>
    <w:rsid w:val="0015112E"/>
    <w:rsid w:val="001517B6"/>
    <w:rsid w:val="00151802"/>
    <w:rsid w:val="0015231F"/>
    <w:rsid w:val="001536C9"/>
    <w:rsid w:val="001539F4"/>
    <w:rsid w:val="0015404A"/>
    <w:rsid w:val="00154941"/>
    <w:rsid w:val="001551B7"/>
    <w:rsid w:val="00155C6E"/>
    <w:rsid w:val="00155C9F"/>
    <w:rsid w:val="001602EF"/>
    <w:rsid w:val="00160354"/>
    <w:rsid w:val="001613FC"/>
    <w:rsid w:val="0016244E"/>
    <w:rsid w:val="00163544"/>
    <w:rsid w:val="00163895"/>
    <w:rsid w:val="00163CCD"/>
    <w:rsid w:val="001644A9"/>
    <w:rsid w:val="00164529"/>
    <w:rsid w:val="0016517F"/>
    <w:rsid w:val="00165C28"/>
    <w:rsid w:val="0016638A"/>
    <w:rsid w:val="0016654E"/>
    <w:rsid w:val="0016697B"/>
    <w:rsid w:val="00166C7C"/>
    <w:rsid w:val="00167983"/>
    <w:rsid w:val="00167C8F"/>
    <w:rsid w:val="00170B80"/>
    <w:rsid w:val="00171598"/>
    <w:rsid w:val="00172BE7"/>
    <w:rsid w:val="00174386"/>
    <w:rsid w:val="00174559"/>
    <w:rsid w:val="00174D79"/>
    <w:rsid w:val="00174DC9"/>
    <w:rsid w:val="00174EBE"/>
    <w:rsid w:val="00175EA8"/>
    <w:rsid w:val="00176081"/>
    <w:rsid w:val="001763B7"/>
    <w:rsid w:val="001763D4"/>
    <w:rsid w:val="00177525"/>
    <w:rsid w:val="001802DC"/>
    <w:rsid w:val="00180F48"/>
    <w:rsid w:val="001812CC"/>
    <w:rsid w:val="00181745"/>
    <w:rsid w:val="00181BD2"/>
    <w:rsid w:val="00181F0B"/>
    <w:rsid w:val="0018307B"/>
    <w:rsid w:val="00184782"/>
    <w:rsid w:val="00184C42"/>
    <w:rsid w:val="00184F7C"/>
    <w:rsid w:val="00185079"/>
    <w:rsid w:val="001857FF"/>
    <w:rsid w:val="00185950"/>
    <w:rsid w:val="00186456"/>
    <w:rsid w:val="00186BCF"/>
    <w:rsid w:val="00186D65"/>
    <w:rsid w:val="00187B48"/>
    <w:rsid w:val="00191DB9"/>
    <w:rsid w:val="00192264"/>
    <w:rsid w:val="00192433"/>
    <w:rsid w:val="00192CDA"/>
    <w:rsid w:val="0019390A"/>
    <w:rsid w:val="00194139"/>
    <w:rsid w:val="0019511D"/>
    <w:rsid w:val="0019550B"/>
    <w:rsid w:val="001956A8"/>
    <w:rsid w:val="001957D3"/>
    <w:rsid w:val="001963FC"/>
    <w:rsid w:val="00196446"/>
    <w:rsid w:val="00196A22"/>
    <w:rsid w:val="0019734A"/>
    <w:rsid w:val="00197790"/>
    <w:rsid w:val="001A0774"/>
    <w:rsid w:val="001A0AC5"/>
    <w:rsid w:val="001A195C"/>
    <w:rsid w:val="001A1A8B"/>
    <w:rsid w:val="001A1CA6"/>
    <w:rsid w:val="001A25EE"/>
    <w:rsid w:val="001A2B31"/>
    <w:rsid w:val="001A3277"/>
    <w:rsid w:val="001A4211"/>
    <w:rsid w:val="001A49AD"/>
    <w:rsid w:val="001A5136"/>
    <w:rsid w:val="001A5304"/>
    <w:rsid w:val="001A5386"/>
    <w:rsid w:val="001A56A9"/>
    <w:rsid w:val="001A577D"/>
    <w:rsid w:val="001A579C"/>
    <w:rsid w:val="001A651A"/>
    <w:rsid w:val="001A6E99"/>
    <w:rsid w:val="001A714F"/>
    <w:rsid w:val="001B06CB"/>
    <w:rsid w:val="001B0785"/>
    <w:rsid w:val="001B0B7D"/>
    <w:rsid w:val="001B1439"/>
    <w:rsid w:val="001B2B3C"/>
    <w:rsid w:val="001B3179"/>
    <w:rsid w:val="001B435B"/>
    <w:rsid w:val="001B4747"/>
    <w:rsid w:val="001B48E8"/>
    <w:rsid w:val="001B4CE1"/>
    <w:rsid w:val="001B4F57"/>
    <w:rsid w:val="001B5407"/>
    <w:rsid w:val="001B561F"/>
    <w:rsid w:val="001B5806"/>
    <w:rsid w:val="001B6929"/>
    <w:rsid w:val="001B6B9A"/>
    <w:rsid w:val="001B732A"/>
    <w:rsid w:val="001B76EE"/>
    <w:rsid w:val="001C0162"/>
    <w:rsid w:val="001C1B85"/>
    <w:rsid w:val="001C3835"/>
    <w:rsid w:val="001C3DA4"/>
    <w:rsid w:val="001C413C"/>
    <w:rsid w:val="001C46D6"/>
    <w:rsid w:val="001C5013"/>
    <w:rsid w:val="001C6AF2"/>
    <w:rsid w:val="001C75FE"/>
    <w:rsid w:val="001C7801"/>
    <w:rsid w:val="001C78CE"/>
    <w:rsid w:val="001D002C"/>
    <w:rsid w:val="001D0B17"/>
    <w:rsid w:val="001D0ED2"/>
    <w:rsid w:val="001D1976"/>
    <w:rsid w:val="001D20F2"/>
    <w:rsid w:val="001D25BC"/>
    <w:rsid w:val="001D25E1"/>
    <w:rsid w:val="001D2EAB"/>
    <w:rsid w:val="001D30D6"/>
    <w:rsid w:val="001D37F0"/>
    <w:rsid w:val="001D3D04"/>
    <w:rsid w:val="001D3EFE"/>
    <w:rsid w:val="001D44B7"/>
    <w:rsid w:val="001D4CA3"/>
    <w:rsid w:val="001D5281"/>
    <w:rsid w:val="001D5842"/>
    <w:rsid w:val="001D5BD6"/>
    <w:rsid w:val="001D68FB"/>
    <w:rsid w:val="001D70D3"/>
    <w:rsid w:val="001D7519"/>
    <w:rsid w:val="001D7EA5"/>
    <w:rsid w:val="001E0442"/>
    <w:rsid w:val="001E0FB6"/>
    <w:rsid w:val="001E1036"/>
    <w:rsid w:val="001E246A"/>
    <w:rsid w:val="001E26CD"/>
    <w:rsid w:val="001E343B"/>
    <w:rsid w:val="001E4460"/>
    <w:rsid w:val="001E4B9A"/>
    <w:rsid w:val="001E51A9"/>
    <w:rsid w:val="001E5963"/>
    <w:rsid w:val="001E5E8A"/>
    <w:rsid w:val="001E76B9"/>
    <w:rsid w:val="001E7FD9"/>
    <w:rsid w:val="001F0A4E"/>
    <w:rsid w:val="001F1294"/>
    <w:rsid w:val="001F16CD"/>
    <w:rsid w:val="001F3EA9"/>
    <w:rsid w:val="001F41BE"/>
    <w:rsid w:val="001F563B"/>
    <w:rsid w:val="001F68BA"/>
    <w:rsid w:val="001F7E22"/>
    <w:rsid w:val="00202141"/>
    <w:rsid w:val="0020237D"/>
    <w:rsid w:val="0020245F"/>
    <w:rsid w:val="00202629"/>
    <w:rsid w:val="00203451"/>
    <w:rsid w:val="00203495"/>
    <w:rsid w:val="00203A32"/>
    <w:rsid w:val="00203EAE"/>
    <w:rsid w:val="002054DC"/>
    <w:rsid w:val="002059BF"/>
    <w:rsid w:val="0020601D"/>
    <w:rsid w:val="002060C1"/>
    <w:rsid w:val="002062F2"/>
    <w:rsid w:val="00206704"/>
    <w:rsid w:val="00206F83"/>
    <w:rsid w:val="0021012F"/>
    <w:rsid w:val="0021015A"/>
    <w:rsid w:val="002105FC"/>
    <w:rsid w:val="00211D2C"/>
    <w:rsid w:val="00213226"/>
    <w:rsid w:val="0021352B"/>
    <w:rsid w:val="00215C1E"/>
    <w:rsid w:val="002166FF"/>
    <w:rsid w:val="00216F97"/>
    <w:rsid w:val="0021794F"/>
    <w:rsid w:val="00220886"/>
    <w:rsid w:val="00220E19"/>
    <w:rsid w:val="0022117B"/>
    <w:rsid w:val="00221C2D"/>
    <w:rsid w:val="002251B7"/>
    <w:rsid w:val="002251C4"/>
    <w:rsid w:val="00225649"/>
    <w:rsid w:val="00225826"/>
    <w:rsid w:val="00225850"/>
    <w:rsid w:val="00225F92"/>
    <w:rsid w:val="002262A3"/>
    <w:rsid w:val="002265D3"/>
    <w:rsid w:val="002266A9"/>
    <w:rsid w:val="00226818"/>
    <w:rsid w:val="0022730D"/>
    <w:rsid w:val="00230869"/>
    <w:rsid w:val="00231229"/>
    <w:rsid w:val="00231F9A"/>
    <w:rsid w:val="00232358"/>
    <w:rsid w:val="00232B2A"/>
    <w:rsid w:val="00232D0E"/>
    <w:rsid w:val="00233174"/>
    <w:rsid w:val="002334E8"/>
    <w:rsid w:val="00233AA0"/>
    <w:rsid w:val="00233E00"/>
    <w:rsid w:val="00233F9B"/>
    <w:rsid w:val="00234D33"/>
    <w:rsid w:val="00234EB9"/>
    <w:rsid w:val="00234F81"/>
    <w:rsid w:val="0023505F"/>
    <w:rsid w:val="00235C68"/>
    <w:rsid w:val="00235E8A"/>
    <w:rsid w:val="00236717"/>
    <w:rsid w:val="00236A5E"/>
    <w:rsid w:val="00236B17"/>
    <w:rsid w:val="00236D1D"/>
    <w:rsid w:val="00236D71"/>
    <w:rsid w:val="00236ED9"/>
    <w:rsid w:val="00237B23"/>
    <w:rsid w:val="002400F8"/>
    <w:rsid w:val="00240273"/>
    <w:rsid w:val="00240750"/>
    <w:rsid w:val="002407A1"/>
    <w:rsid w:val="00240BCC"/>
    <w:rsid w:val="00240C3E"/>
    <w:rsid w:val="00241040"/>
    <w:rsid w:val="00241081"/>
    <w:rsid w:val="00242201"/>
    <w:rsid w:val="0024245B"/>
    <w:rsid w:val="00242A1E"/>
    <w:rsid w:val="0024466A"/>
    <w:rsid w:val="00244B54"/>
    <w:rsid w:val="00244DB9"/>
    <w:rsid w:val="002456C7"/>
    <w:rsid w:val="002468EF"/>
    <w:rsid w:val="002474ED"/>
    <w:rsid w:val="0025029C"/>
    <w:rsid w:val="002503F5"/>
    <w:rsid w:val="00250792"/>
    <w:rsid w:val="00250B50"/>
    <w:rsid w:val="00250BBE"/>
    <w:rsid w:val="00251404"/>
    <w:rsid w:val="00251BAA"/>
    <w:rsid w:val="002528F7"/>
    <w:rsid w:val="00252A01"/>
    <w:rsid w:val="00253378"/>
    <w:rsid w:val="00254486"/>
    <w:rsid w:val="002554AE"/>
    <w:rsid w:val="0025576E"/>
    <w:rsid w:val="0025580C"/>
    <w:rsid w:val="00255DEE"/>
    <w:rsid w:val="002569DD"/>
    <w:rsid w:val="00256D70"/>
    <w:rsid w:val="00257BF5"/>
    <w:rsid w:val="002605B7"/>
    <w:rsid w:val="0026087E"/>
    <w:rsid w:val="00260D06"/>
    <w:rsid w:val="00261DD1"/>
    <w:rsid w:val="00261FD7"/>
    <w:rsid w:val="00262663"/>
    <w:rsid w:val="00262BD2"/>
    <w:rsid w:val="002639AD"/>
    <w:rsid w:val="00263A98"/>
    <w:rsid w:val="00264176"/>
    <w:rsid w:val="002644FE"/>
    <w:rsid w:val="00265CD5"/>
    <w:rsid w:val="00265E0C"/>
    <w:rsid w:val="002664D3"/>
    <w:rsid w:val="002667C0"/>
    <w:rsid w:val="002669F1"/>
    <w:rsid w:val="002670AD"/>
    <w:rsid w:val="00267E73"/>
    <w:rsid w:val="00270044"/>
    <w:rsid w:val="002706C9"/>
    <w:rsid w:val="00271189"/>
    <w:rsid w:val="002719A4"/>
    <w:rsid w:val="00271A35"/>
    <w:rsid w:val="00273657"/>
    <w:rsid w:val="002740B8"/>
    <w:rsid w:val="0027480B"/>
    <w:rsid w:val="00274B34"/>
    <w:rsid w:val="00275970"/>
    <w:rsid w:val="00275E90"/>
    <w:rsid w:val="00276926"/>
    <w:rsid w:val="002774FA"/>
    <w:rsid w:val="00277DC5"/>
    <w:rsid w:val="00277F7B"/>
    <w:rsid w:val="002811E2"/>
    <w:rsid w:val="00281E94"/>
    <w:rsid w:val="00281F5E"/>
    <w:rsid w:val="00282367"/>
    <w:rsid w:val="0028260B"/>
    <w:rsid w:val="00282C3C"/>
    <w:rsid w:val="00285A73"/>
    <w:rsid w:val="00286CE1"/>
    <w:rsid w:val="00287132"/>
    <w:rsid w:val="00287590"/>
    <w:rsid w:val="00287D67"/>
    <w:rsid w:val="00287E03"/>
    <w:rsid w:val="002900DC"/>
    <w:rsid w:val="002906BE"/>
    <w:rsid w:val="002917B0"/>
    <w:rsid w:val="00291CF6"/>
    <w:rsid w:val="0029223D"/>
    <w:rsid w:val="0029271F"/>
    <w:rsid w:val="00293738"/>
    <w:rsid w:val="00293C00"/>
    <w:rsid w:val="0029461B"/>
    <w:rsid w:val="00295667"/>
    <w:rsid w:val="00295AB0"/>
    <w:rsid w:val="00295FCA"/>
    <w:rsid w:val="00296DB1"/>
    <w:rsid w:val="00297265"/>
    <w:rsid w:val="002977B6"/>
    <w:rsid w:val="002A100B"/>
    <w:rsid w:val="002A1F0A"/>
    <w:rsid w:val="002A2296"/>
    <w:rsid w:val="002A241B"/>
    <w:rsid w:val="002A255E"/>
    <w:rsid w:val="002A25E0"/>
    <w:rsid w:val="002A29EE"/>
    <w:rsid w:val="002A304B"/>
    <w:rsid w:val="002A3243"/>
    <w:rsid w:val="002A3868"/>
    <w:rsid w:val="002A38CE"/>
    <w:rsid w:val="002A3AAB"/>
    <w:rsid w:val="002A3D89"/>
    <w:rsid w:val="002A4217"/>
    <w:rsid w:val="002A4327"/>
    <w:rsid w:val="002A4346"/>
    <w:rsid w:val="002A4CD1"/>
    <w:rsid w:val="002A4E67"/>
    <w:rsid w:val="002A52E5"/>
    <w:rsid w:val="002A5A2D"/>
    <w:rsid w:val="002A6CB8"/>
    <w:rsid w:val="002A6E80"/>
    <w:rsid w:val="002A7208"/>
    <w:rsid w:val="002B0D49"/>
    <w:rsid w:val="002B1295"/>
    <w:rsid w:val="002B27FE"/>
    <w:rsid w:val="002B2B50"/>
    <w:rsid w:val="002B2DE1"/>
    <w:rsid w:val="002B36DA"/>
    <w:rsid w:val="002B39A9"/>
    <w:rsid w:val="002B4D3A"/>
    <w:rsid w:val="002B50C8"/>
    <w:rsid w:val="002B5284"/>
    <w:rsid w:val="002B6684"/>
    <w:rsid w:val="002B6FA3"/>
    <w:rsid w:val="002C00CC"/>
    <w:rsid w:val="002C099E"/>
    <w:rsid w:val="002C0DE6"/>
    <w:rsid w:val="002C0E08"/>
    <w:rsid w:val="002C11DA"/>
    <w:rsid w:val="002C139D"/>
    <w:rsid w:val="002C15CC"/>
    <w:rsid w:val="002C37A0"/>
    <w:rsid w:val="002C40D8"/>
    <w:rsid w:val="002C5343"/>
    <w:rsid w:val="002C58F8"/>
    <w:rsid w:val="002C624E"/>
    <w:rsid w:val="002C6CA4"/>
    <w:rsid w:val="002C74C5"/>
    <w:rsid w:val="002C7667"/>
    <w:rsid w:val="002C7F4D"/>
    <w:rsid w:val="002D06C0"/>
    <w:rsid w:val="002D12A5"/>
    <w:rsid w:val="002D3154"/>
    <w:rsid w:val="002D412F"/>
    <w:rsid w:val="002D456D"/>
    <w:rsid w:val="002D4A5C"/>
    <w:rsid w:val="002D4E85"/>
    <w:rsid w:val="002D66FF"/>
    <w:rsid w:val="002D6CE1"/>
    <w:rsid w:val="002D6DF0"/>
    <w:rsid w:val="002D7024"/>
    <w:rsid w:val="002D70BF"/>
    <w:rsid w:val="002D7FAD"/>
    <w:rsid w:val="002E042E"/>
    <w:rsid w:val="002E0636"/>
    <w:rsid w:val="002E0D66"/>
    <w:rsid w:val="002E0E36"/>
    <w:rsid w:val="002E1185"/>
    <w:rsid w:val="002E16D7"/>
    <w:rsid w:val="002E1D8C"/>
    <w:rsid w:val="002E2A57"/>
    <w:rsid w:val="002E2C9D"/>
    <w:rsid w:val="002E2D49"/>
    <w:rsid w:val="002E36EF"/>
    <w:rsid w:val="002E3A37"/>
    <w:rsid w:val="002E4116"/>
    <w:rsid w:val="002E41CC"/>
    <w:rsid w:val="002E4E45"/>
    <w:rsid w:val="002E4FF0"/>
    <w:rsid w:val="002E6068"/>
    <w:rsid w:val="002E6C3C"/>
    <w:rsid w:val="002E6E59"/>
    <w:rsid w:val="002E74BD"/>
    <w:rsid w:val="002E7720"/>
    <w:rsid w:val="002E7A38"/>
    <w:rsid w:val="002F0407"/>
    <w:rsid w:val="002F2752"/>
    <w:rsid w:val="002F3D1C"/>
    <w:rsid w:val="002F6ED2"/>
    <w:rsid w:val="002F71A8"/>
    <w:rsid w:val="002F76A4"/>
    <w:rsid w:val="002F7FC5"/>
    <w:rsid w:val="00300251"/>
    <w:rsid w:val="00300589"/>
    <w:rsid w:val="003009ED"/>
    <w:rsid w:val="00300B0B"/>
    <w:rsid w:val="00302768"/>
    <w:rsid w:val="00302ED7"/>
    <w:rsid w:val="0030365E"/>
    <w:rsid w:val="00303878"/>
    <w:rsid w:val="00303957"/>
    <w:rsid w:val="0030497B"/>
    <w:rsid w:val="00304F18"/>
    <w:rsid w:val="0030546A"/>
    <w:rsid w:val="00305A6F"/>
    <w:rsid w:val="0030618D"/>
    <w:rsid w:val="00306D4A"/>
    <w:rsid w:val="00306EDF"/>
    <w:rsid w:val="00307202"/>
    <w:rsid w:val="00310073"/>
    <w:rsid w:val="00310295"/>
    <w:rsid w:val="003109B5"/>
    <w:rsid w:val="00310E34"/>
    <w:rsid w:val="003127F5"/>
    <w:rsid w:val="003131BD"/>
    <w:rsid w:val="00313208"/>
    <w:rsid w:val="003138F6"/>
    <w:rsid w:val="003139B7"/>
    <w:rsid w:val="00313DEA"/>
    <w:rsid w:val="0031406D"/>
    <w:rsid w:val="00314104"/>
    <w:rsid w:val="00315314"/>
    <w:rsid w:val="00316BFB"/>
    <w:rsid w:val="00317449"/>
    <w:rsid w:val="00317A94"/>
    <w:rsid w:val="00317BC8"/>
    <w:rsid w:val="00317DDE"/>
    <w:rsid w:val="00317E49"/>
    <w:rsid w:val="00320504"/>
    <w:rsid w:val="0032088B"/>
    <w:rsid w:val="00321404"/>
    <w:rsid w:val="00321C96"/>
    <w:rsid w:val="00322296"/>
    <w:rsid w:val="00322473"/>
    <w:rsid w:val="00322A4C"/>
    <w:rsid w:val="00322BA1"/>
    <w:rsid w:val="00322EB7"/>
    <w:rsid w:val="00322F8E"/>
    <w:rsid w:val="00323595"/>
    <w:rsid w:val="0032392B"/>
    <w:rsid w:val="00323F48"/>
    <w:rsid w:val="003242DA"/>
    <w:rsid w:val="0032521E"/>
    <w:rsid w:val="0033062C"/>
    <w:rsid w:val="00330643"/>
    <w:rsid w:val="003308F2"/>
    <w:rsid w:val="0033095B"/>
    <w:rsid w:val="00330A75"/>
    <w:rsid w:val="0033107A"/>
    <w:rsid w:val="00331266"/>
    <w:rsid w:val="00331532"/>
    <w:rsid w:val="0033252D"/>
    <w:rsid w:val="0033384D"/>
    <w:rsid w:val="00334383"/>
    <w:rsid w:val="0033495A"/>
    <w:rsid w:val="00335218"/>
    <w:rsid w:val="003352D6"/>
    <w:rsid w:val="0033621E"/>
    <w:rsid w:val="0033652B"/>
    <w:rsid w:val="00336A24"/>
    <w:rsid w:val="00336A59"/>
    <w:rsid w:val="00337451"/>
    <w:rsid w:val="003403AE"/>
    <w:rsid w:val="00342358"/>
    <w:rsid w:val="00343B17"/>
    <w:rsid w:val="00343EE8"/>
    <w:rsid w:val="00344756"/>
    <w:rsid w:val="00344ED8"/>
    <w:rsid w:val="00345720"/>
    <w:rsid w:val="00345C21"/>
    <w:rsid w:val="00346A62"/>
    <w:rsid w:val="00346EEF"/>
    <w:rsid w:val="003472A5"/>
    <w:rsid w:val="00347A67"/>
    <w:rsid w:val="00350425"/>
    <w:rsid w:val="00350F32"/>
    <w:rsid w:val="00352071"/>
    <w:rsid w:val="00352275"/>
    <w:rsid w:val="003523DE"/>
    <w:rsid w:val="00353D0C"/>
    <w:rsid w:val="00353E87"/>
    <w:rsid w:val="00353EB4"/>
    <w:rsid w:val="00354302"/>
    <w:rsid w:val="00354660"/>
    <w:rsid w:val="00354BA2"/>
    <w:rsid w:val="00354F3F"/>
    <w:rsid w:val="00355138"/>
    <w:rsid w:val="003551CE"/>
    <w:rsid w:val="00356131"/>
    <w:rsid w:val="00356AE0"/>
    <w:rsid w:val="00356BE5"/>
    <w:rsid w:val="003578FE"/>
    <w:rsid w:val="0035797E"/>
    <w:rsid w:val="003603E8"/>
    <w:rsid w:val="003606A2"/>
    <w:rsid w:val="003607EB"/>
    <w:rsid w:val="00360D30"/>
    <w:rsid w:val="0036188F"/>
    <w:rsid w:val="003620CC"/>
    <w:rsid w:val="00362FC2"/>
    <w:rsid w:val="00364050"/>
    <w:rsid w:val="003647E9"/>
    <w:rsid w:val="003648EF"/>
    <w:rsid w:val="00364B7B"/>
    <w:rsid w:val="00366AE0"/>
    <w:rsid w:val="0036724B"/>
    <w:rsid w:val="0036733C"/>
    <w:rsid w:val="00367B9B"/>
    <w:rsid w:val="00367FCF"/>
    <w:rsid w:val="0037031C"/>
    <w:rsid w:val="00370322"/>
    <w:rsid w:val="00370673"/>
    <w:rsid w:val="0037096B"/>
    <w:rsid w:val="00370CDB"/>
    <w:rsid w:val="00370FDD"/>
    <w:rsid w:val="00371119"/>
    <w:rsid w:val="00371B8F"/>
    <w:rsid w:val="003734E6"/>
    <w:rsid w:val="00373625"/>
    <w:rsid w:val="0037371E"/>
    <w:rsid w:val="00374C81"/>
    <w:rsid w:val="00375168"/>
    <w:rsid w:val="00375C34"/>
    <w:rsid w:val="00375CDB"/>
    <w:rsid w:val="00376756"/>
    <w:rsid w:val="00377914"/>
    <w:rsid w:val="00377934"/>
    <w:rsid w:val="00377EC6"/>
    <w:rsid w:val="003801BE"/>
    <w:rsid w:val="0038190E"/>
    <w:rsid w:val="00381FF5"/>
    <w:rsid w:val="003829FA"/>
    <w:rsid w:val="00382E0C"/>
    <w:rsid w:val="00382FD9"/>
    <w:rsid w:val="0038301C"/>
    <w:rsid w:val="003844AB"/>
    <w:rsid w:val="00384823"/>
    <w:rsid w:val="00384C7C"/>
    <w:rsid w:val="00385240"/>
    <w:rsid w:val="0038560E"/>
    <w:rsid w:val="00385726"/>
    <w:rsid w:val="00385DD1"/>
    <w:rsid w:val="0038610F"/>
    <w:rsid w:val="00386370"/>
    <w:rsid w:val="003877DD"/>
    <w:rsid w:val="003879CD"/>
    <w:rsid w:val="00387D3F"/>
    <w:rsid w:val="00390581"/>
    <w:rsid w:val="0039097D"/>
    <w:rsid w:val="0039151C"/>
    <w:rsid w:val="003920CE"/>
    <w:rsid w:val="00392711"/>
    <w:rsid w:val="003927BF"/>
    <w:rsid w:val="00392884"/>
    <w:rsid w:val="0039404D"/>
    <w:rsid w:val="00394310"/>
    <w:rsid w:val="00394637"/>
    <w:rsid w:val="00394B7C"/>
    <w:rsid w:val="00394F2C"/>
    <w:rsid w:val="00395175"/>
    <w:rsid w:val="0039576B"/>
    <w:rsid w:val="0039656F"/>
    <w:rsid w:val="00396715"/>
    <w:rsid w:val="003972F7"/>
    <w:rsid w:val="0039757F"/>
    <w:rsid w:val="00397F65"/>
    <w:rsid w:val="003A0289"/>
    <w:rsid w:val="003A0810"/>
    <w:rsid w:val="003A17EF"/>
    <w:rsid w:val="003A1B78"/>
    <w:rsid w:val="003A2A2B"/>
    <w:rsid w:val="003A2AF2"/>
    <w:rsid w:val="003A2FC0"/>
    <w:rsid w:val="003A31D1"/>
    <w:rsid w:val="003A3385"/>
    <w:rsid w:val="003A343E"/>
    <w:rsid w:val="003A36CC"/>
    <w:rsid w:val="003A418C"/>
    <w:rsid w:val="003A4605"/>
    <w:rsid w:val="003A47FB"/>
    <w:rsid w:val="003A4CF4"/>
    <w:rsid w:val="003A52F9"/>
    <w:rsid w:val="003A57AB"/>
    <w:rsid w:val="003A5AB6"/>
    <w:rsid w:val="003A6301"/>
    <w:rsid w:val="003A64ED"/>
    <w:rsid w:val="003A6DA3"/>
    <w:rsid w:val="003A6EE6"/>
    <w:rsid w:val="003A724F"/>
    <w:rsid w:val="003A75CF"/>
    <w:rsid w:val="003A7974"/>
    <w:rsid w:val="003B065D"/>
    <w:rsid w:val="003B0882"/>
    <w:rsid w:val="003B10CF"/>
    <w:rsid w:val="003B18E8"/>
    <w:rsid w:val="003B24B7"/>
    <w:rsid w:val="003B31C2"/>
    <w:rsid w:val="003B36F8"/>
    <w:rsid w:val="003B3B38"/>
    <w:rsid w:val="003B3C15"/>
    <w:rsid w:val="003B45A8"/>
    <w:rsid w:val="003B4B44"/>
    <w:rsid w:val="003B4C73"/>
    <w:rsid w:val="003B5FCC"/>
    <w:rsid w:val="003B670F"/>
    <w:rsid w:val="003B6822"/>
    <w:rsid w:val="003B692A"/>
    <w:rsid w:val="003B732C"/>
    <w:rsid w:val="003B75B6"/>
    <w:rsid w:val="003B7B25"/>
    <w:rsid w:val="003C0D62"/>
    <w:rsid w:val="003C0D6A"/>
    <w:rsid w:val="003C1D20"/>
    <w:rsid w:val="003C278A"/>
    <w:rsid w:val="003C4BF9"/>
    <w:rsid w:val="003C4E29"/>
    <w:rsid w:val="003C50FB"/>
    <w:rsid w:val="003C6D01"/>
    <w:rsid w:val="003C735D"/>
    <w:rsid w:val="003D1184"/>
    <w:rsid w:val="003D1734"/>
    <w:rsid w:val="003D1F2C"/>
    <w:rsid w:val="003D2192"/>
    <w:rsid w:val="003D25A9"/>
    <w:rsid w:val="003D2828"/>
    <w:rsid w:val="003D2BA3"/>
    <w:rsid w:val="003D319E"/>
    <w:rsid w:val="003D3A52"/>
    <w:rsid w:val="003D41A3"/>
    <w:rsid w:val="003D453A"/>
    <w:rsid w:val="003D469A"/>
    <w:rsid w:val="003D4D0E"/>
    <w:rsid w:val="003D4F66"/>
    <w:rsid w:val="003D6A4E"/>
    <w:rsid w:val="003D6B41"/>
    <w:rsid w:val="003D6EDB"/>
    <w:rsid w:val="003D76B1"/>
    <w:rsid w:val="003E09B1"/>
    <w:rsid w:val="003E0B64"/>
    <w:rsid w:val="003E14E7"/>
    <w:rsid w:val="003E22D3"/>
    <w:rsid w:val="003E28ED"/>
    <w:rsid w:val="003E34CF"/>
    <w:rsid w:val="003E362D"/>
    <w:rsid w:val="003E3C03"/>
    <w:rsid w:val="003E3C67"/>
    <w:rsid w:val="003E3DF3"/>
    <w:rsid w:val="003E3E9A"/>
    <w:rsid w:val="003E40B4"/>
    <w:rsid w:val="003E4BB3"/>
    <w:rsid w:val="003E4D65"/>
    <w:rsid w:val="003E50A2"/>
    <w:rsid w:val="003E592C"/>
    <w:rsid w:val="003E64A0"/>
    <w:rsid w:val="003E7AF0"/>
    <w:rsid w:val="003F0DF3"/>
    <w:rsid w:val="003F17A7"/>
    <w:rsid w:val="003F19A5"/>
    <w:rsid w:val="003F1E04"/>
    <w:rsid w:val="003F1FA0"/>
    <w:rsid w:val="003F22C7"/>
    <w:rsid w:val="003F271A"/>
    <w:rsid w:val="003F3292"/>
    <w:rsid w:val="003F3595"/>
    <w:rsid w:val="003F3B46"/>
    <w:rsid w:val="003F4711"/>
    <w:rsid w:val="003F4C22"/>
    <w:rsid w:val="003F5724"/>
    <w:rsid w:val="003F5B75"/>
    <w:rsid w:val="003F60F6"/>
    <w:rsid w:val="003F6C61"/>
    <w:rsid w:val="003F6C7E"/>
    <w:rsid w:val="003F6EE5"/>
    <w:rsid w:val="003F7332"/>
    <w:rsid w:val="00400066"/>
    <w:rsid w:val="00401C2F"/>
    <w:rsid w:val="00401F6B"/>
    <w:rsid w:val="00402D42"/>
    <w:rsid w:val="00403243"/>
    <w:rsid w:val="00403C06"/>
    <w:rsid w:val="00403DD3"/>
    <w:rsid w:val="00406DCD"/>
    <w:rsid w:val="004071AA"/>
    <w:rsid w:val="004073F8"/>
    <w:rsid w:val="00407F6A"/>
    <w:rsid w:val="004106A5"/>
    <w:rsid w:val="0041083B"/>
    <w:rsid w:val="00410B14"/>
    <w:rsid w:val="0041148C"/>
    <w:rsid w:val="004114E6"/>
    <w:rsid w:val="00411744"/>
    <w:rsid w:val="00411BAD"/>
    <w:rsid w:val="00412821"/>
    <w:rsid w:val="0041284E"/>
    <w:rsid w:val="00413960"/>
    <w:rsid w:val="00414021"/>
    <w:rsid w:val="00414199"/>
    <w:rsid w:val="004142A3"/>
    <w:rsid w:val="00414704"/>
    <w:rsid w:val="00414F13"/>
    <w:rsid w:val="004155F4"/>
    <w:rsid w:val="004158E6"/>
    <w:rsid w:val="00416310"/>
    <w:rsid w:val="0041642A"/>
    <w:rsid w:val="0041652C"/>
    <w:rsid w:val="00416861"/>
    <w:rsid w:val="004175C4"/>
    <w:rsid w:val="00417750"/>
    <w:rsid w:val="0041798A"/>
    <w:rsid w:val="00421166"/>
    <w:rsid w:val="00421772"/>
    <w:rsid w:val="00422A9F"/>
    <w:rsid w:val="00423653"/>
    <w:rsid w:val="00423957"/>
    <w:rsid w:val="004241D0"/>
    <w:rsid w:val="00424D99"/>
    <w:rsid w:val="0042527E"/>
    <w:rsid w:val="004252FE"/>
    <w:rsid w:val="0042554A"/>
    <w:rsid w:val="0042652B"/>
    <w:rsid w:val="004266EC"/>
    <w:rsid w:val="004269DC"/>
    <w:rsid w:val="00426ECA"/>
    <w:rsid w:val="00426FEB"/>
    <w:rsid w:val="00430092"/>
    <w:rsid w:val="00430B2C"/>
    <w:rsid w:val="00430DDE"/>
    <w:rsid w:val="00431DF8"/>
    <w:rsid w:val="00431FA8"/>
    <w:rsid w:val="00432758"/>
    <w:rsid w:val="004327B8"/>
    <w:rsid w:val="00432A81"/>
    <w:rsid w:val="00432B30"/>
    <w:rsid w:val="00432E35"/>
    <w:rsid w:val="0043392E"/>
    <w:rsid w:val="00433FD4"/>
    <w:rsid w:val="0043438C"/>
    <w:rsid w:val="00434F96"/>
    <w:rsid w:val="004353E4"/>
    <w:rsid w:val="0043559B"/>
    <w:rsid w:val="00436171"/>
    <w:rsid w:val="004366D2"/>
    <w:rsid w:val="004368C9"/>
    <w:rsid w:val="00437249"/>
    <w:rsid w:val="0043767D"/>
    <w:rsid w:val="00440173"/>
    <w:rsid w:val="004409D9"/>
    <w:rsid w:val="00442CE4"/>
    <w:rsid w:val="0044320B"/>
    <w:rsid w:val="004438F7"/>
    <w:rsid w:val="00443F10"/>
    <w:rsid w:val="00443F82"/>
    <w:rsid w:val="00444063"/>
    <w:rsid w:val="00444845"/>
    <w:rsid w:val="00444F30"/>
    <w:rsid w:val="004451DE"/>
    <w:rsid w:val="0044596B"/>
    <w:rsid w:val="00445ACC"/>
    <w:rsid w:val="004464EA"/>
    <w:rsid w:val="004479C9"/>
    <w:rsid w:val="004501D6"/>
    <w:rsid w:val="0045064E"/>
    <w:rsid w:val="00451378"/>
    <w:rsid w:val="0045144C"/>
    <w:rsid w:val="00451D6B"/>
    <w:rsid w:val="00451E2C"/>
    <w:rsid w:val="004522D5"/>
    <w:rsid w:val="00452400"/>
    <w:rsid w:val="00452929"/>
    <w:rsid w:val="00452BFE"/>
    <w:rsid w:val="00452D2D"/>
    <w:rsid w:val="00452F9B"/>
    <w:rsid w:val="00453D1F"/>
    <w:rsid w:val="004540CE"/>
    <w:rsid w:val="00454111"/>
    <w:rsid w:val="00455A2D"/>
    <w:rsid w:val="0045722B"/>
    <w:rsid w:val="00457BEE"/>
    <w:rsid w:val="00460B0A"/>
    <w:rsid w:val="00460FD4"/>
    <w:rsid w:val="00461015"/>
    <w:rsid w:val="00461130"/>
    <w:rsid w:val="004613EF"/>
    <w:rsid w:val="0046163D"/>
    <w:rsid w:val="00461B06"/>
    <w:rsid w:val="0046216D"/>
    <w:rsid w:val="00462723"/>
    <w:rsid w:val="00463388"/>
    <w:rsid w:val="004634D7"/>
    <w:rsid w:val="004635BE"/>
    <w:rsid w:val="00463EE4"/>
    <w:rsid w:val="00464CF8"/>
    <w:rsid w:val="004651BD"/>
    <w:rsid w:val="004651CA"/>
    <w:rsid w:val="00466CDE"/>
    <w:rsid w:val="004670F6"/>
    <w:rsid w:val="0047061C"/>
    <w:rsid w:val="00470A6D"/>
    <w:rsid w:val="00470C11"/>
    <w:rsid w:val="0047188D"/>
    <w:rsid w:val="004718D3"/>
    <w:rsid w:val="00472070"/>
    <w:rsid w:val="004720A7"/>
    <w:rsid w:val="00472308"/>
    <w:rsid w:val="00473835"/>
    <w:rsid w:val="00474176"/>
    <w:rsid w:val="0047422A"/>
    <w:rsid w:val="00474767"/>
    <w:rsid w:val="00474B92"/>
    <w:rsid w:val="00474C65"/>
    <w:rsid w:val="004750BF"/>
    <w:rsid w:val="004752AA"/>
    <w:rsid w:val="004758F2"/>
    <w:rsid w:val="0047618D"/>
    <w:rsid w:val="0047657A"/>
    <w:rsid w:val="00477510"/>
    <w:rsid w:val="0047791B"/>
    <w:rsid w:val="00477F88"/>
    <w:rsid w:val="004800F5"/>
    <w:rsid w:val="00480F69"/>
    <w:rsid w:val="00482320"/>
    <w:rsid w:val="00482C9C"/>
    <w:rsid w:val="00482D00"/>
    <w:rsid w:val="0048306E"/>
    <w:rsid w:val="004831D5"/>
    <w:rsid w:val="00483774"/>
    <w:rsid w:val="00483D4D"/>
    <w:rsid w:val="00486561"/>
    <w:rsid w:val="00486CEC"/>
    <w:rsid w:val="00486FEE"/>
    <w:rsid w:val="00487E82"/>
    <w:rsid w:val="00487FE8"/>
    <w:rsid w:val="0049058F"/>
    <w:rsid w:val="0049073F"/>
    <w:rsid w:val="00490D38"/>
    <w:rsid w:val="004913B9"/>
    <w:rsid w:val="004913E4"/>
    <w:rsid w:val="004920D7"/>
    <w:rsid w:val="00492EB5"/>
    <w:rsid w:val="0049317C"/>
    <w:rsid w:val="00493681"/>
    <w:rsid w:val="0049410D"/>
    <w:rsid w:val="0049482D"/>
    <w:rsid w:val="00494D71"/>
    <w:rsid w:val="004959F8"/>
    <w:rsid w:val="00496602"/>
    <w:rsid w:val="004970EE"/>
    <w:rsid w:val="004974B7"/>
    <w:rsid w:val="004976CC"/>
    <w:rsid w:val="00497A21"/>
    <w:rsid w:val="004A13C1"/>
    <w:rsid w:val="004A2B47"/>
    <w:rsid w:val="004A3E2B"/>
    <w:rsid w:val="004A3ED9"/>
    <w:rsid w:val="004A418D"/>
    <w:rsid w:val="004A4C37"/>
    <w:rsid w:val="004A562C"/>
    <w:rsid w:val="004A574C"/>
    <w:rsid w:val="004A5805"/>
    <w:rsid w:val="004A5D95"/>
    <w:rsid w:val="004B0677"/>
    <w:rsid w:val="004B0884"/>
    <w:rsid w:val="004B0CA9"/>
    <w:rsid w:val="004B145C"/>
    <w:rsid w:val="004B16B3"/>
    <w:rsid w:val="004B182B"/>
    <w:rsid w:val="004B18B0"/>
    <w:rsid w:val="004B1BC3"/>
    <w:rsid w:val="004B2ECB"/>
    <w:rsid w:val="004B325A"/>
    <w:rsid w:val="004B3E50"/>
    <w:rsid w:val="004B44DC"/>
    <w:rsid w:val="004B46E1"/>
    <w:rsid w:val="004B4CDC"/>
    <w:rsid w:val="004B551A"/>
    <w:rsid w:val="004B5F87"/>
    <w:rsid w:val="004B62DD"/>
    <w:rsid w:val="004B6554"/>
    <w:rsid w:val="004C0043"/>
    <w:rsid w:val="004C0434"/>
    <w:rsid w:val="004C08D3"/>
    <w:rsid w:val="004C18FC"/>
    <w:rsid w:val="004C1908"/>
    <w:rsid w:val="004C23DF"/>
    <w:rsid w:val="004C2646"/>
    <w:rsid w:val="004C31F7"/>
    <w:rsid w:val="004C320C"/>
    <w:rsid w:val="004C3701"/>
    <w:rsid w:val="004C3FA2"/>
    <w:rsid w:val="004C5138"/>
    <w:rsid w:val="004C58C0"/>
    <w:rsid w:val="004C72B9"/>
    <w:rsid w:val="004D0922"/>
    <w:rsid w:val="004D1CB0"/>
    <w:rsid w:val="004D2632"/>
    <w:rsid w:val="004D3429"/>
    <w:rsid w:val="004D3491"/>
    <w:rsid w:val="004D34F4"/>
    <w:rsid w:val="004D3650"/>
    <w:rsid w:val="004D3FC3"/>
    <w:rsid w:val="004D4AEC"/>
    <w:rsid w:val="004D4C23"/>
    <w:rsid w:val="004D5851"/>
    <w:rsid w:val="004D73DB"/>
    <w:rsid w:val="004D7B7E"/>
    <w:rsid w:val="004D7EE0"/>
    <w:rsid w:val="004E0D54"/>
    <w:rsid w:val="004E1419"/>
    <w:rsid w:val="004E2F71"/>
    <w:rsid w:val="004E31EA"/>
    <w:rsid w:val="004E3EDA"/>
    <w:rsid w:val="004E446B"/>
    <w:rsid w:val="004E4AEB"/>
    <w:rsid w:val="004E50CE"/>
    <w:rsid w:val="004E6AC4"/>
    <w:rsid w:val="004E6BB0"/>
    <w:rsid w:val="004E7072"/>
    <w:rsid w:val="004E72C1"/>
    <w:rsid w:val="004E79E7"/>
    <w:rsid w:val="004F0B45"/>
    <w:rsid w:val="004F0C4B"/>
    <w:rsid w:val="004F28A7"/>
    <w:rsid w:val="004F292E"/>
    <w:rsid w:val="004F31B2"/>
    <w:rsid w:val="004F543F"/>
    <w:rsid w:val="004F56CD"/>
    <w:rsid w:val="004F57CB"/>
    <w:rsid w:val="004F6976"/>
    <w:rsid w:val="004F75A3"/>
    <w:rsid w:val="004F7BE3"/>
    <w:rsid w:val="004F7CA1"/>
    <w:rsid w:val="005001A7"/>
    <w:rsid w:val="0050113C"/>
    <w:rsid w:val="00501C4C"/>
    <w:rsid w:val="00501DCB"/>
    <w:rsid w:val="00501E34"/>
    <w:rsid w:val="0050291D"/>
    <w:rsid w:val="00503FE4"/>
    <w:rsid w:val="00504172"/>
    <w:rsid w:val="00504DCE"/>
    <w:rsid w:val="00505145"/>
    <w:rsid w:val="00506629"/>
    <w:rsid w:val="005067BA"/>
    <w:rsid w:val="00506F76"/>
    <w:rsid w:val="00507B62"/>
    <w:rsid w:val="00510652"/>
    <w:rsid w:val="00510A44"/>
    <w:rsid w:val="005112C6"/>
    <w:rsid w:val="00511544"/>
    <w:rsid w:val="00511E90"/>
    <w:rsid w:val="005120DE"/>
    <w:rsid w:val="005129D5"/>
    <w:rsid w:val="00512E9F"/>
    <w:rsid w:val="005130DA"/>
    <w:rsid w:val="0051326C"/>
    <w:rsid w:val="00513DE9"/>
    <w:rsid w:val="005144B3"/>
    <w:rsid w:val="005160EA"/>
    <w:rsid w:val="005176EA"/>
    <w:rsid w:val="00517C94"/>
    <w:rsid w:val="00521275"/>
    <w:rsid w:val="005220B6"/>
    <w:rsid w:val="00522698"/>
    <w:rsid w:val="00522F73"/>
    <w:rsid w:val="00524497"/>
    <w:rsid w:val="00524849"/>
    <w:rsid w:val="00524974"/>
    <w:rsid w:val="0052518F"/>
    <w:rsid w:val="005253D0"/>
    <w:rsid w:val="00525672"/>
    <w:rsid w:val="00526539"/>
    <w:rsid w:val="0052749B"/>
    <w:rsid w:val="005277DD"/>
    <w:rsid w:val="005309F4"/>
    <w:rsid w:val="00531949"/>
    <w:rsid w:val="00531C9F"/>
    <w:rsid w:val="00531FBB"/>
    <w:rsid w:val="00531FF7"/>
    <w:rsid w:val="00532B7F"/>
    <w:rsid w:val="00532F42"/>
    <w:rsid w:val="00532FE4"/>
    <w:rsid w:val="00533AE8"/>
    <w:rsid w:val="00533C32"/>
    <w:rsid w:val="00534534"/>
    <w:rsid w:val="00534EF4"/>
    <w:rsid w:val="00535EA2"/>
    <w:rsid w:val="00536488"/>
    <w:rsid w:val="005376CF"/>
    <w:rsid w:val="00537A6D"/>
    <w:rsid w:val="005413BD"/>
    <w:rsid w:val="00541B63"/>
    <w:rsid w:val="0054202F"/>
    <w:rsid w:val="0054246E"/>
    <w:rsid w:val="0054328D"/>
    <w:rsid w:val="00544487"/>
    <w:rsid w:val="00545745"/>
    <w:rsid w:val="005459D9"/>
    <w:rsid w:val="00545C95"/>
    <w:rsid w:val="00546369"/>
    <w:rsid w:val="005476A2"/>
    <w:rsid w:val="00547888"/>
    <w:rsid w:val="005479C6"/>
    <w:rsid w:val="00547ED1"/>
    <w:rsid w:val="005503DF"/>
    <w:rsid w:val="005505D3"/>
    <w:rsid w:val="00550A55"/>
    <w:rsid w:val="00551475"/>
    <w:rsid w:val="00551B6C"/>
    <w:rsid w:val="00551CF3"/>
    <w:rsid w:val="005522F3"/>
    <w:rsid w:val="0055258D"/>
    <w:rsid w:val="00552EBA"/>
    <w:rsid w:val="005563E8"/>
    <w:rsid w:val="005566B8"/>
    <w:rsid w:val="005568AE"/>
    <w:rsid w:val="00556CE7"/>
    <w:rsid w:val="00557512"/>
    <w:rsid w:val="00557520"/>
    <w:rsid w:val="00557EFE"/>
    <w:rsid w:val="005603AE"/>
    <w:rsid w:val="005604EF"/>
    <w:rsid w:val="00562249"/>
    <w:rsid w:val="00562852"/>
    <w:rsid w:val="005633C5"/>
    <w:rsid w:val="005639B2"/>
    <w:rsid w:val="00564017"/>
    <w:rsid w:val="005663A3"/>
    <w:rsid w:val="0056670B"/>
    <w:rsid w:val="0056670D"/>
    <w:rsid w:val="0056691C"/>
    <w:rsid w:val="00567865"/>
    <w:rsid w:val="00567CDA"/>
    <w:rsid w:val="00567FE2"/>
    <w:rsid w:val="00570909"/>
    <w:rsid w:val="005725EF"/>
    <w:rsid w:val="00572B1B"/>
    <w:rsid w:val="00572FA7"/>
    <w:rsid w:val="005731BB"/>
    <w:rsid w:val="005736FB"/>
    <w:rsid w:val="00573944"/>
    <w:rsid w:val="0057418E"/>
    <w:rsid w:val="00574567"/>
    <w:rsid w:val="00574763"/>
    <w:rsid w:val="00574B9A"/>
    <w:rsid w:val="00574F96"/>
    <w:rsid w:val="0057507F"/>
    <w:rsid w:val="00575150"/>
    <w:rsid w:val="00577547"/>
    <w:rsid w:val="0057755A"/>
    <w:rsid w:val="00580509"/>
    <w:rsid w:val="005817F5"/>
    <w:rsid w:val="0058209F"/>
    <w:rsid w:val="0058223C"/>
    <w:rsid w:val="00582C63"/>
    <w:rsid w:val="00584D71"/>
    <w:rsid w:val="00584F0C"/>
    <w:rsid w:val="0058525D"/>
    <w:rsid w:val="0058622D"/>
    <w:rsid w:val="00586384"/>
    <w:rsid w:val="0058758E"/>
    <w:rsid w:val="005879BC"/>
    <w:rsid w:val="00591530"/>
    <w:rsid w:val="0059213D"/>
    <w:rsid w:val="00592A24"/>
    <w:rsid w:val="005935FA"/>
    <w:rsid w:val="00593D90"/>
    <w:rsid w:val="00593E83"/>
    <w:rsid w:val="005943FF"/>
    <w:rsid w:val="00594609"/>
    <w:rsid w:val="00594ACB"/>
    <w:rsid w:val="00596290"/>
    <w:rsid w:val="00596420"/>
    <w:rsid w:val="005979C8"/>
    <w:rsid w:val="00597A0C"/>
    <w:rsid w:val="00597D0F"/>
    <w:rsid w:val="005A00A1"/>
    <w:rsid w:val="005A02B8"/>
    <w:rsid w:val="005A0923"/>
    <w:rsid w:val="005A0E84"/>
    <w:rsid w:val="005A114C"/>
    <w:rsid w:val="005A11A1"/>
    <w:rsid w:val="005A1696"/>
    <w:rsid w:val="005A1C22"/>
    <w:rsid w:val="005A2101"/>
    <w:rsid w:val="005A29EC"/>
    <w:rsid w:val="005A2CAD"/>
    <w:rsid w:val="005A2CC8"/>
    <w:rsid w:val="005A32E8"/>
    <w:rsid w:val="005A352D"/>
    <w:rsid w:val="005A4243"/>
    <w:rsid w:val="005A4271"/>
    <w:rsid w:val="005A466B"/>
    <w:rsid w:val="005A4D06"/>
    <w:rsid w:val="005A4EE0"/>
    <w:rsid w:val="005A579D"/>
    <w:rsid w:val="005A6776"/>
    <w:rsid w:val="005A6955"/>
    <w:rsid w:val="005A74A7"/>
    <w:rsid w:val="005A7E04"/>
    <w:rsid w:val="005B027E"/>
    <w:rsid w:val="005B02F6"/>
    <w:rsid w:val="005B0400"/>
    <w:rsid w:val="005B0905"/>
    <w:rsid w:val="005B19B3"/>
    <w:rsid w:val="005B23F0"/>
    <w:rsid w:val="005B259A"/>
    <w:rsid w:val="005B26DE"/>
    <w:rsid w:val="005B27F9"/>
    <w:rsid w:val="005B28F7"/>
    <w:rsid w:val="005B367A"/>
    <w:rsid w:val="005B41B2"/>
    <w:rsid w:val="005B50C8"/>
    <w:rsid w:val="005B5529"/>
    <w:rsid w:val="005B5B97"/>
    <w:rsid w:val="005B6058"/>
    <w:rsid w:val="005B6920"/>
    <w:rsid w:val="005B6E3A"/>
    <w:rsid w:val="005B7BD4"/>
    <w:rsid w:val="005B7FF8"/>
    <w:rsid w:val="005C11FD"/>
    <w:rsid w:val="005C172E"/>
    <w:rsid w:val="005C23D1"/>
    <w:rsid w:val="005C2D56"/>
    <w:rsid w:val="005C3098"/>
    <w:rsid w:val="005C342B"/>
    <w:rsid w:val="005C34CB"/>
    <w:rsid w:val="005C384A"/>
    <w:rsid w:val="005C4CFB"/>
    <w:rsid w:val="005C4F0A"/>
    <w:rsid w:val="005C5A2A"/>
    <w:rsid w:val="005C5C43"/>
    <w:rsid w:val="005C6C6E"/>
    <w:rsid w:val="005D03FA"/>
    <w:rsid w:val="005D07A5"/>
    <w:rsid w:val="005D0C35"/>
    <w:rsid w:val="005D13B4"/>
    <w:rsid w:val="005D1C22"/>
    <w:rsid w:val="005D2242"/>
    <w:rsid w:val="005D2D9E"/>
    <w:rsid w:val="005D3135"/>
    <w:rsid w:val="005D314B"/>
    <w:rsid w:val="005D319F"/>
    <w:rsid w:val="005D34B3"/>
    <w:rsid w:val="005D410F"/>
    <w:rsid w:val="005D4130"/>
    <w:rsid w:val="005D4B3F"/>
    <w:rsid w:val="005D5275"/>
    <w:rsid w:val="005D5587"/>
    <w:rsid w:val="005D5B9E"/>
    <w:rsid w:val="005D62FF"/>
    <w:rsid w:val="005D6AEB"/>
    <w:rsid w:val="005D6C7F"/>
    <w:rsid w:val="005D7210"/>
    <w:rsid w:val="005D7332"/>
    <w:rsid w:val="005E028F"/>
    <w:rsid w:val="005E06A5"/>
    <w:rsid w:val="005E091D"/>
    <w:rsid w:val="005E0C62"/>
    <w:rsid w:val="005E111C"/>
    <w:rsid w:val="005E113F"/>
    <w:rsid w:val="005E1DDA"/>
    <w:rsid w:val="005E2A59"/>
    <w:rsid w:val="005E2EF0"/>
    <w:rsid w:val="005E3F5A"/>
    <w:rsid w:val="005E447E"/>
    <w:rsid w:val="005E46FF"/>
    <w:rsid w:val="005E4B6F"/>
    <w:rsid w:val="005E59FB"/>
    <w:rsid w:val="005E5C3A"/>
    <w:rsid w:val="005E5DAA"/>
    <w:rsid w:val="005E5E3B"/>
    <w:rsid w:val="005E5FC8"/>
    <w:rsid w:val="005E6244"/>
    <w:rsid w:val="005E66E0"/>
    <w:rsid w:val="005E6CC5"/>
    <w:rsid w:val="005E6DB7"/>
    <w:rsid w:val="005E7A19"/>
    <w:rsid w:val="005F0591"/>
    <w:rsid w:val="005F1184"/>
    <w:rsid w:val="005F1382"/>
    <w:rsid w:val="005F16B0"/>
    <w:rsid w:val="005F1E48"/>
    <w:rsid w:val="005F2039"/>
    <w:rsid w:val="005F2CC3"/>
    <w:rsid w:val="005F2DFA"/>
    <w:rsid w:val="005F40CE"/>
    <w:rsid w:val="005F4361"/>
    <w:rsid w:val="005F4561"/>
    <w:rsid w:val="005F5945"/>
    <w:rsid w:val="005F597B"/>
    <w:rsid w:val="005F5A8A"/>
    <w:rsid w:val="005F6369"/>
    <w:rsid w:val="005F72F1"/>
    <w:rsid w:val="005F7702"/>
    <w:rsid w:val="005F78A2"/>
    <w:rsid w:val="00600051"/>
    <w:rsid w:val="0060010D"/>
    <w:rsid w:val="006023BB"/>
    <w:rsid w:val="00602740"/>
    <w:rsid w:val="0060288D"/>
    <w:rsid w:val="00602D7B"/>
    <w:rsid w:val="00603164"/>
    <w:rsid w:val="0060334B"/>
    <w:rsid w:val="006035DB"/>
    <w:rsid w:val="006037FE"/>
    <w:rsid w:val="00604015"/>
    <w:rsid w:val="00606409"/>
    <w:rsid w:val="006123CF"/>
    <w:rsid w:val="00612AC7"/>
    <w:rsid w:val="00612EE8"/>
    <w:rsid w:val="006141C0"/>
    <w:rsid w:val="0061482B"/>
    <w:rsid w:val="00615810"/>
    <w:rsid w:val="006160D4"/>
    <w:rsid w:val="006164DA"/>
    <w:rsid w:val="00616E6B"/>
    <w:rsid w:val="00617AE4"/>
    <w:rsid w:val="0062110C"/>
    <w:rsid w:val="00622378"/>
    <w:rsid w:val="00622A20"/>
    <w:rsid w:val="0062384A"/>
    <w:rsid w:val="006238BA"/>
    <w:rsid w:val="00623A3F"/>
    <w:rsid w:val="00624185"/>
    <w:rsid w:val="00624373"/>
    <w:rsid w:val="00624575"/>
    <w:rsid w:val="006251E6"/>
    <w:rsid w:val="00625232"/>
    <w:rsid w:val="00625B4E"/>
    <w:rsid w:val="00626558"/>
    <w:rsid w:val="00626AE3"/>
    <w:rsid w:val="006270A9"/>
    <w:rsid w:val="00627290"/>
    <w:rsid w:val="006273F2"/>
    <w:rsid w:val="006279C7"/>
    <w:rsid w:val="0063145B"/>
    <w:rsid w:val="006325CB"/>
    <w:rsid w:val="00633A3A"/>
    <w:rsid w:val="00633A7E"/>
    <w:rsid w:val="0063402F"/>
    <w:rsid w:val="0063455C"/>
    <w:rsid w:val="00634C19"/>
    <w:rsid w:val="00637300"/>
    <w:rsid w:val="00640035"/>
    <w:rsid w:val="00641880"/>
    <w:rsid w:val="00642E6C"/>
    <w:rsid w:val="00644206"/>
    <w:rsid w:val="00644394"/>
    <w:rsid w:val="00647F1E"/>
    <w:rsid w:val="00650904"/>
    <w:rsid w:val="006509C6"/>
    <w:rsid w:val="006512A7"/>
    <w:rsid w:val="006516D3"/>
    <w:rsid w:val="00652358"/>
    <w:rsid w:val="00652AF5"/>
    <w:rsid w:val="00652D60"/>
    <w:rsid w:val="00653D17"/>
    <w:rsid w:val="0065513A"/>
    <w:rsid w:val="006558A8"/>
    <w:rsid w:val="00655D39"/>
    <w:rsid w:val="006560E0"/>
    <w:rsid w:val="00660C0C"/>
    <w:rsid w:val="00661727"/>
    <w:rsid w:val="0066181B"/>
    <w:rsid w:val="00661DBB"/>
    <w:rsid w:val="0066311D"/>
    <w:rsid w:val="006632A3"/>
    <w:rsid w:val="00663979"/>
    <w:rsid w:val="00663AE6"/>
    <w:rsid w:val="00663D1C"/>
    <w:rsid w:val="0066433E"/>
    <w:rsid w:val="00664847"/>
    <w:rsid w:val="00664A3F"/>
    <w:rsid w:val="00664ED3"/>
    <w:rsid w:val="00665531"/>
    <w:rsid w:val="00665748"/>
    <w:rsid w:val="0066608F"/>
    <w:rsid w:val="0066766F"/>
    <w:rsid w:val="0066769A"/>
    <w:rsid w:val="00667A85"/>
    <w:rsid w:val="006700E3"/>
    <w:rsid w:val="00670398"/>
    <w:rsid w:val="006705F2"/>
    <w:rsid w:val="006714F7"/>
    <w:rsid w:val="00671751"/>
    <w:rsid w:val="006718FD"/>
    <w:rsid w:val="00672316"/>
    <w:rsid w:val="00672349"/>
    <w:rsid w:val="00672E80"/>
    <w:rsid w:val="00673A68"/>
    <w:rsid w:val="00673D41"/>
    <w:rsid w:val="0067432F"/>
    <w:rsid w:val="00674397"/>
    <w:rsid w:val="00674536"/>
    <w:rsid w:val="0067707B"/>
    <w:rsid w:val="00677680"/>
    <w:rsid w:val="00677E56"/>
    <w:rsid w:val="00677E8E"/>
    <w:rsid w:val="0068160B"/>
    <w:rsid w:val="00682597"/>
    <w:rsid w:val="00682FF0"/>
    <w:rsid w:val="00683401"/>
    <w:rsid w:val="00683D33"/>
    <w:rsid w:val="00684CE1"/>
    <w:rsid w:val="00685539"/>
    <w:rsid w:val="00685B33"/>
    <w:rsid w:val="0068637C"/>
    <w:rsid w:val="006863A9"/>
    <w:rsid w:val="0068724B"/>
    <w:rsid w:val="006878DB"/>
    <w:rsid w:val="00687B05"/>
    <w:rsid w:val="006900F9"/>
    <w:rsid w:val="006905EF"/>
    <w:rsid w:val="006926C8"/>
    <w:rsid w:val="00695411"/>
    <w:rsid w:val="006954FC"/>
    <w:rsid w:val="0069675E"/>
    <w:rsid w:val="006A1B8E"/>
    <w:rsid w:val="006A2C66"/>
    <w:rsid w:val="006A2F60"/>
    <w:rsid w:val="006A46C4"/>
    <w:rsid w:val="006A46F8"/>
    <w:rsid w:val="006A4CB1"/>
    <w:rsid w:val="006A6DD9"/>
    <w:rsid w:val="006A746A"/>
    <w:rsid w:val="006A7AD5"/>
    <w:rsid w:val="006A7F05"/>
    <w:rsid w:val="006B019A"/>
    <w:rsid w:val="006B03AD"/>
    <w:rsid w:val="006B060A"/>
    <w:rsid w:val="006B0C78"/>
    <w:rsid w:val="006B0CF1"/>
    <w:rsid w:val="006B157D"/>
    <w:rsid w:val="006B2273"/>
    <w:rsid w:val="006B2348"/>
    <w:rsid w:val="006B2B4B"/>
    <w:rsid w:val="006B358D"/>
    <w:rsid w:val="006B370C"/>
    <w:rsid w:val="006B4C6A"/>
    <w:rsid w:val="006B57AF"/>
    <w:rsid w:val="006B71B8"/>
    <w:rsid w:val="006B7B6A"/>
    <w:rsid w:val="006B7BE4"/>
    <w:rsid w:val="006C1A45"/>
    <w:rsid w:val="006C1AD1"/>
    <w:rsid w:val="006C2A71"/>
    <w:rsid w:val="006C335A"/>
    <w:rsid w:val="006C70F3"/>
    <w:rsid w:val="006C72D6"/>
    <w:rsid w:val="006C769D"/>
    <w:rsid w:val="006D0827"/>
    <w:rsid w:val="006D0950"/>
    <w:rsid w:val="006D0BBF"/>
    <w:rsid w:val="006D0C0E"/>
    <w:rsid w:val="006D1717"/>
    <w:rsid w:val="006D1C48"/>
    <w:rsid w:val="006D20FC"/>
    <w:rsid w:val="006D21AF"/>
    <w:rsid w:val="006D2437"/>
    <w:rsid w:val="006D3061"/>
    <w:rsid w:val="006D3199"/>
    <w:rsid w:val="006D33A1"/>
    <w:rsid w:val="006D34DF"/>
    <w:rsid w:val="006D3C77"/>
    <w:rsid w:val="006D4BBD"/>
    <w:rsid w:val="006D50BF"/>
    <w:rsid w:val="006D55ED"/>
    <w:rsid w:val="006D5730"/>
    <w:rsid w:val="006D5EB2"/>
    <w:rsid w:val="006D67FC"/>
    <w:rsid w:val="006D6828"/>
    <w:rsid w:val="006D6DD7"/>
    <w:rsid w:val="006D713C"/>
    <w:rsid w:val="006D78F0"/>
    <w:rsid w:val="006D7DC9"/>
    <w:rsid w:val="006E080D"/>
    <w:rsid w:val="006E0C99"/>
    <w:rsid w:val="006E0E42"/>
    <w:rsid w:val="006E1D54"/>
    <w:rsid w:val="006E21BB"/>
    <w:rsid w:val="006E3B50"/>
    <w:rsid w:val="006E493F"/>
    <w:rsid w:val="006E4E0B"/>
    <w:rsid w:val="006E5776"/>
    <w:rsid w:val="006E618D"/>
    <w:rsid w:val="006E65CD"/>
    <w:rsid w:val="006E6804"/>
    <w:rsid w:val="006E69EA"/>
    <w:rsid w:val="006E7064"/>
    <w:rsid w:val="006E74BE"/>
    <w:rsid w:val="006E778F"/>
    <w:rsid w:val="006E7834"/>
    <w:rsid w:val="006E7E8A"/>
    <w:rsid w:val="006F05B7"/>
    <w:rsid w:val="006F0C1A"/>
    <w:rsid w:val="006F1203"/>
    <w:rsid w:val="006F1B3D"/>
    <w:rsid w:val="006F1CD0"/>
    <w:rsid w:val="006F2503"/>
    <w:rsid w:val="006F2A23"/>
    <w:rsid w:val="006F2AA1"/>
    <w:rsid w:val="006F309E"/>
    <w:rsid w:val="006F3172"/>
    <w:rsid w:val="006F3489"/>
    <w:rsid w:val="006F352A"/>
    <w:rsid w:val="006F3B0D"/>
    <w:rsid w:val="006F3F05"/>
    <w:rsid w:val="006F5422"/>
    <w:rsid w:val="006F591A"/>
    <w:rsid w:val="006F6B66"/>
    <w:rsid w:val="0070016B"/>
    <w:rsid w:val="007004C2"/>
    <w:rsid w:val="00702AB9"/>
    <w:rsid w:val="00702FB6"/>
    <w:rsid w:val="0070313F"/>
    <w:rsid w:val="007039C6"/>
    <w:rsid w:val="00704229"/>
    <w:rsid w:val="00704946"/>
    <w:rsid w:val="00704D7E"/>
    <w:rsid w:val="00705481"/>
    <w:rsid w:val="007057E7"/>
    <w:rsid w:val="007060EA"/>
    <w:rsid w:val="00706A80"/>
    <w:rsid w:val="00706B0A"/>
    <w:rsid w:val="00707EDE"/>
    <w:rsid w:val="00710B8A"/>
    <w:rsid w:val="007112FA"/>
    <w:rsid w:val="007115A8"/>
    <w:rsid w:val="00711A0D"/>
    <w:rsid w:val="00711BF2"/>
    <w:rsid w:val="00711C0D"/>
    <w:rsid w:val="00712372"/>
    <w:rsid w:val="00712D28"/>
    <w:rsid w:val="007131BC"/>
    <w:rsid w:val="0071459E"/>
    <w:rsid w:val="007147E6"/>
    <w:rsid w:val="00714C6B"/>
    <w:rsid w:val="00715597"/>
    <w:rsid w:val="00715736"/>
    <w:rsid w:val="00715953"/>
    <w:rsid w:val="00715EAF"/>
    <w:rsid w:val="00716015"/>
    <w:rsid w:val="007162C6"/>
    <w:rsid w:val="00716774"/>
    <w:rsid w:val="00717507"/>
    <w:rsid w:val="00717928"/>
    <w:rsid w:val="00717BED"/>
    <w:rsid w:val="00720956"/>
    <w:rsid w:val="00720A0C"/>
    <w:rsid w:val="00721762"/>
    <w:rsid w:val="00721FF1"/>
    <w:rsid w:val="007221EE"/>
    <w:rsid w:val="0072247E"/>
    <w:rsid w:val="00722DF8"/>
    <w:rsid w:val="007235E4"/>
    <w:rsid w:val="007237F9"/>
    <w:rsid w:val="00724CD4"/>
    <w:rsid w:val="00725D01"/>
    <w:rsid w:val="007269B1"/>
    <w:rsid w:val="00727C8E"/>
    <w:rsid w:val="00727D0D"/>
    <w:rsid w:val="00727F0E"/>
    <w:rsid w:val="00730038"/>
    <w:rsid w:val="007305D2"/>
    <w:rsid w:val="007311FC"/>
    <w:rsid w:val="007317FD"/>
    <w:rsid w:val="00731DF2"/>
    <w:rsid w:val="00733A44"/>
    <w:rsid w:val="00735A7E"/>
    <w:rsid w:val="007362B8"/>
    <w:rsid w:val="00736673"/>
    <w:rsid w:val="00736F49"/>
    <w:rsid w:val="00737D94"/>
    <w:rsid w:val="00740FDE"/>
    <w:rsid w:val="0074150C"/>
    <w:rsid w:val="0074233E"/>
    <w:rsid w:val="0074308C"/>
    <w:rsid w:val="00744BF2"/>
    <w:rsid w:val="0074519D"/>
    <w:rsid w:val="0074554D"/>
    <w:rsid w:val="00745C10"/>
    <w:rsid w:val="00747B9F"/>
    <w:rsid w:val="0075065A"/>
    <w:rsid w:val="00750891"/>
    <w:rsid w:val="0075104C"/>
    <w:rsid w:val="007523EA"/>
    <w:rsid w:val="00752913"/>
    <w:rsid w:val="007537EB"/>
    <w:rsid w:val="00754318"/>
    <w:rsid w:val="00755927"/>
    <w:rsid w:val="00755E23"/>
    <w:rsid w:val="007566F9"/>
    <w:rsid w:val="00756AD8"/>
    <w:rsid w:val="00756BBC"/>
    <w:rsid w:val="00760092"/>
    <w:rsid w:val="00760669"/>
    <w:rsid w:val="00760A08"/>
    <w:rsid w:val="00760FEE"/>
    <w:rsid w:val="0076123F"/>
    <w:rsid w:val="007612F2"/>
    <w:rsid w:val="00761D76"/>
    <w:rsid w:val="0076257E"/>
    <w:rsid w:val="00762636"/>
    <w:rsid w:val="00762CB6"/>
    <w:rsid w:val="00763BC2"/>
    <w:rsid w:val="0076417E"/>
    <w:rsid w:val="00764181"/>
    <w:rsid w:val="00764403"/>
    <w:rsid w:val="007644D8"/>
    <w:rsid w:val="00764749"/>
    <w:rsid w:val="0076485F"/>
    <w:rsid w:val="00764AFD"/>
    <w:rsid w:val="0076688E"/>
    <w:rsid w:val="00766D1F"/>
    <w:rsid w:val="00767129"/>
    <w:rsid w:val="007674EB"/>
    <w:rsid w:val="00767FC4"/>
    <w:rsid w:val="0077022B"/>
    <w:rsid w:val="00770489"/>
    <w:rsid w:val="007707E3"/>
    <w:rsid w:val="00770E77"/>
    <w:rsid w:val="00770EB1"/>
    <w:rsid w:val="00771307"/>
    <w:rsid w:val="00771573"/>
    <w:rsid w:val="007718DA"/>
    <w:rsid w:val="00771BA8"/>
    <w:rsid w:val="00771CD7"/>
    <w:rsid w:val="00772699"/>
    <w:rsid w:val="00772950"/>
    <w:rsid w:val="00772B6D"/>
    <w:rsid w:val="0077448E"/>
    <w:rsid w:val="007746A2"/>
    <w:rsid w:val="0077517E"/>
    <w:rsid w:val="00775CF2"/>
    <w:rsid w:val="00775E10"/>
    <w:rsid w:val="00776419"/>
    <w:rsid w:val="00776FEE"/>
    <w:rsid w:val="00777CFD"/>
    <w:rsid w:val="00780188"/>
    <w:rsid w:val="00780653"/>
    <w:rsid w:val="00780E4E"/>
    <w:rsid w:val="0078281C"/>
    <w:rsid w:val="00784BED"/>
    <w:rsid w:val="00784FBC"/>
    <w:rsid w:val="00785C96"/>
    <w:rsid w:val="0078665C"/>
    <w:rsid w:val="00791793"/>
    <w:rsid w:val="00791D60"/>
    <w:rsid w:val="007921DC"/>
    <w:rsid w:val="00792D6B"/>
    <w:rsid w:val="00793255"/>
    <w:rsid w:val="0079337E"/>
    <w:rsid w:val="00794845"/>
    <w:rsid w:val="00794938"/>
    <w:rsid w:val="00794F7E"/>
    <w:rsid w:val="00795653"/>
    <w:rsid w:val="00795C4D"/>
    <w:rsid w:val="00795C53"/>
    <w:rsid w:val="00795EAF"/>
    <w:rsid w:val="007961B8"/>
    <w:rsid w:val="007968E2"/>
    <w:rsid w:val="00796920"/>
    <w:rsid w:val="007976FF"/>
    <w:rsid w:val="007A047B"/>
    <w:rsid w:val="007A070A"/>
    <w:rsid w:val="007A080C"/>
    <w:rsid w:val="007A2B89"/>
    <w:rsid w:val="007A2CEB"/>
    <w:rsid w:val="007A30D1"/>
    <w:rsid w:val="007A3357"/>
    <w:rsid w:val="007A3F9D"/>
    <w:rsid w:val="007A5206"/>
    <w:rsid w:val="007A53BC"/>
    <w:rsid w:val="007A631B"/>
    <w:rsid w:val="007A71C6"/>
    <w:rsid w:val="007A71E7"/>
    <w:rsid w:val="007A747D"/>
    <w:rsid w:val="007B02AB"/>
    <w:rsid w:val="007B337B"/>
    <w:rsid w:val="007B357E"/>
    <w:rsid w:val="007B41D8"/>
    <w:rsid w:val="007B4A03"/>
    <w:rsid w:val="007B4AB2"/>
    <w:rsid w:val="007B55B9"/>
    <w:rsid w:val="007B5E0C"/>
    <w:rsid w:val="007B6140"/>
    <w:rsid w:val="007B61AD"/>
    <w:rsid w:val="007B6C06"/>
    <w:rsid w:val="007B6E6F"/>
    <w:rsid w:val="007B7066"/>
    <w:rsid w:val="007B79FE"/>
    <w:rsid w:val="007C0627"/>
    <w:rsid w:val="007C1AC7"/>
    <w:rsid w:val="007C2439"/>
    <w:rsid w:val="007C351D"/>
    <w:rsid w:val="007C3813"/>
    <w:rsid w:val="007C39E3"/>
    <w:rsid w:val="007C3B26"/>
    <w:rsid w:val="007C41E4"/>
    <w:rsid w:val="007C4A1A"/>
    <w:rsid w:val="007C57DD"/>
    <w:rsid w:val="007C584F"/>
    <w:rsid w:val="007C5DAD"/>
    <w:rsid w:val="007D0248"/>
    <w:rsid w:val="007D063E"/>
    <w:rsid w:val="007D0747"/>
    <w:rsid w:val="007D0AD3"/>
    <w:rsid w:val="007D0AF7"/>
    <w:rsid w:val="007D0DBA"/>
    <w:rsid w:val="007D1B82"/>
    <w:rsid w:val="007D1D0C"/>
    <w:rsid w:val="007D270B"/>
    <w:rsid w:val="007D2951"/>
    <w:rsid w:val="007D3559"/>
    <w:rsid w:val="007D42D1"/>
    <w:rsid w:val="007D486C"/>
    <w:rsid w:val="007D493D"/>
    <w:rsid w:val="007D512F"/>
    <w:rsid w:val="007D57FB"/>
    <w:rsid w:val="007D58A7"/>
    <w:rsid w:val="007D5DA9"/>
    <w:rsid w:val="007D5FFB"/>
    <w:rsid w:val="007D6215"/>
    <w:rsid w:val="007D6989"/>
    <w:rsid w:val="007D6DAD"/>
    <w:rsid w:val="007D723F"/>
    <w:rsid w:val="007D72D5"/>
    <w:rsid w:val="007D7904"/>
    <w:rsid w:val="007D7FE8"/>
    <w:rsid w:val="007E16BF"/>
    <w:rsid w:val="007E1718"/>
    <w:rsid w:val="007E3FE1"/>
    <w:rsid w:val="007E4670"/>
    <w:rsid w:val="007E5027"/>
    <w:rsid w:val="007E581B"/>
    <w:rsid w:val="007E6682"/>
    <w:rsid w:val="007E683E"/>
    <w:rsid w:val="007E68EA"/>
    <w:rsid w:val="007E6948"/>
    <w:rsid w:val="007E720A"/>
    <w:rsid w:val="007E7847"/>
    <w:rsid w:val="007F00B6"/>
    <w:rsid w:val="007F0401"/>
    <w:rsid w:val="007F05D4"/>
    <w:rsid w:val="007F0637"/>
    <w:rsid w:val="007F0DC2"/>
    <w:rsid w:val="007F2CA6"/>
    <w:rsid w:val="007F2CC8"/>
    <w:rsid w:val="007F2E83"/>
    <w:rsid w:val="007F2FAA"/>
    <w:rsid w:val="007F3CCB"/>
    <w:rsid w:val="007F3DD3"/>
    <w:rsid w:val="007F4203"/>
    <w:rsid w:val="007F4A31"/>
    <w:rsid w:val="007F4B49"/>
    <w:rsid w:val="007F54CE"/>
    <w:rsid w:val="007F5ACA"/>
    <w:rsid w:val="007F5D3F"/>
    <w:rsid w:val="007F5EB3"/>
    <w:rsid w:val="007F6758"/>
    <w:rsid w:val="007F702D"/>
    <w:rsid w:val="007F70E3"/>
    <w:rsid w:val="007F716C"/>
    <w:rsid w:val="00800173"/>
    <w:rsid w:val="00800B8E"/>
    <w:rsid w:val="00800EC3"/>
    <w:rsid w:val="00801079"/>
    <w:rsid w:val="008013DD"/>
    <w:rsid w:val="008022B7"/>
    <w:rsid w:val="0080258A"/>
    <w:rsid w:val="00802C30"/>
    <w:rsid w:val="00802DC7"/>
    <w:rsid w:val="00803238"/>
    <w:rsid w:val="00804C4B"/>
    <w:rsid w:val="00805ECB"/>
    <w:rsid w:val="00807031"/>
    <w:rsid w:val="00807244"/>
    <w:rsid w:val="008078D2"/>
    <w:rsid w:val="00810013"/>
    <w:rsid w:val="00810F7F"/>
    <w:rsid w:val="008116EF"/>
    <w:rsid w:val="00811DAD"/>
    <w:rsid w:val="00811F08"/>
    <w:rsid w:val="008141C1"/>
    <w:rsid w:val="0081486C"/>
    <w:rsid w:val="00814CE4"/>
    <w:rsid w:val="00815A48"/>
    <w:rsid w:val="0081622F"/>
    <w:rsid w:val="008172D6"/>
    <w:rsid w:val="00817AE7"/>
    <w:rsid w:val="00817CC3"/>
    <w:rsid w:val="00820176"/>
    <w:rsid w:val="00820B24"/>
    <w:rsid w:val="00820BDC"/>
    <w:rsid w:val="008225BE"/>
    <w:rsid w:val="00822652"/>
    <w:rsid w:val="008227B4"/>
    <w:rsid w:val="00823041"/>
    <w:rsid w:val="00823435"/>
    <w:rsid w:val="0082411F"/>
    <w:rsid w:val="00824D6E"/>
    <w:rsid w:val="00826B82"/>
    <w:rsid w:val="00827370"/>
    <w:rsid w:val="00827839"/>
    <w:rsid w:val="00827845"/>
    <w:rsid w:val="008278B3"/>
    <w:rsid w:val="00830032"/>
    <w:rsid w:val="008300DB"/>
    <w:rsid w:val="008306FD"/>
    <w:rsid w:val="00830F65"/>
    <w:rsid w:val="00831204"/>
    <w:rsid w:val="0083175D"/>
    <w:rsid w:val="008320EC"/>
    <w:rsid w:val="00832615"/>
    <w:rsid w:val="00832663"/>
    <w:rsid w:val="00832A4D"/>
    <w:rsid w:val="00832C41"/>
    <w:rsid w:val="00832C63"/>
    <w:rsid w:val="008330DA"/>
    <w:rsid w:val="00833834"/>
    <w:rsid w:val="008342DE"/>
    <w:rsid w:val="00834A8E"/>
    <w:rsid w:val="00834ADD"/>
    <w:rsid w:val="00834BD4"/>
    <w:rsid w:val="008352FF"/>
    <w:rsid w:val="008355F3"/>
    <w:rsid w:val="008413E4"/>
    <w:rsid w:val="008413E9"/>
    <w:rsid w:val="00842B38"/>
    <w:rsid w:val="00843020"/>
    <w:rsid w:val="00843AB3"/>
    <w:rsid w:val="00844063"/>
    <w:rsid w:val="008440C5"/>
    <w:rsid w:val="00844678"/>
    <w:rsid w:val="00844697"/>
    <w:rsid w:val="00845184"/>
    <w:rsid w:val="0084543F"/>
    <w:rsid w:val="008454DF"/>
    <w:rsid w:val="008459CF"/>
    <w:rsid w:val="008468E8"/>
    <w:rsid w:val="00846F73"/>
    <w:rsid w:val="0084740C"/>
    <w:rsid w:val="00847996"/>
    <w:rsid w:val="00847AA7"/>
    <w:rsid w:val="0085089A"/>
    <w:rsid w:val="008509C3"/>
    <w:rsid w:val="00850D8F"/>
    <w:rsid w:val="0085131D"/>
    <w:rsid w:val="00851D86"/>
    <w:rsid w:val="0085222D"/>
    <w:rsid w:val="00852812"/>
    <w:rsid w:val="0085371E"/>
    <w:rsid w:val="00853B9D"/>
    <w:rsid w:val="00853C2F"/>
    <w:rsid w:val="008540DF"/>
    <w:rsid w:val="00854143"/>
    <w:rsid w:val="00854D8E"/>
    <w:rsid w:val="00857241"/>
    <w:rsid w:val="0085763E"/>
    <w:rsid w:val="008579E6"/>
    <w:rsid w:val="00857DB1"/>
    <w:rsid w:val="0086071E"/>
    <w:rsid w:val="008608B7"/>
    <w:rsid w:val="008610F1"/>
    <w:rsid w:val="008611E1"/>
    <w:rsid w:val="00861238"/>
    <w:rsid w:val="00861275"/>
    <w:rsid w:val="00862453"/>
    <w:rsid w:val="00862D65"/>
    <w:rsid w:val="00862E5C"/>
    <w:rsid w:val="00862ED2"/>
    <w:rsid w:val="00863126"/>
    <w:rsid w:val="00863288"/>
    <w:rsid w:val="008632F2"/>
    <w:rsid w:val="00863ABF"/>
    <w:rsid w:val="00863CC0"/>
    <w:rsid w:val="00863D37"/>
    <w:rsid w:val="00864A9D"/>
    <w:rsid w:val="00864E48"/>
    <w:rsid w:val="0086663A"/>
    <w:rsid w:val="00866BB2"/>
    <w:rsid w:val="00870078"/>
    <w:rsid w:val="0087025F"/>
    <w:rsid w:val="00870D7E"/>
    <w:rsid w:val="00871A0A"/>
    <w:rsid w:val="00873013"/>
    <w:rsid w:val="008737EB"/>
    <w:rsid w:val="0087382D"/>
    <w:rsid w:val="00873947"/>
    <w:rsid w:val="00874680"/>
    <w:rsid w:val="0087479E"/>
    <w:rsid w:val="00874A9A"/>
    <w:rsid w:val="00874C77"/>
    <w:rsid w:val="00876568"/>
    <w:rsid w:val="008774F1"/>
    <w:rsid w:val="00877B4A"/>
    <w:rsid w:val="0088004D"/>
    <w:rsid w:val="0088070A"/>
    <w:rsid w:val="008808D7"/>
    <w:rsid w:val="00880C50"/>
    <w:rsid w:val="00880D8D"/>
    <w:rsid w:val="0088159C"/>
    <w:rsid w:val="00882219"/>
    <w:rsid w:val="00882AF1"/>
    <w:rsid w:val="00884779"/>
    <w:rsid w:val="0088483E"/>
    <w:rsid w:val="00884AF0"/>
    <w:rsid w:val="00884C62"/>
    <w:rsid w:val="00885616"/>
    <w:rsid w:val="008857D1"/>
    <w:rsid w:val="008866E6"/>
    <w:rsid w:val="00886CE6"/>
    <w:rsid w:val="00886DA4"/>
    <w:rsid w:val="00887E96"/>
    <w:rsid w:val="00890180"/>
    <w:rsid w:val="00890F15"/>
    <w:rsid w:val="00891930"/>
    <w:rsid w:val="00891CC3"/>
    <w:rsid w:val="008924DA"/>
    <w:rsid w:val="008927C7"/>
    <w:rsid w:val="00892A74"/>
    <w:rsid w:val="00892B09"/>
    <w:rsid w:val="00894123"/>
    <w:rsid w:val="008947C6"/>
    <w:rsid w:val="00894830"/>
    <w:rsid w:val="00894FBA"/>
    <w:rsid w:val="00896243"/>
    <w:rsid w:val="0089695A"/>
    <w:rsid w:val="00896C93"/>
    <w:rsid w:val="00896E9D"/>
    <w:rsid w:val="00897229"/>
    <w:rsid w:val="008975C5"/>
    <w:rsid w:val="0089783C"/>
    <w:rsid w:val="008979FA"/>
    <w:rsid w:val="008A0241"/>
    <w:rsid w:val="008A060B"/>
    <w:rsid w:val="008A26C9"/>
    <w:rsid w:val="008A2A9E"/>
    <w:rsid w:val="008A3084"/>
    <w:rsid w:val="008A33F8"/>
    <w:rsid w:val="008A4B2F"/>
    <w:rsid w:val="008A53F2"/>
    <w:rsid w:val="008A5822"/>
    <w:rsid w:val="008A6128"/>
    <w:rsid w:val="008A61C3"/>
    <w:rsid w:val="008B17AE"/>
    <w:rsid w:val="008B2407"/>
    <w:rsid w:val="008B3FD6"/>
    <w:rsid w:val="008B461E"/>
    <w:rsid w:val="008B489F"/>
    <w:rsid w:val="008B48DB"/>
    <w:rsid w:val="008B53AF"/>
    <w:rsid w:val="008B586A"/>
    <w:rsid w:val="008B6860"/>
    <w:rsid w:val="008B69B1"/>
    <w:rsid w:val="008B6CF2"/>
    <w:rsid w:val="008B6D10"/>
    <w:rsid w:val="008B6DD5"/>
    <w:rsid w:val="008B70CB"/>
    <w:rsid w:val="008B7568"/>
    <w:rsid w:val="008B76DF"/>
    <w:rsid w:val="008B79DC"/>
    <w:rsid w:val="008C05CE"/>
    <w:rsid w:val="008C12DD"/>
    <w:rsid w:val="008C1591"/>
    <w:rsid w:val="008C3356"/>
    <w:rsid w:val="008C3417"/>
    <w:rsid w:val="008C3C35"/>
    <w:rsid w:val="008C4047"/>
    <w:rsid w:val="008C4BAA"/>
    <w:rsid w:val="008C4D3C"/>
    <w:rsid w:val="008C4E60"/>
    <w:rsid w:val="008C5894"/>
    <w:rsid w:val="008C5F18"/>
    <w:rsid w:val="008C6019"/>
    <w:rsid w:val="008C60A5"/>
    <w:rsid w:val="008C74E5"/>
    <w:rsid w:val="008C7553"/>
    <w:rsid w:val="008D00D6"/>
    <w:rsid w:val="008D057B"/>
    <w:rsid w:val="008D0A3F"/>
    <w:rsid w:val="008D10A6"/>
    <w:rsid w:val="008D167D"/>
    <w:rsid w:val="008D17A0"/>
    <w:rsid w:val="008D1F9B"/>
    <w:rsid w:val="008D2003"/>
    <w:rsid w:val="008D3369"/>
    <w:rsid w:val="008D3E63"/>
    <w:rsid w:val="008D408E"/>
    <w:rsid w:val="008D470D"/>
    <w:rsid w:val="008D4711"/>
    <w:rsid w:val="008D4D37"/>
    <w:rsid w:val="008D4E73"/>
    <w:rsid w:val="008D57A3"/>
    <w:rsid w:val="008D57D7"/>
    <w:rsid w:val="008D59FF"/>
    <w:rsid w:val="008D5E7B"/>
    <w:rsid w:val="008D6106"/>
    <w:rsid w:val="008D667D"/>
    <w:rsid w:val="008D6CD8"/>
    <w:rsid w:val="008D6DC3"/>
    <w:rsid w:val="008D7335"/>
    <w:rsid w:val="008D76DD"/>
    <w:rsid w:val="008D7AD1"/>
    <w:rsid w:val="008E04B7"/>
    <w:rsid w:val="008E0B8D"/>
    <w:rsid w:val="008E0D20"/>
    <w:rsid w:val="008E0E50"/>
    <w:rsid w:val="008E3F39"/>
    <w:rsid w:val="008E477E"/>
    <w:rsid w:val="008E47F5"/>
    <w:rsid w:val="008E4CC1"/>
    <w:rsid w:val="008E5BFC"/>
    <w:rsid w:val="008E64A4"/>
    <w:rsid w:val="008E67CD"/>
    <w:rsid w:val="008E6A59"/>
    <w:rsid w:val="008E71E2"/>
    <w:rsid w:val="008E7AEE"/>
    <w:rsid w:val="008F06D7"/>
    <w:rsid w:val="008F1DB6"/>
    <w:rsid w:val="008F25DE"/>
    <w:rsid w:val="008F3236"/>
    <w:rsid w:val="008F3629"/>
    <w:rsid w:val="008F36D1"/>
    <w:rsid w:val="008F383E"/>
    <w:rsid w:val="008F3A6E"/>
    <w:rsid w:val="008F4034"/>
    <w:rsid w:val="008F41EC"/>
    <w:rsid w:val="008F60EE"/>
    <w:rsid w:val="008F6160"/>
    <w:rsid w:val="008F63E5"/>
    <w:rsid w:val="008F63F8"/>
    <w:rsid w:val="008F6DFB"/>
    <w:rsid w:val="008F6F29"/>
    <w:rsid w:val="008F79A9"/>
    <w:rsid w:val="009006B9"/>
    <w:rsid w:val="0090148D"/>
    <w:rsid w:val="009018D2"/>
    <w:rsid w:val="00901BCD"/>
    <w:rsid w:val="00902013"/>
    <w:rsid w:val="009028C2"/>
    <w:rsid w:val="0090292F"/>
    <w:rsid w:val="009034A3"/>
    <w:rsid w:val="0090380B"/>
    <w:rsid w:val="00903CBD"/>
    <w:rsid w:val="00903D9F"/>
    <w:rsid w:val="00906290"/>
    <w:rsid w:val="009065F8"/>
    <w:rsid w:val="0090665C"/>
    <w:rsid w:val="00906A20"/>
    <w:rsid w:val="00906AB8"/>
    <w:rsid w:val="00906ACF"/>
    <w:rsid w:val="00907083"/>
    <w:rsid w:val="0090757E"/>
    <w:rsid w:val="009101FA"/>
    <w:rsid w:val="00911ECC"/>
    <w:rsid w:val="00912D3E"/>
    <w:rsid w:val="00912D96"/>
    <w:rsid w:val="0091302D"/>
    <w:rsid w:val="009132C4"/>
    <w:rsid w:val="00913D42"/>
    <w:rsid w:val="009154AC"/>
    <w:rsid w:val="00917AD5"/>
    <w:rsid w:val="00917ADE"/>
    <w:rsid w:val="00917DD1"/>
    <w:rsid w:val="00920422"/>
    <w:rsid w:val="0092141D"/>
    <w:rsid w:val="00921B21"/>
    <w:rsid w:val="00922B22"/>
    <w:rsid w:val="00922DCA"/>
    <w:rsid w:val="00922E51"/>
    <w:rsid w:val="00922FB3"/>
    <w:rsid w:val="009235C3"/>
    <w:rsid w:val="009236AA"/>
    <w:rsid w:val="00923F7C"/>
    <w:rsid w:val="009243E9"/>
    <w:rsid w:val="00924712"/>
    <w:rsid w:val="009249E8"/>
    <w:rsid w:val="009254DC"/>
    <w:rsid w:val="00925CD8"/>
    <w:rsid w:val="0092621C"/>
    <w:rsid w:val="0092718E"/>
    <w:rsid w:val="0092741F"/>
    <w:rsid w:val="009274E7"/>
    <w:rsid w:val="009300EF"/>
    <w:rsid w:val="00931CEE"/>
    <w:rsid w:val="009327D8"/>
    <w:rsid w:val="00932F22"/>
    <w:rsid w:val="0093302E"/>
    <w:rsid w:val="0093365A"/>
    <w:rsid w:val="00933B4E"/>
    <w:rsid w:val="009360B8"/>
    <w:rsid w:val="00936105"/>
    <w:rsid w:val="00936F12"/>
    <w:rsid w:val="009371D7"/>
    <w:rsid w:val="00940366"/>
    <w:rsid w:val="00940466"/>
    <w:rsid w:val="0094090B"/>
    <w:rsid w:val="00940F1C"/>
    <w:rsid w:val="0094134D"/>
    <w:rsid w:val="00942719"/>
    <w:rsid w:val="00942C57"/>
    <w:rsid w:val="00942D0F"/>
    <w:rsid w:val="00942F32"/>
    <w:rsid w:val="0094359A"/>
    <w:rsid w:val="0094428A"/>
    <w:rsid w:val="009443A7"/>
    <w:rsid w:val="00944A02"/>
    <w:rsid w:val="00945A16"/>
    <w:rsid w:val="00945E72"/>
    <w:rsid w:val="009460F8"/>
    <w:rsid w:val="00946AE5"/>
    <w:rsid w:val="009474B6"/>
    <w:rsid w:val="009506A8"/>
    <w:rsid w:val="009506C4"/>
    <w:rsid w:val="00950818"/>
    <w:rsid w:val="00950CBE"/>
    <w:rsid w:val="0095116E"/>
    <w:rsid w:val="00951607"/>
    <w:rsid w:val="00951BCE"/>
    <w:rsid w:val="0095275A"/>
    <w:rsid w:val="009535A2"/>
    <w:rsid w:val="0095411B"/>
    <w:rsid w:val="0095435C"/>
    <w:rsid w:val="00954C25"/>
    <w:rsid w:val="0095624C"/>
    <w:rsid w:val="00956592"/>
    <w:rsid w:val="00956831"/>
    <w:rsid w:val="00956973"/>
    <w:rsid w:val="00960484"/>
    <w:rsid w:val="00960A8E"/>
    <w:rsid w:val="00960AA4"/>
    <w:rsid w:val="0096344D"/>
    <w:rsid w:val="00963920"/>
    <w:rsid w:val="00964112"/>
    <w:rsid w:val="00964C47"/>
    <w:rsid w:val="009659EA"/>
    <w:rsid w:val="00965D70"/>
    <w:rsid w:val="0096619E"/>
    <w:rsid w:val="00967858"/>
    <w:rsid w:val="009708C4"/>
    <w:rsid w:val="00970D7D"/>
    <w:rsid w:val="00971BCE"/>
    <w:rsid w:val="00971E9D"/>
    <w:rsid w:val="00971ECD"/>
    <w:rsid w:val="0097342B"/>
    <w:rsid w:val="00973B5B"/>
    <w:rsid w:val="0097612F"/>
    <w:rsid w:val="0097656E"/>
    <w:rsid w:val="00976949"/>
    <w:rsid w:val="00976956"/>
    <w:rsid w:val="009779D1"/>
    <w:rsid w:val="00980217"/>
    <w:rsid w:val="00980E3B"/>
    <w:rsid w:val="00981010"/>
    <w:rsid w:val="009815EC"/>
    <w:rsid w:val="009817FD"/>
    <w:rsid w:val="009818F6"/>
    <w:rsid w:val="0098196A"/>
    <w:rsid w:val="00981F8C"/>
    <w:rsid w:val="00981FFD"/>
    <w:rsid w:val="0098373E"/>
    <w:rsid w:val="00983C54"/>
    <w:rsid w:val="00984BAC"/>
    <w:rsid w:val="00986093"/>
    <w:rsid w:val="009863B3"/>
    <w:rsid w:val="00986462"/>
    <w:rsid w:val="009868E4"/>
    <w:rsid w:val="009872DF"/>
    <w:rsid w:val="0099000B"/>
    <w:rsid w:val="00991173"/>
    <w:rsid w:val="00991968"/>
    <w:rsid w:val="009920E8"/>
    <w:rsid w:val="00992BA3"/>
    <w:rsid w:val="00992F25"/>
    <w:rsid w:val="009930F4"/>
    <w:rsid w:val="00993DA7"/>
    <w:rsid w:val="00993E6F"/>
    <w:rsid w:val="0099582C"/>
    <w:rsid w:val="00995B26"/>
    <w:rsid w:val="00996A5D"/>
    <w:rsid w:val="009971A9"/>
    <w:rsid w:val="009A0080"/>
    <w:rsid w:val="009A1A26"/>
    <w:rsid w:val="009A202D"/>
    <w:rsid w:val="009A2194"/>
    <w:rsid w:val="009A34FB"/>
    <w:rsid w:val="009A3BA0"/>
    <w:rsid w:val="009A3F04"/>
    <w:rsid w:val="009A40C7"/>
    <w:rsid w:val="009A503B"/>
    <w:rsid w:val="009A5223"/>
    <w:rsid w:val="009A66C6"/>
    <w:rsid w:val="009A6B90"/>
    <w:rsid w:val="009A72A6"/>
    <w:rsid w:val="009A7516"/>
    <w:rsid w:val="009A76CC"/>
    <w:rsid w:val="009B0F47"/>
    <w:rsid w:val="009B1176"/>
    <w:rsid w:val="009B1E83"/>
    <w:rsid w:val="009B2C97"/>
    <w:rsid w:val="009B4140"/>
    <w:rsid w:val="009B477B"/>
    <w:rsid w:val="009B6CB7"/>
    <w:rsid w:val="009B7090"/>
    <w:rsid w:val="009B7F85"/>
    <w:rsid w:val="009C085E"/>
    <w:rsid w:val="009C0886"/>
    <w:rsid w:val="009C1007"/>
    <w:rsid w:val="009C134B"/>
    <w:rsid w:val="009C18FF"/>
    <w:rsid w:val="009C248D"/>
    <w:rsid w:val="009C2D47"/>
    <w:rsid w:val="009C3007"/>
    <w:rsid w:val="009C31A5"/>
    <w:rsid w:val="009C32F0"/>
    <w:rsid w:val="009C37D6"/>
    <w:rsid w:val="009C3A4F"/>
    <w:rsid w:val="009C3EF9"/>
    <w:rsid w:val="009C4469"/>
    <w:rsid w:val="009C4669"/>
    <w:rsid w:val="009C4FFD"/>
    <w:rsid w:val="009C52E9"/>
    <w:rsid w:val="009C542F"/>
    <w:rsid w:val="009C5ABF"/>
    <w:rsid w:val="009C5B16"/>
    <w:rsid w:val="009C629D"/>
    <w:rsid w:val="009C7165"/>
    <w:rsid w:val="009C7FC5"/>
    <w:rsid w:val="009D0018"/>
    <w:rsid w:val="009D0290"/>
    <w:rsid w:val="009D09C2"/>
    <w:rsid w:val="009D0A28"/>
    <w:rsid w:val="009D10EC"/>
    <w:rsid w:val="009D1AA6"/>
    <w:rsid w:val="009D22E2"/>
    <w:rsid w:val="009D251C"/>
    <w:rsid w:val="009D25C7"/>
    <w:rsid w:val="009D2D9E"/>
    <w:rsid w:val="009D3475"/>
    <w:rsid w:val="009D41A3"/>
    <w:rsid w:val="009D425D"/>
    <w:rsid w:val="009D464C"/>
    <w:rsid w:val="009D4C83"/>
    <w:rsid w:val="009D4D31"/>
    <w:rsid w:val="009D5849"/>
    <w:rsid w:val="009D5A31"/>
    <w:rsid w:val="009D61C0"/>
    <w:rsid w:val="009D6849"/>
    <w:rsid w:val="009D7265"/>
    <w:rsid w:val="009D7E7F"/>
    <w:rsid w:val="009E145D"/>
    <w:rsid w:val="009E25D4"/>
    <w:rsid w:val="009E40C4"/>
    <w:rsid w:val="009E5C4C"/>
    <w:rsid w:val="009E626D"/>
    <w:rsid w:val="009E63B0"/>
    <w:rsid w:val="009E6661"/>
    <w:rsid w:val="009E6B0D"/>
    <w:rsid w:val="009F0D53"/>
    <w:rsid w:val="009F0E90"/>
    <w:rsid w:val="009F1FAC"/>
    <w:rsid w:val="009F2251"/>
    <w:rsid w:val="009F276C"/>
    <w:rsid w:val="009F2883"/>
    <w:rsid w:val="009F3004"/>
    <w:rsid w:val="009F350C"/>
    <w:rsid w:val="009F3557"/>
    <w:rsid w:val="009F4C6C"/>
    <w:rsid w:val="009F54C3"/>
    <w:rsid w:val="009F66CC"/>
    <w:rsid w:val="009F6909"/>
    <w:rsid w:val="009F752F"/>
    <w:rsid w:val="009F7F8C"/>
    <w:rsid w:val="00A00A5F"/>
    <w:rsid w:val="00A00FA3"/>
    <w:rsid w:val="00A013EE"/>
    <w:rsid w:val="00A0210A"/>
    <w:rsid w:val="00A034E1"/>
    <w:rsid w:val="00A039F2"/>
    <w:rsid w:val="00A03C6C"/>
    <w:rsid w:val="00A041AD"/>
    <w:rsid w:val="00A05BB0"/>
    <w:rsid w:val="00A06FD8"/>
    <w:rsid w:val="00A07C72"/>
    <w:rsid w:val="00A106E9"/>
    <w:rsid w:val="00A10E62"/>
    <w:rsid w:val="00A112C7"/>
    <w:rsid w:val="00A118BA"/>
    <w:rsid w:val="00A124FF"/>
    <w:rsid w:val="00A1346A"/>
    <w:rsid w:val="00A13739"/>
    <w:rsid w:val="00A13C31"/>
    <w:rsid w:val="00A149C2"/>
    <w:rsid w:val="00A15361"/>
    <w:rsid w:val="00A153BD"/>
    <w:rsid w:val="00A17022"/>
    <w:rsid w:val="00A171C4"/>
    <w:rsid w:val="00A17947"/>
    <w:rsid w:val="00A20891"/>
    <w:rsid w:val="00A20FEA"/>
    <w:rsid w:val="00A2120D"/>
    <w:rsid w:val="00A21A31"/>
    <w:rsid w:val="00A21AB2"/>
    <w:rsid w:val="00A21C91"/>
    <w:rsid w:val="00A21D72"/>
    <w:rsid w:val="00A22B71"/>
    <w:rsid w:val="00A23001"/>
    <w:rsid w:val="00A233F7"/>
    <w:rsid w:val="00A235F0"/>
    <w:rsid w:val="00A23C72"/>
    <w:rsid w:val="00A23CC0"/>
    <w:rsid w:val="00A23F26"/>
    <w:rsid w:val="00A241AD"/>
    <w:rsid w:val="00A25C7A"/>
    <w:rsid w:val="00A26469"/>
    <w:rsid w:val="00A26DFA"/>
    <w:rsid w:val="00A2719B"/>
    <w:rsid w:val="00A30039"/>
    <w:rsid w:val="00A309B9"/>
    <w:rsid w:val="00A31179"/>
    <w:rsid w:val="00A31721"/>
    <w:rsid w:val="00A32501"/>
    <w:rsid w:val="00A32736"/>
    <w:rsid w:val="00A32C2C"/>
    <w:rsid w:val="00A32D7F"/>
    <w:rsid w:val="00A337FE"/>
    <w:rsid w:val="00A33EC9"/>
    <w:rsid w:val="00A342E5"/>
    <w:rsid w:val="00A357D6"/>
    <w:rsid w:val="00A35D36"/>
    <w:rsid w:val="00A35F01"/>
    <w:rsid w:val="00A36790"/>
    <w:rsid w:val="00A3745F"/>
    <w:rsid w:val="00A40094"/>
    <w:rsid w:val="00A40C98"/>
    <w:rsid w:val="00A41348"/>
    <w:rsid w:val="00A4231C"/>
    <w:rsid w:val="00A426BF"/>
    <w:rsid w:val="00A42F28"/>
    <w:rsid w:val="00A43C64"/>
    <w:rsid w:val="00A44431"/>
    <w:rsid w:val="00A44DF2"/>
    <w:rsid w:val="00A46ADC"/>
    <w:rsid w:val="00A47021"/>
    <w:rsid w:val="00A51321"/>
    <w:rsid w:val="00A5148B"/>
    <w:rsid w:val="00A518BE"/>
    <w:rsid w:val="00A52945"/>
    <w:rsid w:val="00A5408D"/>
    <w:rsid w:val="00A54D8E"/>
    <w:rsid w:val="00A54E23"/>
    <w:rsid w:val="00A55C2A"/>
    <w:rsid w:val="00A5699C"/>
    <w:rsid w:val="00A5706B"/>
    <w:rsid w:val="00A570B6"/>
    <w:rsid w:val="00A57617"/>
    <w:rsid w:val="00A57801"/>
    <w:rsid w:val="00A579F4"/>
    <w:rsid w:val="00A57B59"/>
    <w:rsid w:val="00A604B6"/>
    <w:rsid w:val="00A605A5"/>
    <w:rsid w:val="00A61265"/>
    <w:rsid w:val="00A6157F"/>
    <w:rsid w:val="00A61AAC"/>
    <w:rsid w:val="00A61B78"/>
    <w:rsid w:val="00A61C83"/>
    <w:rsid w:val="00A61F0A"/>
    <w:rsid w:val="00A628DC"/>
    <w:rsid w:val="00A628FB"/>
    <w:rsid w:val="00A62BD9"/>
    <w:rsid w:val="00A63119"/>
    <w:rsid w:val="00A64481"/>
    <w:rsid w:val="00A64C20"/>
    <w:rsid w:val="00A655FC"/>
    <w:rsid w:val="00A656DD"/>
    <w:rsid w:val="00A6595F"/>
    <w:rsid w:val="00A66C46"/>
    <w:rsid w:val="00A67A26"/>
    <w:rsid w:val="00A7026C"/>
    <w:rsid w:val="00A7094F"/>
    <w:rsid w:val="00A70EE1"/>
    <w:rsid w:val="00A716C7"/>
    <w:rsid w:val="00A719CB"/>
    <w:rsid w:val="00A71CE2"/>
    <w:rsid w:val="00A71CE9"/>
    <w:rsid w:val="00A71DA7"/>
    <w:rsid w:val="00A72B67"/>
    <w:rsid w:val="00A735B0"/>
    <w:rsid w:val="00A73712"/>
    <w:rsid w:val="00A74006"/>
    <w:rsid w:val="00A746DA"/>
    <w:rsid w:val="00A74A97"/>
    <w:rsid w:val="00A75C0F"/>
    <w:rsid w:val="00A75F6F"/>
    <w:rsid w:val="00A76160"/>
    <w:rsid w:val="00A7781D"/>
    <w:rsid w:val="00A80B06"/>
    <w:rsid w:val="00A8101B"/>
    <w:rsid w:val="00A8261F"/>
    <w:rsid w:val="00A833B7"/>
    <w:rsid w:val="00A83810"/>
    <w:rsid w:val="00A8383F"/>
    <w:rsid w:val="00A83F75"/>
    <w:rsid w:val="00A8436F"/>
    <w:rsid w:val="00A843B6"/>
    <w:rsid w:val="00A8445B"/>
    <w:rsid w:val="00A8453F"/>
    <w:rsid w:val="00A84989"/>
    <w:rsid w:val="00A84B68"/>
    <w:rsid w:val="00A84CB5"/>
    <w:rsid w:val="00A854FE"/>
    <w:rsid w:val="00A8559C"/>
    <w:rsid w:val="00A85932"/>
    <w:rsid w:val="00A85B91"/>
    <w:rsid w:val="00A86825"/>
    <w:rsid w:val="00A8686F"/>
    <w:rsid w:val="00A86B76"/>
    <w:rsid w:val="00A8746C"/>
    <w:rsid w:val="00A87750"/>
    <w:rsid w:val="00A87B23"/>
    <w:rsid w:val="00A87C02"/>
    <w:rsid w:val="00A905F5"/>
    <w:rsid w:val="00A91172"/>
    <w:rsid w:val="00A914BE"/>
    <w:rsid w:val="00A91613"/>
    <w:rsid w:val="00A92ABE"/>
    <w:rsid w:val="00A930CE"/>
    <w:rsid w:val="00A93536"/>
    <w:rsid w:val="00A93825"/>
    <w:rsid w:val="00A94E51"/>
    <w:rsid w:val="00A9528F"/>
    <w:rsid w:val="00A961EB"/>
    <w:rsid w:val="00A96919"/>
    <w:rsid w:val="00A96DE6"/>
    <w:rsid w:val="00A97724"/>
    <w:rsid w:val="00A97E72"/>
    <w:rsid w:val="00AA08D6"/>
    <w:rsid w:val="00AA0C69"/>
    <w:rsid w:val="00AA175D"/>
    <w:rsid w:val="00AA2587"/>
    <w:rsid w:val="00AA2642"/>
    <w:rsid w:val="00AA29AA"/>
    <w:rsid w:val="00AA64E9"/>
    <w:rsid w:val="00AA6554"/>
    <w:rsid w:val="00AA6B61"/>
    <w:rsid w:val="00AA7C05"/>
    <w:rsid w:val="00AA7E66"/>
    <w:rsid w:val="00AB0B59"/>
    <w:rsid w:val="00AB0C56"/>
    <w:rsid w:val="00AB0C7E"/>
    <w:rsid w:val="00AB1776"/>
    <w:rsid w:val="00AB1893"/>
    <w:rsid w:val="00AB1A6A"/>
    <w:rsid w:val="00AB1BAD"/>
    <w:rsid w:val="00AB2D93"/>
    <w:rsid w:val="00AB3375"/>
    <w:rsid w:val="00AB35DB"/>
    <w:rsid w:val="00AB3FBC"/>
    <w:rsid w:val="00AB438B"/>
    <w:rsid w:val="00AB43C6"/>
    <w:rsid w:val="00AB5ED5"/>
    <w:rsid w:val="00AB68C2"/>
    <w:rsid w:val="00AB6D91"/>
    <w:rsid w:val="00AB7068"/>
    <w:rsid w:val="00AB7A3D"/>
    <w:rsid w:val="00AC0D7C"/>
    <w:rsid w:val="00AC14CB"/>
    <w:rsid w:val="00AC17F4"/>
    <w:rsid w:val="00AC1EB4"/>
    <w:rsid w:val="00AC3131"/>
    <w:rsid w:val="00AC3F40"/>
    <w:rsid w:val="00AC54C0"/>
    <w:rsid w:val="00AC6EC6"/>
    <w:rsid w:val="00AC723A"/>
    <w:rsid w:val="00AC732C"/>
    <w:rsid w:val="00AC7B3C"/>
    <w:rsid w:val="00AD0233"/>
    <w:rsid w:val="00AD0399"/>
    <w:rsid w:val="00AD0DBA"/>
    <w:rsid w:val="00AD1268"/>
    <w:rsid w:val="00AD2315"/>
    <w:rsid w:val="00AD25A2"/>
    <w:rsid w:val="00AD2F1D"/>
    <w:rsid w:val="00AD37EC"/>
    <w:rsid w:val="00AD3950"/>
    <w:rsid w:val="00AD3EF4"/>
    <w:rsid w:val="00AD4138"/>
    <w:rsid w:val="00AD49DF"/>
    <w:rsid w:val="00AD5106"/>
    <w:rsid w:val="00AD5968"/>
    <w:rsid w:val="00AD5D1E"/>
    <w:rsid w:val="00AD67B9"/>
    <w:rsid w:val="00AD6EF6"/>
    <w:rsid w:val="00AD6F0B"/>
    <w:rsid w:val="00AD726B"/>
    <w:rsid w:val="00AD745C"/>
    <w:rsid w:val="00AD7463"/>
    <w:rsid w:val="00AD7488"/>
    <w:rsid w:val="00AE1695"/>
    <w:rsid w:val="00AE17A5"/>
    <w:rsid w:val="00AE17B8"/>
    <w:rsid w:val="00AE1865"/>
    <w:rsid w:val="00AE1A2E"/>
    <w:rsid w:val="00AE1CD9"/>
    <w:rsid w:val="00AE1DF8"/>
    <w:rsid w:val="00AE2609"/>
    <w:rsid w:val="00AE2C26"/>
    <w:rsid w:val="00AE3070"/>
    <w:rsid w:val="00AE36F5"/>
    <w:rsid w:val="00AE3A3B"/>
    <w:rsid w:val="00AE3ABB"/>
    <w:rsid w:val="00AE4925"/>
    <w:rsid w:val="00AE5262"/>
    <w:rsid w:val="00AE5712"/>
    <w:rsid w:val="00AE5A44"/>
    <w:rsid w:val="00AE65B9"/>
    <w:rsid w:val="00AE685B"/>
    <w:rsid w:val="00AE6872"/>
    <w:rsid w:val="00AE75F8"/>
    <w:rsid w:val="00AE7E86"/>
    <w:rsid w:val="00AF06A5"/>
    <w:rsid w:val="00AF143C"/>
    <w:rsid w:val="00AF14F1"/>
    <w:rsid w:val="00AF26B2"/>
    <w:rsid w:val="00AF3959"/>
    <w:rsid w:val="00AF39D1"/>
    <w:rsid w:val="00AF3EA7"/>
    <w:rsid w:val="00AF5BE5"/>
    <w:rsid w:val="00AF6269"/>
    <w:rsid w:val="00AF7219"/>
    <w:rsid w:val="00B00027"/>
    <w:rsid w:val="00B01DD1"/>
    <w:rsid w:val="00B0219D"/>
    <w:rsid w:val="00B02701"/>
    <w:rsid w:val="00B03313"/>
    <w:rsid w:val="00B037C5"/>
    <w:rsid w:val="00B03EC0"/>
    <w:rsid w:val="00B040FC"/>
    <w:rsid w:val="00B04F06"/>
    <w:rsid w:val="00B04F16"/>
    <w:rsid w:val="00B055FD"/>
    <w:rsid w:val="00B059FB"/>
    <w:rsid w:val="00B070E4"/>
    <w:rsid w:val="00B07103"/>
    <w:rsid w:val="00B07247"/>
    <w:rsid w:val="00B07922"/>
    <w:rsid w:val="00B07B1E"/>
    <w:rsid w:val="00B100AE"/>
    <w:rsid w:val="00B10E94"/>
    <w:rsid w:val="00B118E8"/>
    <w:rsid w:val="00B12619"/>
    <w:rsid w:val="00B12943"/>
    <w:rsid w:val="00B13935"/>
    <w:rsid w:val="00B13B81"/>
    <w:rsid w:val="00B14436"/>
    <w:rsid w:val="00B146E7"/>
    <w:rsid w:val="00B1481D"/>
    <w:rsid w:val="00B14A10"/>
    <w:rsid w:val="00B14BDA"/>
    <w:rsid w:val="00B14FA5"/>
    <w:rsid w:val="00B15F80"/>
    <w:rsid w:val="00B16120"/>
    <w:rsid w:val="00B16E3C"/>
    <w:rsid w:val="00B176C5"/>
    <w:rsid w:val="00B17949"/>
    <w:rsid w:val="00B21352"/>
    <w:rsid w:val="00B2151E"/>
    <w:rsid w:val="00B21542"/>
    <w:rsid w:val="00B2261A"/>
    <w:rsid w:val="00B2266C"/>
    <w:rsid w:val="00B229C2"/>
    <w:rsid w:val="00B22B7F"/>
    <w:rsid w:val="00B24802"/>
    <w:rsid w:val="00B25206"/>
    <w:rsid w:val="00B26591"/>
    <w:rsid w:val="00B26715"/>
    <w:rsid w:val="00B27452"/>
    <w:rsid w:val="00B278DF"/>
    <w:rsid w:val="00B314CE"/>
    <w:rsid w:val="00B31FBE"/>
    <w:rsid w:val="00B32001"/>
    <w:rsid w:val="00B32576"/>
    <w:rsid w:val="00B33570"/>
    <w:rsid w:val="00B33918"/>
    <w:rsid w:val="00B33A68"/>
    <w:rsid w:val="00B33F68"/>
    <w:rsid w:val="00B36473"/>
    <w:rsid w:val="00B365AA"/>
    <w:rsid w:val="00B36DD3"/>
    <w:rsid w:val="00B375DA"/>
    <w:rsid w:val="00B376D1"/>
    <w:rsid w:val="00B37FF0"/>
    <w:rsid w:val="00B402C6"/>
    <w:rsid w:val="00B40A2E"/>
    <w:rsid w:val="00B40DB7"/>
    <w:rsid w:val="00B40E29"/>
    <w:rsid w:val="00B41997"/>
    <w:rsid w:val="00B4247B"/>
    <w:rsid w:val="00B42A7F"/>
    <w:rsid w:val="00B433D0"/>
    <w:rsid w:val="00B44D3A"/>
    <w:rsid w:val="00B45375"/>
    <w:rsid w:val="00B46313"/>
    <w:rsid w:val="00B464F5"/>
    <w:rsid w:val="00B46E40"/>
    <w:rsid w:val="00B46EE1"/>
    <w:rsid w:val="00B47116"/>
    <w:rsid w:val="00B47BAD"/>
    <w:rsid w:val="00B50A47"/>
    <w:rsid w:val="00B50BB3"/>
    <w:rsid w:val="00B51325"/>
    <w:rsid w:val="00B51CC5"/>
    <w:rsid w:val="00B51CEF"/>
    <w:rsid w:val="00B53173"/>
    <w:rsid w:val="00B54C8E"/>
    <w:rsid w:val="00B553A5"/>
    <w:rsid w:val="00B55C3B"/>
    <w:rsid w:val="00B574B2"/>
    <w:rsid w:val="00B57A28"/>
    <w:rsid w:val="00B57EE7"/>
    <w:rsid w:val="00B608E2"/>
    <w:rsid w:val="00B60ADE"/>
    <w:rsid w:val="00B6213B"/>
    <w:rsid w:val="00B63756"/>
    <w:rsid w:val="00B63978"/>
    <w:rsid w:val="00B63BA9"/>
    <w:rsid w:val="00B64475"/>
    <w:rsid w:val="00B6486F"/>
    <w:rsid w:val="00B66375"/>
    <w:rsid w:val="00B66B73"/>
    <w:rsid w:val="00B67149"/>
    <w:rsid w:val="00B67458"/>
    <w:rsid w:val="00B678D8"/>
    <w:rsid w:val="00B67E41"/>
    <w:rsid w:val="00B67EA4"/>
    <w:rsid w:val="00B67F70"/>
    <w:rsid w:val="00B707DD"/>
    <w:rsid w:val="00B70853"/>
    <w:rsid w:val="00B70AAE"/>
    <w:rsid w:val="00B70CE6"/>
    <w:rsid w:val="00B7185B"/>
    <w:rsid w:val="00B728D4"/>
    <w:rsid w:val="00B72A1D"/>
    <w:rsid w:val="00B738DE"/>
    <w:rsid w:val="00B73E0C"/>
    <w:rsid w:val="00B749CC"/>
    <w:rsid w:val="00B75072"/>
    <w:rsid w:val="00B76B29"/>
    <w:rsid w:val="00B76FB9"/>
    <w:rsid w:val="00B76FFA"/>
    <w:rsid w:val="00B7736C"/>
    <w:rsid w:val="00B8004D"/>
    <w:rsid w:val="00B801CA"/>
    <w:rsid w:val="00B80411"/>
    <w:rsid w:val="00B81B4A"/>
    <w:rsid w:val="00B82CC2"/>
    <w:rsid w:val="00B853C4"/>
    <w:rsid w:val="00B86A9C"/>
    <w:rsid w:val="00B86D0F"/>
    <w:rsid w:val="00B904D9"/>
    <w:rsid w:val="00B9091B"/>
    <w:rsid w:val="00B9107A"/>
    <w:rsid w:val="00B911C9"/>
    <w:rsid w:val="00B91591"/>
    <w:rsid w:val="00B9229A"/>
    <w:rsid w:val="00B92474"/>
    <w:rsid w:val="00B9288D"/>
    <w:rsid w:val="00B92D81"/>
    <w:rsid w:val="00B92D88"/>
    <w:rsid w:val="00B9385E"/>
    <w:rsid w:val="00B94142"/>
    <w:rsid w:val="00B943F3"/>
    <w:rsid w:val="00B94892"/>
    <w:rsid w:val="00B94D42"/>
    <w:rsid w:val="00B95608"/>
    <w:rsid w:val="00B95934"/>
    <w:rsid w:val="00B9668E"/>
    <w:rsid w:val="00B96AE2"/>
    <w:rsid w:val="00B97914"/>
    <w:rsid w:val="00B97D64"/>
    <w:rsid w:val="00B97EE5"/>
    <w:rsid w:val="00B97EE9"/>
    <w:rsid w:val="00BA06FD"/>
    <w:rsid w:val="00BA0CB7"/>
    <w:rsid w:val="00BA107F"/>
    <w:rsid w:val="00BA15C7"/>
    <w:rsid w:val="00BA1A7B"/>
    <w:rsid w:val="00BA2767"/>
    <w:rsid w:val="00BA2843"/>
    <w:rsid w:val="00BA28E4"/>
    <w:rsid w:val="00BA2E25"/>
    <w:rsid w:val="00BA3221"/>
    <w:rsid w:val="00BA3554"/>
    <w:rsid w:val="00BA3F30"/>
    <w:rsid w:val="00BA436A"/>
    <w:rsid w:val="00BA479E"/>
    <w:rsid w:val="00BA4F09"/>
    <w:rsid w:val="00BA4F55"/>
    <w:rsid w:val="00BA5771"/>
    <w:rsid w:val="00BA62FC"/>
    <w:rsid w:val="00BA7C6A"/>
    <w:rsid w:val="00BB042C"/>
    <w:rsid w:val="00BB0F1B"/>
    <w:rsid w:val="00BB2090"/>
    <w:rsid w:val="00BB233F"/>
    <w:rsid w:val="00BB30AD"/>
    <w:rsid w:val="00BB37DE"/>
    <w:rsid w:val="00BB474B"/>
    <w:rsid w:val="00BB561C"/>
    <w:rsid w:val="00BB5E4D"/>
    <w:rsid w:val="00BB60E0"/>
    <w:rsid w:val="00BB6D86"/>
    <w:rsid w:val="00BB71D1"/>
    <w:rsid w:val="00BB7608"/>
    <w:rsid w:val="00BC03A7"/>
    <w:rsid w:val="00BC0428"/>
    <w:rsid w:val="00BC138A"/>
    <w:rsid w:val="00BC13F6"/>
    <w:rsid w:val="00BC2505"/>
    <w:rsid w:val="00BC2CC5"/>
    <w:rsid w:val="00BC320B"/>
    <w:rsid w:val="00BC32D9"/>
    <w:rsid w:val="00BC3F55"/>
    <w:rsid w:val="00BC4039"/>
    <w:rsid w:val="00BC562C"/>
    <w:rsid w:val="00BC5A9C"/>
    <w:rsid w:val="00BC5E8A"/>
    <w:rsid w:val="00BC7B9A"/>
    <w:rsid w:val="00BD05A5"/>
    <w:rsid w:val="00BD0623"/>
    <w:rsid w:val="00BD0BEB"/>
    <w:rsid w:val="00BD1058"/>
    <w:rsid w:val="00BD2355"/>
    <w:rsid w:val="00BD331D"/>
    <w:rsid w:val="00BD38C5"/>
    <w:rsid w:val="00BD4869"/>
    <w:rsid w:val="00BD4E88"/>
    <w:rsid w:val="00BD5345"/>
    <w:rsid w:val="00BD5728"/>
    <w:rsid w:val="00BD6CAA"/>
    <w:rsid w:val="00BE01AD"/>
    <w:rsid w:val="00BE0369"/>
    <w:rsid w:val="00BE04CD"/>
    <w:rsid w:val="00BE1417"/>
    <w:rsid w:val="00BE18EC"/>
    <w:rsid w:val="00BE25E3"/>
    <w:rsid w:val="00BE2816"/>
    <w:rsid w:val="00BE2912"/>
    <w:rsid w:val="00BE2B23"/>
    <w:rsid w:val="00BE2E94"/>
    <w:rsid w:val="00BE362D"/>
    <w:rsid w:val="00BE363B"/>
    <w:rsid w:val="00BE3953"/>
    <w:rsid w:val="00BE3D7B"/>
    <w:rsid w:val="00BE3EE0"/>
    <w:rsid w:val="00BE58B6"/>
    <w:rsid w:val="00BF01D7"/>
    <w:rsid w:val="00BF1003"/>
    <w:rsid w:val="00BF1CD1"/>
    <w:rsid w:val="00BF33B5"/>
    <w:rsid w:val="00BF3B40"/>
    <w:rsid w:val="00BF4244"/>
    <w:rsid w:val="00BF46A1"/>
    <w:rsid w:val="00BF4906"/>
    <w:rsid w:val="00BF49D8"/>
    <w:rsid w:val="00BF4E1B"/>
    <w:rsid w:val="00BF533D"/>
    <w:rsid w:val="00BF53E5"/>
    <w:rsid w:val="00BF5502"/>
    <w:rsid w:val="00BF647C"/>
    <w:rsid w:val="00BF72AF"/>
    <w:rsid w:val="00C00205"/>
    <w:rsid w:val="00C0037E"/>
    <w:rsid w:val="00C006FF"/>
    <w:rsid w:val="00C00B78"/>
    <w:rsid w:val="00C02123"/>
    <w:rsid w:val="00C03894"/>
    <w:rsid w:val="00C03A27"/>
    <w:rsid w:val="00C03BE2"/>
    <w:rsid w:val="00C03EE8"/>
    <w:rsid w:val="00C0499A"/>
    <w:rsid w:val="00C04B8C"/>
    <w:rsid w:val="00C04C6F"/>
    <w:rsid w:val="00C055BE"/>
    <w:rsid w:val="00C05798"/>
    <w:rsid w:val="00C05C7E"/>
    <w:rsid w:val="00C067F2"/>
    <w:rsid w:val="00C06974"/>
    <w:rsid w:val="00C0766F"/>
    <w:rsid w:val="00C07F08"/>
    <w:rsid w:val="00C1006E"/>
    <w:rsid w:val="00C10130"/>
    <w:rsid w:val="00C105B2"/>
    <w:rsid w:val="00C10E28"/>
    <w:rsid w:val="00C117F6"/>
    <w:rsid w:val="00C11E8B"/>
    <w:rsid w:val="00C123CD"/>
    <w:rsid w:val="00C12768"/>
    <w:rsid w:val="00C133F6"/>
    <w:rsid w:val="00C13C72"/>
    <w:rsid w:val="00C15256"/>
    <w:rsid w:val="00C16966"/>
    <w:rsid w:val="00C16FE5"/>
    <w:rsid w:val="00C17038"/>
    <w:rsid w:val="00C17BE0"/>
    <w:rsid w:val="00C17DD4"/>
    <w:rsid w:val="00C17F2D"/>
    <w:rsid w:val="00C20391"/>
    <w:rsid w:val="00C20523"/>
    <w:rsid w:val="00C2099C"/>
    <w:rsid w:val="00C210F1"/>
    <w:rsid w:val="00C21195"/>
    <w:rsid w:val="00C22021"/>
    <w:rsid w:val="00C231C2"/>
    <w:rsid w:val="00C23345"/>
    <w:rsid w:val="00C234D9"/>
    <w:rsid w:val="00C2356A"/>
    <w:rsid w:val="00C2372A"/>
    <w:rsid w:val="00C23B7B"/>
    <w:rsid w:val="00C240BE"/>
    <w:rsid w:val="00C25419"/>
    <w:rsid w:val="00C25566"/>
    <w:rsid w:val="00C26212"/>
    <w:rsid w:val="00C26284"/>
    <w:rsid w:val="00C262D9"/>
    <w:rsid w:val="00C2678A"/>
    <w:rsid w:val="00C26BDA"/>
    <w:rsid w:val="00C26BE2"/>
    <w:rsid w:val="00C27DFB"/>
    <w:rsid w:val="00C306F1"/>
    <w:rsid w:val="00C32B1D"/>
    <w:rsid w:val="00C32C59"/>
    <w:rsid w:val="00C32D74"/>
    <w:rsid w:val="00C336BE"/>
    <w:rsid w:val="00C34BB4"/>
    <w:rsid w:val="00C354E1"/>
    <w:rsid w:val="00C35F6A"/>
    <w:rsid w:val="00C36745"/>
    <w:rsid w:val="00C3682F"/>
    <w:rsid w:val="00C36985"/>
    <w:rsid w:val="00C3764D"/>
    <w:rsid w:val="00C376CB"/>
    <w:rsid w:val="00C37D10"/>
    <w:rsid w:val="00C37E95"/>
    <w:rsid w:val="00C408FE"/>
    <w:rsid w:val="00C415FC"/>
    <w:rsid w:val="00C42A09"/>
    <w:rsid w:val="00C43526"/>
    <w:rsid w:val="00C438E4"/>
    <w:rsid w:val="00C43C3A"/>
    <w:rsid w:val="00C44562"/>
    <w:rsid w:val="00C44B85"/>
    <w:rsid w:val="00C44E46"/>
    <w:rsid w:val="00C44E60"/>
    <w:rsid w:val="00C451DB"/>
    <w:rsid w:val="00C45E76"/>
    <w:rsid w:val="00C46425"/>
    <w:rsid w:val="00C46E52"/>
    <w:rsid w:val="00C4775E"/>
    <w:rsid w:val="00C47BFA"/>
    <w:rsid w:val="00C504DB"/>
    <w:rsid w:val="00C50620"/>
    <w:rsid w:val="00C50D10"/>
    <w:rsid w:val="00C520E0"/>
    <w:rsid w:val="00C52202"/>
    <w:rsid w:val="00C52998"/>
    <w:rsid w:val="00C52F93"/>
    <w:rsid w:val="00C532B4"/>
    <w:rsid w:val="00C53777"/>
    <w:rsid w:val="00C53D9F"/>
    <w:rsid w:val="00C544C6"/>
    <w:rsid w:val="00C54DED"/>
    <w:rsid w:val="00C55D93"/>
    <w:rsid w:val="00C55EF5"/>
    <w:rsid w:val="00C56192"/>
    <w:rsid w:val="00C56238"/>
    <w:rsid w:val="00C56E00"/>
    <w:rsid w:val="00C5736E"/>
    <w:rsid w:val="00C575B9"/>
    <w:rsid w:val="00C57B7F"/>
    <w:rsid w:val="00C603A0"/>
    <w:rsid w:val="00C60A50"/>
    <w:rsid w:val="00C60E0A"/>
    <w:rsid w:val="00C611CD"/>
    <w:rsid w:val="00C61F32"/>
    <w:rsid w:val="00C624A1"/>
    <w:rsid w:val="00C627C8"/>
    <w:rsid w:val="00C641F0"/>
    <w:rsid w:val="00C6456E"/>
    <w:rsid w:val="00C64E59"/>
    <w:rsid w:val="00C652F8"/>
    <w:rsid w:val="00C65AE7"/>
    <w:rsid w:val="00C660CA"/>
    <w:rsid w:val="00C674EC"/>
    <w:rsid w:val="00C7049F"/>
    <w:rsid w:val="00C704A8"/>
    <w:rsid w:val="00C70522"/>
    <w:rsid w:val="00C708B3"/>
    <w:rsid w:val="00C70B0B"/>
    <w:rsid w:val="00C70BEC"/>
    <w:rsid w:val="00C71103"/>
    <w:rsid w:val="00C713CF"/>
    <w:rsid w:val="00C71E47"/>
    <w:rsid w:val="00C722C3"/>
    <w:rsid w:val="00C72F1B"/>
    <w:rsid w:val="00C72F9E"/>
    <w:rsid w:val="00C72FEE"/>
    <w:rsid w:val="00C731B4"/>
    <w:rsid w:val="00C739F9"/>
    <w:rsid w:val="00C73A00"/>
    <w:rsid w:val="00C74659"/>
    <w:rsid w:val="00C74777"/>
    <w:rsid w:val="00C74AE0"/>
    <w:rsid w:val="00C74EDA"/>
    <w:rsid w:val="00C75E05"/>
    <w:rsid w:val="00C764D2"/>
    <w:rsid w:val="00C766B3"/>
    <w:rsid w:val="00C768FA"/>
    <w:rsid w:val="00C771D3"/>
    <w:rsid w:val="00C772C1"/>
    <w:rsid w:val="00C77A52"/>
    <w:rsid w:val="00C80441"/>
    <w:rsid w:val="00C80D5E"/>
    <w:rsid w:val="00C8196C"/>
    <w:rsid w:val="00C81AE8"/>
    <w:rsid w:val="00C82767"/>
    <w:rsid w:val="00C837CA"/>
    <w:rsid w:val="00C83C4D"/>
    <w:rsid w:val="00C8414E"/>
    <w:rsid w:val="00C849FF"/>
    <w:rsid w:val="00C8751A"/>
    <w:rsid w:val="00C87923"/>
    <w:rsid w:val="00C87F2E"/>
    <w:rsid w:val="00C90321"/>
    <w:rsid w:val="00C9096F"/>
    <w:rsid w:val="00C90C04"/>
    <w:rsid w:val="00C916F1"/>
    <w:rsid w:val="00C9187E"/>
    <w:rsid w:val="00C91A7F"/>
    <w:rsid w:val="00C920D5"/>
    <w:rsid w:val="00C928A5"/>
    <w:rsid w:val="00C92B35"/>
    <w:rsid w:val="00C95200"/>
    <w:rsid w:val="00C9541F"/>
    <w:rsid w:val="00C95433"/>
    <w:rsid w:val="00C959AB"/>
    <w:rsid w:val="00C96B7D"/>
    <w:rsid w:val="00C96F93"/>
    <w:rsid w:val="00C972BB"/>
    <w:rsid w:val="00C97349"/>
    <w:rsid w:val="00C9774D"/>
    <w:rsid w:val="00C9791D"/>
    <w:rsid w:val="00CA01E4"/>
    <w:rsid w:val="00CA1795"/>
    <w:rsid w:val="00CA22F6"/>
    <w:rsid w:val="00CA38ED"/>
    <w:rsid w:val="00CA4781"/>
    <w:rsid w:val="00CA5356"/>
    <w:rsid w:val="00CA6090"/>
    <w:rsid w:val="00CA62DF"/>
    <w:rsid w:val="00CA71C2"/>
    <w:rsid w:val="00CA77DE"/>
    <w:rsid w:val="00CB0A52"/>
    <w:rsid w:val="00CB0E89"/>
    <w:rsid w:val="00CB1CC1"/>
    <w:rsid w:val="00CB1CCD"/>
    <w:rsid w:val="00CB2680"/>
    <w:rsid w:val="00CB2695"/>
    <w:rsid w:val="00CB2783"/>
    <w:rsid w:val="00CB2A98"/>
    <w:rsid w:val="00CB3517"/>
    <w:rsid w:val="00CB3B6A"/>
    <w:rsid w:val="00CB3FC1"/>
    <w:rsid w:val="00CB467D"/>
    <w:rsid w:val="00CB4B37"/>
    <w:rsid w:val="00CB4E82"/>
    <w:rsid w:val="00CB5DDB"/>
    <w:rsid w:val="00CB6BE8"/>
    <w:rsid w:val="00CB6D90"/>
    <w:rsid w:val="00CB6F2A"/>
    <w:rsid w:val="00CB74EE"/>
    <w:rsid w:val="00CB799D"/>
    <w:rsid w:val="00CB7C93"/>
    <w:rsid w:val="00CB7DFE"/>
    <w:rsid w:val="00CC0F53"/>
    <w:rsid w:val="00CC12A9"/>
    <w:rsid w:val="00CC173D"/>
    <w:rsid w:val="00CC1787"/>
    <w:rsid w:val="00CC2B56"/>
    <w:rsid w:val="00CC3AFD"/>
    <w:rsid w:val="00CC4153"/>
    <w:rsid w:val="00CC4D7A"/>
    <w:rsid w:val="00CC60AE"/>
    <w:rsid w:val="00CC6890"/>
    <w:rsid w:val="00CC6C7F"/>
    <w:rsid w:val="00CC71FB"/>
    <w:rsid w:val="00CC77C0"/>
    <w:rsid w:val="00CC7BCD"/>
    <w:rsid w:val="00CD054B"/>
    <w:rsid w:val="00CD18A3"/>
    <w:rsid w:val="00CD1AD9"/>
    <w:rsid w:val="00CD1F95"/>
    <w:rsid w:val="00CD2351"/>
    <w:rsid w:val="00CD2BC2"/>
    <w:rsid w:val="00CD33BE"/>
    <w:rsid w:val="00CD3522"/>
    <w:rsid w:val="00CD3787"/>
    <w:rsid w:val="00CD4376"/>
    <w:rsid w:val="00CD4DAC"/>
    <w:rsid w:val="00CD5930"/>
    <w:rsid w:val="00CD5A9B"/>
    <w:rsid w:val="00CD63AB"/>
    <w:rsid w:val="00CD658E"/>
    <w:rsid w:val="00CD71B2"/>
    <w:rsid w:val="00CE0C31"/>
    <w:rsid w:val="00CE0F4E"/>
    <w:rsid w:val="00CE148D"/>
    <w:rsid w:val="00CE14B0"/>
    <w:rsid w:val="00CE18E8"/>
    <w:rsid w:val="00CE2E5D"/>
    <w:rsid w:val="00CE2F3F"/>
    <w:rsid w:val="00CE2FC1"/>
    <w:rsid w:val="00CE32AF"/>
    <w:rsid w:val="00CE3AF2"/>
    <w:rsid w:val="00CE5444"/>
    <w:rsid w:val="00CE5912"/>
    <w:rsid w:val="00CE5A81"/>
    <w:rsid w:val="00CE5E59"/>
    <w:rsid w:val="00CE64D1"/>
    <w:rsid w:val="00CE69B5"/>
    <w:rsid w:val="00CF286E"/>
    <w:rsid w:val="00CF29C2"/>
    <w:rsid w:val="00CF2A2C"/>
    <w:rsid w:val="00CF3326"/>
    <w:rsid w:val="00CF434C"/>
    <w:rsid w:val="00CF43F9"/>
    <w:rsid w:val="00CF4587"/>
    <w:rsid w:val="00CF4C30"/>
    <w:rsid w:val="00CF5254"/>
    <w:rsid w:val="00CF5BA2"/>
    <w:rsid w:val="00CF6408"/>
    <w:rsid w:val="00CF6546"/>
    <w:rsid w:val="00CF690D"/>
    <w:rsid w:val="00CF6F2D"/>
    <w:rsid w:val="00CF72B9"/>
    <w:rsid w:val="00CF72BF"/>
    <w:rsid w:val="00CF73B7"/>
    <w:rsid w:val="00D014CB"/>
    <w:rsid w:val="00D01982"/>
    <w:rsid w:val="00D01A7A"/>
    <w:rsid w:val="00D0211A"/>
    <w:rsid w:val="00D0215E"/>
    <w:rsid w:val="00D02C7C"/>
    <w:rsid w:val="00D02D40"/>
    <w:rsid w:val="00D02F4D"/>
    <w:rsid w:val="00D03C98"/>
    <w:rsid w:val="00D0417D"/>
    <w:rsid w:val="00D04916"/>
    <w:rsid w:val="00D04FB4"/>
    <w:rsid w:val="00D0687D"/>
    <w:rsid w:val="00D10992"/>
    <w:rsid w:val="00D110AD"/>
    <w:rsid w:val="00D12009"/>
    <w:rsid w:val="00D126EB"/>
    <w:rsid w:val="00D137AE"/>
    <w:rsid w:val="00D162CB"/>
    <w:rsid w:val="00D20336"/>
    <w:rsid w:val="00D20C83"/>
    <w:rsid w:val="00D2155C"/>
    <w:rsid w:val="00D21AB8"/>
    <w:rsid w:val="00D224B0"/>
    <w:rsid w:val="00D23738"/>
    <w:rsid w:val="00D259DB"/>
    <w:rsid w:val="00D25F9B"/>
    <w:rsid w:val="00D26100"/>
    <w:rsid w:val="00D2665B"/>
    <w:rsid w:val="00D26E4C"/>
    <w:rsid w:val="00D2749B"/>
    <w:rsid w:val="00D27691"/>
    <w:rsid w:val="00D27984"/>
    <w:rsid w:val="00D27B18"/>
    <w:rsid w:val="00D27F80"/>
    <w:rsid w:val="00D30B98"/>
    <w:rsid w:val="00D30E88"/>
    <w:rsid w:val="00D318C1"/>
    <w:rsid w:val="00D320C9"/>
    <w:rsid w:val="00D32C4C"/>
    <w:rsid w:val="00D337AF"/>
    <w:rsid w:val="00D33885"/>
    <w:rsid w:val="00D338EB"/>
    <w:rsid w:val="00D33989"/>
    <w:rsid w:val="00D339B1"/>
    <w:rsid w:val="00D33B35"/>
    <w:rsid w:val="00D33CF5"/>
    <w:rsid w:val="00D357EE"/>
    <w:rsid w:val="00D3585C"/>
    <w:rsid w:val="00D35B4D"/>
    <w:rsid w:val="00D368EF"/>
    <w:rsid w:val="00D40611"/>
    <w:rsid w:val="00D40D08"/>
    <w:rsid w:val="00D41030"/>
    <w:rsid w:val="00D412C1"/>
    <w:rsid w:val="00D42326"/>
    <w:rsid w:val="00D434A5"/>
    <w:rsid w:val="00D434D0"/>
    <w:rsid w:val="00D43DC7"/>
    <w:rsid w:val="00D44158"/>
    <w:rsid w:val="00D44218"/>
    <w:rsid w:val="00D44B10"/>
    <w:rsid w:val="00D4502E"/>
    <w:rsid w:val="00D4581F"/>
    <w:rsid w:val="00D4678F"/>
    <w:rsid w:val="00D46BAF"/>
    <w:rsid w:val="00D46FB7"/>
    <w:rsid w:val="00D50FAE"/>
    <w:rsid w:val="00D5139B"/>
    <w:rsid w:val="00D51426"/>
    <w:rsid w:val="00D51994"/>
    <w:rsid w:val="00D51A5B"/>
    <w:rsid w:val="00D52224"/>
    <w:rsid w:val="00D53102"/>
    <w:rsid w:val="00D53BC1"/>
    <w:rsid w:val="00D553B0"/>
    <w:rsid w:val="00D55CEA"/>
    <w:rsid w:val="00D5620E"/>
    <w:rsid w:val="00D57594"/>
    <w:rsid w:val="00D576DA"/>
    <w:rsid w:val="00D5785F"/>
    <w:rsid w:val="00D60061"/>
    <w:rsid w:val="00D60541"/>
    <w:rsid w:val="00D60E25"/>
    <w:rsid w:val="00D61199"/>
    <w:rsid w:val="00D62780"/>
    <w:rsid w:val="00D62AFE"/>
    <w:rsid w:val="00D62D11"/>
    <w:rsid w:val="00D62F0D"/>
    <w:rsid w:val="00D63C66"/>
    <w:rsid w:val="00D665F5"/>
    <w:rsid w:val="00D66F96"/>
    <w:rsid w:val="00D67CAA"/>
    <w:rsid w:val="00D67FC0"/>
    <w:rsid w:val="00D70693"/>
    <w:rsid w:val="00D70796"/>
    <w:rsid w:val="00D7083F"/>
    <w:rsid w:val="00D70B8A"/>
    <w:rsid w:val="00D71767"/>
    <w:rsid w:val="00D721B3"/>
    <w:rsid w:val="00D72227"/>
    <w:rsid w:val="00D72318"/>
    <w:rsid w:val="00D72330"/>
    <w:rsid w:val="00D729C5"/>
    <w:rsid w:val="00D731E2"/>
    <w:rsid w:val="00D73DAE"/>
    <w:rsid w:val="00D74F0A"/>
    <w:rsid w:val="00D764D4"/>
    <w:rsid w:val="00D76D6C"/>
    <w:rsid w:val="00D7746C"/>
    <w:rsid w:val="00D80053"/>
    <w:rsid w:val="00D80BF2"/>
    <w:rsid w:val="00D80C80"/>
    <w:rsid w:val="00D80DCE"/>
    <w:rsid w:val="00D81733"/>
    <w:rsid w:val="00D82072"/>
    <w:rsid w:val="00D82264"/>
    <w:rsid w:val="00D82EC1"/>
    <w:rsid w:val="00D85A4E"/>
    <w:rsid w:val="00D85DF1"/>
    <w:rsid w:val="00D85FE5"/>
    <w:rsid w:val="00D87536"/>
    <w:rsid w:val="00D8789C"/>
    <w:rsid w:val="00D87CA8"/>
    <w:rsid w:val="00D900E8"/>
    <w:rsid w:val="00D90B19"/>
    <w:rsid w:val="00D90C6A"/>
    <w:rsid w:val="00D90F41"/>
    <w:rsid w:val="00D91454"/>
    <w:rsid w:val="00D91DB8"/>
    <w:rsid w:val="00D92109"/>
    <w:rsid w:val="00D9225D"/>
    <w:rsid w:val="00D9420A"/>
    <w:rsid w:val="00D943E0"/>
    <w:rsid w:val="00D947B5"/>
    <w:rsid w:val="00D94B79"/>
    <w:rsid w:val="00D9505E"/>
    <w:rsid w:val="00D952A7"/>
    <w:rsid w:val="00D954C5"/>
    <w:rsid w:val="00D96647"/>
    <w:rsid w:val="00D96A20"/>
    <w:rsid w:val="00D96B3B"/>
    <w:rsid w:val="00D96E08"/>
    <w:rsid w:val="00D96FDF"/>
    <w:rsid w:val="00D97E68"/>
    <w:rsid w:val="00DA0393"/>
    <w:rsid w:val="00DA03ED"/>
    <w:rsid w:val="00DA0A9E"/>
    <w:rsid w:val="00DA1BBD"/>
    <w:rsid w:val="00DA1EA0"/>
    <w:rsid w:val="00DA2368"/>
    <w:rsid w:val="00DA2D15"/>
    <w:rsid w:val="00DA3AC3"/>
    <w:rsid w:val="00DA4F21"/>
    <w:rsid w:val="00DA58F0"/>
    <w:rsid w:val="00DA60A7"/>
    <w:rsid w:val="00DA6456"/>
    <w:rsid w:val="00DA71E0"/>
    <w:rsid w:val="00DA76B9"/>
    <w:rsid w:val="00DA798E"/>
    <w:rsid w:val="00DB0F21"/>
    <w:rsid w:val="00DB1273"/>
    <w:rsid w:val="00DB173A"/>
    <w:rsid w:val="00DB1982"/>
    <w:rsid w:val="00DB2584"/>
    <w:rsid w:val="00DB27B9"/>
    <w:rsid w:val="00DB34D2"/>
    <w:rsid w:val="00DB44DE"/>
    <w:rsid w:val="00DB5151"/>
    <w:rsid w:val="00DB5D01"/>
    <w:rsid w:val="00DB62AE"/>
    <w:rsid w:val="00DB6E41"/>
    <w:rsid w:val="00DB6F5B"/>
    <w:rsid w:val="00DB7C66"/>
    <w:rsid w:val="00DC0A1B"/>
    <w:rsid w:val="00DC1440"/>
    <w:rsid w:val="00DC18E5"/>
    <w:rsid w:val="00DC213B"/>
    <w:rsid w:val="00DC2AF1"/>
    <w:rsid w:val="00DC3728"/>
    <w:rsid w:val="00DC3FDC"/>
    <w:rsid w:val="00DC472B"/>
    <w:rsid w:val="00DC4A07"/>
    <w:rsid w:val="00DC4CEE"/>
    <w:rsid w:val="00DC4D18"/>
    <w:rsid w:val="00DC4DDA"/>
    <w:rsid w:val="00DC5378"/>
    <w:rsid w:val="00DC590A"/>
    <w:rsid w:val="00DC5EA6"/>
    <w:rsid w:val="00DC6203"/>
    <w:rsid w:val="00DC647C"/>
    <w:rsid w:val="00DC6C4B"/>
    <w:rsid w:val="00DC7C5C"/>
    <w:rsid w:val="00DD01CF"/>
    <w:rsid w:val="00DD082F"/>
    <w:rsid w:val="00DD12BD"/>
    <w:rsid w:val="00DD38DC"/>
    <w:rsid w:val="00DD5097"/>
    <w:rsid w:val="00DD513C"/>
    <w:rsid w:val="00DD5493"/>
    <w:rsid w:val="00DD5A83"/>
    <w:rsid w:val="00DD644C"/>
    <w:rsid w:val="00DD7A12"/>
    <w:rsid w:val="00DD7F1F"/>
    <w:rsid w:val="00DE0A22"/>
    <w:rsid w:val="00DE2022"/>
    <w:rsid w:val="00DE225B"/>
    <w:rsid w:val="00DE2A94"/>
    <w:rsid w:val="00DE2AB7"/>
    <w:rsid w:val="00DE3EAD"/>
    <w:rsid w:val="00DE55D2"/>
    <w:rsid w:val="00DE5669"/>
    <w:rsid w:val="00DE5B9C"/>
    <w:rsid w:val="00DE5D78"/>
    <w:rsid w:val="00DE6A6F"/>
    <w:rsid w:val="00DE7445"/>
    <w:rsid w:val="00DE7716"/>
    <w:rsid w:val="00DE7F9F"/>
    <w:rsid w:val="00DF006C"/>
    <w:rsid w:val="00DF00F5"/>
    <w:rsid w:val="00DF04EA"/>
    <w:rsid w:val="00DF078E"/>
    <w:rsid w:val="00DF080A"/>
    <w:rsid w:val="00DF0878"/>
    <w:rsid w:val="00DF104F"/>
    <w:rsid w:val="00DF10BC"/>
    <w:rsid w:val="00DF2527"/>
    <w:rsid w:val="00DF28B1"/>
    <w:rsid w:val="00DF2937"/>
    <w:rsid w:val="00DF2FFB"/>
    <w:rsid w:val="00DF34B6"/>
    <w:rsid w:val="00DF440A"/>
    <w:rsid w:val="00DF4B63"/>
    <w:rsid w:val="00DF7C27"/>
    <w:rsid w:val="00DF7D93"/>
    <w:rsid w:val="00E003E6"/>
    <w:rsid w:val="00E00C14"/>
    <w:rsid w:val="00E01B0D"/>
    <w:rsid w:val="00E01E09"/>
    <w:rsid w:val="00E02B59"/>
    <w:rsid w:val="00E04831"/>
    <w:rsid w:val="00E04BF8"/>
    <w:rsid w:val="00E060F4"/>
    <w:rsid w:val="00E06E7F"/>
    <w:rsid w:val="00E071D3"/>
    <w:rsid w:val="00E07423"/>
    <w:rsid w:val="00E076CE"/>
    <w:rsid w:val="00E101BF"/>
    <w:rsid w:val="00E10B0E"/>
    <w:rsid w:val="00E13486"/>
    <w:rsid w:val="00E13544"/>
    <w:rsid w:val="00E13A26"/>
    <w:rsid w:val="00E13F54"/>
    <w:rsid w:val="00E140A8"/>
    <w:rsid w:val="00E1524F"/>
    <w:rsid w:val="00E16AF1"/>
    <w:rsid w:val="00E17B8C"/>
    <w:rsid w:val="00E201D4"/>
    <w:rsid w:val="00E206A2"/>
    <w:rsid w:val="00E20904"/>
    <w:rsid w:val="00E20FF2"/>
    <w:rsid w:val="00E21076"/>
    <w:rsid w:val="00E21196"/>
    <w:rsid w:val="00E22B58"/>
    <w:rsid w:val="00E2398F"/>
    <w:rsid w:val="00E23C81"/>
    <w:rsid w:val="00E2461F"/>
    <w:rsid w:val="00E249C9"/>
    <w:rsid w:val="00E24B00"/>
    <w:rsid w:val="00E24E26"/>
    <w:rsid w:val="00E25715"/>
    <w:rsid w:val="00E26700"/>
    <w:rsid w:val="00E26E2A"/>
    <w:rsid w:val="00E27837"/>
    <w:rsid w:val="00E31826"/>
    <w:rsid w:val="00E3191A"/>
    <w:rsid w:val="00E32754"/>
    <w:rsid w:val="00E32D36"/>
    <w:rsid w:val="00E33541"/>
    <w:rsid w:val="00E33EDA"/>
    <w:rsid w:val="00E36AF5"/>
    <w:rsid w:val="00E37249"/>
    <w:rsid w:val="00E372CE"/>
    <w:rsid w:val="00E372DD"/>
    <w:rsid w:val="00E37401"/>
    <w:rsid w:val="00E374A6"/>
    <w:rsid w:val="00E37EA5"/>
    <w:rsid w:val="00E37ECE"/>
    <w:rsid w:val="00E40232"/>
    <w:rsid w:val="00E41272"/>
    <w:rsid w:val="00E4150C"/>
    <w:rsid w:val="00E41D34"/>
    <w:rsid w:val="00E41D61"/>
    <w:rsid w:val="00E41FF9"/>
    <w:rsid w:val="00E42820"/>
    <w:rsid w:val="00E42A6D"/>
    <w:rsid w:val="00E42D97"/>
    <w:rsid w:val="00E433B2"/>
    <w:rsid w:val="00E43524"/>
    <w:rsid w:val="00E43ADA"/>
    <w:rsid w:val="00E43EDF"/>
    <w:rsid w:val="00E45097"/>
    <w:rsid w:val="00E465D9"/>
    <w:rsid w:val="00E46CA8"/>
    <w:rsid w:val="00E47A89"/>
    <w:rsid w:val="00E47E03"/>
    <w:rsid w:val="00E50FEA"/>
    <w:rsid w:val="00E517AC"/>
    <w:rsid w:val="00E51AD9"/>
    <w:rsid w:val="00E51EA1"/>
    <w:rsid w:val="00E521B2"/>
    <w:rsid w:val="00E526F2"/>
    <w:rsid w:val="00E53A4B"/>
    <w:rsid w:val="00E53B9F"/>
    <w:rsid w:val="00E53BC1"/>
    <w:rsid w:val="00E5485E"/>
    <w:rsid w:val="00E548AC"/>
    <w:rsid w:val="00E54B55"/>
    <w:rsid w:val="00E55C40"/>
    <w:rsid w:val="00E55E8D"/>
    <w:rsid w:val="00E5630C"/>
    <w:rsid w:val="00E56428"/>
    <w:rsid w:val="00E56A55"/>
    <w:rsid w:val="00E5729B"/>
    <w:rsid w:val="00E603C4"/>
    <w:rsid w:val="00E60B17"/>
    <w:rsid w:val="00E60CCF"/>
    <w:rsid w:val="00E619E7"/>
    <w:rsid w:val="00E61CCC"/>
    <w:rsid w:val="00E62F78"/>
    <w:rsid w:val="00E63166"/>
    <w:rsid w:val="00E63BB3"/>
    <w:rsid w:val="00E63C59"/>
    <w:rsid w:val="00E63C7D"/>
    <w:rsid w:val="00E63EE3"/>
    <w:rsid w:val="00E63FD2"/>
    <w:rsid w:val="00E64485"/>
    <w:rsid w:val="00E6460A"/>
    <w:rsid w:val="00E65AE1"/>
    <w:rsid w:val="00E670C0"/>
    <w:rsid w:val="00E676B0"/>
    <w:rsid w:val="00E67B9A"/>
    <w:rsid w:val="00E71147"/>
    <w:rsid w:val="00E725EE"/>
    <w:rsid w:val="00E728F4"/>
    <w:rsid w:val="00E747D2"/>
    <w:rsid w:val="00E759C1"/>
    <w:rsid w:val="00E76AC8"/>
    <w:rsid w:val="00E76CEA"/>
    <w:rsid w:val="00E77180"/>
    <w:rsid w:val="00E77947"/>
    <w:rsid w:val="00E77B00"/>
    <w:rsid w:val="00E77B4E"/>
    <w:rsid w:val="00E77F64"/>
    <w:rsid w:val="00E8063A"/>
    <w:rsid w:val="00E808F0"/>
    <w:rsid w:val="00E80D9C"/>
    <w:rsid w:val="00E80F94"/>
    <w:rsid w:val="00E80FD5"/>
    <w:rsid w:val="00E819AF"/>
    <w:rsid w:val="00E828B7"/>
    <w:rsid w:val="00E829E4"/>
    <w:rsid w:val="00E830AB"/>
    <w:rsid w:val="00E8352F"/>
    <w:rsid w:val="00E8429C"/>
    <w:rsid w:val="00E84322"/>
    <w:rsid w:val="00E84458"/>
    <w:rsid w:val="00E84676"/>
    <w:rsid w:val="00E846F6"/>
    <w:rsid w:val="00E850F4"/>
    <w:rsid w:val="00E85601"/>
    <w:rsid w:val="00E859B2"/>
    <w:rsid w:val="00E86377"/>
    <w:rsid w:val="00E86547"/>
    <w:rsid w:val="00E86F67"/>
    <w:rsid w:val="00E87B2F"/>
    <w:rsid w:val="00E87CCC"/>
    <w:rsid w:val="00E90409"/>
    <w:rsid w:val="00E90BCB"/>
    <w:rsid w:val="00E911DA"/>
    <w:rsid w:val="00E912C2"/>
    <w:rsid w:val="00E91450"/>
    <w:rsid w:val="00E91467"/>
    <w:rsid w:val="00E9171F"/>
    <w:rsid w:val="00E91E37"/>
    <w:rsid w:val="00E925A1"/>
    <w:rsid w:val="00E92E17"/>
    <w:rsid w:val="00E92F6B"/>
    <w:rsid w:val="00E9553D"/>
    <w:rsid w:val="00E957A9"/>
    <w:rsid w:val="00E95947"/>
    <w:rsid w:val="00E96AAD"/>
    <w:rsid w:val="00E974C2"/>
    <w:rsid w:val="00E975BD"/>
    <w:rsid w:val="00E97844"/>
    <w:rsid w:val="00E97B6B"/>
    <w:rsid w:val="00EA0153"/>
    <w:rsid w:val="00EA0654"/>
    <w:rsid w:val="00EA0ECF"/>
    <w:rsid w:val="00EA150E"/>
    <w:rsid w:val="00EA154D"/>
    <w:rsid w:val="00EA1DCF"/>
    <w:rsid w:val="00EA1F8E"/>
    <w:rsid w:val="00EA24E9"/>
    <w:rsid w:val="00EA2FDD"/>
    <w:rsid w:val="00EA3050"/>
    <w:rsid w:val="00EA3739"/>
    <w:rsid w:val="00EA3A99"/>
    <w:rsid w:val="00EA3C6C"/>
    <w:rsid w:val="00EA46BE"/>
    <w:rsid w:val="00EA49BE"/>
    <w:rsid w:val="00EA4BDA"/>
    <w:rsid w:val="00EA4F3B"/>
    <w:rsid w:val="00EA4FAD"/>
    <w:rsid w:val="00EA5A1A"/>
    <w:rsid w:val="00EA62C6"/>
    <w:rsid w:val="00EA64A5"/>
    <w:rsid w:val="00EB032A"/>
    <w:rsid w:val="00EB1124"/>
    <w:rsid w:val="00EB16A1"/>
    <w:rsid w:val="00EB274D"/>
    <w:rsid w:val="00EB3500"/>
    <w:rsid w:val="00EB38E9"/>
    <w:rsid w:val="00EB3A7F"/>
    <w:rsid w:val="00EB3CE5"/>
    <w:rsid w:val="00EB48FF"/>
    <w:rsid w:val="00EB51AB"/>
    <w:rsid w:val="00EB5268"/>
    <w:rsid w:val="00EB53C7"/>
    <w:rsid w:val="00EB54DC"/>
    <w:rsid w:val="00EB5E19"/>
    <w:rsid w:val="00EB6657"/>
    <w:rsid w:val="00EB6A7D"/>
    <w:rsid w:val="00EB6C1C"/>
    <w:rsid w:val="00EB745A"/>
    <w:rsid w:val="00EB7F87"/>
    <w:rsid w:val="00EC0042"/>
    <w:rsid w:val="00EC0084"/>
    <w:rsid w:val="00EC0131"/>
    <w:rsid w:val="00EC0990"/>
    <w:rsid w:val="00EC0C8E"/>
    <w:rsid w:val="00EC1780"/>
    <w:rsid w:val="00EC23C2"/>
    <w:rsid w:val="00EC24FF"/>
    <w:rsid w:val="00EC2ABE"/>
    <w:rsid w:val="00EC3EC8"/>
    <w:rsid w:val="00EC495C"/>
    <w:rsid w:val="00EC4C64"/>
    <w:rsid w:val="00EC51FD"/>
    <w:rsid w:val="00EC54F5"/>
    <w:rsid w:val="00EC5A9F"/>
    <w:rsid w:val="00EC614B"/>
    <w:rsid w:val="00EC62BE"/>
    <w:rsid w:val="00EC7FEB"/>
    <w:rsid w:val="00ED07F8"/>
    <w:rsid w:val="00ED19C2"/>
    <w:rsid w:val="00ED1CEC"/>
    <w:rsid w:val="00ED4597"/>
    <w:rsid w:val="00ED4796"/>
    <w:rsid w:val="00ED47BB"/>
    <w:rsid w:val="00ED4B88"/>
    <w:rsid w:val="00ED5413"/>
    <w:rsid w:val="00ED6387"/>
    <w:rsid w:val="00ED67D8"/>
    <w:rsid w:val="00ED77C5"/>
    <w:rsid w:val="00ED79B9"/>
    <w:rsid w:val="00EE079A"/>
    <w:rsid w:val="00EE1416"/>
    <w:rsid w:val="00EE162F"/>
    <w:rsid w:val="00EE1E3E"/>
    <w:rsid w:val="00EE29A9"/>
    <w:rsid w:val="00EE2E25"/>
    <w:rsid w:val="00EE33AD"/>
    <w:rsid w:val="00EE38BE"/>
    <w:rsid w:val="00EE3981"/>
    <w:rsid w:val="00EE3B9B"/>
    <w:rsid w:val="00EE4077"/>
    <w:rsid w:val="00EE40E0"/>
    <w:rsid w:val="00EE55CC"/>
    <w:rsid w:val="00EE5976"/>
    <w:rsid w:val="00EE5DD0"/>
    <w:rsid w:val="00EE60B5"/>
    <w:rsid w:val="00EE6F97"/>
    <w:rsid w:val="00EF0661"/>
    <w:rsid w:val="00EF06F6"/>
    <w:rsid w:val="00EF308C"/>
    <w:rsid w:val="00EF4368"/>
    <w:rsid w:val="00EF4783"/>
    <w:rsid w:val="00EF4DDE"/>
    <w:rsid w:val="00EF5356"/>
    <w:rsid w:val="00EF538C"/>
    <w:rsid w:val="00EF5724"/>
    <w:rsid w:val="00EF5DAF"/>
    <w:rsid w:val="00EF62BE"/>
    <w:rsid w:val="00EF66FB"/>
    <w:rsid w:val="00EF6AB3"/>
    <w:rsid w:val="00EF701D"/>
    <w:rsid w:val="00EF71E6"/>
    <w:rsid w:val="00EF78E8"/>
    <w:rsid w:val="00EF7B85"/>
    <w:rsid w:val="00EF7CDB"/>
    <w:rsid w:val="00F000E1"/>
    <w:rsid w:val="00F00196"/>
    <w:rsid w:val="00F00836"/>
    <w:rsid w:val="00F0125F"/>
    <w:rsid w:val="00F0148F"/>
    <w:rsid w:val="00F01A42"/>
    <w:rsid w:val="00F01C95"/>
    <w:rsid w:val="00F01FF8"/>
    <w:rsid w:val="00F0277E"/>
    <w:rsid w:val="00F0298F"/>
    <w:rsid w:val="00F034A4"/>
    <w:rsid w:val="00F03D0D"/>
    <w:rsid w:val="00F0416C"/>
    <w:rsid w:val="00F04E08"/>
    <w:rsid w:val="00F05679"/>
    <w:rsid w:val="00F05ED9"/>
    <w:rsid w:val="00F06D09"/>
    <w:rsid w:val="00F0720D"/>
    <w:rsid w:val="00F10723"/>
    <w:rsid w:val="00F108A1"/>
    <w:rsid w:val="00F10D5F"/>
    <w:rsid w:val="00F10F8B"/>
    <w:rsid w:val="00F1268E"/>
    <w:rsid w:val="00F1271C"/>
    <w:rsid w:val="00F12AB6"/>
    <w:rsid w:val="00F12DB4"/>
    <w:rsid w:val="00F13B12"/>
    <w:rsid w:val="00F143A9"/>
    <w:rsid w:val="00F14514"/>
    <w:rsid w:val="00F14580"/>
    <w:rsid w:val="00F145FD"/>
    <w:rsid w:val="00F14669"/>
    <w:rsid w:val="00F14C2A"/>
    <w:rsid w:val="00F14E4D"/>
    <w:rsid w:val="00F15046"/>
    <w:rsid w:val="00F1524D"/>
    <w:rsid w:val="00F15307"/>
    <w:rsid w:val="00F16070"/>
    <w:rsid w:val="00F16E19"/>
    <w:rsid w:val="00F170D7"/>
    <w:rsid w:val="00F17179"/>
    <w:rsid w:val="00F171AD"/>
    <w:rsid w:val="00F203EB"/>
    <w:rsid w:val="00F228C5"/>
    <w:rsid w:val="00F22F47"/>
    <w:rsid w:val="00F23500"/>
    <w:rsid w:val="00F23D35"/>
    <w:rsid w:val="00F24051"/>
    <w:rsid w:val="00F250FE"/>
    <w:rsid w:val="00F26163"/>
    <w:rsid w:val="00F26527"/>
    <w:rsid w:val="00F266BE"/>
    <w:rsid w:val="00F26782"/>
    <w:rsid w:val="00F26ADE"/>
    <w:rsid w:val="00F278B7"/>
    <w:rsid w:val="00F279AE"/>
    <w:rsid w:val="00F27A29"/>
    <w:rsid w:val="00F302B2"/>
    <w:rsid w:val="00F30ED6"/>
    <w:rsid w:val="00F31896"/>
    <w:rsid w:val="00F31FF2"/>
    <w:rsid w:val="00F32343"/>
    <w:rsid w:val="00F32CAB"/>
    <w:rsid w:val="00F32D78"/>
    <w:rsid w:val="00F33736"/>
    <w:rsid w:val="00F34854"/>
    <w:rsid w:val="00F34ACB"/>
    <w:rsid w:val="00F3598C"/>
    <w:rsid w:val="00F36424"/>
    <w:rsid w:val="00F37124"/>
    <w:rsid w:val="00F37A18"/>
    <w:rsid w:val="00F37CA5"/>
    <w:rsid w:val="00F40629"/>
    <w:rsid w:val="00F41823"/>
    <w:rsid w:val="00F41D54"/>
    <w:rsid w:val="00F4217D"/>
    <w:rsid w:val="00F4275E"/>
    <w:rsid w:val="00F42E92"/>
    <w:rsid w:val="00F444C3"/>
    <w:rsid w:val="00F47FE1"/>
    <w:rsid w:val="00F505C2"/>
    <w:rsid w:val="00F50FA7"/>
    <w:rsid w:val="00F518E1"/>
    <w:rsid w:val="00F528A2"/>
    <w:rsid w:val="00F5310A"/>
    <w:rsid w:val="00F533AB"/>
    <w:rsid w:val="00F53936"/>
    <w:rsid w:val="00F53F61"/>
    <w:rsid w:val="00F543A0"/>
    <w:rsid w:val="00F547F4"/>
    <w:rsid w:val="00F557BE"/>
    <w:rsid w:val="00F558C0"/>
    <w:rsid w:val="00F56F76"/>
    <w:rsid w:val="00F56FC5"/>
    <w:rsid w:val="00F57565"/>
    <w:rsid w:val="00F57E98"/>
    <w:rsid w:val="00F60836"/>
    <w:rsid w:val="00F6184E"/>
    <w:rsid w:val="00F626AF"/>
    <w:rsid w:val="00F62BCD"/>
    <w:rsid w:val="00F62FA6"/>
    <w:rsid w:val="00F64314"/>
    <w:rsid w:val="00F645B1"/>
    <w:rsid w:val="00F65631"/>
    <w:rsid w:val="00F659B3"/>
    <w:rsid w:val="00F65FF2"/>
    <w:rsid w:val="00F66451"/>
    <w:rsid w:val="00F66BA5"/>
    <w:rsid w:val="00F676AB"/>
    <w:rsid w:val="00F67AFB"/>
    <w:rsid w:val="00F70045"/>
    <w:rsid w:val="00F71266"/>
    <w:rsid w:val="00F71DB0"/>
    <w:rsid w:val="00F7227B"/>
    <w:rsid w:val="00F724EF"/>
    <w:rsid w:val="00F737DB"/>
    <w:rsid w:val="00F73CE3"/>
    <w:rsid w:val="00F745CB"/>
    <w:rsid w:val="00F75443"/>
    <w:rsid w:val="00F7560A"/>
    <w:rsid w:val="00F75B8B"/>
    <w:rsid w:val="00F7682C"/>
    <w:rsid w:val="00F7722B"/>
    <w:rsid w:val="00F77B84"/>
    <w:rsid w:val="00F804EC"/>
    <w:rsid w:val="00F807E3"/>
    <w:rsid w:val="00F808F8"/>
    <w:rsid w:val="00F80B93"/>
    <w:rsid w:val="00F80D9B"/>
    <w:rsid w:val="00F813D4"/>
    <w:rsid w:val="00F81864"/>
    <w:rsid w:val="00F82928"/>
    <w:rsid w:val="00F82C79"/>
    <w:rsid w:val="00F834DC"/>
    <w:rsid w:val="00F839C5"/>
    <w:rsid w:val="00F83AC7"/>
    <w:rsid w:val="00F83C3F"/>
    <w:rsid w:val="00F84229"/>
    <w:rsid w:val="00F848D8"/>
    <w:rsid w:val="00F85155"/>
    <w:rsid w:val="00F8517F"/>
    <w:rsid w:val="00F87A24"/>
    <w:rsid w:val="00F90567"/>
    <w:rsid w:val="00F90D4A"/>
    <w:rsid w:val="00F90E89"/>
    <w:rsid w:val="00F9164B"/>
    <w:rsid w:val="00F91704"/>
    <w:rsid w:val="00F91DD5"/>
    <w:rsid w:val="00F91FA0"/>
    <w:rsid w:val="00F931D3"/>
    <w:rsid w:val="00F93834"/>
    <w:rsid w:val="00F93846"/>
    <w:rsid w:val="00F93BAE"/>
    <w:rsid w:val="00F943A0"/>
    <w:rsid w:val="00F94407"/>
    <w:rsid w:val="00F94938"/>
    <w:rsid w:val="00F9498F"/>
    <w:rsid w:val="00F95FED"/>
    <w:rsid w:val="00F962C0"/>
    <w:rsid w:val="00F9722D"/>
    <w:rsid w:val="00F973B2"/>
    <w:rsid w:val="00F97727"/>
    <w:rsid w:val="00F97E0A"/>
    <w:rsid w:val="00FA07AD"/>
    <w:rsid w:val="00FA0878"/>
    <w:rsid w:val="00FA129C"/>
    <w:rsid w:val="00FA1390"/>
    <w:rsid w:val="00FA1465"/>
    <w:rsid w:val="00FA1515"/>
    <w:rsid w:val="00FA1B8E"/>
    <w:rsid w:val="00FA1C31"/>
    <w:rsid w:val="00FA2293"/>
    <w:rsid w:val="00FA240D"/>
    <w:rsid w:val="00FA3BBC"/>
    <w:rsid w:val="00FA43AC"/>
    <w:rsid w:val="00FA461C"/>
    <w:rsid w:val="00FA47A9"/>
    <w:rsid w:val="00FA48CA"/>
    <w:rsid w:val="00FA4AB6"/>
    <w:rsid w:val="00FA4B02"/>
    <w:rsid w:val="00FA4C64"/>
    <w:rsid w:val="00FA5909"/>
    <w:rsid w:val="00FA5D79"/>
    <w:rsid w:val="00FA5FF4"/>
    <w:rsid w:val="00FA61F2"/>
    <w:rsid w:val="00FA6880"/>
    <w:rsid w:val="00FA6D05"/>
    <w:rsid w:val="00FA79C9"/>
    <w:rsid w:val="00FB00F3"/>
    <w:rsid w:val="00FB0694"/>
    <w:rsid w:val="00FB08BF"/>
    <w:rsid w:val="00FB173B"/>
    <w:rsid w:val="00FB191B"/>
    <w:rsid w:val="00FB1AB7"/>
    <w:rsid w:val="00FB1BBB"/>
    <w:rsid w:val="00FB29B3"/>
    <w:rsid w:val="00FB2BB2"/>
    <w:rsid w:val="00FB3214"/>
    <w:rsid w:val="00FB35D5"/>
    <w:rsid w:val="00FB43D0"/>
    <w:rsid w:val="00FB4842"/>
    <w:rsid w:val="00FB5088"/>
    <w:rsid w:val="00FB52A7"/>
    <w:rsid w:val="00FB52DB"/>
    <w:rsid w:val="00FB562B"/>
    <w:rsid w:val="00FB5808"/>
    <w:rsid w:val="00FB5D05"/>
    <w:rsid w:val="00FB5E08"/>
    <w:rsid w:val="00FB5EFC"/>
    <w:rsid w:val="00FB686D"/>
    <w:rsid w:val="00FC00B4"/>
    <w:rsid w:val="00FC11EA"/>
    <w:rsid w:val="00FC240C"/>
    <w:rsid w:val="00FC24C2"/>
    <w:rsid w:val="00FC2635"/>
    <w:rsid w:val="00FC2E3A"/>
    <w:rsid w:val="00FC34C8"/>
    <w:rsid w:val="00FC34F3"/>
    <w:rsid w:val="00FC35BF"/>
    <w:rsid w:val="00FC3733"/>
    <w:rsid w:val="00FC399E"/>
    <w:rsid w:val="00FC4F44"/>
    <w:rsid w:val="00FC5CF3"/>
    <w:rsid w:val="00FC6969"/>
    <w:rsid w:val="00FC6AFB"/>
    <w:rsid w:val="00FC7410"/>
    <w:rsid w:val="00FD13CE"/>
    <w:rsid w:val="00FD143C"/>
    <w:rsid w:val="00FD180B"/>
    <w:rsid w:val="00FD1B3C"/>
    <w:rsid w:val="00FD2806"/>
    <w:rsid w:val="00FD2EBC"/>
    <w:rsid w:val="00FD335C"/>
    <w:rsid w:val="00FD3958"/>
    <w:rsid w:val="00FD3A52"/>
    <w:rsid w:val="00FD4046"/>
    <w:rsid w:val="00FD46A8"/>
    <w:rsid w:val="00FD5016"/>
    <w:rsid w:val="00FD51C4"/>
    <w:rsid w:val="00FD57E0"/>
    <w:rsid w:val="00FD5D87"/>
    <w:rsid w:val="00FD74F3"/>
    <w:rsid w:val="00FD7F2D"/>
    <w:rsid w:val="00FE08CC"/>
    <w:rsid w:val="00FE122D"/>
    <w:rsid w:val="00FE189A"/>
    <w:rsid w:val="00FE2AA6"/>
    <w:rsid w:val="00FE2C3F"/>
    <w:rsid w:val="00FE36DC"/>
    <w:rsid w:val="00FE3B9B"/>
    <w:rsid w:val="00FE3FFB"/>
    <w:rsid w:val="00FE4575"/>
    <w:rsid w:val="00FE59F5"/>
    <w:rsid w:val="00FE5C0B"/>
    <w:rsid w:val="00FE5EC5"/>
    <w:rsid w:val="00FE6160"/>
    <w:rsid w:val="00FE639F"/>
    <w:rsid w:val="00FE6477"/>
    <w:rsid w:val="00FE6AB1"/>
    <w:rsid w:val="00FE6D7C"/>
    <w:rsid w:val="00FF0B38"/>
    <w:rsid w:val="00FF148C"/>
    <w:rsid w:val="00FF18E3"/>
    <w:rsid w:val="00FF2802"/>
    <w:rsid w:val="00FF2B8F"/>
    <w:rsid w:val="00FF2DDA"/>
    <w:rsid w:val="00FF3132"/>
    <w:rsid w:val="00FF34A9"/>
    <w:rsid w:val="00FF41F5"/>
    <w:rsid w:val="00FF42AE"/>
    <w:rsid w:val="00FF4349"/>
    <w:rsid w:val="00FF45EC"/>
    <w:rsid w:val="00FF4A94"/>
    <w:rsid w:val="00FF4AB3"/>
    <w:rsid w:val="00FF5F54"/>
    <w:rsid w:val="00FF6F0B"/>
    <w:rsid w:val="00FF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2C"/>
  </w:style>
  <w:style w:type="paragraph" w:styleId="1">
    <w:name w:val="heading 1"/>
    <w:basedOn w:val="a"/>
    <w:next w:val="a"/>
    <w:link w:val="10"/>
    <w:uiPriority w:val="9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customStyle="1" w:styleId="Default">
    <w:name w:val="Default"/>
    <w:rsid w:val="003D1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6CE"/>
  </w:style>
  <w:style w:type="paragraph" w:styleId="a8">
    <w:name w:val="footer"/>
    <w:basedOn w:val="a"/>
    <w:link w:val="a9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6CE"/>
  </w:style>
  <w:style w:type="paragraph" w:styleId="aa">
    <w:name w:val="Balloon Text"/>
    <w:basedOn w:val="a"/>
    <w:link w:val="ab"/>
    <w:uiPriority w:val="99"/>
    <w:semiHidden/>
    <w:unhideWhenUsed/>
    <w:rsid w:val="00E0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6CE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FA6D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FA6D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ticle-renderblock">
    <w:name w:val="article-render__block"/>
    <w:basedOn w:val="a"/>
    <w:rsid w:val="00F8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5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5F2DFA"/>
    <w:rPr>
      <w:color w:val="0000FF"/>
      <w:u w:val="single"/>
    </w:rPr>
  </w:style>
  <w:style w:type="character" w:styleId="af0">
    <w:name w:val="Strong"/>
    <w:basedOn w:val="a0"/>
    <w:uiPriority w:val="22"/>
    <w:qFormat/>
    <w:rsid w:val="005F2DFA"/>
    <w:rPr>
      <w:b/>
      <w:bCs/>
    </w:rPr>
  </w:style>
  <w:style w:type="character" w:customStyle="1" w:styleId="rrssb-text">
    <w:name w:val="rrssb-text"/>
    <w:basedOn w:val="a0"/>
    <w:rsid w:val="005F2DFA"/>
  </w:style>
  <w:style w:type="character" w:styleId="HTML">
    <w:name w:val="HTML Cite"/>
    <w:basedOn w:val="a0"/>
    <w:uiPriority w:val="99"/>
    <w:semiHidden/>
    <w:unhideWhenUsed/>
    <w:rsid w:val="005F2DFA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0160C5"/>
    <w:rPr>
      <w:color w:val="605E5C"/>
      <w:shd w:val="clear" w:color="auto" w:fill="E1DFDD"/>
    </w:rPr>
  </w:style>
  <w:style w:type="paragraph" w:styleId="af1">
    <w:name w:val="Intense Quote"/>
    <w:basedOn w:val="a"/>
    <w:next w:val="a"/>
    <w:link w:val="af2"/>
    <w:uiPriority w:val="30"/>
    <w:qFormat/>
    <w:rsid w:val="006E080D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6E080D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8584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1120223448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5219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8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023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9860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6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1689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1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544021">
              <w:marLeft w:val="0"/>
              <w:marRight w:val="0"/>
              <w:marTop w:val="0"/>
              <w:marBottom w:val="0"/>
              <w:divBdr>
                <w:top w:val="single" w:sz="4" w:space="0" w:color="E9E9E9"/>
                <w:left w:val="single" w:sz="4" w:space="0" w:color="E9E9E9"/>
                <w:bottom w:val="single" w:sz="4" w:space="0" w:color="E9E9E9"/>
                <w:right w:val="single" w:sz="4" w:space="0" w:color="E9E9E9"/>
              </w:divBdr>
              <w:divsChild>
                <w:div w:id="3650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7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7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5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84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udact.ru/law/prikaz-minfina-rf-ot-28122010-n-191n/instruktsiia-o-poriadke-sostavleniia-i/prilozhenie/otchet-ob-ispolnenii-biudzheta-glavnogo_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4694A-44FF-4F4F-8674-8E9525EE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13</Pages>
  <Words>5425</Words>
  <Characters>30928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Аудитор</dc:creator>
  <cp:lastModifiedBy>Аудитор</cp:lastModifiedBy>
  <cp:revision>31</cp:revision>
  <cp:lastPrinted>2023-04-28T01:59:00Z</cp:lastPrinted>
  <dcterms:created xsi:type="dcterms:W3CDTF">2022-04-20T07:30:00Z</dcterms:created>
  <dcterms:modified xsi:type="dcterms:W3CDTF">2023-04-28T02:07:00Z</dcterms:modified>
</cp:coreProperties>
</file>