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C" w:rsidRPr="00916664" w:rsidRDefault="00E13F54" w:rsidP="00E13F54">
      <w:pPr>
        <w:pStyle w:val="Default"/>
        <w:jc w:val="center"/>
      </w:pPr>
      <w:r w:rsidRPr="0091666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72" w:rsidRPr="00520AAC" w:rsidRDefault="00146C72" w:rsidP="00146C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146C72" w:rsidRPr="00520AAC" w:rsidRDefault="00146C72" w:rsidP="00146C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146C72" w:rsidRPr="00520AAC" w:rsidRDefault="00146C72" w:rsidP="00146C7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Муниципальное образование «Братский район»</w:t>
      </w:r>
    </w:p>
    <w:p w:rsidR="00146C72" w:rsidRPr="00520AAC" w:rsidRDefault="00146C72" w:rsidP="00146C72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A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Контрольно-счетный орган</w:t>
      </w:r>
    </w:p>
    <w:p w:rsidR="00146C72" w:rsidRPr="00520AAC" w:rsidRDefault="00146C72" w:rsidP="00146C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ул. Комсомольская, д. 28 «а», г.</w:t>
      </w:r>
      <w:r w:rsidR="000C4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AAC">
        <w:rPr>
          <w:rFonts w:ascii="Times New Roman" w:eastAsia="Calibri" w:hAnsi="Times New Roman" w:cs="Times New Roman"/>
          <w:sz w:val="24"/>
          <w:szCs w:val="24"/>
        </w:rPr>
        <w:t>Братск, Иркутская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сть, тел./факс </w:t>
      </w:r>
      <w:r w:rsidRPr="00520AAC">
        <w:rPr>
          <w:rFonts w:ascii="Times New Roman" w:eastAsia="Calibri" w:hAnsi="Times New Roman" w:cs="Times New Roman"/>
          <w:sz w:val="24"/>
          <w:szCs w:val="24"/>
        </w:rPr>
        <w:t>8(3953) 411126</w:t>
      </w:r>
    </w:p>
    <w:p w:rsidR="00146C72" w:rsidRDefault="00146C72" w:rsidP="0014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C72" w:rsidRDefault="00146C72" w:rsidP="0014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916664" w:rsidRDefault="005C5C43" w:rsidP="0014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916664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9042EB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F70045" w:rsidRPr="00916664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916664" w:rsidRPr="0091666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DB5503" w:rsidRPr="00EC3DE0">
        <w:rPr>
          <w:rFonts w:ascii="Times New Roman" w:eastAsia="Calibri" w:hAnsi="Times New Roman" w:cs="Times New Roman"/>
          <w:b/>
          <w:bCs/>
          <w:sz w:val="24"/>
          <w:szCs w:val="24"/>
        </w:rPr>
        <w:t>Вихоревского городского поселения</w:t>
      </w:r>
    </w:p>
    <w:p w:rsidR="005C5C43" w:rsidRPr="0091666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957E92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46C7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087ABD" w:rsidRPr="00916664" w:rsidRDefault="00957E92" w:rsidP="00146C72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Pr="00916664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916664">
        <w:rPr>
          <w:rFonts w:ascii="Times New Roman" w:eastAsia="Calibri" w:hAnsi="Times New Roman" w:cs="Times New Roman"/>
          <w:sz w:val="24"/>
          <w:szCs w:val="24"/>
        </w:rPr>
        <w:t>«</w:t>
      </w:r>
      <w:r w:rsidR="00686791">
        <w:rPr>
          <w:rFonts w:ascii="Times New Roman" w:eastAsia="Calibri" w:hAnsi="Times New Roman" w:cs="Times New Roman"/>
          <w:sz w:val="24"/>
          <w:szCs w:val="24"/>
        </w:rPr>
        <w:t>2</w:t>
      </w:r>
      <w:r w:rsidR="00146C72">
        <w:rPr>
          <w:rFonts w:ascii="Times New Roman" w:eastAsia="Calibri" w:hAnsi="Times New Roman" w:cs="Times New Roman"/>
          <w:sz w:val="24"/>
          <w:szCs w:val="24"/>
        </w:rPr>
        <w:t>8</w:t>
      </w:r>
      <w:r w:rsidR="00E13F54" w:rsidRPr="00916664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916664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916664">
        <w:rPr>
          <w:rFonts w:ascii="Times New Roman" w:eastAsia="Calibri" w:hAnsi="Times New Roman" w:cs="Times New Roman"/>
          <w:sz w:val="24"/>
          <w:szCs w:val="24"/>
        </w:rPr>
        <w:t>2</w:t>
      </w:r>
      <w:r w:rsidR="00146C72">
        <w:rPr>
          <w:rFonts w:ascii="Times New Roman" w:eastAsia="Calibri" w:hAnsi="Times New Roman" w:cs="Times New Roman"/>
          <w:sz w:val="24"/>
          <w:szCs w:val="24"/>
        </w:rPr>
        <w:t>3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64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916664" w:rsidRDefault="00E13F54" w:rsidP="00F71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686791">
        <w:rPr>
          <w:rFonts w:ascii="Times New Roman" w:eastAsia="Calibri" w:hAnsi="Times New Roman" w:cs="Times New Roman"/>
          <w:sz w:val="24"/>
          <w:szCs w:val="24"/>
        </w:rPr>
        <w:t>к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онтрольно-счетным органом муниципального образования «Братский район» </w:t>
      </w:r>
      <w:r w:rsidR="00916664">
        <w:rPr>
          <w:rFonts w:ascii="Times New Roman" w:eastAsia="Calibri" w:hAnsi="Times New Roman" w:cs="Times New Roman"/>
          <w:sz w:val="24"/>
          <w:szCs w:val="24"/>
        </w:rPr>
        <w:t>(далее – КСО Братск</w:t>
      </w:r>
      <w:r w:rsidR="00686791">
        <w:rPr>
          <w:rFonts w:ascii="Times New Roman" w:eastAsia="Calibri" w:hAnsi="Times New Roman" w:cs="Times New Roman"/>
          <w:sz w:val="24"/>
          <w:szCs w:val="24"/>
        </w:rPr>
        <w:t>ого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686791">
        <w:rPr>
          <w:rFonts w:ascii="Times New Roman" w:eastAsia="Calibri" w:hAnsi="Times New Roman" w:cs="Times New Roman"/>
          <w:sz w:val="24"/>
          <w:szCs w:val="24"/>
        </w:rPr>
        <w:t>а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916664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9012C9">
        <w:rPr>
          <w:rFonts w:ascii="Times New Roman" w:eastAsia="Calibri" w:hAnsi="Times New Roman" w:cs="Times New Roman"/>
          <w:sz w:val="24"/>
          <w:szCs w:val="24"/>
        </w:rPr>
        <w:t xml:space="preserve">Вихоревского </w:t>
      </w:r>
      <w:r w:rsidR="009012C9" w:rsidRPr="00EC3DE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916664">
        <w:rPr>
          <w:rFonts w:ascii="Times New Roman" w:eastAsia="Calibri" w:hAnsi="Times New Roman" w:cs="Times New Roman"/>
          <w:sz w:val="24"/>
          <w:szCs w:val="24"/>
        </w:rPr>
        <w:t>2</w:t>
      </w:r>
      <w:r w:rsidR="00146C72">
        <w:rPr>
          <w:rFonts w:ascii="Times New Roman" w:eastAsia="Calibri" w:hAnsi="Times New Roman" w:cs="Times New Roman"/>
          <w:sz w:val="24"/>
          <w:szCs w:val="24"/>
        </w:rPr>
        <w:t>2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916664">
        <w:rPr>
          <w:rFonts w:ascii="Times New Roman" w:hAnsi="Times New Roman" w:cs="Times New Roman"/>
          <w:sz w:val="24"/>
          <w:szCs w:val="24"/>
        </w:rPr>
        <w:t>Соглашения «О передаче полномочий по осуществлению внешнего муници</w:t>
      </w:r>
      <w:r w:rsidR="00916664"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="005505D3" w:rsidRPr="00916664">
        <w:rPr>
          <w:rFonts w:ascii="Times New Roman" w:hAnsi="Times New Roman" w:cs="Times New Roman"/>
          <w:sz w:val="24"/>
          <w:szCs w:val="24"/>
        </w:rPr>
        <w:t xml:space="preserve">от </w:t>
      </w:r>
      <w:r w:rsidR="009012C9">
        <w:rPr>
          <w:rFonts w:ascii="Times New Roman" w:hAnsi="Times New Roman" w:cs="Times New Roman"/>
          <w:sz w:val="24"/>
          <w:szCs w:val="24"/>
        </w:rPr>
        <w:t>15</w:t>
      </w:r>
      <w:r w:rsidR="005505D3" w:rsidRPr="00916664">
        <w:rPr>
          <w:rFonts w:ascii="Times New Roman" w:hAnsi="Times New Roman" w:cs="Times New Roman"/>
          <w:sz w:val="24"/>
          <w:szCs w:val="24"/>
        </w:rPr>
        <w:t>.</w:t>
      </w:r>
      <w:r w:rsidR="00797891" w:rsidRPr="00916664">
        <w:rPr>
          <w:rFonts w:ascii="Times New Roman" w:hAnsi="Times New Roman" w:cs="Times New Roman"/>
          <w:sz w:val="24"/>
          <w:szCs w:val="24"/>
        </w:rPr>
        <w:t>0</w:t>
      </w:r>
      <w:r w:rsidR="009012C9">
        <w:rPr>
          <w:rFonts w:ascii="Times New Roman" w:hAnsi="Times New Roman" w:cs="Times New Roman"/>
          <w:sz w:val="24"/>
          <w:szCs w:val="24"/>
        </w:rPr>
        <w:t>2</w:t>
      </w:r>
      <w:r w:rsidR="005505D3" w:rsidRPr="00916664">
        <w:rPr>
          <w:rFonts w:ascii="Times New Roman" w:hAnsi="Times New Roman" w:cs="Times New Roman"/>
          <w:sz w:val="24"/>
          <w:szCs w:val="24"/>
        </w:rPr>
        <w:t>.20</w:t>
      </w:r>
      <w:r w:rsidR="00797891" w:rsidRPr="00916664">
        <w:rPr>
          <w:rFonts w:ascii="Times New Roman" w:hAnsi="Times New Roman" w:cs="Times New Roman"/>
          <w:sz w:val="24"/>
          <w:szCs w:val="24"/>
        </w:rPr>
        <w:t>2</w:t>
      </w:r>
      <w:r w:rsidR="009012C9">
        <w:rPr>
          <w:rFonts w:ascii="Times New Roman" w:hAnsi="Times New Roman" w:cs="Times New Roman"/>
          <w:sz w:val="24"/>
          <w:szCs w:val="24"/>
        </w:rPr>
        <w:t>2</w:t>
      </w:r>
      <w:r w:rsidR="005505D3" w:rsidRPr="00916664">
        <w:rPr>
          <w:rFonts w:ascii="Times New Roman" w:hAnsi="Times New Roman" w:cs="Times New Roman"/>
          <w:sz w:val="24"/>
          <w:szCs w:val="24"/>
        </w:rPr>
        <w:t xml:space="preserve"> №</w:t>
      </w:r>
      <w:r w:rsidR="00686791">
        <w:rPr>
          <w:rFonts w:ascii="Times New Roman" w:hAnsi="Times New Roman" w:cs="Times New Roman"/>
          <w:sz w:val="24"/>
          <w:szCs w:val="24"/>
        </w:rPr>
        <w:t xml:space="preserve"> </w:t>
      </w:r>
      <w:r w:rsidR="009012C9">
        <w:rPr>
          <w:rFonts w:ascii="Times New Roman" w:hAnsi="Times New Roman" w:cs="Times New Roman"/>
          <w:sz w:val="24"/>
          <w:szCs w:val="24"/>
        </w:rPr>
        <w:t>24</w:t>
      </w:r>
      <w:r w:rsidR="005505D3" w:rsidRPr="00916664">
        <w:rPr>
          <w:rFonts w:ascii="Times New Roman" w:hAnsi="Times New Roman" w:cs="Times New Roman"/>
          <w:sz w:val="24"/>
          <w:szCs w:val="24"/>
        </w:rPr>
        <w:t>.</w:t>
      </w:r>
    </w:p>
    <w:p w:rsidR="00717BED" w:rsidRPr="00916664" w:rsidRDefault="005505D3" w:rsidP="00F71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916664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</w:t>
      </w:r>
      <w:r w:rsidR="006B7B6A" w:rsidRPr="009166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6664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916664" w:rsidRDefault="00916664" w:rsidP="00F71E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="00717BED" w:rsidRPr="00916664">
        <w:rPr>
          <w:rFonts w:ascii="Times New Roman" w:hAnsi="Times New Roman" w:cs="Times New Roman"/>
          <w:sz w:val="24"/>
          <w:szCs w:val="24"/>
        </w:rPr>
        <w:t>;</w:t>
      </w:r>
    </w:p>
    <w:p w:rsidR="00717BED" w:rsidRPr="00916664" w:rsidRDefault="00FE52BA" w:rsidP="00F71E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7891" w:rsidRPr="00916664">
        <w:rPr>
          <w:rFonts w:ascii="Times New Roman" w:hAnsi="Times New Roman" w:cs="Times New Roman"/>
          <w:sz w:val="24"/>
          <w:szCs w:val="24"/>
        </w:rPr>
        <w:t xml:space="preserve">оложением о </w:t>
      </w:r>
      <w:proofErr w:type="spellStart"/>
      <w:r w:rsidR="00797891" w:rsidRPr="00916664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797891" w:rsidRPr="00916664">
        <w:rPr>
          <w:rFonts w:ascii="Times New Roman" w:hAnsi="Times New Roman" w:cs="Times New Roman"/>
          <w:sz w:val="24"/>
          <w:szCs w:val="24"/>
        </w:rPr>
        <w:t xml:space="preserve">–счетном органе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</w:t>
      </w:r>
      <w:r w:rsidR="00686791"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240</w:t>
      </w:r>
      <w:r w:rsidR="00797891" w:rsidRPr="00916664">
        <w:rPr>
          <w:rFonts w:ascii="Times New Roman" w:hAnsi="Times New Roman" w:cs="Times New Roman"/>
          <w:sz w:val="24"/>
          <w:szCs w:val="24"/>
        </w:rPr>
        <w:t>;</w:t>
      </w:r>
    </w:p>
    <w:p w:rsidR="006B7B6A" w:rsidRPr="00916664" w:rsidRDefault="00797891" w:rsidP="00F71E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r w:rsidR="00903F9F" w:rsidRPr="00903F9F">
        <w:rPr>
          <w:rFonts w:ascii="Times New Roman" w:eastAsia="Calibri" w:hAnsi="Times New Roman" w:cs="Times New Roman"/>
          <w:sz w:val="24"/>
          <w:szCs w:val="24"/>
        </w:rPr>
        <w:t xml:space="preserve">157, 264.1, 264.2, 264.4 </w:t>
      </w:r>
      <w:r w:rsidR="005505D3" w:rsidRPr="00903F9F"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</w:t>
      </w:r>
      <w:r w:rsidR="00FE52BA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916664" w:rsidRDefault="005505D3" w:rsidP="00F71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FE52BA">
        <w:rPr>
          <w:rFonts w:ascii="Times New Roman" w:eastAsia="Calibri" w:hAnsi="Times New Roman" w:cs="Times New Roman"/>
          <w:sz w:val="24"/>
          <w:szCs w:val="24"/>
        </w:rPr>
        <w:t>2.</w:t>
      </w:r>
      <w:r w:rsidR="00146C72">
        <w:rPr>
          <w:rFonts w:ascii="Times New Roman" w:eastAsia="Calibri" w:hAnsi="Times New Roman" w:cs="Times New Roman"/>
          <w:sz w:val="24"/>
          <w:szCs w:val="24"/>
        </w:rPr>
        <w:t>7</w:t>
      </w:r>
      <w:r w:rsidR="00520A8F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520A8F"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686791">
        <w:rPr>
          <w:rFonts w:ascii="Times New Roman" w:eastAsia="Calibri" w:hAnsi="Times New Roman" w:cs="Times New Roman"/>
          <w:sz w:val="24"/>
          <w:szCs w:val="24"/>
        </w:rPr>
        <w:t>ого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686791">
        <w:rPr>
          <w:rFonts w:ascii="Times New Roman" w:eastAsia="Calibri" w:hAnsi="Times New Roman" w:cs="Times New Roman"/>
          <w:sz w:val="24"/>
          <w:szCs w:val="24"/>
        </w:rPr>
        <w:t>а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146C72">
        <w:rPr>
          <w:rFonts w:ascii="Times New Roman" w:eastAsia="Calibri" w:hAnsi="Times New Roman" w:cs="Times New Roman"/>
          <w:sz w:val="24"/>
          <w:szCs w:val="24"/>
        </w:rPr>
        <w:t>3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46C72" w:rsidRPr="002400F8" w:rsidRDefault="00FA43AC" w:rsidP="00F71E4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146C7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146C72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146C72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146C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C72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</w:t>
      </w:r>
      <w:r w:rsidR="00146C7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46C72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146C72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146C7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46C72" w:rsidRPr="00916664" w:rsidRDefault="00FA43AC" w:rsidP="00F71E4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146C72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3463A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Вихоревского городского</w:t>
      </w:r>
      <w:r w:rsidR="00146C72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146C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46C72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r w:rsidR="003463AD">
        <w:rPr>
          <w:rFonts w:ascii="Times New Roman" w:eastAsia="Calibri" w:hAnsi="Times New Roman" w:cs="Times New Roman"/>
          <w:sz w:val="24"/>
          <w:szCs w:val="24"/>
        </w:rPr>
        <w:t>Вихоревского городского</w:t>
      </w:r>
      <w:r w:rsidR="00146C72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поселения и составления отчета об исполнении бюджета </w:t>
      </w:r>
      <w:r w:rsidR="003463AD">
        <w:rPr>
          <w:rFonts w:ascii="Times New Roman" w:eastAsia="Calibri" w:hAnsi="Times New Roman" w:cs="Times New Roman"/>
          <w:sz w:val="24"/>
          <w:szCs w:val="24"/>
        </w:rPr>
        <w:t>Вихоревского городского</w:t>
      </w:r>
      <w:r w:rsidR="00146C72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146C72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5C5C43" w:rsidRPr="00916664" w:rsidRDefault="005C5C43" w:rsidP="00F71E4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463AD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3463A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63AD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3463A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3463AD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3463A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r w:rsidR="003463AD">
        <w:rPr>
          <w:rFonts w:ascii="Times New Roman" w:eastAsia="Calibri" w:hAnsi="Times New Roman" w:cs="Times New Roman"/>
          <w:sz w:val="24"/>
          <w:szCs w:val="24"/>
        </w:rPr>
        <w:t>Вихоревского городского</w:t>
      </w:r>
      <w:r w:rsidR="003463AD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3463A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2022 год</w:t>
      </w:r>
      <w:r w:rsidR="003463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3AD" w:rsidRPr="003463AD" w:rsidRDefault="007707E3" w:rsidP="00F7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3463AD" w:rsidRPr="003463AD">
        <w:rPr>
          <w:rFonts w:ascii="Times New Roman" w:hAnsi="Times New Roman" w:cs="Times New Roman"/>
          <w:sz w:val="24"/>
          <w:szCs w:val="24"/>
        </w:rPr>
        <w:t>анализ годовой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0A5E36" w:rsidRPr="00916664" w:rsidRDefault="000A5E36" w:rsidP="00F7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 w:rsidRPr="00916664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916664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DD7C04">
        <w:rPr>
          <w:rFonts w:ascii="Times New Roman" w:hAnsi="Times New Roman" w:cs="Times New Roman"/>
          <w:sz w:val="24"/>
          <w:szCs w:val="24"/>
        </w:rPr>
        <w:t>249 379,7</w:t>
      </w:r>
      <w:r w:rsidR="00665531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hAnsi="Times New Roman" w:cs="Times New Roman"/>
          <w:sz w:val="24"/>
          <w:szCs w:val="24"/>
        </w:rPr>
        <w:t>тыс. руб</w:t>
      </w:r>
      <w:r w:rsidR="00FE52BA">
        <w:rPr>
          <w:rFonts w:ascii="Times New Roman" w:hAnsi="Times New Roman" w:cs="Times New Roman"/>
          <w:sz w:val="24"/>
          <w:szCs w:val="24"/>
        </w:rPr>
        <w:t>., по расходам –</w:t>
      </w:r>
      <w:r w:rsidR="00461BE6">
        <w:rPr>
          <w:rFonts w:ascii="Times New Roman" w:hAnsi="Times New Roman" w:cs="Times New Roman"/>
          <w:sz w:val="24"/>
          <w:szCs w:val="24"/>
        </w:rPr>
        <w:t xml:space="preserve"> </w:t>
      </w:r>
      <w:r w:rsidR="00DD7C04">
        <w:rPr>
          <w:rFonts w:ascii="Times New Roman" w:hAnsi="Times New Roman" w:cs="Times New Roman"/>
          <w:sz w:val="24"/>
          <w:szCs w:val="24"/>
        </w:rPr>
        <w:t>242 455,2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916664" w:rsidRDefault="00D338EB" w:rsidP="00F71E4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соответствии с 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1B2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Вихоревское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</w:t>
      </w:r>
      <w:r w:rsidR="00861B2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городского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поселения. </w:t>
      </w:r>
    </w:p>
    <w:p w:rsidR="00091BB5" w:rsidRPr="00916664" w:rsidRDefault="00091BB5" w:rsidP="00F71E4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</w:t>
      </w:r>
      <w:r w:rsidR="00DE5DA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Вихоревског</w:t>
      </w:r>
      <w:r w:rsidR="00520A8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3C550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E5DA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Председатель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Дум</w:t>
      </w:r>
      <w:r w:rsidR="00DE5DA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E5DA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Вихоревского муниципального образования</w:t>
      </w:r>
      <w:r w:rsidR="003C550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68679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дминистрация </w:t>
      </w:r>
      <w:r w:rsidR="00A719CB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BC13D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916664" w:rsidRDefault="00091BB5" w:rsidP="00F71E4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Согласно </w:t>
      </w:r>
      <w:proofErr w:type="gramStart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требованиям</w:t>
      </w:r>
      <w:proofErr w:type="gram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ст</w:t>
      </w:r>
      <w:r w:rsidR="005A1B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264.2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8D59FF" w:rsidRPr="00916664" w:rsidRDefault="00670459" w:rsidP="00DD7C04">
      <w:pPr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670459" w:rsidRDefault="004E72C1" w:rsidP="00DD7C04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45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B76F8" w:rsidRPr="00FB76F8" w:rsidRDefault="007B1981" w:rsidP="007B198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 202</w:t>
      </w:r>
      <w:r w:rsidR="00DD7C0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году участниками бюджетного процесса при исполнении бюджета Вихоревского </w:t>
      </w:r>
      <w:r w:rsidR="00B871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городского поселения</w:t>
      </w: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являлись</w:t>
      </w:r>
      <w:r w:rsidR="00FB76F8"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B76F8" w:rsidRPr="000C425A" w:rsidRDefault="007B1981" w:rsidP="000C425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B76F8" w:rsidRPr="000C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муниципального образования;</w:t>
      </w:r>
    </w:p>
    <w:p w:rsidR="00FB76F8" w:rsidRPr="000C425A" w:rsidRDefault="007B1981" w:rsidP="000C425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 Вихоревского МО</w:t>
      </w:r>
      <w:r w:rsidR="00FB76F8" w:rsidRPr="000C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6F8" w:rsidRPr="000C425A" w:rsidRDefault="007B1981" w:rsidP="000C425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«Историко-краеведческий музей города Вихоревка»</w:t>
      </w:r>
      <w:r w:rsidR="00FB76F8" w:rsidRPr="000C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1981" w:rsidRPr="000C425A" w:rsidRDefault="007B1981" w:rsidP="000C425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«Вихоревская городская библиотека».</w:t>
      </w:r>
    </w:p>
    <w:p w:rsidR="00FB76F8" w:rsidRPr="00FA5183" w:rsidRDefault="00FB76F8" w:rsidP="00FB76F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Вихоревского муниципального образования, в соответствии со ст.154, </w:t>
      </w:r>
      <w:r w:rsidR="005A1B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ст.</w:t>
      </w: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158 БК РФ самостоятельно составляет, утверждает и ведет бюджетную роспись, распределяет бюджетные ассигнования и лимиты бюджетных обязательств, вносит предложения по формированию и изменению лимитов бюджетных обязательств, исполняет соответствующую часть бюджета.</w:t>
      </w:r>
    </w:p>
    <w:p w:rsidR="000B4388" w:rsidRDefault="00462723" w:rsidP="00640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</w:t>
      </w:r>
      <w:r w:rsidR="009863B3"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бюджета </w:t>
      </w:r>
      <w:r w:rsidR="00C73E93" w:rsidRPr="00FB76F8">
        <w:rPr>
          <w:rFonts w:ascii="Times New Roman" w:eastAsia="Calibri" w:hAnsi="Times New Roman" w:cs="Times New Roman"/>
          <w:sz w:val="24"/>
          <w:szCs w:val="24"/>
        </w:rPr>
        <w:t>Вихоревского</w:t>
      </w:r>
      <w:r w:rsidR="00670459"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71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городского поселения</w:t>
      </w:r>
      <w:r w:rsidR="00670459"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я подготовки заключения на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</w:t>
      </w:r>
      <w:r w:rsidR="0068679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ратск</w:t>
      </w:r>
      <w:r w:rsidR="0068679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68679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A1B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C73E9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A1B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73E9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5A1B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73E9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A42DD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срок, установлен</w:t>
      </w:r>
      <w:r w:rsidR="00C73E9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A42DD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ый</w:t>
      </w:r>
      <w:r w:rsidR="00E5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br/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1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5A1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264.4 Б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B76F8" w:rsidRPr="00FB76F8" w:rsidRDefault="00FB76F8" w:rsidP="00FB76F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Состав годовой бюджетной отчетности за 202</w:t>
      </w:r>
      <w:r w:rsidR="005A1B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 соответствует п.3 ст.264.1 БК РФ, пп.11.1, </w:t>
      </w:r>
      <w:r w:rsidR="00A037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пп.</w:t>
      </w: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11.2 п</w:t>
      </w:r>
      <w:r w:rsidR="00A037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11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A037FB" w:rsidRPr="00A037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Приказ</w:t>
      </w:r>
      <w:r w:rsidR="00A037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A037FB" w:rsidRPr="00A037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Минфина России от 28.12.2010 </w:t>
      </w:r>
      <w:r w:rsidR="00A037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BC13D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191н</w:t>
      </w:r>
      <w:r w:rsidR="00BC13D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br/>
      </w:r>
      <w:r w:rsidR="00A037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A037FB" w:rsidRPr="00A037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A037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A037FB" w:rsidRPr="00A037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9F45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далее Инструкция №191н</w:t>
      </w:r>
      <w:r w:rsidR="00A037FB" w:rsidRPr="00A037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B1981" w:rsidRDefault="007B1981" w:rsidP="007B1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981">
        <w:rPr>
          <w:rFonts w:ascii="Times New Roman" w:eastAsia="Times New Roman" w:hAnsi="Times New Roman" w:cs="Times New Roman"/>
          <w:sz w:val="24"/>
          <w:szCs w:val="24"/>
        </w:rPr>
        <w:t>В формах годового отчета, в целях отражения информации о субъект</w:t>
      </w:r>
      <w:r w:rsidR="009F4524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7B1981">
        <w:rPr>
          <w:rFonts w:ascii="Times New Roman" w:eastAsia="Times New Roman" w:hAnsi="Times New Roman" w:cs="Times New Roman"/>
          <w:sz w:val="24"/>
          <w:szCs w:val="24"/>
        </w:rPr>
        <w:t xml:space="preserve"> бюджетной отчетности их сформировавших, в соответствии с аб.14 п.10 Инструкции </w:t>
      </w:r>
      <w:r w:rsidR="009F452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B1981">
        <w:rPr>
          <w:rFonts w:ascii="Times New Roman" w:eastAsia="Times New Roman" w:hAnsi="Times New Roman" w:cs="Times New Roman"/>
          <w:sz w:val="24"/>
          <w:szCs w:val="24"/>
        </w:rPr>
        <w:t>191н указан код субъекта бюджетной отчетности – ГРБС, ФО.</w:t>
      </w:r>
    </w:p>
    <w:p w:rsidR="00FB76F8" w:rsidRPr="00FA5183" w:rsidRDefault="00FB76F8" w:rsidP="00FB76F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Вихоревского городского поселения </w:t>
      </w: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наделена бюджетными полномочиями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финансового органа, </w:t>
      </w: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главного администратора доходов бюджета, администратора источников финансирования дефицита бюджета, главного распорядителя бюджетных средств по разделам классификации расходов бюджета:</w:t>
      </w:r>
    </w:p>
    <w:p w:rsidR="00FB76F8" w:rsidRPr="00FA5183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3">
        <w:rPr>
          <w:rFonts w:ascii="Times New Roman" w:eastAsia="Times New Roman" w:hAnsi="Times New Roman" w:cs="Times New Roman"/>
          <w:sz w:val="24"/>
          <w:szCs w:val="24"/>
        </w:rPr>
        <w:t>01 «Общегосударственные вопросы»;</w:t>
      </w:r>
    </w:p>
    <w:p w:rsidR="00FB76F8" w:rsidRPr="00FA5183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3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«Национальная оборона»;</w:t>
      </w:r>
    </w:p>
    <w:p w:rsidR="00FB76F8" w:rsidRPr="00FA5183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3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«Национальная безопасность и правоохранительная деятельность»;</w:t>
      </w:r>
    </w:p>
    <w:p w:rsidR="00FB76F8" w:rsidRPr="00FA5183" w:rsidRDefault="00FB76F8" w:rsidP="00FB76F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183">
        <w:rPr>
          <w:rFonts w:ascii="Times New Roman" w:eastAsia="Times New Roman" w:hAnsi="Times New Roman" w:cs="Times New Roman"/>
          <w:sz w:val="24"/>
          <w:szCs w:val="24"/>
        </w:rPr>
        <w:t>04 «</w:t>
      </w: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экономика»;</w:t>
      </w:r>
    </w:p>
    <w:p w:rsidR="00FB76F8" w:rsidRPr="00FA5183" w:rsidRDefault="00FB76F8" w:rsidP="00FB76F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183">
        <w:rPr>
          <w:rFonts w:ascii="Times New Roman" w:eastAsia="Times New Roman" w:hAnsi="Times New Roman" w:cs="Times New Roman"/>
          <w:sz w:val="24"/>
          <w:szCs w:val="24"/>
        </w:rPr>
        <w:t>05 «</w:t>
      </w: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Жилищно-коммунальное хозяйство»;</w:t>
      </w:r>
    </w:p>
    <w:p w:rsidR="00FB76F8" w:rsidRPr="00FA5183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 «Культура, кинематография»;</w:t>
      </w:r>
    </w:p>
    <w:p w:rsidR="00FB76F8" w:rsidRPr="00FA5183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 «Социальная политика»;</w:t>
      </w:r>
    </w:p>
    <w:p w:rsidR="00FB76F8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 «Физическая культура и спорт»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B76F8" w:rsidRPr="00FA5183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13 «Обслуживание </w:t>
      </w:r>
      <w:r w:rsidR="00F915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государственного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долга»</w:t>
      </w: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B76F8" w:rsidRPr="00FA5183" w:rsidRDefault="00FB76F8" w:rsidP="00FB76F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Код главы администратора бюджетных средств –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911</w:t>
      </w: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00589" w:rsidRPr="00916664" w:rsidRDefault="00382E0C" w:rsidP="00640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>Для проведения внешней проверки г</w:t>
      </w:r>
      <w:r w:rsidR="005C5C4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C73E93">
        <w:rPr>
          <w:rFonts w:ascii="Times New Roman" w:eastAsia="Calibri" w:hAnsi="Times New Roman" w:cs="Times New Roman"/>
          <w:sz w:val="24"/>
          <w:szCs w:val="24"/>
        </w:rPr>
        <w:t>Вихоревского</w:t>
      </w:r>
      <w:r w:rsidR="0067045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71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городского поселения</w:t>
      </w:r>
      <w:r w:rsidR="0067045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DC266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5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Default="00300589" w:rsidP="00E070A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</w:t>
      </w:r>
      <w:r w:rsidR="00B044D4" w:rsidRPr="00B0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r w:rsidR="00B044D4" w:rsidRPr="00B0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п.11.1 Инструкции №191н</w:t>
      </w:r>
      <w:r w:rsidRPr="00B04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24F" w:rsidRDefault="0059724F" w:rsidP="00E070A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в </w:t>
      </w:r>
      <w:r w:rsidRPr="00B0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№191н;</w:t>
      </w:r>
    </w:p>
    <w:p w:rsidR="007037FB" w:rsidRPr="007037FB" w:rsidRDefault="00670459" w:rsidP="00E070A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</w:t>
      </w:r>
      <w:r w:rsidR="00C7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Вихоревского муниципального образования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</w:t>
      </w:r>
      <w:r w:rsidR="00C7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Вихоревского городского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 202</w:t>
      </w:r>
      <w:r w:rsidR="007037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</w:t>
      </w:r>
      <w:r w:rsidR="001A0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7FB"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приложениями:</w:t>
      </w:r>
    </w:p>
    <w:p w:rsidR="007037FB" w:rsidRPr="007037FB" w:rsidRDefault="007037FB" w:rsidP="00E070AA">
      <w:pPr>
        <w:numPr>
          <w:ilvl w:val="0"/>
          <w:numId w:val="14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оходы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Вихоревского городского </w:t>
      </w:r>
      <w:r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доходов за</w:t>
      </w:r>
      <w:r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год»;</w:t>
      </w:r>
    </w:p>
    <w:p w:rsidR="007037FB" w:rsidRPr="007037FB" w:rsidRDefault="007037FB" w:rsidP="00E070AA">
      <w:pPr>
        <w:numPr>
          <w:ilvl w:val="0"/>
          <w:numId w:val="14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бюджета Вихоревского городского поселения по </w:t>
      </w:r>
      <w:r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разделам и подразделам классификации расходов бюджета </w:t>
      </w:r>
      <w:r w:rsidR="001A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2022 год»;</w:t>
      </w:r>
    </w:p>
    <w:p w:rsidR="007037FB" w:rsidRPr="007037FB" w:rsidRDefault="007037FB" w:rsidP="00E070AA">
      <w:pPr>
        <w:numPr>
          <w:ilvl w:val="0"/>
          <w:numId w:val="14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«</w:t>
      </w:r>
      <w:r w:rsidR="001A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Вихоревского городского поселения по ведомственной структуре</w:t>
      </w:r>
      <w:r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бюджета </w:t>
      </w:r>
      <w:r w:rsidR="001A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Вихоревского городского поселения</w:t>
      </w:r>
      <w:r w:rsidR="001A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</w:t>
      </w:r>
      <w:r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год»;</w:t>
      </w:r>
    </w:p>
    <w:p w:rsidR="007037FB" w:rsidRDefault="007037FB" w:rsidP="00E070AA">
      <w:pPr>
        <w:numPr>
          <w:ilvl w:val="0"/>
          <w:numId w:val="14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№4 «Источники финансирования дефицита бюджета </w:t>
      </w:r>
      <w:r w:rsidR="001A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Вихоревского городского поселения</w:t>
      </w:r>
      <w:r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</w:t>
      </w:r>
      <w:r w:rsidR="001A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:rsidR="001A09B8" w:rsidRDefault="001A09B8" w:rsidP="00E070AA">
      <w:pPr>
        <w:numPr>
          <w:ilvl w:val="0"/>
          <w:numId w:val="14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№5 «О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 об использовании средств резервного фонда</w:t>
      </w:r>
      <w:r w:rsidR="00EE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Вихоревского городского поселения за</w:t>
      </w:r>
      <w:r w:rsidR="00EE1F0D"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</w:t>
      </w:r>
      <w:r w:rsidR="00EE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E1F0D" w:rsidRPr="007037FB" w:rsidRDefault="00EE1F0D" w:rsidP="00E070AA">
      <w:pPr>
        <w:numPr>
          <w:ilvl w:val="0"/>
          <w:numId w:val="14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№6 «О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тчет об использовании </w:t>
      </w:r>
      <w:r w:rsidRPr="00B1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ассигнований 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Вихоревского муниципального образования в 2022 году»;</w:t>
      </w:r>
    </w:p>
    <w:p w:rsidR="006A7F15" w:rsidRDefault="00EE1F0D" w:rsidP="000C58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прогнозируемых доходов </w:t>
      </w:r>
      <w:r w:rsidR="004422CB"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4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Вихоревского городского поселения за</w:t>
      </w:r>
      <w:r w:rsidR="004422CB" w:rsidRPr="0070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2CB" w:rsidRPr="004422CB" w:rsidRDefault="004422CB" w:rsidP="000C58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расходовании бюджетных ассигнований за 2022 год по 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 подразделам классификации расходов бюджетов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22CB" w:rsidRPr="004422CB" w:rsidRDefault="004422CB" w:rsidP="000C58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размерах межбюджетных трансфертов, получаемых из других бюджетов бюджетной системы Российской Федерации за 2022 год;</w:t>
      </w:r>
    </w:p>
    <w:p w:rsidR="004422CB" w:rsidRDefault="004422CB" w:rsidP="000C58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состоянии муниципального внутреннего долга Вихоревского городского поселения на начало и конец 2022 года</w:t>
      </w:r>
      <w:r w:rsidR="00814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093" w:rsidRPr="00E0352F" w:rsidRDefault="008D59FF" w:rsidP="008146D1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916664" w:rsidRDefault="00C35542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данным Пояснительной записки, </w:t>
      </w:r>
      <w:r w:rsidRPr="00E0352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B2BB2" w:rsidRPr="00E0352F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A85">
        <w:rPr>
          <w:rFonts w:ascii="Times New Roman" w:eastAsia="Calibri" w:hAnsi="Times New Roman" w:cs="Times New Roman"/>
          <w:sz w:val="24"/>
          <w:szCs w:val="24"/>
        </w:rPr>
        <w:t>Вихоревского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15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утвержден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 w:rsidR="00002DD7">
        <w:rPr>
          <w:rFonts w:ascii="Times New Roman" w:eastAsia="Calibri" w:hAnsi="Times New Roman" w:cs="Times New Roman"/>
          <w:sz w:val="24"/>
          <w:szCs w:val="24"/>
        </w:rPr>
        <w:t xml:space="preserve">Вихоревского </w:t>
      </w:r>
      <w:r w:rsidR="00B8715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6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6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8146D1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Вихоревского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</w:t>
      </w:r>
      <w:r w:rsidR="008146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8146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8146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(далее – Решение о бюджете от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6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8146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46D1">
        <w:rPr>
          <w:rFonts w:ascii="Times New Roman" w:eastAsia="Times New Roman" w:hAnsi="Times New Roman" w:cs="Times New Roman"/>
          <w:sz w:val="24"/>
          <w:szCs w:val="24"/>
        </w:rPr>
        <w:t>98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916664" w:rsidRDefault="00FB2BB2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по доходам в сумме</w:t>
      </w:r>
      <w:r w:rsidR="00C35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6D1">
        <w:rPr>
          <w:rFonts w:ascii="Times New Roman" w:eastAsia="Times New Roman" w:hAnsi="Times New Roman" w:cs="Times New Roman"/>
          <w:sz w:val="24"/>
          <w:szCs w:val="24"/>
        </w:rPr>
        <w:t>139 886,1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FF2D77" w:rsidRPr="00FF2D77">
        <w:rPr>
          <w:rFonts w:ascii="Times New Roman" w:hAnsi="Times New Roman" w:cs="Times New Roman"/>
          <w:sz w:val="24"/>
          <w:szCs w:val="24"/>
        </w:rPr>
        <w:t>80 694,8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FF2D77" w:rsidRPr="00FF2D77">
        <w:rPr>
          <w:rFonts w:ascii="Times New Roman" w:eastAsia="Times New Roman" w:hAnsi="Times New Roman" w:cs="Times New Roman"/>
          <w:sz w:val="24"/>
          <w:szCs w:val="24"/>
        </w:rPr>
        <w:t>59 191,30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D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916664" w:rsidRDefault="00FB2BB2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FF2D77">
        <w:rPr>
          <w:rFonts w:ascii="Times New Roman" w:eastAsia="Times New Roman" w:hAnsi="Times New Roman" w:cs="Times New Roman"/>
          <w:sz w:val="24"/>
          <w:szCs w:val="24"/>
        </w:rPr>
        <w:t>145 940,1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8724B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FF" w:rsidRPr="00916664" w:rsidRDefault="001328BC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903F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F2D77">
        <w:rPr>
          <w:rFonts w:ascii="Times New Roman" w:eastAsia="Times New Roman" w:hAnsi="Times New Roman" w:cs="Times New Roman"/>
          <w:sz w:val="24"/>
          <w:szCs w:val="24"/>
        </w:rPr>
        <w:t>6 054,0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667DE" w:rsidRPr="00A36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BB2" w:rsidRPr="00A36021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FF2D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07592" w:rsidRPr="00A36021">
        <w:rPr>
          <w:rFonts w:ascii="Times New Roman" w:eastAsia="Times New Roman" w:hAnsi="Times New Roman" w:cs="Times New Roman"/>
          <w:sz w:val="24"/>
          <w:szCs w:val="24"/>
        </w:rPr>
        <w:t>,5</w:t>
      </w:r>
      <w:r w:rsidR="00FB2BB2" w:rsidRPr="00A36021">
        <w:rPr>
          <w:rFonts w:ascii="Times New Roman" w:eastAsia="Times New Roman" w:hAnsi="Times New Roman" w:cs="Times New Roman"/>
          <w:sz w:val="24"/>
          <w:szCs w:val="24"/>
        </w:rPr>
        <w:t>% утвержденного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общего годового объема доходов бюджета</w:t>
      </w:r>
      <w:r w:rsidR="00AF3571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поселения без учета утвержденного объема безвозмездных поступлений.</w:t>
      </w:r>
    </w:p>
    <w:p w:rsidR="00FB2BB2" w:rsidRPr="00916664" w:rsidRDefault="00557EFE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2D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3D5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BC13D5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Решение о бюджете </w:t>
      </w:r>
      <w:r w:rsidR="00FF2D77">
        <w:rPr>
          <w:rFonts w:ascii="Times New Roman" w:eastAsia="Times New Roman" w:hAnsi="Times New Roman" w:cs="Times New Roman"/>
          <w:sz w:val="24"/>
          <w:szCs w:val="24"/>
        </w:rPr>
        <w:t>от 21.12.2021 № 198</w:t>
      </w:r>
      <w:r w:rsidR="002D456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592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57EFE" w:rsidRPr="009D3B1A" w:rsidRDefault="00557EFE" w:rsidP="00F71E4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1A">
        <w:rPr>
          <w:rFonts w:ascii="Times New Roman" w:hAnsi="Times New Roman" w:cs="Times New Roman"/>
          <w:sz w:val="24"/>
          <w:szCs w:val="24"/>
        </w:rPr>
        <w:t>решение Думы</w:t>
      </w:r>
      <w:r w:rsidR="00807592" w:rsidRPr="009D3B1A">
        <w:rPr>
          <w:rFonts w:ascii="Times New Roman" w:hAnsi="Times New Roman" w:cs="Times New Roman"/>
          <w:sz w:val="24"/>
          <w:szCs w:val="24"/>
        </w:rPr>
        <w:t xml:space="preserve"> Вихоревского </w:t>
      </w:r>
      <w:r w:rsidR="00B871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67DE" w:rsidRPr="009D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69" w:rsidRPr="009D3B1A">
        <w:rPr>
          <w:rFonts w:ascii="Times New Roman" w:hAnsi="Times New Roman" w:cs="Times New Roman"/>
          <w:sz w:val="24"/>
          <w:szCs w:val="24"/>
        </w:rPr>
        <w:t xml:space="preserve">от </w:t>
      </w:r>
      <w:r w:rsidR="00FF2D77">
        <w:rPr>
          <w:rFonts w:ascii="Times New Roman" w:hAnsi="Times New Roman" w:cs="Times New Roman"/>
          <w:sz w:val="24"/>
          <w:szCs w:val="24"/>
        </w:rPr>
        <w:t>05</w:t>
      </w:r>
      <w:r w:rsidR="003B2769" w:rsidRPr="009D3B1A">
        <w:rPr>
          <w:rFonts w:ascii="Times New Roman" w:hAnsi="Times New Roman" w:cs="Times New Roman"/>
          <w:sz w:val="24"/>
          <w:szCs w:val="24"/>
        </w:rPr>
        <w:t>.0</w:t>
      </w:r>
      <w:r w:rsidR="00FF2D77">
        <w:rPr>
          <w:rFonts w:ascii="Times New Roman" w:hAnsi="Times New Roman" w:cs="Times New Roman"/>
          <w:sz w:val="24"/>
          <w:szCs w:val="24"/>
        </w:rPr>
        <w:t>4</w:t>
      </w:r>
      <w:r w:rsidR="003B2769" w:rsidRPr="009D3B1A">
        <w:rPr>
          <w:rFonts w:ascii="Times New Roman" w:hAnsi="Times New Roman" w:cs="Times New Roman"/>
          <w:sz w:val="24"/>
          <w:szCs w:val="24"/>
        </w:rPr>
        <w:t>.202</w:t>
      </w:r>
      <w:r w:rsidR="00FF2D77">
        <w:rPr>
          <w:rFonts w:ascii="Times New Roman" w:hAnsi="Times New Roman" w:cs="Times New Roman"/>
          <w:sz w:val="24"/>
          <w:szCs w:val="24"/>
        </w:rPr>
        <w:t>2</w:t>
      </w:r>
      <w:r w:rsidR="00807592" w:rsidRPr="009D3B1A">
        <w:rPr>
          <w:rFonts w:ascii="Times New Roman" w:hAnsi="Times New Roman" w:cs="Times New Roman"/>
          <w:sz w:val="24"/>
          <w:szCs w:val="24"/>
        </w:rPr>
        <w:t xml:space="preserve"> </w:t>
      </w:r>
      <w:r w:rsidR="003B2769" w:rsidRPr="009D3B1A">
        <w:rPr>
          <w:rFonts w:ascii="Times New Roman" w:hAnsi="Times New Roman" w:cs="Times New Roman"/>
          <w:sz w:val="24"/>
          <w:szCs w:val="24"/>
        </w:rPr>
        <w:t>№</w:t>
      </w:r>
      <w:r w:rsidR="00FF2D77">
        <w:rPr>
          <w:rFonts w:ascii="Times New Roman" w:hAnsi="Times New Roman" w:cs="Times New Roman"/>
          <w:sz w:val="24"/>
          <w:szCs w:val="24"/>
        </w:rPr>
        <w:t>214</w:t>
      </w:r>
      <w:r w:rsidR="003B2769" w:rsidRPr="009D3B1A">
        <w:rPr>
          <w:rFonts w:ascii="Times New Roman" w:hAnsi="Times New Roman" w:cs="Times New Roman"/>
          <w:sz w:val="24"/>
          <w:szCs w:val="24"/>
        </w:rPr>
        <w:br/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r w:rsidR="00807592" w:rsidRPr="009D3B1A">
        <w:rPr>
          <w:rFonts w:ascii="Times New Roman" w:eastAsia="Times New Roman" w:hAnsi="Times New Roman" w:cs="Times New Roman"/>
          <w:sz w:val="24"/>
          <w:szCs w:val="24"/>
        </w:rPr>
        <w:t xml:space="preserve">Вихоревского </w:t>
      </w:r>
      <w:r w:rsidR="00B8715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D77">
        <w:rPr>
          <w:rFonts w:ascii="Times New Roman" w:eastAsia="Times New Roman" w:hAnsi="Times New Roman" w:cs="Times New Roman"/>
          <w:sz w:val="24"/>
          <w:szCs w:val="24"/>
        </w:rPr>
        <w:t>от 21.12.2021 № 198</w:t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r w:rsidR="00D62962" w:rsidRPr="00D62962">
        <w:rPr>
          <w:rFonts w:ascii="Times New Roman" w:eastAsia="Times New Roman" w:hAnsi="Times New Roman" w:cs="Times New Roman"/>
          <w:sz w:val="24"/>
          <w:szCs w:val="24"/>
        </w:rPr>
        <w:t xml:space="preserve">Вихоревского городского </w:t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</w:t>
      </w:r>
      <w:r w:rsidR="00FF2D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FF2D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FF2D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Pr="009D3B1A">
        <w:rPr>
          <w:rFonts w:ascii="Times New Roman" w:hAnsi="Times New Roman" w:cs="Times New Roman"/>
          <w:sz w:val="24"/>
          <w:szCs w:val="24"/>
        </w:rPr>
        <w:t>;</w:t>
      </w:r>
    </w:p>
    <w:p w:rsidR="00557EFE" w:rsidRPr="00D10190" w:rsidRDefault="00FF2D77" w:rsidP="00F71E4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1A">
        <w:rPr>
          <w:rFonts w:ascii="Times New Roman" w:hAnsi="Times New Roman" w:cs="Times New Roman"/>
          <w:sz w:val="24"/>
          <w:szCs w:val="24"/>
        </w:rPr>
        <w:t xml:space="preserve">решение Думы Вихоревского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D3B1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3B1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3B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221</w:t>
      </w:r>
      <w:r w:rsidRPr="009D3B1A">
        <w:rPr>
          <w:rFonts w:ascii="Times New Roman" w:hAnsi="Times New Roman" w:cs="Times New Roman"/>
          <w:sz w:val="24"/>
          <w:szCs w:val="24"/>
        </w:rPr>
        <w:br/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Вихоревского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21.12.2021 № 198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r w:rsidRPr="00D62962">
        <w:rPr>
          <w:rFonts w:ascii="Times New Roman" w:eastAsia="Times New Roman" w:hAnsi="Times New Roman" w:cs="Times New Roman"/>
          <w:sz w:val="24"/>
          <w:szCs w:val="24"/>
        </w:rPr>
        <w:t xml:space="preserve">Вихоревского городского 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57EFE" w:rsidRPr="00D10190">
        <w:rPr>
          <w:rFonts w:ascii="Times New Roman" w:hAnsi="Times New Roman" w:cs="Times New Roman"/>
          <w:sz w:val="24"/>
          <w:szCs w:val="24"/>
        </w:rPr>
        <w:t>;</w:t>
      </w:r>
    </w:p>
    <w:p w:rsidR="00557EFE" w:rsidRPr="00D10190" w:rsidRDefault="00FF2D77" w:rsidP="00F71E4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1A">
        <w:rPr>
          <w:rFonts w:ascii="Times New Roman" w:hAnsi="Times New Roman" w:cs="Times New Roman"/>
          <w:sz w:val="24"/>
          <w:szCs w:val="24"/>
        </w:rPr>
        <w:lastRenderedPageBreak/>
        <w:t xml:space="preserve">решение Думы Вихоревского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3B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D3B1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3B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D3B1A">
        <w:rPr>
          <w:rFonts w:ascii="Times New Roman" w:hAnsi="Times New Roman" w:cs="Times New Roman"/>
          <w:sz w:val="24"/>
          <w:szCs w:val="24"/>
        </w:rPr>
        <w:br/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Вихоревского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21.12.2021 № 198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r w:rsidRPr="00D62962">
        <w:rPr>
          <w:rFonts w:ascii="Times New Roman" w:eastAsia="Times New Roman" w:hAnsi="Times New Roman" w:cs="Times New Roman"/>
          <w:sz w:val="24"/>
          <w:szCs w:val="24"/>
        </w:rPr>
        <w:t xml:space="preserve">Вихоревского городского 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B1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EF3B50"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 от 20.12.2022 №22).</w:t>
      </w:r>
    </w:p>
    <w:p w:rsidR="00557EFE" w:rsidRPr="00916664" w:rsidRDefault="0002181B" w:rsidP="00F7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EF3B50">
        <w:rPr>
          <w:rFonts w:ascii="Times New Roman" w:eastAsia="Times New Roman" w:hAnsi="Times New Roman" w:cs="Times New Roman"/>
          <w:sz w:val="24"/>
          <w:szCs w:val="24"/>
        </w:rPr>
        <w:t>от 20.12.2022 №22</w:t>
      </w:r>
      <w:r w:rsidR="00FC11EA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916664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916664">
        <w:rPr>
          <w:rFonts w:ascii="Times New Roman" w:hAnsi="Times New Roman" w:cs="Times New Roman"/>
          <w:sz w:val="24"/>
          <w:szCs w:val="24"/>
        </w:rPr>
        <w:t>а</w:t>
      </w:r>
      <w:r w:rsidR="00903F9F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FC11EA" w:rsidRPr="00916664">
        <w:rPr>
          <w:rFonts w:ascii="Times New Roman" w:hAnsi="Times New Roman" w:cs="Times New Roman"/>
          <w:sz w:val="24"/>
          <w:szCs w:val="24"/>
        </w:rPr>
        <w:t>:</w:t>
      </w:r>
    </w:p>
    <w:p w:rsidR="001328BC" w:rsidRPr="00916664" w:rsidRDefault="00CF2A2C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F3B50">
        <w:rPr>
          <w:rFonts w:ascii="Times New Roman" w:eastAsia="Times New Roman" w:hAnsi="Times New Roman" w:cs="Times New Roman"/>
          <w:sz w:val="24"/>
          <w:szCs w:val="24"/>
        </w:rPr>
        <w:t>260 254,9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EF3B50">
        <w:rPr>
          <w:rFonts w:ascii="Times New Roman" w:eastAsia="Times New Roman" w:hAnsi="Times New Roman" w:cs="Times New Roman"/>
          <w:sz w:val="24"/>
          <w:szCs w:val="24"/>
        </w:rPr>
        <w:t>87 125,7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EF3B50">
        <w:rPr>
          <w:rFonts w:ascii="Times New Roman" w:eastAsia="Times New Roman" w:hAnsi="Times New Roman" w:cs="Times New Roman"/>
          <w:sz w:val="24"/>
          <w:szCs w:val="24"/>
        </w:rPr>
        <w:t>173 129,2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667DE" w:rsidRPr="00C20D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1D" w:rsidRPr="00C20D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6664" w:rsidRDefault="00FC11EA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EF3B50">
        <w:rPr>
          <w:rFonts w:ascii="Times New Roman" w:eastAsia="Times New Roman" w:hAnsi="Times New Roman" w:cs="Times New Roman"/>
          <w:sz w:val="24"/>
          <w:szCs w:val="24"/>
        </w:rPr>
        <w:t>262 027,4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6311D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6664" w:rsidRDefault="00FC11EA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D4">
        <w:rPr>
          <w:rFonts w:ascii="Times New Roman" w:eastAsia="Times New Roman" w:hAnsi="Times New Roman" w:cs="Times New Roman"/>
          <w:sz w:val="24"/>
          <w:szCs w:val="24"/>
        </w:rPr>
        <w:t>с дефицитом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F3B50">
        <w:rPr>
          <w:rFonts w:ascii="Times New Roman" w:eastAsia="Times New Roman" w:hAnsi="Times New Roman" w:cs="Times New Roman"/>
          <w:sz w:val="24"/>
          <w:szCs w:val="24"/>
        </w:rPr>
        <w:t>1 772,5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91666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EF3B50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Pr="00916664" w:rsidRDefault="002A3AAB" w:rsidP="00F7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Анализ</w:t>
      </w:r>
      <w:r w:rsidRPr="00916664">
        <w:rPr>
          <w:rFonts w:ascii="Times New Roman" w:hAnsi="Times New Roman" w:cs="Times New Roman"/>
          <w:sz w:val="24"/>
          <w:szCs w:val="24"/>
        </w:rPr>
        <w:t xml:space="preserve"> изменения плановых показателей основных характеристик бюджета, согласно принятым в истекшем году решениям Думы</w:t>
      </w:r>
      <w:r w:rsidR="00A01C2E" w:rsidRPr="00A0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C2E" w:rsidRPr="00A01C2E">
        <w:rPr>
          <w:rFonts w:ascii="Times New Roman" w:hAnsi="Times New Roman" w:cs="Times New Roman"/>
          <w:sz w:val="24"/>
          <w:szCs w:val="24"/>
        </w:rPr>
        <w:t xml:space="preserve">Вихоревского </w:t>
      </w:r>
      <w:r w:rsidR="0043559B" w:rsidRPr="00916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 w:rsidRPr="00916664">
        <w:rPr>
          <w:rFonts w:ascii="Times New Roman" w:hAnsi="Times New Roman" w:cs="Times New Roman"/>
          <w:sz w:val="24"/>
          <w:szCs w:val="24"/>
        </w:rPr>
        <w:t>,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C0070C">
        <w:rPr>
          <w:rFonts w:ascii="Times New Roman" w:eastAsia="Times New Roman" w:hAnsi="Times New Roman" w:cs="Times New Roman"/>
          <w:sz w:val="24"/>
          <w:szCs w:val="24"/>
        </w:rPr>
        <w:t xml:space="preserve">Решение о </w:t>
      </w:r>
      <w:r w:rsidR="00C0070C" w:rsidRPr="00EC3DE0">
        <w:rPr>
          <w:rFonts w:ascii="Times New Roman" w:eastAsia="Times New Roman" w:hAnsi="Times New Roman" w:cs="Times New Roman"/>
          <w:sz w:val="24"/>
          <w:szCs w:val="24"/>
        </w:rPr>
        <w:t xml:space="preserve">бюджете </w:t>
      </w:r>
      <w:r w:rsidR="00E56437">
        <w:rPr>
          <w:rFonts w:ascii="Times New Roman" w:eastAsia="Times New Roman" w:hAnsi="Times New Roman" w:cs="Times New Roman"/>
          <w:sz w:val="24"/>
          <w:szCs w:val="24"/>
        </w:rPr>
        <w:t>от 21.12.2021 №</w:t>
      </w:r>
      <w:r w:rsidR="00EF3B50">
        <w:rPr>
          <w:rFonts w:ascii="Times New Roman" w:eastAsia="Times New Roman" w:hAnsi="Times New Roman" w:cs="Times New Roman"/>
          <w:sz w:val="24"/>
          <w:szCs w:val="24"/>
        </w:rPr>
        <w:t>198</w:t>
      </w:r>
      <w:r w:rsidRPr="00EC3DE0">
        <w:rPr>
          <w:rFonts w:ascii="Times New Roman" w:hAnsi="Times New Roman" w:cs="Times New Roman"/>
          <w:sz w:val="24"/>
          <w:szCs w:val="24"/>
        </w:rPr>
        <w:t>,</w:t>
      </w:r>
      <w:r w:rsidR="001328BC" w:rsidRPr="00EC3DE0">
        <w:rPr>
          <w:rFonts w:ascii="Times New Roman" w:hAnsi="Times New Roman" w:cs="Times New Roman"/>
          <w:sz w:val="24"/>
          <w:szCs w:val="24"/>
        </w:rPr>
        <w:t xml:space="preserve"> а также исполнени</w:t>
      </w:r>
      <w:r w:rsidR="00F256A6">
        <w:rPr>
          <w:rFonts w:ascii="Times New Roman" w:hAnsi="Times New Roman" w:cs="Times New Roman"/>
          <w:sz w:val="24"/>
          <w:szCs w:val="24"/>
        </w:rPr>
        <w:t>я</w:t>
      </w:r>
      <w:r w:rsidR="001328BC" w:rsidRPr="00916664">
        <w:rPr>
          <w:rFonts w:ascii="Times New Roman" w:hAnsi="Times New Roman" w:cs="Times New Roman"/>
          <w:sz w:val="24"/>
          <w:szCs w:val="24"/>
        </w:rPr>
        <w:t xml:space="preserve"> местного бюджета за 20</w:t>
      </w:r>
      <w:r w:rsidR="00C0070C">
        <w:rPr>
          <w:rFonts w:ascii="Times New Roman" w:hAnsi="Times New Roman" w:cs="Times New Roman"/>
          <w:sz w:val="24"/>
          <w:szCs w:val="24"/>
        </w:rPr>
        <w:t>2</w:t>
      </w:r>
      <w:r w:rsidR="00EF3B50">
        <w:rPr>
          <w:rFonts w:ascii="Times New Roman" w:hAnsi="Times New Roman" w:cs="Times New Roman"/>
          <w:sz w:val="24"/>
          <w:szCs w:val="24"/>
        </w:rPr>
        <w:t>2</w:t>
      </w:r>
      <w:r w:rsidR="00C0070C">
        <w:rPr>
          <w:rFonts w:ascii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hAnsi="Times New Roman" w:cs="Times New Roman"/>
          <w:sz w:val="24"/>
          <w:szCs w:val="24"/>
        </w:rPr>
        <w:t>год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916664">
        <w:rPr>
          <w:rFonts w:ascii="Times New Roman" w:hAnsi="Times New Roman" w:cs="Times New Roman"/>
          <w:sz w:val="24"/>
          <w:szCs w:val="24"/>
        </w:rPr>
        <w:t>едставлен</w:t>
      </w:r>
      <w:r w:rsidR="00C0070C">
        <w:rPr>
          <w:rFonts w:ascii="Times New Roman" w:hAnsi="Times New Roman" w:cs="Times New Roman"/>
          <w:sz w:val="24"/>
          <w:szCs w:val="24"/>
        </w:rPr>
        <w:t xml:space="preserve"> в </w:t>
      </w:r>
      <w:r w:rsidR="00EF3B50">
        <w:rPr>
          <w:rFonts w:ascii="Times New Roman" w:hAnsi="Times New Roman" w:cs="Times New Roman"/>
          <w:sz w:val="24"/>
          <w:szCs w:val="24"/>
        </w:rPr>
        <w:t>Т</w:t>
      </w:r>
      <w:r w:rsidR="00C0070C">
        <w:rPr>
          <w:rFonts w:ascii="Times New Roman" w:hAnsi="Times New Roman" w:cs="Times New Roman"/>
          <w:sz w:val="24"/>
          <w:szCs w:val="24"/>
        </w:rPr>
        <w:t>аблице №1.</w:t>
      </w:r>
    </w:p>
    <w:p w:rsidR="00557EFE" w:rsidRPr="00C0070C" w:rsidRDefault="002A3AAB" w:rsidP="00686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70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C0070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276"/>
        <w:gridCol w:w="1422"/>
      </w:tblGrid>
      <w:tr w:rsidR="00BC320B" w:rsidRPr="00C0070C" w:rsidTr="00686490">
        <w:trPr>
          <w:jc w:val="center"/>
        </w:trPr>
        <w:tc>
          <w:tcPr>
            <w:tcW w:w="2972" w:type="dxa"/>
            <w:vAlign w:val="center"/>
          </w:tcPr>
          <w:p w:rsidR="00BC320B" w:rsidRPr="00C0070C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418" w:type="dxa"/>
            <w:vAlign w:val="center"/>
          </w:tcPr>
          <w:p w:rsidR="00BC320B" w:rsidRPr="00C0070C" w:rsidRDefault="009460F8" w:rsidP="00F25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Думы от </w:t>
            </w:r>
            <w:r w:rsidR="00A01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20B" w:rsidRPr="00C0070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C0070C" w:rsidRPr="00C007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864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25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70C" w:rsidRPr="00C00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43EA" w:rsidRPr="00C00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49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vAlign w:val="center"/>
          </w:tcPr>
          <w:p w:rsidR="00BC320B" w:rsidRPr="00C0070C" w:rsidRDefault="00BC320B" w:rsidP="00F25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о</w:t>
            </w:r>
            <w:r w:rsidR="00A01C2E">
              <w:rPr>
                <w:rFonts w:ascii="Times New Roman" w:hAnsi="Times New Roman" w:cs="Times New Roman"/>
                <w:sz w:val="20"/>
                <w:szCs w:val="20"/>
              </w:rPr>
              <w:t>т 2</w:t>
            </w:r>
            <w:r w:rsidR="006864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F543EA" w:rsidRPr="00C00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6490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="00F25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864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BC320B" w:rsidRPr="00C0070C" w:rsidRDefault="00BC320B" w:rsidP="0068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68649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47552" w:rsidRPr="00C00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6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C320B" w:rsidRPr="00C0070C" w:rsidRDefault="00BC320B" w:rsidP="00F256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  <w:r w:rsidR="00F256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422" w:type="dxa"/>
            <w:vAlign w:val="center"/>
          </w:tcPr>
          <w:p w:rsidR="00BC320B" w:rsidRPr="00C0070C" w:rsidRDefault="00686490" w:rsidP="006864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BC320B"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сполнени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е, </w:t>
            </w: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BC320B" w:rsidRPr="00C0070C" w:rsidTr="00686490">
        <w:trPr>
          <w:jc w:val="center"/>
        </w:trPr>
        <w:tc>
          <w:tcPr>
            <w:tcW w:w="2972" w:type="dxa"/>
            <w:vAlign w:val="center"/>
          </w:tcPr>
          <w:p w:rsidR="00BC320B" w:rsidRPr="00686490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BC320B" w:rsidRPr="00686490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BC320B" w:rsidRPr="00686490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686490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C320B" w:rsidRPr="00686490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8649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422" w:type="dxa"/>
            <w:vAlign w:val="center"/>
          </w:tcPr>
          <w:p w:rsidR="00BC320B" w:rsidRPr="00686490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8649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217222" w:rsidRPr="00C0070C" w:rsidTr="00393246">
        <w:trPr>
          <w:jc w:val="center"/>
        </w:trPr>
        <w:tc>
          <w:tcPr>
            <w:tcW w:w="2972" w:type="dxa"/>
            <w:vAlign w:val="center"/>
          </w:tcPr>
          <w:p w:rsidR="00217222" w:rsidRPr="00C0070C" w:rsidRDefault="00217222" w:rsidP="0021722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</w:t>
            </w: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139 886,1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260 277,4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249 379,7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-10 897,7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217222" w:rsidRPr="00C0070C" w:rsidTr="00393246">
        <w:trPr>
          <w:jc w:val="center"/>
        </w:trPr>
        <w:tc>
          <w:tcPr>
            <w:tcW w:w="2972" w:type="dxa"/>
            <w:vAlign w:val="center"/>
          </w:tcPr>
          <w:p w:rsidR="00217222" w:rsidRPr="00C0070C" w:rsidRDefault="00217222" w:rsidP="0021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7222" w:rsidRPr="00C0070C" w:rsidTr="00393246">
        <w:trPr>
          <w:jc w:val="center"/>
        </w:trPr>
        <w:tc>
          <w:tcPr>
            <w:tcW w:w="2972" w:type="dxa"/>
            <w:vAlign w:val="center"/>
          </w:tcPr>
          <w:p w:rsidR="00217222" w:rsidRPr="00C0070C" w:rsidRDefault="00217222" w:rsidP="0021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80 694,8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217222" w:rsidRPr="00C0070C" w:rsidTr="00393246">
        <w:trPr>
          <w:jc w:val="center"/>
        </w:trPr>
        <w:tc>
          <w:tcPr>
            <w:tcW w:w="2972" w:type="dxa"/>
            <w:vAlign w:val="center"/>
          </w:tcPr>
          <w:p w:rsidR="00217222" w:rsidRPr="00C0070C" w:rsidRDefault="00217222" w:rsidP="0021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160 976,8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-12 174,9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217222" w:rsidRPr="00C0070C" w:rsidTr="00393246">
        <w:trPr>
          <w:jc w:val="center"/>
        </w:trPr>
        <w:tc>
          <w:tcPr>
            <w:tcW w:w="2972" w:type="dxa"/>
            <w:vAlign w:val="center"/>
          </w:tcPr>
          <w:p w:rsidR="00217222" w:rsidRPr="00C0070C" w:rsidRDefault="00217222" w:rsidP="0021722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145 940,1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-19 594,7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217222" w:rsidRPr="00C0070C" w:rsidTr="00393246">
        <w:trPr>
          <w:jc w:val="center"/>
        </w:trPr>
        <w:tc>
          <w:tcPr>
            <w:tcW w:w="2972" w:type="dxa"/>
            <w:vAlign w:val="center"/>
          </w:tcPr>
          <w:p w:rsidR="00217222" w:rsidRPr="00C0070C" w:rsidRDefault="00217222" w:rsidP="0021722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 (</w:t>
            </w: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-), </w:t>
            </w:r>
          </w:p>
          <w:p w:rsidR="00217222" w:rsidRPr="00C0070C" w:rsidRDefault="00217222" w:rsidP="0021722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6 054,0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6 924,5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7222" w:rsidRPr="00217222" w:rsidRDefault="00217222" w:rsidP="002172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1E0442" w:rsidRPr="00916664" w:rsidRDefault="00797611" w:rsidP="00F71E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  <w:r w:rsidR="00C52F93" w:rsidRPr="00916664">
        <w:rPr>
          <w:rFonts w:ascii="Times New Roman" w:hAnsi="Times New Roman" w:cs="Times New Roman"/>
          <w:sz w:val="24"/>
          <w:szCs w:val="24"/>
        </w:rPr>
        <w:t xml:space="preserve"> п</w:t>
      </w:r>
      <w:r w:rsidR="006D34DF" w:rsidRPr="00916664">
        <w:rPr>
          <w:rFonts w:ascii="Times New Roman" w:hAnsi="Times New Roman" w:cs="Times New Roman"/>
          <w:sz w:val="24"/>
          <w:szCs w:val="24"/>
        </w:rPr>
        <w:t>лановы</w:t>
      </w:r>
      <w:r w:rsidR="00C52F93" w:rsidRPr="00916664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C52F93" w:rsidRPr="00916664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от </w:t>
      </w:r>
      <w:r w:rsidR="00C4083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>.12.</w:t>
      </w:r>
      <w:bookmarkStart w:id="0" w:name="_GoBack"/>
      <w:r w:rsidR="00E9274F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bookmarkEnd w:id="0"/>
      <w:r w:rsidR="00E9274F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  <w:r w:rsidR="00C52F93" w:rsidRPr="00916664">
        <w:rPr>
          <w:rFonts w:ascii="Times New Roman" w:hAnsi="Times New Roman" w:cs="Times New Roman"/>
          <w:sz w:val="24"/>
          <w:szCs w:val="24"/>
        </w:rPr>
        <w:t>,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4975EF" w:rsidRPr="009166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04DB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C52F93" w:rsidRPr="00916664">
        <w:rPr>
          <w:rFonts w:ascii="Times New Roman" w:hAnsi="Times New Roman" w:cs="Times New Roman"/>
          <w:sz w:val="24"/>
          <w:szCs w:val="24"/>
        </w:rPr>
        <w:t>увеличены</w:t>
      </w:r>
      <w:r w:rsidR="00217222">
        <w:rPr>
          <w:rFonts w:ascii="Times New Roman" w:hAnsi="Times New Roman" w:cs="Times New Roman"/>
          <w:sz w:val="24"/>
          <w:szCs w:val="24"/>
        </w:rPr>
        <w:br/>
      </w:r>
      <w:r w:rsidR="001E0442" w:rsidRPr="00916664">
        <w:rPr>
          <w:rFonts w:ascii="Times New Roman" w:hAnsi="Times New Roman" w:cs="Times New Roman"/>
          <w:sz w:val="24"/>
          <w:szCs w:val="24"/>
        </w:rPr>
        <w:t>(с</w:t>
      </w:r>
      <w:r w:rsidR="00C52F93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217222">
        <w:rPr>
          <w:rFonts w:ascii="Times New Roman" w:hAnsi="Times New Roman" w:cs="Times New Roman"/>
          <w:sz w:val="24"/>
          <w:szCs w:val="24"/>
        </w:rPr>
        <w:t>139 886,1</w:t>
      </w:r>
      <w:r w:rsidR="00C52F93"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="00C52F93" w:rsidRPr="00916664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260 277,4</w:t>
      </w:r>
      <w:r w:rsidR="00C52F93"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="001E0442" w:rsidRPr="00916664">
        <w:rPr>
          <w:rFonts w:ascii="Times New Roman" w:hAnsi="Times New Roman" w:cs="Times New Roman"/>
          <w:sz w:val="24"/>
          <w:szCs w:val="24"/>
        </w:rPr>
        <w:t>)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C52F93"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217222">
        <w:rPr>
          <w:rFonts w:ascii="Times New Roman" w:hAnsi="Times New Roman" w:cs="Times New Roman"/>
          <w:sz w:val="24"/>
          <w:szCs w:val="24"/>
        </w:rPr>
        <w:t>120 391,3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52F93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17222">
        <w:rPr>
          <w:rFonts w:ascii="Times New Roman" w:hAnsi="Times New Roman" w:cs="Times New Roman"/>
          <w:sz w:val="24"/>
          <w:szCs w:val="24"/>
        </w:rPr>
        <w:t>86,1</w:t>
      </w:r>
      <w:r w:rsidR="00B6486F" w:rsidRPr="00916664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916664" w:rsidRDefault="00B6486F" w:rsidP="00F7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>Основное увеличение плановых показ</w:t>
      </w:r>
      <w:r w:rsidR="00F256A6">
        <w:rPr>
          <w:rFonts w:ascii="Times New Roman" w:hAnsi="Times New Roman" w:cs="Times New Roman"/>
          <w:sz w:val="24"/>
          <w:szCs w:val="24"/>
        </w:rPr>
        <w:t>ателей по доходам осуществлено:</w:t>
      </w:r>
    </w:p>
    <w:p w:rsidR="00B6486F" w:rsidRPr="00916664" w:rsidRDefault="00B6486F" w:rsidP="00F7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с увеличением </w:t>
      </w:r>
      <w:r w:rsidR="00913D42"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2A0828">
        <w:rPr>
          <w:rFonts w:ascii="Times New Roman" w:hAnsi="Times New Roman" w:cs="Times New Roman"/>
          <w:sz w:val="24"/>
          <w:szCs w:val="24"/>
        </w:rPr>
        <w:t>192,5</w:t>
      </w:r>
      <w:r w:rsidR="00913D42" w:rsidRPr="00916664">
        <w:rPr>
          <w:rFonts w:ascii="Times New Roman" w:hAnsi="Times New Roman" w:cs="Times New Roman"/>
          <w:sz w:val="24"/>
          <w:szCs w:val="24"/>
        </w:rPr>
        <w:t>%</w:t>
      </w:r>
      <w:r w:rsidR="00640CFB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640CFB">
        <w:rPr>
          <w:rFonts w:ascii="Times New Roman" w:hAnsi="Times New Roman" w:cs="Times New Roman"/>
          <w:sz w:val="24"/>
          <w:szCs w:val="24"/>
        </w:rPr>
        <w:br/>
      </w:r>
      <w:r w:rsidR="002A0828">
        <w:rPr>
          <w:rFonts w:ascii="Times New Roman" w:hAnsi="Times New Roman" w:cs="Times New Roman"/>
          <w:sz w:val="24"/>
          <w:szCs w:val="24"/>
        </w:rPr>
        <w:t>113 960,4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</w:p>
    <w:p w:rsidR="00AC3131" w:rsidRPr="00916664" w:rsidRDefault="00B6486F" w:rsidP="00F7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C331C6">
        <w:rPr>
          <w:rFonts w:ascii="Times New Roman" w:hAnsi="Times New Roman" w:cs="Times New Roman"/>
          <w:sz w:val="24"/>
          <w:szCs w:val="24"/>
        </w:rPr>
        <w:t>2</w:t>
      </w:r>
      <w:r w:rsidR="002A0828">
        <w:rPr>
          <w:rFonts w:ascii="Times New Roman" w:hAnsi="Times New Roman" w:cs="Times New Roman"/>
          <w:sz w:val="24"/>
          <w:szCs w:val="24"/>
        </w:rPr>
        <w:t>2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2A0828">
        <w:rPr>
          <w:rFonts w:ascii="Times New Roman" w:hAnsi="Times New Roman" w:cs="Times New Roman"/>
          <w:sz w:val="24"/>
          <w:szCs w:val="24"/>
        </w:rPr>
        <w:t>116 109,8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="00E56437">
        <w:rPr>
          <w:rFonts w:ascii="Times New Roman" w:hAnsi="Times New Roman" w:cs="Times New Roman"/>
          <w:sz w:val="24"/>
          <w:szCs w:val="24"/>
        </w:rPr>
        <w:t>, или</w:t>
      </w:r>
      <w:r w:rsidR="00E56437">
        <w:rPr>
          <w:rFonts w:ascii="Times New Roman" w:hAnsi="Times New Roman" w:cs="Times New Roman"/>
          <w:sz w:val="24"/>
          <w:szCs w:val="24"/>
        </w:rPr>
        <w:br/>
      </w:r>
      <w:r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2A0828">
        <w:rPr>
          <w:rFonts w:ascii="Times New Roman" w:hAnsi="Times New Roman" w:cs="Times New Roman"/>
          <w:sz w:val="24"/>
          <w:szCs w:val="24"/>
        </w:rPr>
        <w:t>79,6</w:t>
      </w:r>
      <w:r w:rsidR="00640CFB">
        <w:rPr>
          <w:rFonts w:ascii="Times New Roman" w:hAnsi="Times New Roman" w:cs="Times New Roman"/>
          <w:sz w:val="24"/>
          <w:szCs w:val="24"/>
        </w:rPr>
        <w:t>%.</w:t>
      </w:r>
    </w:p>
    <w:p w:rsidR="00AC3131" w:rsidRDefault="00AC3131" w:rsidP="00BF48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F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Pr="00916664" w:rsidRDefault="00874A9A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Как определено ст.55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916664" w:rsidRDefault="00874A9A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Источниками доходов бюджета являются налоговые доходы, неналоговые доходы и безвозмездные поступления от других бюджетов бюджетной системы Российской Федерации.</w:t>
      </w:r>
    </w:p>
    <w:p w:rsidR="00874A9A" w:rsidRDefault="00874A9A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местного бюджета по доходам с учетом данных </w:t>
      </w:r>
      <w:r w:rsidR="00640CFB">
        <w:rPr>
          <w:rFonts w:ascii="Times New Roman" w:hAnsi="Times New Roman" w:cs="Times New Roman"/>
          <w:sz w:val="24"/>
          <w:szCs w:val="24"/>
        </w:rPr>
        <w:t>Решени</w:t>
      </w:r>
      <w:r w:rsidR="00B74341">
        <w:rPr>
          <w:rFonts w:ascii="Times New Roman" w:hAnsi="Times New Roman" w:cs="Times New Roman"/>
          <w:sz w:val="24"/>
          <w:szCs w:val="24"/>
        </w:rPr>
        <w:t>я</w:t>
      </w:r>
      <w:r w:rsidR="00640CFB">
        <w:rPr>
          <w:rFonts w:ascii="Times New Roman" w:hAnsi="Times New Roman" w:cs="Times New Roman"/>
          <w:sz w:val="24"/>
          <w:szCs w:val="24"/>
        </w:rPr>
        <w:t xml:space="preserve"> о бюджете от </w:t>
      </w:r>
      <w:r w:rsidR="00F6284E">
        <w:rPr>
          <w:rFonts w:ascii="Times New Roman" w:hAnsi="Times New Roman" w:cs="Times New Roman"/>
          <w:sz w:val="24"/>
          <w:szCs w:val="24"/>
        </w:rPr>
        <w:t>2</w:t>
      </w:r>
      <w:r w:rsidR="00B74341">
        <w:rPr>
          <w:rFonts w:ascii="Times New Roman" w:hAnsi="Times New Roman" w:cs="Times New Roman"/>
          <w:sz w:val="24"/>
          <w:szCs w:val="24"/>
        </w:rPr>
        <w:t>0.12.2022 №22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6458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C64588" w:rsidRPr="00916664">
        <w:rPr>
          <w:rFonts w:ascii="Times New Roman" w:eastAsia="Times New Roman" w:hAnsi="Times New Roman" w:cs="Times New Roman"/>
          <w:sz w:val="24"/>
          <w:szCs w:val="24"/>
        </w:rPr>
        <w:t>0503</w:t>
      </w:r>
      <w:r w:rsidR="00C645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4588" w:rsidRPr="0091666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64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CFB">
        <w:rPr>
          <w:rFonts w:ascii="Times New Roman" w:hAnsi="Times New Roman" w:cs="Times New Roman"/>
          <w:sz w:val="24"/>
          <w:szCs w:val="24"/>
        </w:rPr>
        <w:t>Отчета об исполнении бюджета</w:t>
      </w:r>
      <w:r w:rsidR="00F6284E">
        <w:rPr>
          <w:rFonts w:ascii="Times New Roman" w:hAnsi="Times New Roman" w:cs="Times New Roman"/>
          <w:sz w:val="24"/>
          <w:szCs w:val="24"/>
        </w:rPr>
        <w:t>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разрезе налоговых, неналоговых доходов и безвозмездных поступлений п</w:t>
      </w:r>
      <w:r w:rsidR="00393246">
        <w:rPr>
          <w:rFonts w:ascii="Times New Roman" w:eastAsia="Times New Roman" w:hAnsi="Times New Roman" w:cs="Times New Roman"/>
          <w:sz w:val="24"/>
          <w:szCs w:val="24"/>
        </w:rPr>
        <w:t>редставлен в 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E56437" w:rsidRDefault="00E56437" w:rsidP="00640CF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437" w:rsidRDefault="00E56437" w:rsidP="00640CF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437" w:rsidRDefault="00E56437" w:rsidP="00640CF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3131" w:rsidRPr="00E56437" w:rsidRDefault="00AC3131" w:rsidP="00640CF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6437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260"/>
        <w:gridCol w:w="1134"/>
        <w:gridCol w:w="1275"/>
        <w:gridCol w:w="1134"/>
        <w:gridCol w:w="1276"/>
        <w:gridCol w:w="991"/>
      </w:tblGrid>
      <w:tr w:rsidR="00EE55CC" w:rsidRPr="00916664" w:rsidTr="00072812">
        <w:trPr>
          <w:trHeight w:val="309"/>
          <w:jc w:val="center"/>
        </w:trPr>
        <w:tc>
          <w:tcPr>
            <w:tcW w:w="25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916664" w:rsidRDefault="00EE55CC" w:rsidP="00640CFB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tcMar>
              <w:left w:w="0" w:type="dxa"/>
              <w:right w:w="0" w:type="dxa"/>
            </w:tcMar>
            <w:vAlign w:val="center"/>
          </w:tcPr>
          <w:p w:rsidR="00EE55CC" w:rsidRPr="00916664" w:rsidRDefault="00640CFB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916664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0CFB" w:rsidRDefault="00640CFB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640CFB" w:rsidRDefault="00640CFB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отчету</w:t>
            </w:r>
          </w:p>
          <w:p w:rsidR="00EE55CC" w:rsidRPr="00916664" w:rsidRDefault="00EE55CC" w:rsidP="00E56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за 20</w:t>
            </w:r>
            <w:r w:rsidR="004975EF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564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="00E56437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916664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9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E56437" w:rsidRDefault="00E56437" w:rsidP="00E56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сполнени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е,</w:t>
            </w:r>
          </w:p>
          <w:p w:rsidR="00EE55CC" w:rsidRPr="00916664" w:rsidRDefault="00EE55CC" w:rsidP="00E56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</w:p>
        </w:tc>
      </w:tr>
      <w:tr w:rsidR="00EE55CC" w:rsidRPr="00916664" w:rsidTr="00072812">
        <w:trPr>
          <w:trHeight w:val="980"/>
          <w:jc w:val="center"/>
        </w:trPr>
        <w:tc>
          <w:tcPr>
            <w:tcW w:w="2569" w:type="dxa"/>
            <w:vMerge/>
          </w:tcPr>
          <w:p w:rsidR="00EE55CC" w:rsidRPr="00916664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E56437" w:rsidRDefault="00640CFB" w:rsidP="00E5643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E5643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564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55CC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4975EF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56437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  <w:p w:rsidR="00EE55CC" w:rsidRPr="00916664" w:rsidRDefault="00EE55CC" w:rsidP="00E5643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56437" w:rsidRPr="00E56437" w:rsidRDefault="00E56437" w:rsidP="00E5643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Pr="00E56437">
              <w:rPr>
                <w:rFonts w:ascii="Times New Roman" w:eastAsia="Times New Roman" w:hAnsi="Times New Roman" w:cs="Times New Roman"/>
                <w:sz w:val="18"/>
                <w:szCs w:val="18"/>
              </w:rPr>
              <w:t>20.12.2022</w:t>
            </w:r>
          </w:p>
          <w:p w:rsidR="00E56437" w:rsidRDefault="00E56437" w:rsidP="00E5643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6437">
              <w:rPr>
                <w:rFonts w:ascii="Times New Roman" w:eastAsia="Times New Roman" w:hAnsi="Times New Roman" w:cs="Times New Roman"/>
                <w:sz w:val="18"/>
                <w:szCs w:val="18"/>
              </w:rPr>
              <w:t>№22</w:t>
            </w:r>
          </w:p>
          <w:p w:rsidR="00EE55CC" w:rsidRPr="00916664" w:rsidRDefault="00EE55CC" w:rsidP="00E5643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5" w:type="dxa"/>
            <w:vMerge/>
          </w:tcPr>
          <w:p w:rsidR="00EE55CC" w:rsidRPr="00916664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55CC" w:rsidRPr="00916664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55CC" w:rsidRPr="00916664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E55CC" w:rsidRPr="00916664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916664" w:rsidTr="00072812">
        <w:trPr>
          <w:trHeight w:val="132"/>
          <w:jc w:val="center"/>
        </w:trPr>
        <w:tc>
          <w:tcPr>
            <w:tcW w:w="2569" w:type="dxa"/>
          </w:tcPr>
          <w:p w:rsidR="0095275A" w:rsidRPr="00640CFB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5275A" w:rsidRPr="00640CFB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5275A" w:rsidRPr="00640CFB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5275A" w:rsidRPr="00640CFB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5275A" w:rsidRPr="00640CFB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5275A" w:rsidRPr="00640CFB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95275A" w:rsidRPr="00640CFB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E325E" w:rsidRPr="00916664" w:rsidTr="00072812">
        <w:trPr>
          <w:trHeight w:val="251"/>
          <w:jc w:val="center"/>
        </w:trPr>
        <w:tc>
          <w:tcPr>
            <w:tcW w:w="2569" w:type="dxa"/>
          </w:tcPr>
          <w:p w:rsidR="001E325E" w:rsidRPr="00916664" w:rsidRDefault="001E325E" w:rsidP="001E325E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80 694,8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87 125,7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6 430,9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88 402,9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1 277,2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101,5</w:t>
            </w:r>
          </w:p>
        </w:tc>
      </w:tr>
      <w:tr w:rsidR="001E325E" w:rsidRPr="00916664" w:rsidTr="00072812">
        <w:trPr>
          <w:trHeight w:val="363"/>
          <w:jc w:val="center"/>
        </w:trPr>
        <w:tc>
          <w:tcPr>
            <w:tcW w:w="2569" w:type="dxa"/>
            <w:vAlign w:val="center"/>
          </w:tcPr>
          <w:p w:rsidR="001E325E" w:rsidRPr="00916664" w:rsidRDefault="001E325E" w:rsidP="001E325E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75 284,8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79 439,5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80 765,0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1 325,5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101,7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  <w:vAlign w:val="center"/>
          </w:tcPr>
          <w:p w:rsidR="001E325E" w:rsidRPr="00916664" w:rsidRDefault="001E325E" w:rsidP="001E325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57 104,5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57 209,5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  <w:vAlign w:val="center"/>
          </w:tcPr>
          <w:p w:rsidR="001E325E" w:rsidRPr="00916664" w:rsidRDefault="001E325E" w:rsidP="001E325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4 983,0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-43,9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  <w:tr w:rsidR="001E325E" w:rsidRPr="00916664" w:rsidTr="00072812">
        <w:trPr>
          <w:trHeight w:val="419"/>
          <w:jc w:val="center"/>
        </w:trPr>
        <w:tc>
          <w:tcPr>
            <w:tcW w:w="2569" w:type="dxa"/>
            <w:vAlign w:val="center"/>
          </w:tcPr>
          <w:p w:rsidR="001E325E" w:rsidRPr="00916664" w:rsidRDefault="001E325E" w:rsidP="001E325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  <w:vAlign w:val="center"/>
          </w:tcPr>
          <w:p w:rsidR="001E325E" w:rsidRPr="00916664" w:rsidRDefault="001E325E" w:rsidP="001E325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18 615,4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1 265,4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107,3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  <w:vAlign w:val="center"/>
          </w:tcPr>
          <w:p w:rsidR="001E325E" w:rsidRPr="00916664" w:rsidRDefault="001E325E" w:rsidP="001E325E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налог</w:t>
            </w: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5 815,2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109,7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  <w:vAlign w:val="center"/>
          </w:tcPr>
          <w:p w:rsidR="001E325E" w:rsidRPr="00916664" w:rsidRDefault="001E325E" w:rsidP="001E325E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9 100,0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12 050,0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12 800,2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106,2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  <w:vAlign w:val="center"/>
          </w:tcPr>
          <w:p w:rsidR="001E325E" w:rsidRPr="00916664" w:rsidRDefault="001E325E" w:rsidP="001E325E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7 686,2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7 637,9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-48,3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5 124,0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-42,2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103,3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97,6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101,1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  <w:vAlign w:val="center"/>
          </w:tcPr>
          <w:p w:rsidR="001E325E" w:rsidRPr="00916664" w:rsidRDefault="001E325E" w:rsidP="001E325E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59 191,3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173 129,2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113 937,9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160 976,8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-12 152,4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1E325E" w:rsidRPr="00916664" w:rsidTr="00072812">
        <w:trPr>
          <w:trHeight w:val="385"/>
          <w:jc w:val="center"/>
        </w:trPr>
        <w:tc>
          <w:tcPr>
            <w:tcW w:w="2569" w:type="dxa"/>
          </w:tcPr>
          <w:p w:rsidR="001E325E" w:rsidRPr="00916664" w:rsidRDefault="001E325E" w:rsidP="001E32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139 886,1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260 254,9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120 368,8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249 379,7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-10 875,2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325E" w:rsidRPr="001E325E" w:rsidRDefault="001E325E" w:rsidP="001E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3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95,8</w:t>
            </w:r>
          </w:p>
        </w:tc>
      </w:tr>
    </w:tbl>
    <w:p w:rsidR="00677E56" w:rsidRPr="00916664" w:rsidRDefault="00E71147" w:rsidP="00F71E41">
      <w:pPr>
        <w:widowControl w:val="0"/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Таким образом, в структуре доходной части бюдж</w:t>
      </w:r>
      <w:r w:rsidR="00AF3571">
        <w:rPr>
          <w:rFonts w:ascii="Times New Roman" w:eastAsia="Times New Roman" w:hAnsi="Times New Roman" w:cs="Times New Roman"/>
          <w:sz w:val="24"/>
          <w:szCs w:val="24"/>
        </w:rPr>
        <w:t xml:space="preserve">ета городского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поселения налоговые и неналоговые доходы в отчетный период составили </w:t>
      </w:r>
      <w:r w:rsidR="00A620E7">
        <w:rPr>
          <w:rFonts w:ascii="Times New Roman" w:eastAsia="Times New Roman" w:hAnsi="Times New Roman" w:cs="Times New Roman"/>
          <w:sz w:val="24"/>
          <w:szCs w:val="24"/>
        </w:rPr>
        <w:t>35,4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A620E7">
        <w:rPr>
          <w:rFonts w:ascii="Times New Roman" w:eastAsia="Times New Roman" w:hAnsi="Times New Roman" w:cs="Times New Roman"/>
          <w:sz w:val="24"/>
          <w:szCs w:val="24"/>
        </w:rPr>
        <w:t>64,6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916664" w:rsidRDefault="00677E56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 xml:space="preserve">Решении о бюджете </w:t>
      </w:r>
      <w:r w:rsidR="00F11774" w:rsidRPr="00EC3DE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C3DE0" w:rsidRPr="00EC3D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20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774" w:rsidRPr="00EC3DE0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A620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774" w:rsidRPr="00EC3DE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C3DE0" w:rsidRPr="00EC3D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20E7">
        <w:rPr>
          <w:rFonts w:ascii="Times New Roman" w:eastAsia="Times New Roman" w:hAnsi="Times New Roman" w:cs="Times New Roman"/>
          <w:sz w:val="24"/>
          <w:szCs w:val="24"/>
        </w:rPr>
        <w:t>98</w:t>
      </w:r>
      <w:r w:rsidR="0090248B" w:rsidRPr="00EC3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DE0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налоговых и неналоговых доходов прогнозировался на уровне </w:t>
      </w:r>
      <w:r w:rsidR="00A620E7">
        <w:rPr>
          <w:rFonts w:ascii="Times New Roman" w:eastAsia="Times New Roman" w:hAnsi="Times New Roman" w:cs="Times New Roman"/>
          <w:sz w:val="24"/>
          <w:szCs w:val="24"/>
        </w:rPr>
        <w:t>80 694,8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A620E7">
        <w:rPr>
          <w:rFonts w:ascii="Times New Roman" w:eastAsia="Times New Roman" w:hAnsi="Times New Roman" w:cs="Times New Roman"/>
          <w:sz w:val="24"/>
          <w:szCs w:val="24"/>
        </w:rPr>
        <w:t>7 708,1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15147D">
        <w:rPr>
          <w:rFonts w:ascii="Times New Roman" w:eastAsia="Times New Roman" w:hAnsi="Times New Roman" w:cs="Times New Roman"/>
          <w:sz w:val="24"/>
          <w:szCs w:val="24"/>
        </w:rPr>
        <w:t>9,6</w:t>
      </w:r>
      <w:r w:rsidR="00B20AC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 w:rsidR="0015147D">
        <w:rPr>
          <w:rFonts w:ascii="Times New Roman" w:eastAsia="Times New Roman" w:hAnsi="Times New Roman" w:cs="Times New Roman"/>
          <w:sz w:val="24"/>
          <w:szCs w:val="24"/>
        </w:rPr>
        <w:t>88 402,9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E56" w:rsidRPr="00916664" w:rsidRDefault="00677E56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D22D99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поселений в соответствии со ст</w:t>
      </w:r>
      <w:r w:rsidR="001514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61 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зачисляемые в виде местных налогов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земельного налога (по нормативу 100%), налога на имущество физических лиц (по нормативу 100%)</w:t>
      </w:r>
      <w:r w:rsidR="0076783B">
        <w:rPr>
          <w:rFonts w:ascii="Times New Roman" w:eastAsia="Times New Roman" w:hAnsi="Times New Roman" w:cs="Times New Roman"/>
          <w:sz w:val="24"/>
          <w:szCs w:val="24"/>
        </w:rPr>
        <w:t>, налог на доходы физических лиц.</w:t>
      </w:r>
    </w:p>
    <w:p w:rsidR="00E71147" w:rsidRPr="00916664" w:rsidRDefault="00677E56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4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</w:t>
      </w:r>
      <w:r w:rsidR="007678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7E56" w:rsidRPr="00916664" w:rsidRDefault="00677E56" w:rsidP="00F71E41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15147D">
        <w:rPr>
          <w:rFonts w:ascii="Times New Roman" w:eastAsia="Times New Roman" w:hAnsi="Times New Roman" w:cs="Times New Roman"/>
          <w:iCs/>
          <w:sz w:val="24"/>
          <w:szCs w:val="24"/>
        </w:rPr>
        <w:t>5 300,0</w:t>
      </w:r>
      <w:r w:rsidR="00C530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5147D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15147D">
        <w:rPr>
          <w:rFonts w:ascii="Times New Roman" w:eastAsia="Times New Roman" w:hAnsi="Times New Roman" w:cs="Times New Roman"/>
          <w:sz w:val="24"/>
          <w:szCs w:val="24"/>
        </w:rPr>
        <w:br/>
      </w:r>
      <w:r w:rsidR="0015147D">
        <w:rPr>
          <w:rFonts w:ascii="Times New Roman" w:eastAsia="Times New Roman" w:hAnsi="Times New Roman" w:cs="Times New Roman"/>
          <w:iCs/>
          <w:sz w:val="24"/>
          <w:szCs w:val="24"/>
        </w:rPr>
        <w:t>5 815,2</w:t>
      </w:r>
      <w:r w:rsidR="00C530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исполнение 10</w:t>
      </w:r>
      <w:r w:rsidR="0015147D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916664" w:rsidRDefault="00677E56" w:rsidP="00F71E41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15147D">
        <w:rPr>
          <w:rFonts w:ascii="Times New Roman" w:eastAsia="Times New Roman" w:hAnsi="Times New Roman" w:cs="Times New Roman"/>
          <w:iCs/>
          <w:sz w:val="24"/>
          <w:szCs w:val="24"/>
        </w:rPr>
        <w:t>12 050,0</w:t>
      </w:r>
      <w:r w:rsidR="00C530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15147D">
        <w:rPr>
          <w:rFonts w:ascii="Times New Roman" w:eastAsia="Times New Roman" w:hAnsi="Times New Roman" w:cs="Times New Roman"/>
          <w:iCs/>
          <w:sz w:val="24"/>
          <w:szCs w:val="24"/>
        </w:rPr>
        <w:t>12 800,2</w:t>
      </w:r>
      <w:r w:rsidR="00C5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10</w:t>
      </w:r>
      <w:r w:rsidR="0015147D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25E0" w:rsidRPr="00916664" w:rsidRDefault="002A25E0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916664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B00D2A">
        <w:rPr>
          <w:rFonts w:ascii="Times New Roman" w:eastAsia="Times New Roman" w:hAnsi="Times New Roman" w:cs="Times New Roman"/>
          <w:sz w:val="24"/>
          <w:szCs w:val="24"/>
        </w:rPr>
        <w:t>70,8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C5302C" w:rsidRPr="00C5302C">
        <w:rPr>
          <w:rFonts w:ascii="Times New Roman" w:eastAsia="Times New Roman" w:hAnsi="Times New Roman" w:cs="Times New Roman"/>
          <w:sz w:val="24"/>
          <w:szCs w:val="24"/>
        </w:rPr>
        <w:t>57</w:t>
      </w:r>
      <w:r w:rsidR="00B00D2A">
        <w:rPr>
          <w:rFonts w:ascii="Times New Roman" w:eastAsia="Times New Roman" w:hAnsi="Times New Roman" w:cs="Times New Roman"/>
          <w:sz w:val="24"/>
          <w:szCs w:val="24"/>
        </w:rPr>
        <w:t> 104,5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C5302C" w:rsidRPr="00C5302C">
        <w:rPr>
          <w:rFonts w:ascii="Times New Roman" w:eastAsia="Times New Roman" w:hAnsi="Times New Roman" w:cs="Times New Roman"/>
          <w:sz w:val="24"/>
          <w:szCs w:val="24"/>
        </w:rPr>
        <w:t>57</w:t>
      </w:r>
      <w:r w:rsidR="00B00D2A">
        <w:rPr>
          <w:rFonts w:ascii="Times New Roman" w:eastAsia="Times New Roman" w:hAnsi="Times New Roman" w:cs="Times New Roman"/>
          <w:sz w:val="24"/>
          <w:szCs w:val="24"/>
        </w:rPr>
        <w:t> 209,5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B00D2A">
        <w:rPr>
          <w:rFonts w:ascii="Times New Roman" w:eastAsia="Times New Roman" w:hAnsi="Times New Roman" w:cs="Times New Roman"/>
          <w:sz w:val="24"/>
          <w:szCs w:val="24"/>
        </w:rPr>
        <w:t>100,2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%, у</w:t>
      </w:r>
      <w:r w:rsidR="00B00D2A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C5302C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B00D2A">
        <w:rPr>
          <w:rFonts w:ascii="Times New Roman" w:eastAsia="Times New Roman" w:hAnsi="Times New Roman" w:cs="Times New Roman"/>
          <w:sz w:val="24"/>
          <w:szCs w:val="24"/>
        </w:rPr>
        <w:t>105,0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916664" w:rsidRDefault="00B00D2A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00D2A">
        <w:rPr>
          <w:rFonts w:ascii="Times New Roman" w:eastAsia="Times New Roman" w:hAnsi="Times New Roman" w:cs="Times New Roman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0D2A">
        <w:rPr>
          <w:rFonts w:ascii="Times New Roman" w:eastAsia="Times New Roman" w:hAnsi="Times New Roman" w:cs="Times New Roman"/>
          <w:sz w:val="24"/>
          <w:szCs w:val="24"/>
        </w:rPr>
        <w:t xml:space="preserve"> на товары (работы и услуги), реализуемые на территории Российской Федерации</w:t>
      </w:r>
      <w:r w:rsidR="002A25E0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6,1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C5302C" w:rsidRPr="00C5302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 983,0</w:t>
      </w:r>
      <w:r w:rsidR="00781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5E0" w:rsidRPr="00916664">
        <w:rPr>
          <w:rFonts w:ascii="Times New Roman" w:eastAsia="Times New Roman" w:hAnsi="Times New Roman" w:cs="Times New Roman"/>
          <w:sz w:val="24"/>
          <w:szCs w:val="24"/>
        </w:rPr>
        <w:t>тыс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916664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02C" w:rsidRPr="00C5302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 939,1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99,1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21352B" w:rsidRPr="00916664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43,9</w:t>
      </w:r>
      <w:r w:rsidR="0021352B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E141D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Pr="00916664" w:rsidRDefault="000E141D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Анализ неналоговых доходов показал исполнение плановых показателей – </w:t>
      </w:r>
      <w:r w:rsidR="00ED61A6">
        <w:rPr>
          <w:rFonts w:ascii="Times New Roman" w:eastAsia="Times New Roman" w:hAnsi="Times New Roman" w:cs="Times New Roman"/>
          <w:sz w:val="24"/>
          <w:szCs w:val="24"/>
        </w:rPr>
        <w:t>99,4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916664" w:rsidRDefault="006C72D6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61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ED61A6">
        <w:rPr>
          <w:rFonts w:ascii="Times New Roman" w:eastAsia="Times New Roman" w:hAnsi="Times New Roman" w:cs="Times New Roman"/>
          <w:bCs/>
          <w:sz w:val="24"/>
          <w:szCs w:val="24"/>
        </w:rPr>
        <w:t>249 379,7</w:t>
      </w:r>
      <w:r w:rsidR="004F5C1C" w:rsidRPr="004F5C1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ED61A6">
        <w:rPr>
          <w:rFonts w:ascii="Times New Roman" w:eastAsia="Times New Roman" w:hAnsi="Times New Roman" w:cs="Times New Roman"/>
          <w:bCs/>
          <w:sz w:val="24"/>
          <w:szCs w:val="24"/>
        </w:rPr>
        <w:t xml:space="preserve">88 402,9 </w:t>
      </w:r>
      <w:r w:rsidR="0056670B" w:rsidRPr="004F5C1C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. руб. (</w:t>
      </w:r>
      <w:r w:rsidR="00ED61A6">
        <w:rPr>
          <w:rFonts w:ascii="Times New Roman" w:eastAsia="Times New Roman" w:hAnsi="Times New Roman" w:cs="Times New Roman"/>
          <w:sz w:val="24"/>
          <w:szCs w:val="24"/>
        </w:rPr>
        <w:t>35,4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– </w:t>
      </w:r>
      <w:r w:rsidR="00ED61A6">
        <w:rPr>
          <w:rFonts w:ascii="Times New Roman" w:eastAsia="Times New Roman" w:hAnsi="Times New Roman" w:cs="Times New Roman"/>
          <w:bCs/>
          <w:sz w:val="24"/>
          <w:szCs w:val="24"/>
        </w:rPr>
        <w:t xml:space="preserve">160 976,8 </w:t>
      </w:r>
      <w:r w:rsidRPr="004F5C1C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D61A6">
        <w:rPr>
          <w:rFonts w:ascii="Times New Roman" w:eastAsia="Times New Roman" w:hAnsi="Times New Roman" w:cs="Times New Roman"/>
          <w:sz w:val="24"/>
          <w:szCs w:val="24"/>
        </w:rPr>
        <w:t>64,6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6C72D6" w:rsidRPr="00916664" w:rsidRDefault="006C72D6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Решении о </w:t>
      </w:r>
      <w:r w:rsidR="0090248B" w:rsidRPr="00EC3DE0">
        <w:rPr>
          <w:rFonts w:ascii="Times New Roman" w:eastAsia="Times New Roman" w:hAnsi="Times New Roman" w:cs="Times New Roman"/>
          <w:sz w:val="24"/>
          <w:szCs w:val="24"/>
        </w:rPr>
        <w:t xml:space="preserve">бюджете от </w:t>
      </w:r>
      <w:r w:rsidR="004F5C1C" w:rsidRPr="00EC3D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61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248B" w:rsidRPr="00EC3DE0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ED61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248B" w:rsidRPr="00EC3DE0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ED61A6">
        <w:rPr>
          <w:rFonts w:ascii="Times New Roman" w:eastAsia="Times New Roman" w:hAnsi="Times New Roman" w:cs="Times New Roman"/>
          <w:sz w:val="24"/>
          <w:szCs w:val="24"/>
        </w:rPr>
        <w:t>98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</w:t>
      </w:r>
      <w:r w:rsidRPr="004F5C1C">
        <w:rPr>
          <w:rFonts w:ascii="Times New Roman" w:eastAsia="Times New Roman" w:hAnsi="Times New Roman" w:cs="Times New Roman"/>
          <w:sz w:val="24"/>
          <w:szCs w:val="24"/>
        </w:rPr>
        <w:t xml:space="preserve">уровне </w:t>
      </w:r>
      <w:r w:rsidR="00ED61A6">
        <w:rPr>
          <w:rFonts w:ascii="Times New Roman" w:eastAsia="Times New Roman" w:hAnsi="Times New Roman" w:cs="Times New Roman"/>
          <w:bCs/>
          <w:sz w:val="24"/>
          <w:szCs w:val="24"/>
        </w:rPr>
        <w:t>59 191,3</w:t>
      </w:r>
      <w:r w:rsidR="004F5C1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="00EC3D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актическое исполнение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ED61A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ED61A6">
        <w:rPr>
          <w:rFonts w:ascii="Times New Roman" w:eastAsia="Times New Roman" w:hAnsi="Times New Roman" w:cs="Times New Roman"/>
          <w:sz w:val="24"/>
          <w:szCs w:val="24"/>
        </w:rPr>
        <w:t>101 785,5</w:t>
      </w:r>
      <w:r w:rsidR="000E141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ED61A6">
        <w:rPr>
          <w:rFonts w:ascii="Times New Roman" w:eastAsia="Times New Roman" w:hAnsi="Times New Roman" w:cs="Times New Roman"/>
          <w:bCs/>
          <w:sz w:val="24"/>
          <w:szCs w:val="24"/>
        </w:rPr>
        <w:t>160 976,8</w:t>
      </w:r>
      <w:r w:rsidR="004F5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531FF7" w:rsidRPr="00916664" w:rsidRDefault="00A40094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EC54B7">
        <w:rPr>
          <w:rFonts w:ascii="Times New Roman" w:eastAsia="Times New Roman" w:hAnsi="Times New Roman" w:cs="Times New Roman"/>
          <w:sz w:val="24"/>
          <w:szCs w:val="24"/>
        </w:rPr>
        <w:t>93,0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EC54B7">
        <w:rPr>
          <w:rFonts w:ascii="Times New Roman" w:eastAsia="Times New Roman" w:hAnsi="Times New Roman" w:cs="Times New Roman"/>
          <w:sz w:val="24"/>
          <w:szCs w:val="24"/>
        </w:rPr>
        <w:t>173 129,2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4B7">
        <w:rPr>
          <w:rFonts w:ascii="Times New Roman" w:eastAsia="Times New Roman" w:hAnsi="Times New Roman" w:cs="Times New Roman"/>
          <w:sz w:val="24"/>
          <w:szCs w:val="24"/>
        </w:rPr>
        <w:t>160 976,8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833834" w:rsidRPr="00916664" w:rsidRDefault="00833834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EC54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</w:t>
      </w:r>
      <w:r w:rsidR="00913D42" w:rsidRPr="0091666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 (ф. 0503125).</w:t>
      </w:r>
    </w:p>
    <w:p w:rsidR="005A16AB" w:rsidRPr="00916664" w:rsidRDefault="000750F1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54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отражено в </w:t>
      </w:r>
      <w:r w:rsidR="0039324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6B3B" w:rsidRPr="00393246" w:rsidRDefault="00302ED8" w:rsidP="0039324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24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96B3B" w:rsidRPr="00393246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262"/>
        <w:gridCol w:w="2130"/>
        <w:gridCol w:w="2284"/>
        <w:gridCol w:w="1963"/>
      </w:tblGrid>
      <w:tr w:rsidR="00D96B3B" w:rsidRPr="0090248B" w:rsidTr="003E467B">
        <w:trPr>
          <w:jc w:val="center"/>
        </w:trPr>
        <w:tc>
          <w:tcPr>
            <w:tcW w:w="3262" w:type="dxa"/>
            <w:vAlign w:val="center"/>
          </w:tcPr>
          <w:p w:rsidR="00D96B3B" w:rsidRPr="0090248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0" w:type="dxa"/>
            <w:vAlign w:val="center"/>
          </w:tcPr>
          <w:p w:rsidR="00D96B3B" w:rsidRPr="0090248B" w:rsidRDefault="00D96B3B" w:rsidP="009024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2284" w:type="dxa"/>
            <w:vAlign w:val="center"/>
          </w:tcPr>
          <w:p w:rsidR="00D96B3B" w:rsidRPr="0090248B" w:rsidRDefault="00D96B3B" w:rsidP="009024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63" w:type="dxa"/>
            <w:vAlign w:val="center"/>
          </w:tcPr>
          <w:p w:rsidR="00D96B3B" w:rsidRPr="0090248B" w:rsidRDefault="00D96B3B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93246" w:rsidRPr="0090248B" w:rsidTr="00393246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393246" w:rsidRPr="00393246" w:rsidRDefault="00393246" w:rsidP="0039324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173 129,20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160 976,80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393246" w:rsidRPr="0090248B" w:rsidTr="00393246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393246" w:rsidRPr="00393246" w:rsidRDefault="00393246" w:rsidP="003932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163 680,20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151 535,30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</w:tr>
      <w:tr w:rsidR="00393246" w:rsidRPr="0090248B" w:rsidTr="00393246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393246" w:rsidRPr="00393246" w:rsidRDefault="00393246" w:rsidP="003932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F2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098,5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F2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 w:rsidR="001F2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393246" w:rsidRPr="0090248B" w:rsidTr="00393246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393246" w:rsidRPr="00393246" w:rsidRDefault="00393246" w:rsidP="003932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7 275,50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7 275,50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93246" w:rsidRPr="0090248B" w:rsidTr="00393246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393246" w:rsidRPr="00393246" w:rsidRDefault="00393246" w:rsidP="003932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93246" w:rsidRPr="00393246" w:rsidRDefault="00393246" w:rsidP="003932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</w:tbl>
    <w:p w:rsidR="006C72D6" w:rsidRPr="00916664" w:rsidRDefault="00D4502E" w:rsidP="00F71E4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916664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916664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32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A5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393246">
        <w:rPr>
          <w:rFonts w:ascii="Times New Roman" w:eastAsia="Times New Roman" w:hAnsi="Times New Roman" w:cs="Times New Roman"/>
          <w:sz w:val="24"/>
          <w:szCs w:val="24"/>
        </w:rPr>
        <w:t>93,0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DBB" w:rsidRPr="00916664" w:rsidRDefault="006718FD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бюджет, доходная часть бюджета</w:t>
      </w:r>
      <w:r w:rsidR="001414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45C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первоначально утвержденным планом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145C">
        <w:rPr>
          <w:rFonts w:ascii="Times New Roman" w:eastAsia="Times New Roman" w:hAnsi="Times New Roman" w:cs="Times New Roman"/>
          <w:sz w:val="24"/>
          <w:szCs w:val="24"/>
        </w:rPr>
        <w:t>величилась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93246">
        <w:rPr>
          <w:rFonts w:ascii="Times New Roman" w:eastAsia="Times New Roman" w:hAnsi="Times New Roman" w:cs="Times New Roman"/>
          <w:sz w:val="24"/>
          <w:szCs w:val="24"/>
        </w:rPr>
        <w:t>120 368,8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393246">
        <w:rPr>
          <w:rFonts w:ascii="Times New Roman" w:eastAsia="Times New Roman" w:hAnsi="Times New Roman" w:cs="Times New Roman"/>
          <w:sz w:val="24"/>
          <w:szCs w:val="24"/>
        </w:rPr>
        <w:t>260 254,9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FF5" w:rsidRDefault="006718FD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>безвозмездным поступлениям составило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93246">
        <w:rPr>
          <w:rFonts w:ascii="Times New Roman" w:eastAsia="Times New Roman" w:hAnsi="Times New Roman" w:cs="Times New Roman"/>
          <w:sz w:val="24"/>
          <w:szCs w:val="24"/>
        </w:rPr>
        <w:t>160 976,8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FF5" w:rsidRPr="00916664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 бюджета </w:t>
      </w:r>
      <w:r w:rsidR="00B8715A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381FF5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поселения доля межбюджетных трансфертов от других бюджетов бюджетной системы составила </w:t>
      </w:r>
      <w:r w:rsidR="00393246">
        <w:rPr>
          <w:rFonts w:ascii="Times New Roman" w:eastAsia="Times New Roman" w:hAnsi="Times New Roman" w:cs="Times New Roman"/>
          <w:sz w:val="24"/>
          <w:szCs w:val="24"/>
        </w:rPr>
        <w:t>64,1</w:t>
      </w:r>
      <w:r w:rsidR="00381FF5"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D5A31" w:rsidRDefault="009D5A31" w:rsidP="00BF4856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67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67EA4" w:rsidRPr="00916664" w:rsidRDefault="00A57B59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E92EA8" w:rsidRPr="00916664">
        <w:rPr>
          <w:rFonts w:ascii="Times New Roman" w:eastAsia="Times New Roman" w:hAnsi="Times New Roman" w:cs="Times New Roman"/>
          <w:sz w:val="24"/>
          <w:szCs w:val="24"/>
        </w:rPr>
        <w:t>ф.0503</w:t>
      </w:r>
      <w:r w:rsidR="00E92E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2EA8" w:rsidRPr="0091666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92E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92EA8" w:rsidRPr="00E92EA8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</w:t>
      </w:r>
      <w:r w:rsidR="00E92E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2EA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E92EA8">
        <w:rPr>
          <w:rFonts w:ascii="Times New Roman" w:eastAsia="Times New Roman" w:hAnsi="Times New Roman" w:cs="Times New Roman"/>
          <w:sz w:val="24"/>
          <w:szCs w:val="24"/>
        </w:rPr>
        <w:t>260 277,4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E92EA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4588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C64588">
        <w:rPr>
          <w:rFonts w:ascii="Times New Roman" w:eastAsia="Times New Roman" w:hAnsi="Times New Roman" w:cs="Times New Roman"/>
          <w:sz w:val="24"/>
          <w:szCs w:val="24"/>
        </w:rPr>
        <w:br/>
      </w:r>
      <w:r w:rsidR="00E92EA8">
        <w:rPr>
          <w:rFonts w:ascii="Times New Roman" w:eastAsia="Times New Roman" w:hAnsi="Times New Roman" w:cs="Times New Roman"/>
          <w:sz w:val="24"/>
          <w:szCs w:val="24"/>
        </w:rPr>
        <w:t>249 379,7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64588">
        <w:rPr>
          <w:rFonts w:ascii="Times New Roman" w:eastAsia="Times New Roman" w:hAnsi="Times New Roman" w:cs="Times New Roman"/>
          <w:sz w:val="24"/>
          <w:szCs w:val="24"/>
        </w:rPr>
        <w:t>95,8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C64588">
        <w:rPr>
          <w:rFonts w:ascii="Times New Roman" w:eastAsia="Times New Roman" w:hAnsi="Times New Roman" w:cs="Times New Roman"/>
          <w:sz w:val="24"/>
          <w:szCs w:val="24"/>
        </w:rPr>
        <w:t>10 897,7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A57B59" w:rsidRPr="00916664" w:rsidRDefault="00EE079A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</w:t>
      </w:r>
      <w:r w:rsidR="00C64588" w:rsidRPr="00916664">
        <w:rPr>
          <w:rFonts w:ascii="Times New Roman" w:eastAsia="Times New Roman" w:hAnsi="Times New Roman" w:cs="Times New Roman"/>
          <w:sz w:val="24"/>
          <w:szCs w:val="24"/>
        </w:rPr>
        <w:t>ф.0503</w:t>
      </w:r>
      <w:r w:rsidR="00C645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4588" w:rsidRPr="0091666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6458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64588" w:rsidRPr="00E92EA8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</w:t>
      </w:r>
      <w:r w:rsidR="00C645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45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6458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2F128D" w:rsidRDefault="002F128D" w:rsidP="003E467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28D" w:rsidRDefault="002F128D" w:rsidP="003E467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28D" w:rsidRDefault="002F128D" w:rsidP="003E467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28D" w:rsidRDefault="002F128D" w:rsidP="003E467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B59" w:rsidRPr="00C64588" w:rsidRDefault="00302ED8" w:rsidP="003E467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4588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A57B59" w:rsidRPr="00C64588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614"/>
        <w:gridCol w:w="709"/>
        <w:gridCol w:w="1418"/>
        <w:gridCol w:w="1205"/>
        <w:gridCol w:w="1276"/>
        <w:gridCol w:w="1417"/>
      </w:tblGrid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18" w:type="dxa"/>
            <w:vAlign w:val="center"/>
          </w:tcPr>
          <w:p w:rsidR="003E467B" w:rsidRPr="004867BF" w:rsidRDefault="00344756" w:rsidP="003E467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Думы</w:t>
            </w:r>
          </w:p>
          <w:p w:rsidR="003E467B" w:rsidRPr="004867BF" w:rsidRDefault="003E467B" w:rsidP="003E467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355F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757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.12.2</w:t>
            </w:r>
            <w:r w:rsidR="0027575C">
              <w:rPr>
                <w:rFonts w:ascii="Times New Roman" w:eastAsia="Times New Roman" w:hAnsi="Times New Roman" w:cs="Times New Roman"/>
                <w:sz w:val="18"/>
                <w:szCs w:val="18"/>
              </w:rPr>
              <w:t>022</w:t>
            </w:r>
          </w:p>
          <w:p w:rsidR="00344756" w:rsidRPr="004867BF" w:rsidRDefault="003E467B" w:rsidP="002757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27575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vAlign w:val="center"/>
          </w:tcPr>
          <w:p w:rsidR="00344756" w:rsidRPr="004867BF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44756" w:rsidRPr="004867BF" w:rsidRDefault="00344756" w:rsidP="002757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в 20</w:t>
            </w:r>
            <w:r w:rsidR="007351BE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757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344756" w:rsidRPr="004867BF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344756" w:rsidRPr="004867BF" w:rsidRDefault="003E467B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  <w:r w:rsidR="00344756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44756" w:rsidRPr="004867BF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344756" w:rsidRPr="004867BF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344756" w:rsidRPr="004867BF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4867BF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44756" w:rsidRPr="004867BF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44 983,0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-1 569,1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96,5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2 757,8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35 790,3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-1 550,6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95,7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 органов и органов финансового(финансово-бюджетного) надзора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E52A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AE52A8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94,1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1 929,7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1 049,8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70,7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F325E9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325E9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Гражданская оборона</w:t>
            </w:r>
          </w:p>
        </w:tc>
        <w:tc>
          <w:tcPr>
            <w:tcW w:w="709" w:type="dxa"/>
            <w:vAlign w:val="center"/>
          </w:tcPr>
          <w:p w:rsidR="00AE52A8" w:rsidRPr="00F325E9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325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36 276,8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-3 206,8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91,2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113,4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Лесное хозяйство</w:t>
            </w:r>
          </w:p>
        </w:tc>
        <w:tc>
          <w:tcPr>
            <w:tcW w:w="709" w:type="dxa"/>
            <w:vAlign w:val="center"/>
          </w:tcPr>
          <w:p w:rsidR="00AE52A8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Транспорт</w:t>
            </w:r>
          </w:p>
        </w:tc>
        <w:tc>
          <w:tcPr>
            <w:tcW w:w="709" w:type="dxa"/>
            <w:vAlign w:val="center"/>
          </w:tcPr>
          <w:p w:rsidR="00AE52A8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94,9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33 991,7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-2 762,1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91,9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AE52A8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45,7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165 409,7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-14 430,8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91,3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6E54F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AE52A8" w:rsidRPr="006E54F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118 873,9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AE52A8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12 727,6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33 808,2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-1 817,3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94,6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11 734,7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11 734,7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BA2BC9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BA2B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</w:t>
            </w:r>
            <w:r w:rsidRPr="00BA2B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ческая культура и спорт</w:t>
            </w:r>
          </w:p>
        </w:tc>
        <w:tc>
          <w:tcPr>
            <w:tcW w:w="709" w:type="dxa"/>
            <w:vAlign w:val="center"/>
          </w:tcPr>
          <w:p w:rsidR="00AE52A8" w:rsidRPr="00BA2BC9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B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BA2BC9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2B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AE52A8" w:rsidRPr="00BA2BC9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C9"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AE52A8" w:rsidRPr="004867BF" w:rsidTr="00932BDC">
        <w:trPr>
          <w:jc w:val="center"/>
        </w:trPr>
        <w:tc>
          <w:tcPr>
            <w:tcW w:w="3614" w:type="dxa"/>
            <w:vAlign w:val="center"/>
          </w:tcPr>
          <w:p w:rsidR="00AE52A8" w:rsidRPr="004867BF" w:rsidRDefault="00AE52A8" w:rsidP="00AE52A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AE52A8" w:rsidRPr="004867BF" w:rsidRDefault="00AE52A8" w:rsidP="00AE5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262 027,4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242 455,2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-19 572,2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A8" w:rsidRPr="00AE52A8" w:rsidRDefault="00AE52A8" w:rsidP="00AE52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92,5</w:t>
            </w:r>
          </w:p>
        </w:tc>
      </w:tr>
    </w:tbl>
    <w:p w:rsidR="000C1FD6" w:rsidRDefault="000C1FD6" w:rsidP="00F71E4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1FD6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на 100%</w:t>
      </w:r>
      <w:r w:rsidRPr="00402A42">
        <w:rPr>
          <w:rFonts w:ascii="Arial" w:eastAsia="Times New Roman" w:hAnsi="Arial" w:cs="Arial"/>
        </w:rPr>
        <w:t xml:space="preserve"> </w:t>
      </w:r>
      <w:r w:rsidR="00233E00" w:rsidRPr="00916664">
        <w:rPr>
          <w:rFonts w:ascii="Times New Roman" w:eastAsia="Times New Roman" w:hAnsi="Times New Roman" w:cs="Times New Roman"/>
          <w:sz w:val="24"/>
          <w:szCs w:val="24"/>
        </w:rPr>
        <w:t>исполнены расходы по разделам: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0200 «Национальная оборона» в сум</w:t>
      </w:r>
      <w:r w:rsidR="00AE52A8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AE52A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52A8">
        <w:rPr>
          <w:rFonts w:ascii="Times New Roman" w:eastAsia="Times New Roman" w:hAnsi="Times New Roman" w:cs="Times New Roman"/>
          <w:sz w:val="24"/>
          <w:szCs w:val="24"/>
        </w:rPr>
        <w:t> 929,7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936CA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1000 «Социальная политика» в сумме 3</w:t>
      </w:r>
      <w:r w:rsidR="00936CA2">
        <w:rPr>
          <w:rFonts w:ascii="Times New Roman" w:eastAsia="Times New Roman" w:hAnsi="Times New Roman" w:cs="Times New Roman"/>
          <w:sz w:val="24"/>
          <w:szCs w:val="24"/>
        </w:rPr>
        <w:t>50,7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36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FD6" w:rsidRPr="00412618" w:rsidRDefault="000C1FD6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2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Установлен высокий процент исполнения бюджетных ассигнований в диапазоне выше 90% за отчетный финансовый год по следующим разделам:</w:t>
      </w:r>
    </w:p>
    <w:p w:rsidR="001803DA" w:rsidRPr="00412618" w:rsidRDefault="001803DA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</w:t>
      </w:r>
      <w:r w:rsidRPr="00412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«Общегосударственные вопросы» 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>– 9</w:t>
      </w:r>
      <w:r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eastAsia="Times New Roman" w:hAnsi="Times New Roman" w:cs="Times New Roman"/>
          <w:sz w:val="24"/>
          <w:szCs w:val="24"/>
        </w:rPr>
        <w:t>43 413,9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31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>, не исполнены плановые назначения в сумме 1</w:t>
      </w:r>
      <w:r>
        <w:rPr>
          <w:rFonts w:ascii="Times New Roman" w:eastAsia="Times New Roman" w:hAnsi="Times New Roman" w:cs="Times New Roman"/>
          <w:sz w:val="24"/>
          <w:szCs w:val="24"/>
        </w:rPr>
        <w:t> 569,1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6A0BAB" w:rsidRPr="00412618" w:rsidRDefault="006A0BAB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618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«Национальная экономика» – 91,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eastAsia="Times New Roman" w:hAnsi="Times New Roman" w:cs="Times New Roman"/>
          <w:sz w:val="24"/>
          <w:szCs w:val="24"/>
        </w:rPr>
        <w:t>33 070,0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31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, не исполнены плановые назначения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3 206,8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BAB" w:rsidRPr="00412618" w:rsidRDefault="006A0BAB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</w:t>
      </w:r>
      <w:r w:rsidRPr="004A5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>«Жилищно-коммунальное хозяйство»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91,3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eastAsia="Times New Roman" w:hAnsi="Times New Roman" w:cs="Times New Roman"/>
          <w:sz w:val="24"/>
          <w:szCs w:val="24"/>
        </w:rPr>
        <w:t>150 978,9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31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, не исполнены плановые назначения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14 430,8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BAB" w:rsidRDefault="006A0BAB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618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«Культура, кинематография» – 9</w:t>
      </w:r>
      <w:r>
        <w:rPr>
          <w:rFonts w:ascii="Times New Roman" w:eastAsia="Times New Roman" w:hAnsi="Times New Roman" w:cs="Times New Roman"/>
          <w:sz w:val="24"/>
          <w:szCs w:val="24"/>
        </w:rPr>
        <w:t>9,5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eastAsia="Times New Roman" w:hAnsi="Times New Roman" w:cs="Times New Roman"/>
          <w:sz w:val="24"/>
          <w:szCs w:val="24"/>
        </w:rPr>
        <w:t>11 679,1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31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, не исполнены плановые назначения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55,6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1803DA" w:rsidRPr="00412618" w:rsidRDefault="001803DA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1100 «Физическая культура и спорт» - 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9,3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eastAsia="Times New Roman" w:hAnsi="Times New Roman" w:cs="Times New Roman"/>
          <w:sz w:val="24"/>
          <w:szCs w:val="24"/>
        </w:rPr>
        <w:t>290,9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31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, не исполнены плановые назначения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2,1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C1FD6" w:rsidRPr="004A5801" w:rsidRDefault="000C1FD6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Наименьший процент исполнения плановых назначений в 202</w:t>
      </w:r>
      <w:r w:rsidR="00180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4A5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установлен по разделу 0</w:t>
      </w:r>
      <w:r w:rsidR="00180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300</w:t>
      </w:r>
      <w:r w:rsidRPr="004A5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03DA" w:rsidRPr="001803DA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Pr="001803D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803DA">
        <w:rPr>
          <w:rFonts w:ascii="Times New Roman" w:eastAsia="Times New Roman" w:hAnsi="Times New Roman" w:cs="Times New Roman"/>
          <w:sz w:val="24"/>
          <w:szCs w:val="24"/>
        </w:rPr>
        <w:t>70,7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2927DC">
        <w:rPr>
          <w:rFonts w:ascii="Times New Roman" w:eastAsia="Times New Roman" w:hAnsi="Times New Roman" w:cs="Times New Roman"/>
          <w:sz w:val="24"/>
          <w:szCs w:val="24"/>
        </w:rPr>
        <w:t>742,0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31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 – остаток неисполненны</w:t>
      </w:r>
      <w:r w:rsidR="002927DC">
        <w:rPr>
          <w:rFonts w:ascii="Times New Roman" w:eastAsia="Times New Roman" w:hAnsi="Times New Roman" w:cs="Times New Roman"/>
          <w:sz w:val="24"/>
          <w:szCs w:val="24"/>
        </w:rPr>
        <w:t>х бюджетных назначений составил</w:t>
      </w:r>
      <w:r w:rsidR="00F25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7DC">
        <w:rPr>
          <w:rFonts w:ascii="Times New Roman" w:eastAsia="Times New Roman" w:hAnsi="Times New Roman" w:cs="Times New Roman"/>
          <w:sz w:val="24"/>
          <w:szCs w:val="24"/>
        </w:rPr>
        <w:t>307,8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0C1FD6" w:rsidRPr="004A5801" w:rsidRDefault="000C1FD6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5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 не эффективно рассчитаны и использованы бюджетные назначения в разрезе подразделов:</w:t>
      </w:r>
    </w:p>
    <w:p w:rsidR="000C1FD6" w:rsidRPr="004A5801" w:rsidRDefault="002927DC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0310</w:t>
      </w:r>
      <w:r w:rsidR="000C1FD6" w:rsidRPr="004A58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927DC">
        <w:rPr>
          <w:rFonts w:ascii="Times New Roman" w:eastAsia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0C1FD6" w:rsidRPr="004A5801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eastAsia="Times New Roman" w:hAnsi="Times New Roman" w:cs="Times New Roman"/>
          <w:sz w:val="24"/>
          <w:szCs w:val="24"/>
        </w:rPr>
        <w:t>40,8</w:t>
      </w:r>
      <w:r w:rsidR="000C1FD6" w:rsidRPr="004A5801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eastAsia="Times New Roman" w:hAnsi="Times New Roman" w:cs="Times New Roman"/>
          <w:sz w:val="24"/>
          <w:szCs w:val="24"/>
        </w:rPr>
        <w:t>212,0</w:t>
      </w:r>
      <w:r w:rsidR="00412618" w:rsidRPr="004A5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FD6" w:rsidRPr="004A580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FD6" w:rsidRPr="004A5801">
        <w:rPr>
          <w:rFonts w:ascii="Times New Roman" w:eastAsia="Times New Roman" w:hAnsi="Times New Roman" w:cs="Times New Roman"/>
          <w:sz w:val="24"/>
          <w:szCs w:val="24"/>
        </w:rPr>
        <w:t xml:space="preserve"> – остаток неисполненных бюджетных назначений </w:t>
      </w:r>
      <w:r>
        <w:rPr>
          <w:rFonts w:ascii="Times New Roman" w:eastAsia="Times New Roman" w:hAnsi="Times New Roman" w:cs="Times New Roman"/>
          <w:sz w:val="24"/>
          <w:szCs w:val="24"/>
        </w:rPr>
        <w:t>307,7</w:t>
      </w:r>
      <w:r w:rsidR="00412618" w:rsidRPr="004A5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FD6" w:rsidRPr="004A580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D31E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FD6" w:rsidRPr="004A58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12618" w:rsidRPr="004A5801" w:rsidRDefault="00412618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27DC">
        <w:rPr>
          <w:rFonts w:ascii="Times New Roman" w:eastAsia="Times New Roman" w:hAnsi="Times New Roman" w:cs="Times New Roman"/>
          <w:sz w:val="24"/>
          <w:szCs w:val="24"/>
        </w:rPr>
        <w:t>412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927DC" w:rsidRPr="002927DC">
        <w:rPr>
          <w:rFonts w:ascii="Times New Roman" w:eastAsia="Times New Roman" w:hAnsi="Times New Roman" w:cs="Times New Roman"/>
          <w:sz w:val="24"/>
          <w:szCs w:val="24"/>
        </w:rPr>
        <w:t>Другие вопросы в области национальной экономики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2927DC">
        <w:rPr>
          <w:rFonts w:ascii="Times New Roman" w:eastAsia="Times New Roman" w:hAnsi="Times New Roman" w:cs="Times New Roman"/>
          <w:sz w:val="24"/>
          <w:szCs w:val="24"/>
        </w:rPr>
        <w:t>45,7% или</w:t>
      </w:r>
      <w:r w:rsidR="002927DC">
        <w:rPr>
          <w:rFonts w:ascii="Times New Roman" w:eastAsia="Times New Roman" w:hAnsi="Times New Roman" w:cs="Times New Roman"/>
          <w:sz w:val="24"/>
          <w:szCs w:val="24"/>
        </w:rPr>
        <w:br/>
        <w:t>201,2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31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 – остаток неисполненных бюджетных назначений </w:t>
      </w:r>
      <w:r w:rsidR="002927DC">
        <w:rPr>
          <w:rFonts w:ascii="Times New Roman" w:eastAsia="Times New Roman" w:hAnsi="Times New Roman" w:cs="Times New Roman"/>
          <w:sz w:val="24"/>
          <w:szCs w:val="24"/>
        </w:rPr>
        <w:t>238,8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8578F" w:rsidRDefault="00B8578F" w:rsidP="00F7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8F">
        <w:rPr>
          <w:rFonts w:ascii="Times New Roman" w:eastAsia="Times New Roman" w:hAnsi="Times New Roman" w:cs="Times New Roman"/>
          <w:sz w:val="24"/>
          <w:szCs w:val="24"/>
        </w:rPr>
        <w:t xml:space="preserve">В отчетном </w:t>
      </w:r>
      <w:r w:rsidRPr="00B20AC9">
        <w:rPr>
          <w:rFonts w:ascii="Times New Roman" w:eastAsia="Times New Roman" w:hAnsi="Times New Roman" w:cs="Times New Roman"/>
          <w:sz w:val="24"/>
          <w:szCs w:val="24"/>
        </w:rPr>
        <w:t xml:space="preserve">периоде исполнение бюджета </w:t>
      </w:r>
      <w:r w:rsidR="00B20AC9">
        <w:rPr>
          <w:rFonts w:ascii="Times New Roman" w:eastAsia="Times New Roman" w:hAnsi="Times New Roman" w:cs="Times New Roman"/>
          <w:sz w:val="24"/>
          <w:szCs w:val="24"/>
        </w:rPr>
        <w:t xml:space="preserve">Вихоревского городского поселения </w:t>
      </w:r>
      <w:r w:rsidRPr="00B20AC9">
        <w:rPr>
          <w:rFonts w:ascii="Times New Roman" w:eastAsia="Times New Roman" w:hAnsi="Times New Roman" w:cs="Times New Roman"/>
          <w:sz w:val="24"/>
          <w:szCs w:val="24"/>
        </w:rPr>
        <w:t xml:space="preserve">осуществлялось по </w:t>
      </w:r>
      <w:r w:rsidR="00DD342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0AC9">
        <w:rPr>
          <w:rFonts w:ascii="Times New Roman" w:eastAsia="Times New Roman" w:hAnsi="Times New Roman" w:cs="Times New Roman"/>
          <w:sz w:val="24"/>
          <w:szCs w:val="24"/>
        </w:rPr>
        <w:t xml:space="preserve"> разделам классификации расходов бюджета.</w:t>
      </w:r>
    </w:p>
    <w:p w:rsidR="00CD7D73" w:rsidRPr="00BF4856" w:rsidRDefault="00CD7D73" w:rsidP="00BF4856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4856">
        <w:rPr>
          <w:rFonts w:ascii="Times New Roman" w:hAnsi="Times New Roman" w:cs="Times New Roman"/>
          <w:sz w:val="24"/>
          <w:szCs w:val="24"/>
        </w:rPr>
        <w:t>Распределение расходов за 202</w:t>
      </w:r>
      <w:r w:rsidR="00DD3421" w:rsidRPr="00BF4856">
        <w:rPr>
          <w:rFonts w:ascii="Times New Roman" w:hAnsi="Times New Roman" w:cs="Times New Roman"/>
          <w:sz w:val="24"/>
          <w:szCs w:val="24"/>
        </w:rPr>
        <w:t>2</w:t>
      </w:r>
      <w:r w:rsidRPr="00BF4856">
        <w:rPr>
          <w:rFonts w:ascii="Times New Roman" w:hAnsi="Times New Roman" w:cs="Times New Roman"/>
          <w:sz w:val="24"/>
          <w:szCs w:val="24"/>
        </w:rPr>
        <w:t xml:space="preserve">г., </w:t>
      </w:r>
      <w:r w:rsidR="00B20AC9" w:rsidRPr="00BF4856">
        <w:rPr>
          <w:rFonts w:ascii="Times New Roman" w:hAnsi="Times New Roman" w:cs="Times New Roman"/>
          <w:sz w:val="24"/>
          <w:szCs w:val="24"/>
        </w:rPr>
        <w:t xml:space="preserve">в </w:t>
      </w:r>
      <w:r w:rsidRPr="00BF4856">
        <w:rPr>
          <w:rFonts w:ascii="Times New Roman" w:hAnsi="Times New Roman" w:cs="Times New Roman"/>
          <w:sz w:val="24"/>
          <w:szCs w:val="24"/>
        </w:rPr>
        <w:t>тыс. руб.:</w:t>
      </w:r>
    </w:p>
    <w:p w:rsidR="00CD7D73" w:rsidRDefault="00CD7D73" w:rsidP="00CD7D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A6464F">
        <w:rPr>
          <w:rFonts w:ascii="Arial" w:eastAsia="Times New Roman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5613621" cy="4389120"/>
            <wp:effectExtent l="0" t="0" r="6350" b="1143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437C" w:rsidRDefault="003C437C" w:rsidP="00CD7D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F3F32" w:rsidRDefault="004F3F32" w:rsidP="00CD7D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F3F32" w:rsidRDefault="004F3F32" w:rsidP="00CD7D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45A16" w:rsidRDefault="00B45A16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>КСО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DF366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F36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поселения от общего объема расходов наибольшую долю составляют расходы по разделам:</w:t>
      </w:r>
    </w:p>
    <w:p w:rsidR="00B45A16" w:rsidRPr="00DF3666" w:rsidRDefault="00DF3666" w:rsidP="00F71E41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45A16" w:rsidRPr="00DF3666">
        <w:rPr>
          <w:rFonts w:ascii="Times New Roman" w:eastAsia="Times New Roman" w:hAnsi="Times New Roman" w:cs="Times New Roman"/>
          <w:sz w:val="24"/>
          <w:szCs w:val="24"/>
        </w:rPr>
        <w:t>500 «Жилищно-коммунальное хозяйство»</w:t>
      </w:r>
      <w:r w:rsidR="00B45A16" w:rsidRPr="00DF3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45A16" w:rsidRPr="00DF3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666">
        <w:rPr>
          <w:rFonts w:ascii="Times New Roman" w:eastAsia="Times New Roman" w:hAnsi="Times New Roman" w:cs="Times New Roman"/>
          <w:sz w:val="24"/>
          <w:szCs w:val="24"/>
        </w:rPr>
        <w:t>62,27</w:t>
      </w:r>
      <w:r w:rsidR="00B45A16" w:rsidRPr="00DF3666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Pr="00DF3666">
        <w:rPr>
          <w:rFonts w:ascii="Times New Roman" w:eastAsia="Times New Roman" w:hAnsi="Times New Roman" w:cs="Times New Roman"/>
          <w:sz w:val="24"/>
          <w:szCs w:val="24"/>
        </w:rPr>
        <w:t xml:space="preserve">150 978,9 </w:t>
      </w:r>
      <w:r w:rsidR="00B45A16" w:rsidRPr="00DF3666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45A16" w:rsidRDefault="00B45A16" w:rsidP="00F71E41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>0100 «Общегосударственные расходы»</w:t>
      </w:r>
      <w:r w:rsidRPr="00336D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666">
        <w:rPr>
          <w:rFonts w:ascii="Times New Roman" w:eastAsia="Times New Roman" w:hAnsi="Times New Roman" w:cs="Times New Roman"/>
          <w:sz w:val="24"/>
          <w:szCs w:val="24"/>
        </w:rPr>
        <w:t>17,90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F3666">
        <w:rPr>
          <w:rFonts w:ascii="Times New Roman" w:eastAsia="Times New Roman" w:hAnsi="Times New Roman" w:cs="Times New Roman"/>
          <w:sz w:val="24"/>
          <w:szCs w:val="24"/>
        </w:rPr>
        <w:t>43 413,9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45A16" w:rsidRPr="00E73E02" w:rsidRDefault="00B45A16" w:rsidP="00F71E41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0400 «Национальная экономика»</w:t>
      </w:r>
      <w:r w:rsidRPr="00336D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F3666">
        <w:rPr>
          <w:rFonts w:ascii="Times New Roman" w:eastAsia="Times New Roman" w:hAnsi="Times New Roman" w:cs="Times New Roman"/>
          <w:sz w:val="24"/>
          <w:szCs w:val="24"/>
        </w:rPr>
        <w:t>3,64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DF3666">
        <w:rPr>
          <w:rFonts w:ascii="Times New Roman" w:eastAsia="Times New Roman" w:hAnsi="Times New Roman" w:cs="Times New Roman"/>
          <w:sz w:val="24"/>
          <w:szCs w:val="24"/>
        </w:rPr>
        <w:t>33 070,0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45A16" w:rsidRDefault="00B45A16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удельный вес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составили расходы по разделам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3666" w:rsidRPr="00DF3666" w:rsidRDefault="00DF3666" w:rsidP="00F71E4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666">
        <w:rPr>
          <w:rFonts w:ascii="Times New Roman" w:eastAsia="Times New Roman" w:hAnsi="Times New Roman" w:cs="Times New Roman"/>
          <w:sz w:val="24"/>
          <w:szCs w:val="24"/>
        </w:rPr>
        <w:t>1000 «Социальная политика» – 0,</w:t>
      </w:r>
      <w:r w:rsidR="00BF5E6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F3666">
        <w:rPr>
          <w:rFonts w:ascii="Times New Roman" w:eastAsia="Times New Roman" w:hAnsi="Times New Roman" w:cs="Times New Roman"/>
          <w:sz w:val="24"/>
          <w:szCs w:val="24"/>
        </w:rPr>
        <w:t>% или 3</w:t>
      </w:r>
      <w:r w:rsidR="00BF5E63">
        <w:rPr>
          <w:rFonts w:ascii="Times New Roman" w:eastAsia="Times New Roman" w:hAnsi="Times New Roman" w:cs="Times New Roman"/>
          <w:sz w:val="24"/>
          <w:szCs w:val="24"/>
        </w:rPr>
        <w:t>50,7</w:t>
      </w:r>
      <w:r w:rsidRPr="00DF3666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45A16" w:rsidRPr="00DF3666" w:rsidRDefault="00B45A16" w:rsidP="00F71E4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666">
        <w:rPr>
          <w:rFonts w:ascii="Times New Roman" w:eastAsia="Times New Roman" w:hAnsi="Times New Roman" w:cs="Times New Roman"/>
          <w:sz w:val="24"/>
          <w:szCs w:val="24"/>
        </w:rPr>
        <w:t>1100 «</w:t>
      </w:r>
      <w:r w:rsidRPr="00DF3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Физическая культура и спорт» –</w:t>
      </w:r>
      <w:r w:rsidR="00DF3666" w:rsidRPr="00DF3666">
        <w:rPr>
          <w:rFonts w:ascii="Times New Roman" w:eastAsia="Times New Roman" w:hAnsi="Times New Roman" w:cs="Times New Roman"/>
          <w:sz w:val="24"/>
          <w:szCs w:val="24"/>
        </w:rPr>
        <w:t xml:space="preserve"> 0,</w:t>
      </w:r>
      <w:r w:rsidR="00BF5E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3666" w:rsidRPr="00DF3666">
        <w:rPr>
          <w:rFonts w:ascii="Times New Roman" w:eastAsia="Times New Roman" w:hAnsi="Times New Roman" w:cs="Times New Roman"/>
          <w:sz w:val="24"/>
          <w:szCs w:val="24"/>
        </w:rPr>
        <w:t>2% или</w:t>
      </w:r>
      <w:r w:rsidR="00BF5E63">
        <w:rPr>
          <w:rFonts w:ascii="Times New Roman" w:eastAsia="Times New Roman" w:hAnsi="Times New Roman" w:cs="Times New Roman"/>
          <w:sz w:val="24"/>
          <w:szCs w:val="24"/>
        </w:rPr>
        <w:t xml:space="preserve"> 290,9</w:t>
      </w:r>
      <w:r w:rsidR="00DF3666" w:rsidRPr="00DF3666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DF3666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</w:p>
    <w:p w:rsidR="00F557BE" w:rsidRPr="00BF4856" w:rsidRDefault="00F37CA5" w:rsidP="00BF4856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856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B45A16" w:rsidRPr="00B45A16" w:rsidRDefault="00B45A16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16">
        <w:rPr>
          <w:rFonts w:ascii="Times New Roman" w:eastAsia="Times New Roman" w:hAnsi="Times New Roman" w:cs="Times New Roman"/>
          <w:sz w:val="24"/>
          <w:szCs w:val="24"/>
        </w:rPr>
        <w:t xml:space="preserve">В бюджете Вихоревского </w:t>
      </w:r>
      <w:r w:rsidR="00B20AC9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932BDC">
        <w:rPr>
          <w:rFonts w:ascii="Times New Roman" w:eastAsia="Times New Roman" w:hAnsi="Times New Roman" w:cs="Times New Roman"/>
          <w:sz w:val="24"/>
          <w:szCs w:val="24"/>
        </w:rPr>
        <w:t xml:space="preserve"> принято 9</w:t>
      </w:r>
      <w:r w:rsidR="004F3F3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программ.</w:t>
      </w:r>
    </w:p>
    <w:p w:rsidR="00B45A16" w:rsidRPr="00B45A16" w:rsidRDefault="00B45A16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16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932BD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5A16">
        <w:rPr>
          <w:rFonts w:ascii="Times New Roman" w:eastAsia="Times New Roman" w:hAnsi="Times New Roman" w:cs="Times New Roman"/>
          <w:sz w:val="24"/>
          <w:szCs w:val="24"/>
        </w:rPr>
        <w:t xml:space="preserve"> году объем программных расходов составил </w:t>
      </w:r>
      <w:r w:rsidR="00932BDC">
        <w:rPr>
          <w:rFonts w:ascii="Times New Roman" w:eastAsia="Times New Roman" w:hAnsi="Times New Roman" w:cs="Times New Roman"/>
          <w:sz w:val="24"/>
          <w:szCs w:val="24"/>
        </w:rPr>
        <w:t>194 920,5</w:t>
      </w:r>
      <w:r w:rsidRPr="00B45A16">
        <w:rPr>
          <w:rFonts w:ascii="Times New Roman" w:eastAsia="Times New Roman" w:hAnsi="Times New Roman" w:cs="Times New Roman"/>
          <w:sz w:val="24"/>
          <w:szCs w:val="24"/>
        </w:rPr>
        <w:t xml:space="preserve"> тыс. руб. – это </w:t>
      </w:r>
      <w:r w:rsidR="001F6EA3">
        <w:rPr>
          <w:rFonts w:ascii="Times New Roman" w:eastAsia="Times New Roman" w:hAnsi="Times New Roman" w:cs="Times New Roman"/>
          <w:sz w:val="24"/>
          <w:szCs w:val="24"/>
        </w:rPr>
        <w:t>80,4</w:t>
      </w:r>
      <w:r w:rsidRPr="00B45A16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расходов бюджета поселения и </w:t>
      </w:r>
      <w:r w:rsidR="001F6EA3">
        <w:rPr>
          <w:rFonts w:ascii="Times New Roman" w:eastAsia="Times New Roman" w:hAnsi="Times New Roman" w:cs="Times New Roman"/>
          <w:sz w:val="24"/>
          <w:szCs w:val="24"/>
        </w:rPr>
        <w:t>91,6%</w:t>
      </w:r>
      <w:r w:rsidRPr="00B45A16">
        <w:rPr>
          <w:rFonts w:ascii="Times New Roman" w:eastAsia="Times New Roman" w:hAnsi="Times New Roman" w:cs="Times New Roman"/>
          <w:sz w:val="24"/>
          <w:szCs w:val="24"/>
        </w:rPr>
        <w:t xml:space="preserve"> от плановых показателей, утвержденных решением о бюджете (</w:t>
      </w:r>
      <w:r w:rsidR="001F6EA3">
        <w:rPr>
          <w:rFonts w:ascii="Times New Roman" w:eastAsia="Times New Roman" w:hAnsi="Times New Roman" w:cs="Times New Roman"/>
          <w:sz w:val="24"/>
          <w:szCs w:val="24"/>
        </w:rPr>
        <w:t>212 708,9</w:t>
      </w:r>
      <w:r w:rsidRPr="00B45A16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B45A16" w:rsidRPr="00B45A16" w:rsidRDefault="00B45A16" w:rsidP="00F71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16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 по непрограммным расходам составил </w:t>
      </w:r>
      <w:r w:rsidR="001F6EA3">
        <w:rPr>
          <w:rFonts w:ascii="Times New Roman" w:eastAsia="Times New Roman" w:hAnsi="Times New Roman" w:cs="Times New Roman"/>
          <w:sz w:val="24"/>
          <w:szCs w:val="24"/>
        </w:rPr>
        <w:t>47 534,7</w:t>
      </w:r>
      <w:r w:rsidRPr="00B45A1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1F6EA3">
        <w:rPr>
          <w:rFonts w:ascii="Times New Roman" w:eastAsia="Times New Roman" w:hAnsi="Times New Roman" w:cs="Times New Roman"/>
          <w:sz w:val="24"/>
          <w:szCs w:val="24"/>
        </w:rPr>
        <w:t>19,6</w:t>
      </w:r>
      <w:r w:rsidRPr="00B45A16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расходов и </w:t>
      </w:r>
      <w:r w:rsidR="001F6EA3">
        <w:rPr>
          <w:rFonts w:ascii="Times New Roman" w:eastAsia="Times New Roman" w:hAnsi="Times New Roman" w:cs="Times New Roman"/>
          <w:sz w:val="24"/>
          <w:szCs w:val="24"/>
        </w:rPr>
        <w:t>92,5</w:t>
      </w:r>
      <w:r w:rsidRPr="00B45A16">
        <w:rPr>
          <w:rFonts w:ascii="Times New Roman" w:eastAsia="Times New Roman" w:hAnsi="Times New Roman" w:cs="Times New Roman"/>
          <w:sz w:val="24"/>
          <w:szCs w:val="24"/>
        </w:rPr>
        <w:t>% от плана (</w:t>
      </w:r>
      <w:r w:rsidR="001F6EA3">
        <w:rPr>
          <w:rFonts w:ascii="Times New Roman" w:eastAsia="Times New Roman" w:hAnsi="Times New Roman" w:cs="Times New Roman"/>
          <w:sz w:val="24"/>
          <w:szCs w:val="24"/>
        </w:rPr>
        <w:t>96,3</w:t>
      </w:r>
      <w:r w:rsidRPr="00B45A16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B45A16" w:rsidRPr="00B45A16" w:rsidRDefault="00B45A16" w:rsidP="00F7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16">
        <w:rPr>
          <w:rFonts w:ascii="Times New Roman" w:eastAsia="Times New Roman" w:hAnsi="Times New Roman" w:cs="Times New Roman"/>
          <w:sz w:val="24"/>
          <w:szCs w:val="24"/>
        </w:rPr>
        <w:t>Финансовые ресурсы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B45A16">
        <w:rPr>
          <w:rFonts w:ascii="Times New Roman" w:eastAsia="Times New Roman" w:hAnsi="Times New Roman" w:cs="Times New Roman"/>
          <w:sz w:val="24"/>
          <w:szCs w:val="24"/>
        </w:rPr>
        <w:t>, а также процент исполнения расходов в разрезе муниципальных программ распределились следующим образом:</w:t>
      </w:r>
    </w:p>
    <w:p w:rsidR="00C722C3" w:rsidRPr="001F6EA3" w:rsidRDefault="0049419B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F6EA3">
        <w:rPr>
          <w:rFonts w:ascii="Times New Roman" w:hAnsi="Times New Roman" w:cs="Times New Roman"/>
          <w:sz w:val="24"/>
          <w:szCs w:val="24"/>
        </w:rPr>
        <w:t>Т</w:t>
      </w:r>
      <w:r w:rsidR="000A77AF" w:rsidRPr="001F6EA3">
        <w:rPr>
          <w:rFonts w:ascii="Times New Roman" w:hAnsi="Times New Roman" w:cs="Times New Roman"/>
          <w:sz w:val="24"/>
          <w:szCs w:val="24"/>
        </w:rPr>
        <w:t xml:space="preserve">аблица №5, </w:t>
      </w:r>
      <w:r w:rsidR="00C722C3" w:rsidRPr="001F6EA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529"/>
        <w:gridCol w:w="1216"/>
        <w:gridCol w:w="1322"/>
        <w:gridCol w:w="992"/>
        <w:gridCol w:w="1034"/>
        <w:gridCol w:w="1201"/>
      </w:tblGrid>
      <w:tr w:rsidR="00D20F56" w:rsidRPr="002F128D" w:rsidTr="002F128D">
        <w:trPr>
          <w:trHeight w:val="842"/>
          <w:jc w:val="center"/>
        </w:trPr>
        <w:tc>
          <w:tcPr>
            <w:tcW w:w="334" w:type="dxa"/>
            <w:tcMar>
              <w:left w:w="0" w:type="dxa"/>
              <w:right w:w="0" w:type="dxa"/>
            </w:tcMar>
            <w:vAlign w:val="center"/>
            <w:hideMark/>
          </w:tcPr>
          <w:p w:rsidR="000A77AF" w:rsidRPr="002F128D" w:rsidRDefault="000A77AF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№ п/п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  <w:hideMark/>
          </w:tcPr>
          <w:p w:rsidR="000A77AF" w:rsidRPr="002F128D" w:rsidRDefault="000A77AF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A77AF" w:rsidRPr="002F128D" w:rsidRDefault="000A77AF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КЦСР</w:t>
            </w:r>
          </w:p>
        </w:tc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0A77AF" w:rsidRPr="002F128D" w:rsidRDefault="000A77AF" w:rsidP="000A77A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28D">
              <w:rPr>
                <w:rFonts w:ascii="Times New Roman" w:eastAsia="Times New Roman" w:hAnsi="Times New Roman" w:cs="Times New Roman"/>
                <w:sz w:val="19"/>
                <w:szCs w:val="19"/>
              </w:rPr>
              <w:t>Утверждено решением Думы</w:t>
            </w:r>
          </w:p>
          <w:p w:rsidR="000A77AF" w:rsidRPr="002F128D" w:rsidRDefault="000A77AF" w:rsidP="000A77A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2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от </w:t>
            </w:r>
            <w:r w:rsidR="00EE319D" w:rsidRPr="002F128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266FAF" w:rsidRPr="002F128D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2F128D">
              <w:rPr>
                <w:rFonts w:ascii="Times New Roman" w:eastAsia="Times New Roman" w:hAnsi="Times New Roman" w:cs="Times New Roman"/>
                <w:sz w:val="19"/>
                <w:szCs w:val="19"/>
              </w:rPr>
              <w:t>.12.2</w:t>
            </w:r>
            <w:r w:rsidR="00266FAF" w:rsidRPr="002F128D">
              <w:rPr>
                <w:rFonts w:ascii="Times New Roman" w:eastAsia="Times New Roman" w:hAnsi="Times New Roman" w:cs="Times New Roman"/>
                <w:sz w:val="19"/>
                <w:szCs w:val="19"/>
              </w:rPr>
              <w:t>022</w:t>
            </w:r>
          </w:p>
          <w:p w:rsidR="000A77AF" w:rsidRPr="002F128D" w:rsidRDefault="00266F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28D">
              <w:rPr>
                <w:rFonts w:ascii="Times New Roman" w:eastAsia="Times New Roman" w:hAnsi="Times New Roman" w:cs="Times New Roman"/>
                <w:sz w:val="19"/>
                <w:szCs w:val="19"/>
              </w:rPr>
              <w:t>№22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A77AF" w:rsidRPr="002F128D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28D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Исполнено</w:t>
            </w:r>
          </w:p>
          <w:p w:rsidR="000A77AF" w:rsidRPr="002F128D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28D">
              <w:rPr>
                <w:rFonts w:ascii="Times New Roman" w:eastAsia="Times New Roman" w:hAnsi="Times New Roman" w:cs="Times New Roman"/>
                <w:sz w:val="19"/>
                <w:szCs w:val="19"/>
              </w:rPr>
              <w:t>в 2021 году</w:t>
            </w:r>
          </w:p>
        </w:tc>
        <w:tc>
          <w:tcPr>
            <w:tcW w:w="982" w:type="dxa"/>
            <w:tcMar>
              <w:left w:w="0" w:type="dxa"/>
              <w:right w:w="0" w:type="dxa"/>
            </w:tcMar>
            <w:vAlign w:val="center"/>
            <w:hideMark/>
          </w:tcPr>
          <w:p w:rsidR="000A77AF" w:rsidRPr="002F128D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28D">
              <w:rPr>
                <w:rFonts w:ascii="Times New Roman" w:eastAsia="Times New Roman" w:hAnsi="Times New Roman" w:cs="Times New Roman"/>
                <w:sz w:val="19"/>
                <w:szCs w:val="19"/>
              </w:rPr>
              <w:t>Отклонение, (гр.5-гр.4)</w:t>
            </w:r>
          </w:p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 w:rsidR="000A77AF" w:rsidRPr="002F128D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28D">
              <w:rPr>
                <w:rFonts w:ascii="Times New Roman" w:eastAsia="Times New Roman" w:hAnsi="Times New Roman" w:cs="Times New Roman"/>
                <w:sz w:val="19"/>
                <w:szCs w:val="19"/>
              </w:rPr>
              <w:t>% исполнения (гр.5/гр.4*100)</w:t>
            </w:r>
          </w:p>
        </w:tc>
      </w:tr>
      <w:tr w:rsidR="00D20F56" w:rsidRPr="002F128D" w:rsidTr="002F128D">
        <w:trPr>
          <w:trHeight w:val="191"/>
          <w:jc w:val="center"/>
        </w:trPr>
        <w:tc>
          <w:tcPr>
            <w:tcW w:w="334" w:type="dxa"/>
            <w:vAlign w:val="center"/>
            <w:hideMark/>
          </w:tcPr>
          <w:p w:rsidR="00C722C3" w:rsidRPr="002F128D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128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22C3" w:rsidRPr="002F128D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128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16" w:type="dxa"/>
            <w:vAlign w:val="center"/>
            <w:hideMark/>
          </w:tcPr>
          <w:p w:rsidR="00C722C3" w:rsidRPr="002F128D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128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22" w:type="dxa"/>
            <w:vAlign w:val="center"/>
          </w:tcPr>
          <w:p w:rsidR="00C722C3" w:rsidRPr="002F128D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128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722C3" w:rsidRPr="002F128D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128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82" w:type="dxa"/>
            <w:vAlign w:val="center"/>
            <w:hideMark/>
          </w:tcPr>
          <w:p w:rsidR="00C722C3" w:rsidRPr="002F128D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128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38" w:type="dxa"/>
            <w:vAlign w:val="center"/>
          </w:tcPr>
          <w:p w:rsidR="00C722C3" w:rsidRPr="002F128D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128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E66B26" w:rsidRPr="002F128D" w:rsidTr="002F128D">
        <w:trPr>
          <w:trHeight w:val="517"/>
          <w:jc w:val="center"/>
        </w:trPr>
        <w:tc>
          <w:tcPr>
            <w:tcW w:w="334" w:type="dxa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bookmarkStart w:id="1" w:name="_Hlk101351056"/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«Гражданская оборона, предупреждение и ликвидация чрезвычайных ситуаций в Вихоревском муниципальном образовании»</w:t>
            </w:r>
            <w:bookmarkEnd w:id="1"/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7100000000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1 034,5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726,7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-307,8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70,2</w:t>
            </w:r>
          </w:p>
        </w:tc>
      </w:tr>
      <w:tr w:rsidR="00E66B26" w:rsidRPr="002F128D" w:rsidTr="002F128D">
        <w:trPr>
          <w:trHeight w:val="23"/>
          <w:jc w:val="center"/>
        </w:trPr>
        <w:tc>
          <w:tcPr>
            <w:tcW w:w="334" w:type="dxa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«Развитие дорожного хозяйства в Вихоревском муниципальном образовании»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7200000000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33 991,7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31 229,6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-2 762,1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91,9</w:t>
            </w:r>
          </w:p>
        </w:tc>
      </w:tr>
      <w:tr w:rsidR="00E66B26" w:rsidRPr="002F128D" w:rsidTr="002F128D">
        <w:trPr>
          <w:trHeight w:val="23"/>
          <w:jc w:val="center"/>
        </w:trPr>
        <w:tc>
          <w:tcPr>
            <w:tcW w:w="334" w:type="dxa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«Развитие объектов жилищно-коммунального хозяйства и  инфраструктуры»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7300000000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33 827,8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31 603,6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-2 224,2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93,4</w:t>
            </w:r>
          </w:p>
        </w:tc>
      </w:tr>
      <w:tr w:rsidR="00E66B26" w:rsidRPr="002F128D" w:rsidTr="002F128D">
        <w:trPr>
          <w:trHeight w:val="23"/>
          <w:jc w:val="center"/>
        </w:trPr>
        <w:tc>
          <w:tcPr>
            <w:tcW w:w="334" w:type="dxa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bookmarkStart w:id="2" w:name="_Hlk101358714"/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</w:t>
            </w:r>
            <w:bookmarkEnd w:id="2"/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7400000000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117 643,9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105 437,3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-12 206,6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89,6</w:t>
            </w:r>
          </w:p>
        </w:tc>
      </w:tr>
      <w:tr w:rsidR="00E66B26" w:rsidRPr="002F128D" w:rsidTr="002F128D">
        <w:trPr>
          <w:trHeight w:val="20"/>
          <w:jc w:val="center"/>
        </w:trPr>
        <w:tc>
          <w:tcPr>
            <w:tcW w:w="334" w:type="dxa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«Развитие культуры»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7500000000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11 734,7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11 679,1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-55,6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99,5</w:t>
            </w:r>
          </w:p>
        </w:tc>
      </w:tr>
      <w:tr w:rsidR="00E66B26" w:rsidRPr="002F128D" w:rsidTr="002F128D">
        <w:trPr>
          <w:trHeight w:val="45"/>
          <w:jc w:val="center"/>
        </w:trPr>
        <w:tc>
          <w:tcPr>
            <w:tcW w:w="334" w:type="dxa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«Развитие физической культуры и спорта»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7600000000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290,9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-2,1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99,3</w:t>
            </w:r>
          </w:p>
        </w:tc>
      </w:tr>
      <w:tr w:rsidR="00E66B26" w:rsidRPr="002F128D" w:rsidTr="002F128D">
        <w:trPr>
          <w:trHeight w:val="45"/>
          <w:jc w:val="center"/>
        </w:trPr>
        <w:tc>
          <w:tcPr>
            <w:tcW w:w="334" w:type="dxa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«Формирование комфортной городской среды на территории Вихоревского городского поселения»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7700000000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13 938,0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13 938,0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100,0</w:t>
            </w:r>
          </w:p>
        </w:tc>
      </w:tr>
      <w:tr w:rsidR="00E66B26" w:rsidRPr="002F128D" w:rsidTr="002F128D">
        <w:trPr>
          <w:trHeight w:val="33"/>
          <w:jc w:val="center"/>
        </w:trPr>
        <w:tc>
          <w:tcPr>
            <w:tcW w:w="334" w:type="dxa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«</w:t>
            </w:r>
            <w:bookmarkStart w:id="3" w:name="_Hlk101351323"/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Противодействие экстремизму и профилактика терроризма на территории Вихоревского муниципального образования»</w:t>
            </w:r>
            <w:bookmarkEnd w:id="3"/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7800000000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15,3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100,0</w:t>
            </w:r>
          </w:p>
        </w:tc>
      </w:tr>
      <w:tr w:rsidR="00E66B26" w:rsidRPr="002F128D" w:rsidTr="002F128D">
        <w:trPr>
          <w:trHeight w:val="33"/>
          <w:jc w:val="center"/>
        </w:trPr>
        <w:tc>
          <w:tcPr>
            <w:tcW w:w="334" w:type="dxa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«Обеспечение ком</w:t>
            </w:r>
            <w:r w:rsidR="004F3F3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лексного пространственного и территориального развития Вихоревского муниципального образования» 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7900000000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-230,0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E66B26" w:rsidRPr="002F128D" w:rsidTr="002F128D">
        <w:trPr>
          <w:trHeight w:val="33"/>
          <w:jc w:val="center"/>
        </w:trPr>
        <w:tc>
          <w:tcPr>
            <w:tcW w:w="334" w:type="dxa"/>
            <w:shd w:val="clear" w:color="auto" w:fill="FFFFFF"/>
            <w:vAlign w:val="center"/>
            <w:hideMark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Итого по муниципальным программам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7000000000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212 708,9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194 920,5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-17 788,4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91,6</w:t>
            </w:r>
          </w:p>
        </w:tc>
      </w:tr>
      <w:tr w:rsidR="00E66B26" w:rsidRPr="002F128D" w:rsidTr="002F128D">
        <w:trPr>
          <w:trHeight w:val="70"/>
          <w:jc w:val="center"/>
        </w:trPr>
        <w:tc>
          <w:tcPr>
            <w:tcW w:w="334" w:type="dxa"/>
            <w:shd w:val="clear" w:color="auto" w:fill="FFFFFF"/>
            <w:vAlign w:val="center"/>
            <w:hideMark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Непрограммные расходы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Cs/>
                <w:sz w:val="19"/>
                <w:szCs w:val="19"/>
              </w:rPr>
              <w:t>9000000000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49 318,5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47 534,7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-1 783,8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96,4</w:t>
            </w:r>
          </w:p>
        </w:tc>
      </w:tr>
      <w:tr w:rsidR="00E66B26" w:rsidRPr="002F128D" w:rsidTr="002F128D">
        <w:trPr>
          <w:trHeight w:val="312"/>
          <w:jc w:val="center"/>
        </w:trPr>
        <w:tc>
          <w:tcPr>
            <w:tcW w:w="334" w:type="dxa"/>
            <w:shd w:val="clear" w:color="auto" w:fill="FFFFFF"/>
            <w:vAlign w:val="center"/>
            <w:hideMark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/>
                <w:sz w:val="19"/>
                <w:szCs w:val="19"/>
              </w:rPr>
              <w:t>ИТОГО: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66B26" w:rsidRPr="002F128D" w:rsidRDefault="00E66B26" w:rsidP="00E66B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32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262 027,4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242 455,2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-19 572,2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E66B26" w:rsidRPr="002F128D" w:rsidRDefault="00E66B26" w:rsidP="00E66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F12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92,5</w:t>
            </w:r>
          </w:p>
        </w:tc>
      </w:tr>
    </w:tbl>
    <w:p w:rsidR="002B0DA7" w:rsidRPr="002B0DA7" w:rsidRDefault="002B0DA7" w:rsidP="00F71E4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28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Наибольший удельный вес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 в общей структуре расходов поселения в разрезе муниципальных программ, занимают расходы на мероприятия, реализуемые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программ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0DA7" w:rsidRPr="002B0DA7" w:rsidRDefault="002B0DA7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>«Переселение граждан, проживающих на территории Вихоревского городского поселения из аварийного жилищного фонда, признанного таковым до 1 января 2017 года, в 2019-2025 годах»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006E6">
        <w:rPr>
          <w:rFonts w:ascii="Times New Roman" w:eastAsia="Times New Roman" w:hAnsi="Times New Roman" w:cs="Times New Roman"/>
          <w:sz w:val="24"/>
          <w:szCs w:val="24"/>
        </w:rPr>
        <w:t>54,1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 xml:space="preserve">% или </w:t>
      </w:r>
      <w:r w:rsidR="008006E6">
        <w:rPr>
          <w:rFonts w:ascii="Times New Roman" w:eastAsia="Times New Roman" w:hAnsi="Times New Roman" w:cs="Times New Roman"/>
          <w:bCs/>
          <w:sz w:val="24"/>
          <w:szCs w:val="24"/>
        </w:rPr>
        <w:t>105 437,3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</w:t>
      </w:r>
      <w:r w:rsidR="008006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B0DA7" w:rsidRPr="002B0DA7" w:rsidRDefault="002B0DA7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«Развитие объектов жилищно-коммунального хозяйства и инфраструктуры» 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E301F">
        <w:rPr>
          <w:rFonts w:ascii="Times New Roman" w:eastAsia="Times New Roman" w:hAnsi="Times New Roman" w:cs="Times New Roman"/>
          <w:sz w:val="24"/>
          <w:szCs w:val="24"/>
        </w:rPr>
        <w:t>16,2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 xml:space="preserve">% или </w:t>
      </w:r>
      <w:r w:rsidR="001E301F">
        <w:rPr>
          <w:rFonts w:ascii="Times New Roman" w:eastAsia="Times New Roman" w:hAnsi="Times New Roman" w:cs="Times New Roman"/>
          <w:bCs/>
          <w:sz w:val="24"/>
          <w:szCs w:val="24"/>
        </w:rPr>
        <w:t>31 603,6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CA20CE" w:rsidRPr="00916664" w:rsidRDefault="00CA20CE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Pr="00862DE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E301F" w:rsidRPr="001E301F">
        <w:rPr>
          <w:rFonts w:ascii="Times New Roman" w:eastAsia="Times New Roman" w:hAnsi="Times New Roman" w:cs="Times New Roman"/>
          <w:bCs/>
          <w:sz w:val="24"/>
          <w:szCs w:val="24"/>
        </w:rPr>
        <w:t>Развитие физической культуры и спорта</w:t>
      </w:r>
      <w:r w:rsidRPr="001E301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86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1E30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301F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1E301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1E301F">
        <w:rPr>
          <w:rFonts w:ascii="Times New Roman" w:eastAsia="Times New Roman" w:hAnsi="Times New Roman" w:cs="Times New Roman"/>
          <w:bCs/>
          <w:sz w:val="24"/>
          <w:szCs w:val="24"/>
        </w:rPr>
        <w:t>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45A16" w:rsidRPr="00C64179" w:rsidRDefault="00B45A16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A9">
        <w:rPr>
          <w:rFonts w:ascii="Times New Roman" w:eastAsia="Times New Roman" w:hAnsi="Times New Roman" w:cs="Times New Roman"/>
          <w:sz w:val="24"/>
          <w:szCs w:val="24"/>
        </w:rPr>
        <w:t xml:space="preserve">Из таблицы следует, что только по </w:t>
      </w:r>
      <w:r w:rsidR="00D938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25A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программам установлено 100% исполнение:</w:t>
      </w:r>
      <w:r w:rsidR="006925A9" w:rsidRPr="006925A9">
        <w:rPr>
          <w:rFonts w:ascii="Times New Roman" w:hAnsi="Times New Roman" w:cs="Times New Roman"/>
          <w:bCs/>
          <w:sz w:val="24"/>
          <w:szCs w:val="24"/>
        </w:rPr>
        <w:t xml:space="preserve"> «Формирование комфортной городской среды на территории Вихоревского городского </w:t>
      </w:r>
      <w:r w:rsidR="006925A9" w:rsidRPr="00C64179">
        <w:rPr>
          <w:rFonts w:ascii="Times New Roman" w:hAnsi="Times New Roman" w:cs="Times New Roman"/>
          <w:bCs/>
          <w:sz w:val="24"/>
          <w:szCs w:val="24"/>
        </w:rPr>
        <w:t>поселения»</w:t>
      </w:r>
      <w:r w:rsidR="00D9387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93877" w:rsidRPr="00D93877">
        <w:rPr>
          <w:rFonts w:ascii="Times New Roman" w:hAnsi="Times New Roman" w:cs="Times New Roman"/>
          <w:bCs/>
          <w:sz w:val="24"/>
          <w:szCs w:val="24"/>
        </w:rPr>
        <w:t>«Противодействие экстремизму и профилактика терроризма на территории Вихоревского муниципального образования»</w:t>
      </w:r>
      <w:r w:rsidRPr="00C64179">
        <w:rPr>
          <w:rFonts w:ascii="Times New Roman" w:hAnsi="Times New Roman" w:cs="Times New Roman"/>
          <w:bCs/>
          <w:sz w:val="24"/>
          <w:szCs w:val="24"/>
        </w:rPr>
        <w:t>.</w:t>
      </w:r>
    </w:p>
    <w:p w:rsidR="00B45A16" w:rsidRPr="00C64179" w:rsidRDefault="00B45A16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93877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 программам процент исполнения от плановых показателей находится в диапазоне от </w:t>
      </w:r>
      <w:r w:rsidR="00D93877">
        <w:rPr>
          <w:rFonts w:ascii="Times New Roman" w:eastAsia="Times New Roman" w:hAnsi="Times New Roman" w:cs="Times New Roman"/>
          <w:sz w:val="24"/>
          <w:szCs w:val="24"/>
        </w:rPr>
        <w:t>89,6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% и выше процентов, по </w:t>
      </w:r>
      <w:r w:rsidR="00C64179" w:rsidRPr="00C641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C64179" w:rsidRPr="00C641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93877">
        <w:rPr>
          <w:rFonts w:ascii="Times New Roman" w:eastAsia="Times New Roman" w:hAnsi="Times New Roman" w:cs="Times New Roman"/>
          <w:sz w:val="24"/>
          <w:szCs w:val="24"/>
        </w:rPr>
        <w:t>70,2%.</w:t>
      </w:r>
    </w:p>
    <w:p w:rsidR="00B45A16" w:rsidRPr="0099455E" w:rsidRDefault="00D93877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Наименьшее</w:t>
      </w:r>
      <w:r w:rsidR="00B45A16" w:rsidRPr="00C641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</w:t>
      </w:r>
      <w:r w:rsidR="00B45A16" w:rsidRPr="00C64179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установлено по муниципальн</w:t>
      </w:r>
      <w:r w:rsidR="00C64179" w:rsidRPr="00C6417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45A16" w:rsidRPr="00C6417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C64179" w:rsidRPr="00C64179">
        <w:rPr>
          <w:rFonts w:ascii="Times New Roman" w:eastAsia="Times New Roman" w:hAnsi="Times New Roman" w:cs="Times New Roman"/>
          <w:sz w:val="24"/>
          <w:szCs w:val="24"/>
        </w:rPr>
        <w:t>е «</w:t>
      </w:r>
      <w:r w:rsidR="0016126A" w:rsidRPr="0016126A">
        <w:rPr>
          <w:rFonts w:ascii="Times New Roman" w:eastAsia="Times New Roman" w:hAnsi="Times New Roman" w:cs="Times New Roman"/>
          <w:bCs/>
          <w:sz w:val="24"/>
          <w:szCs w:val="24"/>
        </w:rPr>
        <w:t>Гражданская оборона, предупреждение и ликвидация чрезвычайных ситуаций в Вихоревском муниципальном образовании</w:t>
      </w:r>
      <w:r w:rsidR="00C64179" w:rsidRPr="00C6417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B0DA7" w:rsidRPr="002B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DA7" w:rsidRPr="00C641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6126A">
        <w:rPr>
          <w:rFonts w:ascii="Times New Roman" w:eastAsia="Times New Roman" w:hAnsi="Times New Roman" w:cs="Times New Roman"/>
          <w:sz w:val="24"/>
          <w:szCs w:val="24"/>
        </w:rPr>
        <w:t>70,2</w:t>
      </w:r>
      <w:r w:rsidR="0099455E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16126A">
        <w:rPr>
          <w:rFonts w:ascii="Times New Roman" w:eastAsia="Times New Roman" w:hAnsi="Times New Roman" w:cs="Times New Roman"/>
          <w:sz w:val="24"/>
          <w:szCs w:val="24"/>
        </w:rPr>
        <w:t>1 034,5</w:t>
      </w:r>
      <w:r w:rsidR="0099455E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исполнено </w:t>
      </w:r>
      <w:r w:rsidR="0016126A">
        <w:rPr>
          <w:rFonts w:ascii="Times New Roman" w:eastAsia="Times New Roman" w:hAnsi="Times New Roman" w:cs="Times New Roman"/>
          <w:sz w:val="24"/>
          <w:szCs w:val="24"/>
        </w:rPr>
        <w:t>726,7</w:t>
      </w:r>
      <w:r w:rsidR="0099455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99455E" w:rsidRPr="0099455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B45A16" w:rsidRPr="0099455E" w:rsidRDefault="00B45A16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5E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</w:t>
      </w:r>
      <w:r w:rsidR="0016126A">
        <w:rPr>
          <w:rFonts w:ascii="Times New Roman" w:eastAsia="Times New Roman" w:hAnsi="Times New Roman" w:cs="Times New Roman"/>
          <w:sz w:val="24"/>
          <w:szCs w:val="24"/>
        </w:rPr>
        <w:t>тных ассигнований в общей сумме</w:t>
      </w:r>
      <w:r w:rsidR="0016126A">
        <w:rPr>
          <w:rFonts w:ascii="Times New Roman" w:eastAsia="Times New Roman" w:hAnsi="Times New Roman" w:cs="Times New Roman"/>
          <w:sz w:val="24"/>
          <w:szCs w:val="24"/>
        </w:rPr>
        <w:br/>
        <w:t>17 788,4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 тыс. руб., процент исполнения по муниципальным программам от утвержденных ЛБО составил </w:t>
      </w:r>
      <w:r w:rsidR="0016126A">
        <w:rPr>
          <w:rFonts w:ascii="Times New Roman" w:eastAsia="Times New Roman" w:hAnsi="Times New Roman" w:cs="Times New Roman"/>
          <w:sz w:val="24"/>
          <w:szCs w:val="24"/>
        </w:rPr>
        <w:t>91,6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5C5A2A" w:rsidRPr="00916664" w:rsidRDefault="005C5A2A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F72">
        <w:rPr>
          <w:rFonts w:ascii="Times New Roman" w:eastAsia="Times New Roman" w:hAnsi="Times New Roman" w:cs="Times New Roman"/>
          <w:sz w:val="24"/>
          <w:szCs w:val="24"/>
        </w:rPr>
        <w:t>В пояснительной записке к проекту об исполнении бюджета</w:t>
      </w:r>
      <w:r w:rsidR="00623F72" w:rsidRPr="00623F72">
        <w:rPr>
          <w:rFonts w:ascii="Times New Roman" w:eastAsia="Times New Roman" w:hAnsi="Times New Roman" w:cs="Times New Roman"/>
          <w:sz w:val="24"/>
          <w:szCs w:val="24"/>
        </w:rPr>
        <w:t xml:space="preserve"> отмечено, что</w:t>
      </w:r>
      <w:r w:rsidRPr="00623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F72" w:rsidRPr="00623F72">
        <w:rPr>
          <w:rFonts w:ascii="Times New Roman" w:eastAsia="Times New Roman" w:hAnsi="Times New Roman" w:cs="Times New Roman"/>
          <w:sz w:val="24"/>
          <w:szCs w:val="24"/>
        </w:rPr>
        <w:t xml:space="preserve">причиной низкого </w:t>
      </w:r>
      <w:r w:rsidR="00980217" w:rsidRPr="00623F72">
        <w:rPr>
          <w:rFonts w:ascii="Times New Roman" w:eastAsia="Times New Roman" w:hAnsi="Times New Roman" w:cs="Times New Roman"/>
          <w:sz w:val="24"/>
          <w:szCs w:val="24"/>
        </w:rPr>
        <w:t xml:space="preserve">исполнения утвержденных </w:t>
      </w:r>
      <w:r w:rsidR="002262A3" w:rsidRPr="00623F72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 w:rsidR="003C3F4B">
        <w:rPr>
          <w:rFonts w:ascii="Times New Roman" w:eastAsia="Times New Roman" w:hAnsi="Times New Roman" w:cs="Times New Roman"/>
          <w:sz w:val="24"/>
          <w:szCs w:val="24"/>
        </w:rPr>
        <w:t xml:space="preserve"> является: несвоевременное предоставление отчетных документов, неисполнение контракта по устройству водоотводных канав, с выполнением работ не в полном объеме</w:t>
      </w:r>
      <w:r w:rsidR="00DF20A0">
        <w:rPr>
          <w:rFonts w:ascii="Times New Roman" w:eastAsia="Times New Roman" w:hAnsi="Times New Roman" w:cs="Times New Roman"/>
          <w:sz w:val="24"/>
          <w:szCs w:val="24"/>
        </w:rPr>
        <w:t>, особенности исполнения обязательств по некоторым муниципальным контрактам, окончание работ которых планируется в 2023 году.</w:t>
      </w:r>
    </w:p>
    <w:p w:rsidR="00920422" w:rsidRPr="00916664" w:rsidRDefault="00920422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Pr="00916664" w:rsidRDefault="00850D8F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да в очередном финансовом году.</w:t>
      </w:r>
    </w:p>
    <w:p w:rsidR="00D80DCE" w:rsidRPr="00916664" w:rsidRDefault="00850D8F" w:rsidP="00F71E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9072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E23" w:rsidRPr="00907230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907230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</w:t>
      </w:r>
      <w:r w:rsidR="00907230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 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дорожного фонда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7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остаток бюджетных ассигнований </w:t>
      </w:r>
      <w:r w:rsidR="009072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01.01.202</w:t>
      </w:r>
      <w:r w:rsidR="00DF20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DF20A0">
        <w:rPr>
          <w:rFonts w:ascii="Times New Roman" w:eastAsia="Times New Roman" w:hAnsi="Times New Roman" w:cs="Times New Roman"/>
          <w:sz w:val="24"/>
          <w:szCs w:val="24"/>
        </w:rPr>
        <w:t>2 392,3</w:t>
      </w:r>
      <w:r w:rsidR="002262A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99455E" w:rsidRPr="00E0352F" w:rsidRDefault="0099455E" w:rsidP="002F128D">
      <w:pPr>
        <w:widowControl w:val="0"/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b/>
          <w:sz w:val="24"/>
          <w:szCs w:val="24"/>
        </w:rPr>
        <w:t>В разрезе исполнения муниципальных программ в 202</w:t>
      </w:r>
      <w:r w:rsidR="00532D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0352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году:</w:t>
      </w:r>
    </w:p>
    <w:p w:rsidR="0099455E" w:rsidRPr="00E0352F" w:rsidRDefault="0099455E" w:rsidP="008C73E4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35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МП </w:t>
      </w:r>
      <w:r w:rsidRPr="00E0352F">
        <w:rPr>
          <w:rFonts w:ascii="Times New Roman" w:hAnsi="Times New Roman" w:cs="Times New Roman"/>
          <w:bCs/>
          <w:sz w:val="24"/>
          <w:szCs w:val="24"/>
          <w:u w:val="single"/>
        </w:rPr>
        <w:t>«Гражданская оборона, предупреждение и ликвидация чрезвычайных ситуаций в Вихоревском муниципальном образовании»</w:t>
      </w:r>
    </w:p>
    <w:p w:rsidR="0099455E" w:rsidRPr="00AD4FEF" w:rsidRDefault="0099455E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данной программы направлено </w:t>
      </w:r>
      <w:r w:rsidR="00532D1F">
        <w:rPr>
          <w:rFonts w:ascii="Times New Roman" w:eastAsia="Times New Roman" w:hAnsi="Times New Roman" w:cs="Times New Roman"/>
          <w:sz w:val="24"/>
          <w:szCs w:val="24"/>
        </w:rPr>
        <w:t>726,7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532D1F">
        <w:rPr>
          <w:rFonts w:ascii="Times New Roman" w:eastAsia="Times New Roman" w:hAnsi="Times New Roman" w:cs="Times New Roman"/>
          <w:sz w:val="24"/>
          <w:szCs w:val="24"/>
        </w:rPr>
        <w:t>70,2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>% годовых назначений.</w:t>
      </w:r>
    </w:p>
    <w:p w:rsidR="0099455E" w:rsidRPr="00AD4FEF" w:rsidRDefault="0099455E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Согласно, пояснительной записки, денежные средства в рамках реализации муниципальной программы 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распределились по </w:t>
      </w:r>
      <w:r w:rsidR="006E48AE">
        <w:rPr>
          <w:rFonts w:ascii="Times New Roman" w:eastAsia="Times New Roman" w:hAnsi="Times New Roman" w:cs="Times New Roman"/>
          <w:sz w:val="24"/>
          <w:szCs w:val="24"/>
        </w:rPr>
        <w:t>подпрограммам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48AE" w:rsidRDefault="009366FA" w:rsidP="008C73E4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E48AE" w:rsidRPr="006E48AE">
        <w:rPr>
          <w:rFonts w:ascii="Times New Roman" w:eastAsia="Times New Roman" w:hAnsi="Times New Roman" w:cs="Times New Roman"/>
          <w:sz w:val="24"/>
          <w:szCs w:val="24"/>
        </w:rPr>
        <w:t>Предупреждение чрезвычайных ситуаций и обеспечение мер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455E" w:rsidRPr="00144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0" w:rsidRPr="00144E79">
        <w:rPr>
          <w:rFonts w:ascii="Times New Roman" w:eastAsia="Times New Roman" w:hAnsi="Times New Roman" w:cs="Times New Roman"/>
          <w:sz w:val="24"/>
          <w:szCs w:val="24"/>
        </w:rPr>
        <w:t>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79">
        <w:rPr>
          <w:rFonts w:ascii="Times New Roman" w:eastAsia="Times New Roman" w:hAnsi="Times New Roman" w:cs="Times New Roman"/>
          <w:sz w:val="24"/>
          <w:szCs w:val="24"/>
        </w:rPr>
        <w:t>15,1</w:t>
      </w:r>
      <w:r w:rsidR="0099455E" w:rsidRPr="00144E79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6E48AE" w:rsidRDefault="00CB3793" w:rsidP="008C73E4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A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E48AE" w:rsidRPr="006E48AE">
        <w:rPr>
          <w:rFonts w:ascii="Times New Roman" w:eastAsia="Times New Roman" w:hAnsi="Times New Roman" w:cs="Times New Roman"/>
          <w:sz w:val="24"/>
          <w:szCs w:val="24"/>
        </w:rPr>
        <w:t>Предупреждение чрезвычайных ситуаций и обеспечение противопаводковых мер</w:t>
      </w:r>
      <w:r w:rsidRPr="006E48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46A50" w:rsidRPr="006E4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55E" w:rsidRPr="006E48AE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="006E4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4E2" w:rsidRPr="006E48AE">
        <w:rPr>
          <w:rFonts w:ascii="Times New Roman" w:eastAsia="Times New Roman" w:hAnsi="Times New Roman" w:cs="Times New Roman"/>
          <w:sz w:val="24"/>
          <w:szCs w:val="24"/>
        </w:rPr>
        <w:t>196,9</w:t>
      </w:r>
      <w:r w:rsidR="0099455E" w:rsidRPr="006E48AE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46A50" w:rsidRPr="006E48AE" w:rsidRDefault="00CB3793" w:rsidP="008C73E4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A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E48AE" w:rsidRPr="006E48AE">
        <w:rPr>
          <w:rFonts w:ascii="Times New Roman" w:eastAsia="Times New Roman" w:hAnsi="Times New Roman" w:cs="Times New Roman"/>
          <w:sz w:val="24"/>
          <w:szCs w:val="24"/>
        </w:rPr>
        <w:t>Гражданская оборона и профилактика правонарушений</w:t>
      </w:r>
      <w:r w:rsidRPr="006E48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2058" w:rsidRPr="006E48A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6E4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058" w:rsidRPr="006E48AE">
        <w:rPr>
          <w:rFonts w:ascii="Times New Roman" w:eastAsia="Times New Roman" w:hAnsi="Times New Roman" w:cs="Times New Roman"/>
          <w:sz w:val="24"/>
          <w:szCs w:val="24"/>
        </w:rPr>
        <w:t>514,7</w:t>
      </w:r>
      <w:r w:rsidR="00246A50" w:rsidRPr="006E48A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99455E" w:rsidRPr="006E48AE">
        <w:rPr>
          <w:rFonts w:ascii="Times New Roman" w:eastAsia="Times New Roman" w:hAnsi="Times New Roman" w:cs="Times New Roman"/>
          <w:sz w:val="24"/>
          <w:szCs w:val="24"/>
        </w:rPr>
        <w:t>ыс. руб.</w:t>
      </w:r>
    </w:p>
    <w:p w:rsidR="0099455E" w:rsidRPr="00AD4FEF" w:rsidRDefault="0099455E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В разрезе подпрограммных мероприятий наибольший удельный вес в расходах данной муниципальной программы установлен по </w:t>
      </w:r>
      <w:r w:rsidR="006E48AE">
        <w:rPr>
          <w:rFonts w:ascii="Times New Roman" w:eastAsia="Times New Roman" w:hAnsi="Times New Roman" w:cs="Times New Roman"/>
          <w:sz w:val="24"/>
          <w:szCs w:val="24"/>
        </w:rPr>
        <w:t>подпрограмме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FE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E48AE" w:rsidRPr="006E48AE">
        <w:rPr>
          <w:rFonts w:ascii="Times New Roman" w:eastAsia="Times New Roman" w:hAnsi="Times New Roman" w:cs="Times New Roman"/>
          <w:sz w:val="24"/>
          <w:szCs w:val="24"/>
        </w:rPr>
        <w:t>Гражданская оборона и профилактика правонарушений</w:t>
      </w:r>
      <w:r w:rsidRPr="00AD4FE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92058">
        <w:rPr>
          <w:rFonts w:ascii="Times New Roman" w:eastAsia="Times New Roman" w:hAnsi="Times New Roman" w:cs="Times New Roman"/>
          <w:sz w:val="24"/>
          <w:szCs w:val="24"/>
        </w:rPr>
        <w:t>70</w:t>
      </w:r>
      <w:r w:rsidR="00246A50" w:rsidRPr="00AD4FEF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AD4FEF" w:rsidRPr="00AD4F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205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D4FEF" w:rsidRPr="00AD4F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205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 тыс. руб. и 100% по от</w:t>
      </w:r>
      <w:r w:rsidR="00992058">
        <w:rPr>
          <w:rFonts w:ascii="Times New Roman" w:eastAsia="Times New Roman" w:hAnsi="Times New Roman" w:cs="Times New Roman"/>
          <w:sz w:val="24"/>
          <w:szCs w:val="24"/>
        </w:rPr>
        <w:t>ношению к плановым назначениям.</w:t>
      </w:r>
    </w:p>
    <w:p w:rsidR="0099455E" w:rsidRPr="00C647FF" w:rsidRDefault="0099455E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Наименьший – </w:t>
      </w:r>
      <w:r w:rsidRPr="00AD4FE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E48AE" w:rsidRPr="006E48AE">
        <w:rPr>
          <w:rFonts w:ascii="Times New Roman" w:eastAsia="Times New Roman" w:hAnsi="Times New Roman" w:cs="Times New Roman"/>
          <w:sz w:val="24"/>
          <w:szCs w:val="24"/>
        </w:rPr>
        <w:t>Предупреждение чрезвычайных ситуаций и обеспечение мер пожарной безопасности</w:t>
      </w:r>
      <w:r w:rsidRPr="00AD4FEF">
        <w:rPr>
          <w:rFonts w:ascii="Times New Roman" w:eastAsia="Times New Roman" w:hAnsi="Times New Roman" w:cs="Times New Roman"/>
          <w:bCs/>
          <w:sz w:val="24"/>
          <w:szCs w:val="24"/>
        </w:rPr>
        <w:t xml:space="preserve">» в сумме </w:t>
      </w:r>
      <w:r w:rsidR="00143B7C">
        <w:rPr>
          <w:rFonts w:ascii="Times New Roman" w:eastAsia="Times New Roman" w:hAnsi="Times New Roman" w:cs="Times New Roman"/>
          <w:bCs/>
          <w:sz w:val="24"/>
          <w:szCs w:val="24"/>
        </w:rPr>
        <w:t>15,1</w:t>
      </w:r>
      <w:r w:rsidRPr="00AD4FE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143B7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2,1%.</w:t>
      </w:r>
    </w:p>
    <w:p w:rsidR="0099455E" w:rsidRPr="004E2E07" w:rsidRDefault="0099455E" w:rsidP="008C73E4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2E07">
        <w:rPr>
          <w:rFonts w:ascii="Times New Roman" w:eastAsia="Times New Roman" w:hAnsi="Times New Roman" w:cs="Times New Roman"/>
          <w:sz w:val="24"/>
          <w:szCs w:val="24"/>
          <w:u w:val="single"/>
        </w:rPr>
        <w:t>МП «</w:t>
      </w:r>
      <w:r w:rsidR="00C34805" w:rsidRPr="004E2E07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дорожного хозяйства</w:t>
      </w:r>
      <w:r w:rsidRPr="004E2E07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C34805" w:rsidRPr="00C34805" w:rsidRDefault="00C34805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5">
        <w:rPr>
          <w:rFonts w:ascii="Times New Roman" w:eastAsia="Times New Roman" w:hAnsi="Times New Roman" w:cs="Times New Roman"/>
          <w:sz w:val="24"/>
          <w:szCs w:val="24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также данной статьей определены источники пополнения таких фондов и порядок их создания. </w:t>
      </w:r>
    </w:p>
    <w:p w:rsidR="00C34805" w:rsidRPr="00C34805" w:rsidRDefault="00C34805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5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данной программы направлено </w:t>
      </w:r>
      <w:r w:rsidR="00143B7C">
        <w:rPr>
          <w:rFonts w:ascii="Times New Roman" w:eastAsia="Times New Roman" w:hAnsi="Times New Roman" w:cs="Times New Roman"/>
          <w:sz w:val="24"/>
          <w:szCs w:val="24"/>
        </w:rPr>
        <w:t>31 229,6</w:t>
      </w:r>
      <w:r w:rsidRPr="00C3480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143B7C">
        <w:rPr>
          <w:rFonts w:ascii="Times New Roman" w:eastAsia="Times New Roman" w:hAnsi="Times New Roman" w:cs="Times New Roman"/>
          <w:sz w:val="24"/>
          <w:szCs w:val="24"/>
        </w:rPr>
        <w:t>91,9</w:t>
      </w:r>
      <w:r w:rsidRPr="00C34805">
        <w:rPr>
          <w:rFonts w:ascii="Times New Roman" w:eastAsia="Times New Roman" w:hAnsi="Times New Roman" w:cs="Times New Roman"/>
          <w:sz w:val="24"/>
          <w:szCs w:val="24"/>
        </w:rPr>
        <w:t xml:space="preserve">% от годового назначения при плане </w:t>
      </w:r>
      <w:r w:rsidR="00143B7C">
        <w:rPr>
          <w:rFonts w:ascii="Times New Roman" w:eastAsia="Times New Roman" w:hAnsi="Times New Roman" w:cs="Times New Roman"/>
          <w:sz w:val="24"/>
          <w:szCs w:val="24"/>
        </w:rPr>
        <w:t>33 991,7</w:t>
      </w:r>
      <w:r w:rsidRPr="00C34805">
        <w:rPr>
          <w:rFonts w:ascii="Times New Roman" w:eastAsia="Times New Roman" w:hAnsi="Times New Roman" w:cs="Times New Roman"/>
          <w:sz w:val="24"/>
          <w:szCs w:val="24"/>
        </w:rPr>
        <w:t xml:space="preserve"> тыс. руб. Неисполненные назначения составили </w:t>
      </w:r>
      <w:r w:rsidR="00143B7C">
        <w:rPr>
          <w:rFonts w:ascii="Times New Roman" w:eastAsia="Times New Roman" w:hAnsi="Times New Roman" w:cs="Times New Roman"/>
          <w:sz w:val="24"/>
          <w:szCs w:val="24"/>
        </w:rPr>
        <w:t>2 762,1</w:t>
      </w:r>
      <w:r w:rsidRPr="00C3480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34805" w:rsidRPr="00C34805" w:rsidRDefault="00C34805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Согласно, пояснительной записки Финансового органа, денежные средства за счет средств муниципального дорожного фонда, в рамках реализации муниципальной программы </w:t>
      </w:r>
      <w:r w:rsidRPr="00C34805">
        <w:rPr>
          <w:rFonts w:ascii="Times New Roman" w:eastAsia="Times New Roman" w:hAnsi="Times New Roman" w:cs="Times New Roman"/>
          <w:sz w:val="24"/>
          <w:szCs w:val="24"/>
        </w:rPr>
        <w:t>распределились по следующим мероприятиям:</w:t>
      </w:r>
    </w:p>
    <w:p w:rsidR="00C647FF" w:rsidRDefault="00C647FF" w:rsidP="008C73E4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647FF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реконструкции, капитальному и текущему ремонту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4805" w:rsidRPr="00143B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557E0">
        <w:rPr>
          <w:rFonts w:ascii="Times New Roman" w:eastAsia="Times New Roman" w:hAnsi="Times New Roman" w:cs="Times New Roman"/>
          <w:sz w:val="24"/>
          <w:szCs w:val="24"/>
        </w:rPr>
        <w:t>18 051,4</w:t>
      </w:r>
      <w:r w:rsidR="00C34805" w:rsidRPr="00143B7C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C647FF" w:rsidRDefault="00C647FF" w:rsidP="008C73E4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647FF">
        <w:rPr>
          <w:rFonts w:ascii="Times New Roman" w:eastAsia="Times New Roman" w:hAnsi="Times New Roman" w:cs="Times New Roman"/>
          <w:sz w:val="24"/>
          <w:szCs w:val="24"/>
        </w:rPr>
        <w:t>Содержание дорог Вихоревского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4805" w:rsidRPr="00C647F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557E0" w:rsidRPr="00C647FF">
        <w:rPr>
          <w:rFonts w:ascii="Times New Roman" w:eastAsia="Times New Roman" w:hAnsi="Times New Roman" w:cs="Times New Roman"/>
          <w:sz w:val="24"/>
          <w:szCs w:val="24"/>
        </w:rPr>
        <w:t>6 533,9</w:t>
      </w:r>
      <w:r w:rsidR="00C34805" w:rsidRPr="00C647FF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C34805" w:rsidRPr="00C647FF" w:rsidRDefault="00C647FF" w:rsidP="008C73E4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647FF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перечня проектов народных инициатив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3B0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23B0F">
        <w:rPr>
          <w:rFonts w:ascii="Times New Roman" w:eastAsia="Times New Roman" w:hAnsi="Times New Roman" w:cs="Times New Roman"/>
          <w:sz w:val="24"/>
          <w:szCs w:val="24"/>
        </w:rPr>
        <w:br/>
      </w:r>
      <w:r w:rsidR="005126E6" w:rsidRPr="00C647FF">
        <w:rPr>
          <w:rFonts w:ascii="Times New Roman" w:eastAsia="Times New Roman" w:hAnsi="Times New Roman" w:cs="Times New Roman"/>
          <w:sz w:val="24"/>
          <w:szCs w:val="24"/>
        </w:rPr>
        <w:t>6 644,3</w:t>
      </w:r>
      <w:r w:rsidR="00C34805" w:rsidRPr="00C647FF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средства областного бюджета – </w:t>
      </w:r>
      <w:r w:rsidR="005126E6" w:rsidRPr="00C647FF">
        <w:rPr>
          <w:rFonts w:ascii="Times New Roman" w:eastAsia="Times New Roman" w:hAnsi="Times New Roman" w:cs="Times New Roman"/>
          <w:sz w:val="24"/>
          <w:szCs w:val="24"/>
        </w:rPr>
        <w:t>6 112,7</w:t>
      </w:r>
      <w:r w:rsidR="00C34805" w:rsidRPr="00C647F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9455E" w:rsidRDefault="004E2E07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Остаток не использованных плановых назначений обусловлен на перенос плановых работ на 202</w:t>
      </w:r>
      <w:r w:rsidR="005126E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E2E07" w:rsidRPr="005126E6" w:rsidRDefault="004E2E07" w:rsidP="008C73E4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26E6">
        <w:rPr>
          <w:rFonts w:ascii="Times New Roman" w:eastAsia="Times New Roman" w:hAnsi="Times New Roman" w:cs="Times New Roman"/>
          <w:sz w:val="24"/>
          <w:szCs w:val="24"/>
          <w:u w:val="single"/>
        </w:rPr>
        <w:t>МП «Развитие жилищно-коммунального хозяйства и инфраструктуры»</w:t>
      </w:r>
    </w:p>
    <w:p w:rsidR="004E2E07" w:rsidRPr="00771E9E" w:rsidRDefault="004E2E07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9E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данной программы направлено </w:t>
      </w:r>
      <w:r w:rsidR="005126E6">
        <w:rPr>
          <w:rFonts w:ascii="Times New Roman" w:eastAsia="Times New Roman" w:hAnsi="Times New Roman" w:cs="Times New Roman"/>
          <w:sz w:val="24"/>
          <w:szCs w:val="24"/>
        </w:rPr>
        <w:t>31 603,6</w:t>
      </w:r>
      <w:r w:rsidRPr="00771E9E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5126E6">
        <w:rPr>
          <w:rFonts w:ascii="Times New Roman" w:eastAsia="Times New Roman" w:hAnsi="Times New Roman" w:cs="Times New Roman"/>
          <w:sz w:val="24"/>
          <w:szCs w:val="24"/>
        </w:rPr>
        <w:t>93,4</w:t>
      </w:r>
      <w:r w:rsidRPr="00771E9E">
        <w:rPr>
          <w:rFonts w:ascii="Times New Roman" w:eastAsia="Times New Roman" w:hAnsi="Times New Roman" w:cs="Times New Roman"/>
          <w:sz w:val="24"/>
          <w:szCs w:val="24"/>
        </w:rPr>
        <w:t xml:space="preserve">% годовых назначений при плане </w:t>
      </w:r>
      <w:r w:rsidR="005126E6">
        <w:rPr>
          <w:rFonts w:ascii="Times New Roman" w:eastAsia="Times New Roman" w:hAnsi="Times New Roman" w:cs="Times New Roman"/>
          <w:sz w:val="24"/>
          <w:szCs w:val="24"/>
        </w:rPr>
        <w:t>33 827,8</w:t>
      </w:r>
      <w:r w:rsidRPr="00771E9E">
        <w:rPr>
          <w:rFonts w:ascii="Times New Roman" w:eastAsia="Times New Roman" w:hAnsi="Times New Roman" w:cs="Times New Roman"/>
          <w:sz w:val="24"/>
          <w:szCs w:val="24"/>
        </w:rPr>
        <w:t xml:space="preserve"> тыс. руб. Неисполненные назначения составили </w:t>
      </w:r>
      <w:r w:rsidR="005126E6">
        <w:rPr>
          <w:rFonts w:ascii="Times New Roman" w:eastAsia="Times New Roman" w:hAnsi="Times New Roman" w:cs="Times New Roman"/>
          <w:sz w:val="24"/>
          <w:szCs w:val="24"/>
        </w:rPr>
        <w:t>2 224,2</w:t>
      </w:r>
      <w:r w:rsidRPr="00771E9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4E2E07" w:rsidRPr="00771E9E" w:rsidRDefault="004E2E07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Согласно, пояснительной записки Финансового органа, денежные средства в рамках реализации муниципальной программы </w:t>
      </w:r>
      <w:r w:rsidRPr="00771E9E">
        <w:rPr>
          <w:rFonts w:ascii="Times New Roman" w:eastAsia="Times New Roman" w:hAnsi="Times New Roman" w:cs="Times New Roman"/>
          <w:sz w:val="24"/>
          <w:szCs w:val="24"/>
        </w:rPr>
        <w:t xml:space="preserve">распределились по </w:t>
      </w:r>
      <w:r w:rsidR="00AC6782">
        <w:rPr>
          <w:rFonts w:ascii="Times New Roman" w:eastAsia="Times New Roman" w:hAnsi="Times New Roman" w:cs="Times New Roman"/>
          <w:sz w:val="24"/>
          <w:szCs w:val="24"/>
        </w:rPr>
        <w:t>подпрограммам</w:t>
      </w:r>
      <w:r w:rsidRPr="00771E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6782" w:rsidRPr="00AC6782" w:rsidRDefault="0097062D" w:rsidP="008C73E4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6782" w:rsidRPr="00AC6782">
        <w:rPr>
          <w:rFonts w:ascii="Times New Roman" w:eastAsia="Times New Roman" w:hAnsi="Times New Roman" w:cs="Times New Roman"/>
          <w:sz w:val="24"/>
          <w:szCs w:val="24"/>
        </w:rPr>
        <w:t>Модернизация объектов коммунальной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7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E07" w:rsidRPr="00E571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5711C">
        <w:rPr>
          <w:rFonts w:ascii="Times New Roman" w:eastAsia="Times New Roman" w:hAnsi="Times New Roman" w:cs="Times New Roman"/>
          <w:sz w:val="24"/>
          <w:szCs w:val="24"/>
        </w:rPr>
        <w:t>11 071,1</w:t>
      </w:r>
      <w:r w:rsidR="004E2E07" w:rsidRPr="00E57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E07" w:rsidRPr="00E5711C">
        <w:rPr>
          <w:rFonts w:ascii="Times New Roman" w:hAnsi="Times New Roman" w:cs="Times New Roman"/>
          <w:sz w:val="24"/>
          <w:szCs w:val="24"/>
        </w:rPr>
        <w:t xml:space="preserve">тыс. руб. (областной бюджет – </w:t>
      </w:r>
      <w:r w:rsidR="00E5711C">
        <w:rPr>
          <w:rFonts w:ascii="Times New Roman" w:hAnsi="Times New Roman" w:cs="Times New Roman"/>
          <w:sz w:val="24"/>
          <w:szCs w:val="24"/>
        </w:rPr>
        <w:t>10 176,4</w:t>
      </w:r>
      <w:r w:rsidR="004E2E07" w:rsidRPr="00E5711C"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:rsidR="00AC6782" w:rsidRPr="00AC6782" w:rsidRDefault="0097062D" w:rsidP="008C73E4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82">
        <w:rPr>
          <w:rFonts w:ascii="Times New Roman" w:hAnsi="Times New Roman" w:cs="Times New Roman"/>
          <w:sz w:val="24"/>
          <w:szCs w:val="24"/>
        </w:rPr>
        <w:t>«</w:t>
      </w:r>
      <w:r w:rsidR="00AC6782" w:rsidRPr="00AC6782">
        <w:rPr>
          <w:rFonts w:ascii="Times New Roman" w:hAnsi="Times New Roman" w:cs="Times New Roman"/>
          <w:sz w:val="24"/>
          <w:szCs w:val="24"/>
        </w:rPr>
        <w:t>Чистая вода</w:t>
      </w:r>
      <w:r w:rsidRPr="00AC6782">
        <w:rPr>
          <w:rFonts w:ascii="Times New Roman" w:hAnsi="Times New Roman" w:cs="Times New Roman"/>
          <w:sz w:val="24"/>
          <w:szCs w:val="24"/>
        </w:rPr>
        <w:t>»</w:t>
      </w:r>
      <w:r w:rsidR="002D3575" w:rsidRPr="00AC6782">
        <w:rPr>
          <w:rFonts w:ascii="Times New Roman" w:hAnsi="Times New Roman" w:cs="Times New Roman"/>
          <w:sz w:val="24"/>
          <w:szCs w:val="24"/>
        </w:rPr>
        <w:t xml:space="preserve"> </w:t>
      </w:r>
      <w:r w:rsidR="004E2E07" w:rsidRPr="00AC6782">
        <w:rPr>
          <w:rFonts w:ascii="Times New Roman" w:hAnsi="Times New Roman" w:cs="Times New Roman"/>
          <w:sz w:val="24"/>
          <w:szCs w:val="24"/>
        </w:rPr>
        <w:t xml:space="preserve">– </w:t>
      </w:r>
      <w:r w:rsidR="00C24791" w:rsidRPr="00AC6782">
        <w:rPr>
          <w:rFonts w:ascii="Times New Roman" w:hAnsi="Times New Roman" w:cs="Times New Roman"/>
          <w:sz w:val="24"/>
          <w:szCs w:val="24"/>
        </w:rPr>
        <w:t>366,9</w:t>
      </w:r>
      <w:r w:rsidR="00771E9E" w:rsidRPr="00AC6782">
        <w:rPr>
          <w:rFonts w:ascii="Times New Roman" w:hAnsi="Times New Roman" w:cs="Times New Roman"/>
          <w:sz w:val="24"/>
          <w:szCs w:val="24"/>
        </w:rPr>
        <w:t xml:space="preserve"> </w:t>
      </w:r>
      <w:r w:rsidR="00AC6782">
        <w:rPr>
          <w:rFonts w:ascii="Times New Roman" w:hAnsi="Times New Roman" w:cs="Times New Roman"/>
          <w:sz w:val="24"/>
          <w:szCs w:val="24"/>
        </w:rPr>
        <w:t>тыс. руб.;</w:t>
      </w:r>
    </w:p>
    <w:p w:rsidR="00AC6782" w:rsidRPr="00AC6782" w:rsidRDefault="0097062D" w:rsidP="008C73E4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82">
        <w:rPr>
          <w:rFonts w:ascii="Times New Roman" w:hAnsi="Times New Roman" w:cs="Times New Roman"/>
          <w:sz w:val="24"/>
          <w:szCs w:val="24"/>
        </w:rPr>
        <w:t>«</w:t>
      </w:r>
      <w:r w:rsidR="00AC6782" w:rsidRPr="00AC6782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Вихоревского городского поселения</w:t>
      </w:r>
      <w:r w:rsidRPr="00AC6782">
        <w:rPr>
          <w:rFonts w:ascii="Times New Roman" w:hAnsi="Times New Roman" w:cs="Times New Roman"/>
          <w:sz w:val="24"/>
          <w:szCs w:val="24"/>
        </w:rPr>
        <w:t>»</w:t>
      </w:r>
      <w:r w:rsidR="004E2E07" w:rsidRPr="00AC6782">
        <w:rPr>
          <w:rFonts w:ascii="Times New Roman" w:hAnsi="Times New Roman" w:cs="Times New Roman"/>
          <w:sz w:val="24"/>
          <w:szCs w:val="24"/>
        </w:rPr>
        <w:t xml:space="preserve"> – </w:t>
      </w:r>
      <w:r w:rsidR="00C24791" w:rsidRPr="00AC6782">
        <w:rPr>
          <w:rFonts w:ascii="Times New Roman" w:hAnsi="Times New Roman" w:cs="Times New Roman"/>
          <w:sz w:val="24"/>
          <w:szCs w:val="24"/>
        </w:rPr>
        <w:t>886,6</w:t>
      </w:r>
      <w:r w:rsidR="004E2E07" w:rsidRPr="00AC678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C6782" w:rsidRPr="00AC6782" w:rsidRDefault="00AC6782" w:rsidP="008C73E4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6782">
        <w:rPr>
          <w:rFonts w:ascii="Times New Roman" w:hAnsi="Times New Roman" w:cs="Times New Roman"/>
          <w:sz w:val="24"/>
          <w:szCs w:val="24"/>
        </w:rPr>
        <w:t>Содержание и ремонт объектов жилищного фонда</w:t>
      </w:r>
      <w:r>
        <w:rPr>
          <w:rFonts w:ascii="Times New Roman" w:hAnsi="Times New Roman" w:cs="Times New Roman"/>
          <w:sz w:val="24"/>
          <w:szCs w:val="24"/>
        </w:rPr>
        <w:t>» - 1 226,1 тыс. руб.;</w:t>
      </w:r>
    </w:p>
    <w:p w:rsidR="004E2E07" w:rsidRPr="00AC6782" w:rsidRDefault="00AC6782" w:rsidP="008C73E4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«Благоустройство» - 18 052,9 тыс. руб</w:t>
      </w:r>
      <w:r w:rsidR="00771E9E" w:rsidRPr="00AC6782">
        <w:rPr>
          <w:rFonts w:ascii="Times New Roman" w:hAnsi="Times New Roman" w:cs="Times New Roman"/>
          <w:sz w:val="24"/>
          <w:szCs w:val="24"/>
        </w:rPr>
        <w:t>.</w:t>
      </w:r>
    </w:p>
    <w:p w:rsidR="00B46BFA" w:rsidRPr="00916664" w:rsidRDefault="00771E9E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Остаток не использованных плановых назначений обусловлен </w:t>
      </w:r>
      <w:r w:rsidR="00B46BFA">
        <w:rPr>
          <w:rFonts w:ascii="Times New Roman" w:eastAsia="Times New Roman" w:hAnsi="Times New Roman" w:cs="Times New Roman"/>
          <w:sz w:val="24"/>
          <w:szCs w:val="24"/>
        </w:rPr>
        <w:t>несвоевременным предоставлением отчетных документов и особенностями исполнения обязательств по некоторым муниципальным контрактам, окончание работ которых планируется в 2023 году.</w:t>
      </w:r>
    </w:p>
    <w:p w:rsidR="004E2E07" w:rsidRPr="00B46BFA" w:rsidRDefault="000D5729" w:rsidP="008C73E4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6BFA">
        <w:rPr>
          <w:rFonts w:ascii="Times New Roman" w:hAnsi="Times New Roman" w:cs="Times New Roman"/>
          <w:bCs/>
          <w:sz w:val="24"/>
          <w:szCs w:val="24"/>
          <w:u w:val="single"/>
        </w:rPr>
        <w:t>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</w:t>
      </w:r>
    </w:p>
    <w:p w:rsidR="000D5729" w:rsidRPr="0096792A" w:rsidRDefault="000D5729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данной программы направлено </w:t>
      </w:r>
      <w:r w:rsidR="005E0CBB">
        <w:rPr>
          <w:rFonts w:ascii="Times New Roman" w:eastAsia="Times New Roman" w:hAnsi="Times New Roman" w:cs="Times New Roman"/>
          <w:sz w:val="24"/>
          <w:szCs w:val="24"/>
        </w:rPr>
        <w:t>105 437,3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5E0CBB">
        <w:rPr>
          <w:rFonts w:ascii="Times New Roman" w:eastAsia="Times New Roman" w:hAnsi="Times New Roman" w:cs="Times New Roman"/>
          <w:sz w:val="24"/>
          <w:szCs w:val="24"/>
        </w:rPr>
        <w:t>89,6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% годовых назначений при плане </w:t>
      </w:r>
      <w:r w:rsidR="00B65374">
        <w:rPr>
          <w:rFonts w:ascii="Times New Roman" w:eastAsia="Times New Roman" w:hAnsi="Times New Roman" w:cs="Times New Roman"/>
          <w:sz w:val="24"/>
          <w:szCs w:val="24"/>
        </w:rPr>
        <w:t>117 643,9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 тыс. руб. Неисполненные назначения составили </w:t>
      </w:r>
      <w:r w:rsidR="00B65374">
        <w:rPr>
          <w:rFonts w:ascii="Times New Roman" w:eastAsia="Times New Roman" w:hAnsi="Times New Roman" w:cs="Times New Roman"/>
          <w:sz w:val="24"/>
          <w:szCs w:val="24"/>
        </w:rPr>
        <w:t>12 206,6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D5729" w:rsidRPr="0096792A" w:rsidRDefault="00D864D9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D5729" w:rsidRPr="0096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енежные средства в рамках реализации муниципальной программы </w:t>
      </w:r>
      <w:r w:rsidR="000D5729" w:rsidRPr="0096792A">
        <w:rPr>
          <w:rFonts w:ascii="Times New Roman" w:eastAsia="Times New Roman" w:hAnsi="Times New Roman" w:cs="Times New Roman"/>
          <w:sz w:val="24"/>
          <w:szCs w:val="24"/>
        </w:rPr>
        <w:t xml:space="preserve">распределились </w:t>
      </w:r>
      <w:r w:rsidR="000D5729" w:rsidRPr="0096792A">
        <w:rPr>
          <w:rFonts w:ascii="Times New Roman" w:eastAsia="Times New Roman" w:hAnsi="Times New Roman" w:cs="Times New Roman"/>
          <w:sz w:val="24"/>
          <w:szCs w:val="24"/>
        </w:rPr>
        <w:lastRenderedPageBreak/>
        <w:t>по следующим мероприятиям:</w:t>
      </w:r>
    </w:p>
    <w:p w:rsidR="00D864D9" w:rsidRDefault="00D864D9" w:rsidP="008C73E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D9">
        <w:rPr>
          <w:rFonts w:ascii="Times New Roman" w:hAnsi="Times New Roman" w:cs="Times New Roman"/>
          <w:sz w:val="24"/>
          <w:szCs w:val="24"/>
        </w:rPr>
        <w:t>«Обеспечение жильем граждан, проживающих в домах, признанных непригодными для постоянного проживания»</w:t>
      </w:r>
      <w:r w:rsidR="000D5729" w:rsidRPr="00D864D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277,0 тыс. руб.</w:t>
      </w:r>
      <w:r w:rsidR="000D5729" w:rsidRPr="00D864D9">
        <w:rPr>
          <w:rFonts w:ascii="Times New Roman" w:hAnsi="Times New Roman" w:cs="Times New Roman"/>
          <w:sz w:val="24"/>
          <w:szCs w:val="24"/>
        </w:rPr>
        <w:t>;</w:t>
      </w:r>
    </w:p>
    <w:p w:rsidR="000D5729" w:rsidRPr="00D864D9" w:rsidRDefault="00D864D9" w:rsidP="008C73E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D9">
        <w:rPr>
          <w:rFonts w:ascii="Times New Roman" w:hAnsi="Times New Roman" w:cs="Times New Roman"/>
          <w:sz w:val="24"/>
          <w:szCs w:val="24"/>
        </w:rPr>
        <w:t>«Региональный проект «Обеспечение устойчивого сокращения непригодного для проживания жилищного фонда»</w:t>
      </w:r>
      <w:r w:rsidR="000D5729" w:rsidRPr="00D864D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105 160,3</w:t>
      </w:r>
      <w:r w:rsidR="000D5729" w:rsidRPr="00D864D9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96792A" w:rsidRPr="00D864D9">
        <w:rPr>
          <w:rFonts w:ascii="Times New Roman" w:hAnsi="Times New Roman" w:cs="Times New Roman"/>
          <w:sz w:val="24"/>
          <w:szCs w:val="24"/>
        </w:rPr>
        <w:t xml:space="preserve"> в том числе за счет средств Фонда содействия реформированию ЖКХ – </w:t>
      </w:r>
      <w:r>
        <w:rPr>
          <w:rFonts w:ascii="Times New Roman" w:hAnsi="Times New Roman" w:cs="Times New Roman"/>
          <w:sz w:val="24"/>
          <w:szCs w:val="24"/>
        </w:rPr>
        <w:t>104 048,1</w:t>
      </w:r>
      <w:r w:rsidR="0096792A" w:rsidRPr="00D864D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6792A" w:rsidRDefault="0096792A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Остаток не использованных плановых назначений обусловлен, согласно Пояснительной</w:t>
      </w:r>
      <w:r w:rsidR="00D864D9">
        <w:rPr>
          <w:rFonts w:ascii="Times New Roman" w:eastAsia="Times New Roman" w:hAnsi="Times New Roman" w:cs="Times New Roman"/>
          <w:sz w:val="24"/>
          <w:szCs w:val="24"/>
        </w:rPr>
        <w:t xml:space="preserve"> записке</w:t>
      </w:r>
      <w:r>
        <w:rPr>
          <w:rFonts w:ascii="Times New Roman" w:eastAsia="Times New Roman" w:hAnsi="Times New Roman" w:cs="Times New Roman"/>
          <w:sz w:val="24"/>
          <w:szCs w:val="24"/>
        </w:rPr>
        <w:t>, более медленны</w:t>
      </w:r>
      <w:r w:rsidR="00D864D9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темп</w:t>
      </w:r>
      <w:r w:rsidR="00D864D9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программы, чем планировалось.</w:t>
      </w:r>
    </w:p>
    <w:p w:rsidR="0096792A" w:rsidRPr="00D864D9" w:rsidRDefault="0096792A" w:rsidP="008C73E4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4D9">
        <w:rPr>
          <w:rFonts w:ascii="Times New Roman" w:eastAsia="Times New Roman" w:hAnsi="Times New Roman" w:cs="Times New Roman"/>
          <w:sz w:val="24"/>
          <w:szCs w:val="24"/>
          <w:u w:val="single"/>
        </w:rPr>
        <w:t>МП «Развитие культуры»</w:t>
      </w:r>
    </w:p>
    <w:p w:rsidR="0096792A" w:rsidRPr="0096792A" w:rsidRDefault="0096792A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2A">
        <w:rPr>
          <w:rFonts w:ascii="Times New Roman" w:eastAsia="Times New Roman" w:hAnsi="Times New Roman" w:cs="Times New Roman"/>
          <w:sz w:val="24"/>
          <w:szCs w:val="24"/>
        </w:rPr>
        <w:t>По муниципальной программе расходы за 202</w:t>
      </w:r>
      <w:r w:rsidR="006D26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составили </w:t>
      </w:r>
      <w:r w:rsidR="006D26DE">
        <w:rPr>
          <w:rFonts w:ascii="Times New Roman" w:eastAsia="Times New Roman" w:hAnsi="Times New Roman" w:cs="Times New Roman"/>
          <w:sz w:val="24"/>
          <w:szCs w:val="24"/>
        </w:rPr>
        <w:t>11 679,1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плане </w:t>
      </w:r>
      <w:r w:rsidR="006D26DE">
        <w:rPr>
          <w:rFonts w:ascii="Times New Roman" w:eastAsia="Times New Roman" w:hAnsi="Times New Roman" w:cs="Times New Roman"/>
          <w:sz w:val="24"/>
          <w:szCs w:val="24"/>
        </w:rPr>
        <w:t>11 734,7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 тыс. руб., выполнение </w:t>
      </w:r>
      <w:r w:rsidR="006D26DE">
        <w:rPr>
          <w:rFonts w:ascii="Times New Roman" w:eastAsia="Times New Roman" w:hAnsi="Times New Roman" w:cs="Times New Roman"/>
          <w:sz w:val="24"/>
          <w:szCs w:val="24"/>
        </w:rPr>
        <w:t>99,5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6792A" w:rsidRPr="0096792A" w:rsidRDefault="0096792A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Согласно, пояснительной записки Финансового органа, денежные средства в рамках реализации муниципальной программы 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распределились по </w:t>
      </w:r>
      <w:r w:rsidR="006D26DE">
        <w:rPr>
          <w:rFonts w:ascii="Times New Roman" w:eastAsia="Times New Roman" w:hAnsi="Times New Roman" w:cs="Times New Roman"/>
          <w:sz w:val="24"/>
          <w:szCs w:val="24"/>
        </w:rPr>
        <w:t>подпрограммам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3CC1" w:rsidRPr="006D26DE" w:rsidRDefault="006D26DE" w:rsidP="008C73E4">
      <w:pPr>
        <w:pStyle w:val="a4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«Культурный досуг»</w:t>
      </w:r>
      <w:r w:rsidR="0096792A" w:rsidRPr="006D26D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1 498,7</w:t>
      </w:r>
      <w:r w:rsidR="0096792A" w:rsidRPr="006D26DE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1D3CC1" w:rsidRPr="006D26DE" w:rsidRDefault="006D26DE" w:rsidP="008C73E4">
      <w:pPr>
        <w:pStyle w:val="a4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«Музейное дело»</w:t>
      </w:r>
      <w:r w:rsidR="001D3CC1" w:rsidRPr="006D26D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4 206,0</w:t>
      </w:r>
      <w:r w:rsidR="001D3CC1" w:rsidRPr="006D26DE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96792A" w:rsidRPr="006D26DE" w:rsidRDefault="00D31EBE" w:rsidP="008C73E4">
      <w:pPr>
        <w:pStyle w:val="a4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«Библиотечное дело»</w:t>
      </w:r>
      <w:r w:rsidR="0096792A" w:rsidRPr="006D26D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5 974,4</w:t>
      </w:r>
      <w:r w:rsidR="0096792A" w:rsidRPr="006D26D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309DA" w:rsidRPr="00C927F2" w:rsidRDefault="009309DA" w:rsidP="008C73E4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27F2">
        <w:rPr>
          <w:rFonts w:ascii="Arial" w:eastAsia="Times New Roman" w:hAnsi="Arial" w:cs="Arial"/>
          <w:u w:val="single"/>
        </w:rPr>
        <w:t>«</w:t>
      </w:r>
      <w:r w:rsidRPr="00C927F2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физической культуры и спорта»</w:t>
      </w:r>
    </w:p>
    <w:p w:rsidR="009309DA" w:rsidRPr="00C66297" w:rsidRDefault="009309DA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7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данной программы направлено </w:t>
      </w:r>
      <w:r w:rsidR="00C927F2">
        <w:rPr>
          <w:rFonts w:ascii="Times New Roman" w:eastAsia="Times New Roman" w:hAnsi="Times New Roman" w:cs="Times New Roman"/>
          <w:sz w:val="24"/>
          <w:szCs w:val="24"/>
        </w:rPr>
        <w:t>290,9</w:t>
      </w:r>
      <w:r w:rsidRPr="00C6629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C927F2">
        <w:rPr>
          <w:rFonts w:ascii="Times New Roman" w:eastAsia="Times New Roman" w:hAnsi="Times New Roman" w:cs="Times New Roman"/>
          <w:sz w:val="24"/>
          <w:szCs w:val="24"/>
        </w:rPr>
        <w:t>99,3</w:t>
      </w:r>
      <w:r w:rsidRPr="00C66297">
        <w:rPr>
          <w:rFonts w:ascii="Times New Roman" w:eastAsia="Times New Roman" w:hAnsi="Times New Roman" w:cs="Times New Roman"/>
          <w:sz w:val="24"/>
          <w:szCs w:val="24"/>
        </w:rPr>
        <w:t>% годовых назначений.</w:t>
      </w:r>
    </w:p>
    <w:p w:rsidR="009309DA" w:rsidRPr="00C66297" w:rsidRDefault="009309DA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Согласно, пояснительной записки Финансового органа, денежные средства в рамках реализации муниципальной программы </w:t>
      </w:r>
      <w:r w:rsidRPr="00C66297">
        <w:rPr>
          <w:rFonts w:ascii="Times New Roman" w:eastAsia="Times New Roman" w:hAnsi="Times New Roman" w:cs="Times New Roman"/>
          <w:sz w:val="24"/>
          <w:szCs w:val="24"/>
        </w:rPr>
        <w:t>распределились по следующим мероприятиям:</w:t>
      </w:r>
    </w:p>
    <w:p w:rsidR="009309DA" w:rsidRPr="00C927F2" w:rsidRDefault="009309DA" w:rsidP="008C73E4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7F2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спортивно-массовых мероприятий, оказание финансовой поддержки спортсменам для участия в областных турнирах.</w:t>
      </w:r>
    </w:p>
    <w:p w:rsidR="0096792A" w:rsidRPr="009309DA" w:rsidRDefault="009309DA" w:rsidP="008C73E4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09DA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9309DA">
        <w:rPr>
          <w:rFonts w:ascii="Times New Roman" w:hAnsi="Times New Roman" w:cs="Times New Roman"/>
          <w:bCs/>
          <w:sz w:val="24"/>
          <w:szCs w:val="24"/>
          <w:u w:val="single"/>
        </w:rPr>
        <w:t>Формирование комфортной городской среды на территории Вихоревского городского поселения»</w:t>
      </w:r>
    </w:p>
    <w:p w:rsidR="009309DA" w:rsidRPr="005A58C8" w:rsidRDefault="009309DA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C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данной программы направлено </w:t>
      </w:r>
      <w:r w:rsidR="00111672">
        <w:rPr>
          <w:rFonts w:ascii="Times New Roman" w:eastAsia="Times New Roman" w:hAnsi="Times New Roman" w:cs="Times New Roman"/>
          <w:sz w:val="24"/>
          <w:szCs w:val="24"/>
        </w:rPr>
        <w:t>13 938,0</w:t>
      </w:r>
      <w:r w:rsidR="00E6299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62994">
        <w:rPr>
          <w:rFonts w:ascii="Times New Roman" w:eastAsia="Times New Roman" w:hAnsi="Times New Roman" w:cs="Times New Roman"/>
          <w:sz w:val="24"/>
          <w:szCs w:val="24"/>
        </w:rPr>
        <w:br/>
      </w:r>
      <w:r w:rsidRPr="005A58C8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proofErr w:type="spellStart"/>
      <w:r w:rsidRPr="005A58C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5A58C8">
        <w:rPr>
          <w:rFonts w:ascii="Times New Roman" w:eastAsia="Times New Roman" w:hAnsi="Times New Roman" w:cs="Times New Roman"/>
          <w:sz w:val="24"/>
          <w:szCs w:val="24"/>
        </w:rPr>
        <w:t xml:space="preserve">. федеральный бюджет – </w:t>
      </w:r>
      <w:r w:rsidR="00111672">
        <w:rPr>
          <w:rFonts w:ascii="Times New Roman" w:eastAsia="Times New Roman" w:hAnsi="Times New Roman" w:cs="Times New Roman"/>
          <w:sz w:val="24"/>
          <w:szCs w:val="24"/>
        </w:rPr>
        <w:t>10 913,7</w:t>
      </w:r>
      <w:r w:rsidRPr="005A58C8">
        <w:rPr>
          <w:rFonts w:ascii="Times New Roman" w:eastAsia="Times New Roman" w:hAnsi="Times New Roman" w:cs="Times New Roman"/>
          <w:sz w:val="24"/>
          <w:szCs w:val="24"/>
        </w:rPr>
        <w:t xml:space="preserve"> тыс. руб., областной – </w:t>
      </w:r>
      <w:r w:rsidR="00111672">
        <w:rPr>
          <w:rFonts w:ascii="Times New Roman" w:eastAsia="Times New Roman" w:hAnsi="Times New Roman" w:cs="Times New Roman"/>
          <w:sz w:val="24"/>
          <w:szCs w:val="24"/>
        </w:rPr>
        <w:t>2 782,3</w:t>
      </w:r>
      <w:r w:rsidRPr="005A58C8">
        <w:rPr>
          <w:rFonts w:ascii="Times New Roman" w:eastAsia="Times New Roman" w:hAnsi="Times New Roman" w:cs="Times New Roman"/>
          <w:sz w:val="24"/>
          <w:szCs w:val="24"/>
        </w:rPr>
        <w:t xml:space="preserve"> тыс. руб.) или 100% годовых назначений.</w:t>
      </w:r>
    </w:p>
    <w:p w:rsidR="009309DA" w:rsidRPr="005A58C8" w:rsidRDefault="009309DA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Согласно, пояснительной записки Финансового органа, денежные средства направлены</w:t>
      </w:r>
      <w:r w:rsidRPr="005A58C8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мероприятиям:</w:t>
      </w:r>
    </w:p>
    <w:p w:rsidR="009309DA" w:rsidRPr="00111672" w:rsidRDefault="00111672" w:rsidP="008C73E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благоустройству рощи в г. Ви</w:t>
      </w:r>
      <w:r w:rsidR="00480CD9">
        <w:rPr>
          <w:rFonts w:ascii="Times New Roman" w:hAnsi="Times New Roman" w:cs="Times New Roman"/>
          <w:sz w:val="24"/>
          <w:szCs w:val="24"/>
        </w:rPr>
        <w:t>хоревка и по благоустройству части территории парка культуры и отдыха</w:t>
      </w:r>
      <w:r w:rsidR="005A58C8" w:rsidRPr="00111672">
        <w:rPr>
          <w:rFonts w:ascii="Times New Roman" w:hAnsi="Times New Roman" w:cs="Times New Roman"/>
          <w:sz w:val="24"/>
          <w:szCs w:val="24"/>
        </w:rPr>
        <w:t>.</w:t>
      </w:r>
    </w:p>
    <w:p w:rsidR="005A58C8" w:rsidRPr="00480CD9" w:rsidRDefault="005A58C8" w:rsidP="008C73E4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0CD9">
        <w:rPr>
          <w:rFonts w:ascii="Times New Roman" w:hAnsi="Times New Roman" w:cs="Times New Roman"/>
          <w:bCs/>
          <w:sz w:val="24"/>
          <w:szCs w:val="24"/>
          <w:u w:val="single"/>
        </w:rPr>
        <w:t>«Противодействие экстремизму и профилактика терроризма на территории Вихоревского муниципального образования»</w:t>
      </w:r>
    </w:p>
    <w:p w:rsidR="005A58C8" w:rsidRPr="005A58C8" w:rsidRDefault="005A58C8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C8">
        <w:rPr>
          <w:rFonts w:ascii="Times New Roman" w:eastAsia="Times New Roman" w:hAnsi="Times New Roman" w:cs="Times New Roman"/>
          <w:sz w:val="24"/>
          <w:szCs w:val="24"/>
        </w:rPr>
        <w:t>По данной программе расходы в 202</w:t>
      </w:r>
      <w:r w:rsidR="00480CD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A58C8">
        <w:rPr>
          <w:rFonts w:ascii="Times New Roman" w:eastAsia="Times New Roman" w:hAnsi="Times New Roman" w:cs="Times New Roman"/>
          <w:sz w:val="24"/>
          <w:szCs w:val="24"/>
        </w:rPr>
        <w:t xml:space="preserve"> году произведены за счет средств местного бюджета на изготовление </w:t>
      </w:r>
      <w:r w:rsidR="00480CD9">
        <w:rPr>
          <w:rFonts w:ascii="Times New Roman" w:eastAsia="Times New Roman" w:hAnsi="Times New Roman" w:cs="Times New Roman"/>
          <w:sz w:val="24"/>
          <w:szCs w:val="24"/>
        </w:rPr>
        <w:t xml:space="preserve">баннера и </w:t>
      </w:r>
      <w:r w:rsidRPr="005A58C8">
        <w:rPr>
          <w:rFonts w:ascii="Times New Roman" w:eastAsia="Times New Roman" w:hAnsi="Times New Roman" w:cs="Times New Roman"/>
          <w:sz w:val="24"/>
          <w:szCs w:val="24"/>
        </w:rPr>
        <w:t xml:space="preserve">листовок по </w:t>
      </w:r>
      <w:r w:rsidR="00480CD9">
        <w:rPr>
          <w:rFonts w:ascii="Times New Roman" w:eastAsia="Times New Roman" w:hAnsi="Times New Roman" w:cs="Times New Roman"/>
          <w:sz w:val="24"/>
          <w:szCs w:val="24"/>
        </w:rPr>
        <w:t>профилактике терроризма в сумме</w:t>
      </w:r>
      <w:r w:rsidR="00480CD9">
        <w:rPr>
          <w:rFonts w:ascii="Times New Roman" w:eastAsia="Times New Roman" w:hAnsi="Times New Roman" w:cs="Times New Roman"/>
          <w:sz w:val="24"/>
          <w:szCs w:val="24"/>
        </w:rPr>
        <w:br/>
        <w:t>15,3</w:t>
      </w:r>
      <w:r w:rsidRPr="005A58C8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480CD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A58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A58C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9455E" w:rsidRPr="0099455E" w:rsidRDefault="0099455E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5E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BC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>требований п</w:t>
      </w:r>
      <w:r w:rsidR="002111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>3 ст</w:t>
      </w:r>
      <w:r w:rsidR="002111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>179 БК РФ по каждой муниципальной программе ежегодно проводится оцен</w:t>
      </w:r>
      <w:r w:rsidR="00211183">
        <w:rPr>
          <w:rFonts w:ascii="Times New Roman" w:eastAsia="Times New Roman" w:hAnsi="Times New Roman" w:cs="Times New Roman"/>
          <w:sz w:val="24"/>
          <w:szCs w:val="24"/>
        </w:rPr>
        <w:t>ка эффективности ее реализации.</w:t>
      </w:r>
    </w:p>
    <w:p w:rsidR="0099455E" w:rsidRPr="0099455E" w:rsidRDefault="0099455E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5E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99455E" w:rsidRPr="0099455E" w:rsidRDefault="0099455E" w:rsidP="008C73E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5E"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</w:t>
      </w:r>
      <w:r w:rsidR="00211183">
        <w:rPr>
          <w:rFonts w:ascii="Times New Roman" w:eastAsia="Times New Roman" w:hAnsi="Times New Roman" w:cs="Times New Roman"/>
          <w:sz w:val="24"/>
          <w:szCs w:val="24"/>
        </w:rPr>
        <w:t>х реализацию бюджетных средств.</w:t>
      </w:r>
    </w:p>
    <w:p w:rsidR="008C73E4" w:rsidRDefault="008C73E4" w:rsidP="002A5C9B">
      <w:pPr>
        <w:widowControl w:val="0"/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3E4" w:rsidRDefault="008C73E4" w:rsidP="002A5C9B">
      <w:pPr>
        <w:widowControl w:val="0"/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D05" w:rsidRPr="00916664" w:rsidRDefault="00FA6D05" w:rsidP="002A5C9B">
      <w:pPr>
        <w:widowControl w:val="0"/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</w:t>
      </w:r>
      <w:r w:rsidR="00E0352F">
        <w:rPr>
          <w:rFonts w:ascii="Times New Roman" w:eastAsia="Times New Roman" w:hAnsi="Times New Roman" w:cs="Times New Roman"/>
          <w:b/>
          <w:sz w:val="24"/>
          <w:szCs w:val="24"/>
        </w:rPr>
        <w:t>мация по непрограммным расходам</w:t>
      </w:r>
    </w:p>
    <w:p w:rsidR="00FA6D05" w:rsidRPr="00302ED8" w:rsidRDefault="00FA6D05" w:rsidP="00302ED8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ED8">
        <w:rPr>
          <w:rFonts w:ascii="Times New Roman" w:eastAsia="Times New Roman" w:hAnsi="Times New Roman" w:cs="Times New Roman"/>
          <w:sz w:val="24"/>
          <w:szCs w:val="24"/>
        </w:rPr>
        <w:t>Таблица №6, тыс.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ED8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847"/>
        <w:gridCol w:w="1385"/>
        <w:gridCol w:w="1560"/>
        <w:gridCol w:w="1556"/>
        <w:gridCol w:w="1291"/>
      </w:tblGrid>
      <w:tr w:rsidR="00FA6D05" w:rsidRPr="001A7004" w:rsidTr="002A5C9B">
        <w:trPr>
          <w:trHeight w:val="531"/>
          <w:jc w:val="center"/>
        </w:trPr>
        <w:tc>
          <w:tcPr>
            <w:tcW w:w="1996" w:type="pct"/>
            <w:vAlign w:val="center"/>
          </w:tcPr>
          <w:p w:rsidR="00FA6D05" w:rsidRPr="001A7004" w:rsidRDefault="00FA6D05" w:rsidP="001A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9" w:type="pct"/>
            <w:vAlign w:val="center"/>
          </w:tcPr>
          <w:p w:rsidR="00FA6D05" w:rsidRPr="001A7004" w:rsidRDefault="00FA6D05" w:rsidP="001A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09" w:type="pct"/>
            <w:vAlign w:val="center"/>
          </w:tcPr>
          <w:p w:rsidR="001A7004" w:rsidRDefault="001A7004" w:rsidP="001A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на</w:t>
            </w:r>
          </w:p>
          <w:p w:rsidR="00FA6D05" w:rsidRPr="001A7004" w:rsidRDefault="00FA6D05" w:rsidP="001A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91211" w:rsidRPr="001A70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A70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A7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07" w:type="pct"/>
            <w:vAlign w:val="center"/>
          </w:tcPr>
          <w:p w:rsidR="00FA6D05" w:rsidRPr="001A7004" w:rsidRDefault="00FA6D05" w:rsidP="001A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 w:rsidR="00465050" w:rsidRPr="001A7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1A7004" w:rsidRPr="001A70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65050" w:rsidRPr="001A7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70" w:type="pct"/>
            <w:vAlign w:val="center"/>
          </w:tcPr>
          <w:p w:rsidR="00FA6D05" w:rsidRPr="001A7004" w:rsidRDefault="00FA6D05" w:rsidP="001A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FA6D05" w:rsidRPr="001A7004" w:rsidRDefault="00FA6D05" w:rsidP="001A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</w:tr>
      <w:tr w:rsidR="002A5C9B" w:rsidRPr="001A7004" w:rsidTr="002A5C9B">
        <w:trPr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2 757,8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2 757,5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5C9B" w:rsidRPr="001A7004" w:rsidTr="002A5C9B">
        <w:trPr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3 448,0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3 439,5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2A5C9B" w:rsidRPr="001A7004" w:rsidTr="002A5C9B">
        <w:trPr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35 790,3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34 239,7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2A5C9B" w:rsidRPr="001A7004" w:rsidTr="002A5C9B">
        <w:trPr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5C9B" w:rsidRPr="001A7004" w:rsidTr="002A5C9B">
        <w:trPr>
          <w:trHeight w:val="557"/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5C9B" w:rsidRPr="001A7004" w:rsidTr="002A5C9B">
        <w:trPr>
          <w:trHeight w:val="268"/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1 929,7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1 929,7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5C9B" w:rsidRPr="001A7004" w:rsidTr="002A5C9B">
        <w:trPr>
          <w:trHeight w:val="427"/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1 431,8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2A5C9B" w:rsidRPr="001A7004" w:rsidTr="002A5C9B">
        <w:trPr>
          <w:trHeight w:val="391"/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2A5C9B" w:rsidRPr="001A7004" w:rsidTr="002A5C9B">
        <w:trPr>
          <w:trHeight w:val="284"/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социальной политике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5C9B" w:rsidRPr="001A7004" w:rsidTr="002A5C9B">
        <w:trPr>
          <w:trHeight w:val="273"/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проведения муниципальных выборов на территории Вихоревского муниципального образования 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90Б0000000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2 339,6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2 339,6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5C9B" w:rsidRPr="001A7004" w:rsidTr="002A5C9B">
        <w:trPr>
          <w:trHeight w:val="278"/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оказание услуг по перевозке пассажиров автомобильным транспортом общего значения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90В0000000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5C9B" w:rsidRPr="001A7004" w:rsidTr="002A5C9B">
        <w:trPr>
          <w:trHeight w:val="267"/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контрольно-счетного органа 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90Г0000000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5C9B" w:rsidRPr="001A7004" w:rsidTr="002A5C9B">
        <w:trPr>
          <w:trHeight w:val="267"/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90Д0000000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</w:tr>
      <w:tr w:rsidR="002A5C9B" w:rsidRPr="001A7004" w:rsidTr="002A5C9B">
        <w:trPr>
          <w:trHeight w:val="267"/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C9B" w:rsidRPr="001A7004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лесоустройству на территории Вихоревского городского поселения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90Е0000000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5C9B" w:rsidRPr="00302ED8" w:rsidTr="002A5C9B">
        <w:trPr>
          <w:trHeight w:val="226"/>
          <w:jc w:val="center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расходы, всего: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49 341,0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47 534,7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9B" w:rsidRPr="002A5C9B" w:rsidRDefault="002A5C9B" w:rsidP="002A5C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</w:tbl>
    <w:p w:rsidR="00465050" w:rsidRPr="008C73E4" w:rsidRDefault="00211183" w:rsidP="002A5C9B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По н</w:t>
      </w:r>
      <w:r w:rsidR="00465050" w:rsidRPr="008C73E4">
        <w:rPr>
          <w:rFonts w:ascii="Times New Roman" w:eastAsia="Times New Roman" w:hAnsi="Times New Roman" w:cs="Times New Roman"/>
          <w:sz w:val="24"/>
          <w:szCs w:val="24"/>
        </w:rPr>
        <w:t>епрограмм</w:t>
      </w:r>
      <w:r w:rsidRPr="008C73E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5050" w:rsidRPr="008C73E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C73E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5050" w:rsidRPr="008C73E4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Pr="008C73E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465050" w:rsidRPr="008C73E4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2A5C9B" w:rsidRPr="008C73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5050" w:rsidRPr="008C73E4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2A5C9B" w:rsidRPr="008C73E4">
        <w:rPr>
          <w:rFonts w:ascii="Times New Roman" w:eastAsia="Times New Roman" w:hAnsi="Times New Roman" w:cs="Times New Roman"/>
          <w:sz w:val="24"/>
          <w:szCs w:val="24"/>
        </w:rPr>
        <w:t>47 534,7</w:t>
      </w:r>
      <w:r w:rsidR="00465050" w:rsidRPr="008C73E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2A5C9B" w:rsidRPr="008C73E4">
        <w:rPr>
          <w:rFonts w:ascii="Times New Roman" w:eastAsia="Times New Roman" w:hAnsi="Times New Roman" w:cs="Times New Roman"/>
          <w:sz w:val="24"/>
          <w:szCs w:val="24"/>
        </w:rPr>
        <w:t>19,6</w:t>
      </w:r>
      <w:r w:rsidR="00465050" w:rsidRPr="008C73E4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 Вихоревского городского поселения и 96,</w:t>
      </w:r>
      <w:r w:rsidR="002A5C9B" w:rsidRPr="008C73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5050" w:rsidRPr="008C73E4">
        <w:rPr>
          <w:rFonts w:ascii="Times New Roman" w:eastAsia="Times New Roman" w:hAnsi="Times New Roman" w:cs="Times New Roman"/>
          <w:sz w:val="24"/>
          <w:szCs w:val="24"/>
        </w:rPr>
        <w:t>% от плановых назначений.</w:t>
      </w:r>
    </w:p>
    <w:p w:rsidR="0049506D" w:rsidRPr="008C73E4" w:rsidRDefault="00465050" w:rsidP="0046505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3E4">
        <w:rPr>
          <w:rFonts w:ascii="Times New Roman" w:hAnsi="Times New Roman" w:cs="Times New Roman"/>
          <w:sz w:val="24"/>
          <w:szCs w:val="24"/>
        </w:rPr>
        <w:t>Наибольший удельный вес в непрограммных расходах, занимают расходы на обеспечение деятельности аппарата Администрации Вихоревского городского поселения – 7</w:t>
      </w:r>
      <w:r w:rsidR="002A5C9B" w:rsidRPr="008C73E4">
        <w:rPr>
          <w:rFonts w:ascii="Times New Roman" w:hAnsi="Times New Roman" w:cs="Times New Roman"/>
          <w:sz w:val="24"/>
          <w:szCs w:val="24"/>
        </w:rPr>
        <w:t>2,0</w:t>
      </w:r>
      <w:r w:rsidRPr="008C73E4">
        <w:rPr>
          <w:rFonts w:ascii="Times New Roman" w:hAnsi="Times New Roman" w:cs="Times New Roman"/>
          <w:sz w:val="24"/>
          <w:szCs w:val="24"/>
        </w:rPr>
        <w:t xml:space="preserve">% или </w:t>
      </w:r>
      <w:r w:rsidR="002A5C9B" w:rsidRPr="008C73E4">
        <w:rPr>
          <w:rFonts w:ascii="Times New Roman" w:hAnsi="Times New Roman" w:cs="Times New Roman"/>
          <w:sz w:val="24"/>
          <w:szCs w:val="24"/>
        </w:rPr>
        <w:t>34 239,7</w:t>
      </w:r>
      <w:r w:rsidRPr="008C73E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9506D" w:rsidRPr="008C73E4" w:rsidRDefault="0049506D" w:rsidP="00823B0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b/>
          <w:sz w:val="24"/>
          <w:szCs w:val="24"/>
        </w:rPr>
        <w:t>Сведения о мероприятиях, реализуемых в рамках национальных проектов</w:t>
      </w:r>
    </w:p>
    <w:p w:rsidR="0049506D" w:rsidRPr="008C73E4" w:rsidRDefault="0049506D" w:rsidP="004841F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8C73E4">
        <w:t xml:space="preserve">Согласно </w:t>
      </w:r>
      <w:r w:rsidR="0087688A" w:rsidRPr="008C73E4">
        <w:t>показателям расходной части</w:t>
      </w:r>
      <w:r w:rsidRPr="008C73E4">
        <w:t xml:space="preserve"> ф</w:t>
      </w:r>
      <w:r w:rsidR="00837230" w:rsidRPr="008C73E4">
        <w:t>.0</w:t>
      </w:r>
      <w:r w:rsidRPr="008C73E4">
        <w:t>503117-НП</w:t>
      </w:r>
      <w:r w:rsidR="00837230" w:rsidRPr="008C73E4">
        <w:t xml:space="preserve"> и ф.0503117 «Отчет об исполнении бюджета»</w:t>
      </w:r>
      <w:r w:rsidR="005A49D5" w:rsidRPr="008C73E4">
        <w:t xml:space="preserve">, </w:t>
      </w:r>
      <w:r w:rsidR="00837230" w:rsidRPr="008C73E4">
        <w:t>ф.</w:t>
      </w:r>
      <w:r w:rsidR="005A49D5" w:rsidRPr="008C73E4">
        <w:t>0503128-НП</w:t>
      </w:r>
      <w:r w:rsidRPr="008C73E4">
        <w:t xml:space="preserve"> </w:t>
      </w:r>
      <w:r w:rsidR="00837230" w:rsidRPr="008C73E4">
        <w:t xml:space="preserve">«Отчет о бюджетных обязательствах» </w:t>
      </w:r>
      <w:r w:rsidRPr="008C73E4">
        <w:t>в 202</w:t>
      </w:r>
      <w:r w:rsidR="00C61742" w:rsidRPr="008C73E4">
        <w:t>2</w:t>
      </w:r>
      <w:r w:rsidR="004841FD" w:rsidRPr="008C73E4">
        <w:t xml:space="preserve"> году</w:t>
      </w:r>
      <w:r w:rsidRPr="008C73E4">
        <w:t xml:space="preserve"> реализован</w:t>
      </w:r>
      <w:r w:rsidR="004841FD" w:rsidRPr="008C73E4">
        <w:t>ы</w:t>
      </w:r>
      <w:r w:rsidRPr="008C73E4">
        <w:t xml:space="preserve"> </w:t>
      </w:r>
      <w:r w:rsidR="004841FD" w:rsidRPr="008C73E4">
        <w:t xml:space="preserve">мероприятия в рамках </w:t>
      </w:r>
      <w:r w:rsidRPr="008C73E4">
        <w:t>тр</w:t>
      </w:r>
      <w:r w:rsidR="004841FD" w:rsidRPr="008C73E4">
        <w:t>ех</w:t>
      </w:r>
      <w:r w:rsidRPr="008C73E4">
        <w:t xml:space="preserve"> </w:t>
      </w:r>
      <w:r w:rsidR="004841FD" w:rsidRPr="008C73E4">
        <w:t>региональных проектов</w:t>
      </w:r>
      <w:r w:rsidR="00211183" w:rsidRPr="008C73E4">
        <w:t xml:space="preserve"> на общую сумму</w:t>
      </w:r>
      <w:r w:rsidR="00211183" w:rsidRPr="008C73E4">
        <w:br/>
      </w:r>
      <w:r w:rsidR="004841FD" w:rsidRPr="008C73E4">
        <w:t>119 618,9</w:t>
      </w:r>
      <w:r w:rsidRPr="008C73E4">
        <w:t xml:space="preserve"> тыс. руб</w:t>
      </w:r>
      <w:r w:rsidR="00D31EBE" w:rsidRPr="008C73E4">
        <w:t>.</w:t>
      </w:r>
      <w:r w:rsidRPr="008C73E4">
        <w:t xml:space="preserve"> при утвержденных плановых назначениях </w:t>
      </w:r>
      <w:r w:rsidR="004841FD" w:rsidRPr="008C73E4">
        <w:t>131 722,4</w:t>
      </w:r>
      <w:r w:rsidRPr="008C73E4">
        <w:t xml:space="preserve"> тыс. руб. Исполнение составило </w:t>
      </w:r>
      <w:r w:rsidR="004841FD" w:rsidRPr="008C73E4">
        <w:t>90,8</w:t>
      </w:r>
      <w:r w:rsidR="001D3CC1" w:rsidRPr="008C73E4">
        <w:t>%</w:t>
      </w:r>
      <w:r w:rsidRPr="008C73E4">
        <w:t xml:space="preserve"> от плана:</w:t>
      </w:r>
    </w:p>
    <w:p w:rsidR="00671507" w:rsidRPr="008C73E4" w:rsidRDefault="0049506D" w:rsidP="00671507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C73E4">
        <w:lastRenderedPageBreak/>
        <w:t>«</w:t>
      </w:r>
      <w:r w:rsidR="00D77898" w:rsidRPr="008C73E4">
        <w:t>Комплексная система обращения с твердыми коммунальными отходами</w:t>
      </w:r>
      <w:r w:rsidRPr="008C73E4">
        <w:t>» –</w:t>
      </w:r>
      <w:r w:rsidR="009C5DF9" w:rsidRPr="008C73E4">
        <w:br/>
      </w:r>
      <w:r w:rsidR="00D77898" w:rsidRPr="008C73E4">
        <w:t>520,6</w:t>
      </w:r>
      <w:r w:rsidR="00F7057E" w:rsidRPr="008C73E4">
        <w:t xml:space="preserve"> тыс. руб., в том числе за счет средств</w:t>
      </w:r>
      <w:r w:rsidR="002B6A72" w:rsidRPr="008C73E4">
        <w:t>:</w:t>
      </w:r>
      <w:r w:rsidR="00F7057E" w:rsidRPr="008C73E4">
        <w:t xml:space="preserve"> </w:t>
      </w:r>
      <w:r w:rsidR="002B6A72" w:rsidRPr="008C73E4">
        <w:t>федерального бюджета – 498,1</w:t>
      </w:r>
      <w:r w:rsidR="00F7057E" w:rsidRPr="008C73E4">
        <w:t xml:space="preserve"> тыс. руб.</w:t>
      </w:r>
      <w:r w:rsidR="002B6A72" w:rsidRPr="008C73E4">
        <w:t>, областного бюджета – 20,8 тыс. руб.</w:t>
      </w:r>
      <w:r w:rsidR="0012561A" w:rsidRPr="008C73E4">
        <w:t xml:space="preserve"> (КБК </w:t>
      </w:r>
      <w:r w:rsidR="00733BD2" w:rsidRPr="008C73E4">
        <w:t xml:space="preserve">000 </w:t>
      </w:r>
      <w:r w:rsidR="0012561A" w:rsidRPr="008C73E4">
        <w:t xml:space="preserve">0503 73 5 </w:t>
      </w:r>
      <w:r w:rsidR="0012561A" w:rsidRPr="008C73E4">
        <w:rPr>
          <w:lang w:val="en-US"/>
        </w:rPr>
        <w:t>G</w:t>
      </w:r>
      <w:r w:rsidR="0012561A" w:rsidRPr="008C73E4">
        <w:t xml:space="preserve">2 52690 244). </w:t>
      </w:r>
      <w:r w:rsidRPr="008C73E4">
        <w:t xml:space="preserve">Процент исполнения от утвержденных бюджетных назначений составил </w:t>
      </w:r>
      <w:r w:rsidR="00AA4CB5" w:rsidRPr="008C73E4">
        <w:t>100,0%.</w:t>
      </w:r>
    </w:p>
    <w:p w:rsidR="00733BD2" w:rsidRPr="008C73E4" w:rsidRDefault="0049506D" w:rsidP="00671507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C73E4">
        <w:t>«</w:t>
      </w:r>
      <w:r w:rsidR="0056280D" w:rsidRPr="008C73E4">
        <w:t>Обеспечение устойчивого сокращения непригодного для проживания жилищного фонда</w:t>
      </w:r>
      <w:r w:rsidRPr="008C73E4">
        <w:t xml:space="preserve">» – </w:t>
      </w:r>
      <w:r w:rsidR="0056280D" w:rsidRPr="008C73E4">
        <w:t>105 160,3</w:t>
      </w:r>
      <w:r w:rsidRPr="008C73E4">
        <w:t xml:space="preserve"> тыс. руб.</w:t>
      </w:r>
      <w:r w:rsidR="0056280D" w:rsidRPr="008C73E4">
        <w:t>, в том числе средства областного бюджета</w:t>
      </w:r>
      <w:r w:rsidR="001D3CC1" w:rsidRPr="008C73E4">
        <w:t xml:space="preserve"> </w:t>
      </w:r>
      <w:r w:rsidR="0012561A" w:rsidRPr="008C73E4">
        <w:t>104 048,1</w:t>
      </w:r>
      <w:r w:rsidR="001D3CC1" w:rsidRPr="008C73E4">
        <w:t xml:space="preserve"> тыс. руб.</w:t>
      </w:r>
      <w:r w:rsidR="0012561A" w:rsidRPr="008C73E4">
        <w:t xml:space="preserve"> </w:t>
      </w:r>
      <w:r w:rsidR="00A8550C" w:rsidRPr="008C73E4">
        <w:t xml:space="preserve">Процент исполнения от утвержденных бюджетных назначений составил </w:t>
      </w:r>
      <w:r w:rsidR="00733BD2" w:rsidRPr="008C73E4">
        <w:t>89,7%. Исполнение в разрезе КБК:</w:t>
      </w:r>
    </w:p>
    <w:p w:rsidR="00733BD2" w:rsidRPr="008C73E4" w:rsidRDefault="00671507" w:rsidP="00733BD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8C73E4">
        <w:t xml:space="preserve">000 </w:t>
      </w:r>
      <w:r w:rsidR="00733BD2" w:rsidRPr="008C73E4">
        <w:t xml:space="preserve">0501 74 0 </w:t>
      </w:r>
      <w:r w:rsidR="00733BD2" w:rsidRPr="008C73E4">
        <w:rPr>
          <w:lang w:val="en-US"/>
        </w:rPr>
        <w:t>F</w:t>
      </w:r>
      <w:r w:rsidR="00733BD2" w:rsidRPr="008C73E4">
        <w:t>3 67483 412 – 12 930,2 тыс. руб.;</w:t>
      </w:r>
    </w:p>
    <w:p w:rsidR="00733BD2" w:rsidRPr="008C73E4" w:rsidRDefault="00671507" w:rsidP="00733BD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8C73E4">
        <w:t xml:space="preserve">000 </w:t>
      </w:r>
      <w:r w:rsidR="00733BD2" w:rsidRPr="008C73E4">
        <w:t xml:space="preserve">0501 74 0 </w:t>
      </w:r>
      <w:r w:rsidR="00733BD2" w:rsidRPr="008C73E4">
        <w:rPr>
          <w:lang w:val="en-US"/>
        </w:rPr>
        <w:t>F</w:t>
      </w:r>
      <w:r w:rsidRPr="008C73E4">
        <w:t>3 67483 414</w:t>
      </w:r>
      <w:r w:rsidR="00733BD2" w:rsidRPr="008C73E4">
        <w:t xml:space="preserve"> – </w:t>
      </w:r>
      <w:r w:rsidRPr="008C73E4">
        <w:t>8 221,4</w:t>
      </w:r>
      <w:r w:rsidR="00733BD2" w:rsidRPr="008C73E4">
        <w:t xml:space="preserve"> тыс. руб.;</w:t>
      </w:r>
    </w:p>
    <w:p w:rsidR="00733BD2" w:rsidRPr="008C73E4" w:rsidRDefault="00671507" w:rsidP="00733BD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8C73E4">
        <w:t xml:space="preserve">000 </w:t>
      </w:r>
      <w:r w:rsidR="00733BD2" w:rsidRPr="008C73E4">
        <w:t xml:space="preserve">0501 74 0 </w:t>
      </w:r>
      <w:r w:rsidR="00733BD2" w:rsidRPr="008C73E4">
        <w:rPr>
          <w:lang w:val="en-US"/>
        </w:rPr>
        <w:t>F</w:t>
      </w:r>
      <w:r w:rsidR="00733BD2" w:rsidRPr="008C73E4">
        <w:t xml:space="preserve">3 67483 853 – </w:t>
      </w:r>
      <w:r w:rsidRPr="008C73E4">
        <w:t>82 896,6</w:t>
      </w:r>
      <w:r w:rsidR="00733BD2" w:rsidRPr="008C73E4">
        <w:t xml:space="preserve"> тыс. руб.;</w:t>
      </w:r>
    </w:p>
    <w:p w:rsidR="00733BD2" w:rsidRPr="008C73E4" w:rsidRDefault="00671507" w:rsidP="00733BD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8C73E4">
        <w:t xml:space="preserve">000 </w:t>
      </w:r>
      <w:r w:rsidR="00733BD2" w:rsidRPr="008C73E4">
        <w:t xml:space="preserve">0501 74 0 </w:t>
      </w:r>
      <w:r w:rsidR="00733BD2" w:rsidRPr="008C73E4">
        <w:rPr>
          <w:lang w:val="en-US"/>
        </w:rPr>
        <w:t>F</w:t>
      </w:r>
      <w:r w:rsidR="00733BD2" w:rsidRPr="008C73E4">
        <w:t>3 6748</w:t>
      </w:r>
      <w:r w:rsidR="00733BD2" w:rsidRPr="008C73E4">
        <w:rPr>
          <w:lang w:val="en-US"/>
        </w:rPr>
        <w:t>S</w:t>
      </w:r>
      <w:r w:rsidR="00733BD2" w:rsidRPr="008C73E4">
        <w:t xml:space="preserve"> 412 – </w:t>
      </w:r>
      <w:r w:rsidRPr="008C73E4">
        <w:t>197,3</w:t>
      </w:r>
      <w:r w:rsidR="00733BD2" w:rsidRPr="008C73E4">
        <w:t xml:space="preserve"> </w:t>
      </w:r>
      <w:r w:rsidRPr="008C73E4">
        <w:t>тыс.</w:t>
      </w:r>
      <w:r w:rsidR="00733BD2" w:rsidRPr="008C73E4">
        <w:t xml:space="preserve"> </w:t>
      </w:r>
      <w:r w:rsidRPr="008C73E4">
        <w:t>руб.</w:t>
      </w:r>
      <w:r w:rsidR="00733BD2" w:rsidRPr="008C73E4">
        <w:t>;</w:t>
      </w:r>
    </w:p>
    <w:p w:rsidR="00733BD2" w:rsidRPr="008C73E4" w:rsidRDefault="00671507" w:rsidP="00733BD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8C73E4">
        <w:t xml:space="preserve">000 </w:t>
      </w:r>
      <w:r w:rsidR="00733BD2" w:rsidRPr="008C73E4">
        <w:t xml:space="preserve">0501 74 0 F3 6748S 853 –  </w:t>
      </w:r>
      <w:r w:rsidRPr="008C73E4">
        <w:t>914,8</w:t>
      </w:r>
      <w:r w:rsidR="00733BD2" w:rsidRPr="008C73E4">
        <w:t xml:space="preserve"> тыс. руб.</w:t>
      </w:r>
    </w:p>
    <w:p w:rsidR="007E112C" w:rsidRPr="008C73E4" w:rsidRDefault="0049506D" w:rsidP="00AC707B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C73E4">
        <w:t>«</w:t>
      </w:r>
      <w:r w:rsidR="00816AF2" w:rsidRPr="008C73E4">
        <w:t xml:space="preserve">Формирование </w:t>
      </w:r>
      <w:r w:rsidR="005A49D5" w:rsidRPr="008C73E4">
        <w:t>современной</w:t>
      </w:r>
      <w:r w:rsidR="00816AF2" w:rsidRPr="008C73E4">
        <w:t xml:space="preserve"> городской среды</w:t>
      </w:r>
      <w:r w:rsidR="007C0BB8" w:rsidRPr="008C73E4">
        <w:t xml:space="preserve"> в Иркутской области</w:t>
      </w:r>
      <w:r w:rsidRPr="008C73E4">
        <w:t>»</w:t>
      </w:r>
      <w:r w:rsidR="00816AF2" w:rsidRPr="008C73E4">
        <w:t xml:space="preserve"> </w:t>
      </w:r>
      <w:r w:rsidR="007E112C" w:rsidRPr="008C73E4">
        <w:t>в сумме</w:t>
      </w:r>
      <w:r w:rsidR="00816AF2" w:rsidRPr="008C73E4">
        <w:t xml:space="preserve"> </w:t>
      </w:r>
      <w:r w:rsidR="007E112C" w:rsidRPr="008C73E4">
        <w:t>13</w:t>
      </w:r>
      <w:r w:rsidR="007C0BB8" w:rsidRPr="008C73E4">
        <w:t xml:space="preserve"> 938,0 тыс. </w:t>
      </w:r>
      <w:r w:rsidR="00816AF2" w:rsidRPr="008C73E4">
        <w:t>руб.</w:t>
      </w:r>
      <w:r w:rsidR="007C0BB8" w:rsidRPr="008C73E4">
        <w:t>,</w:t>
      </w:r>
      <w:r w:rsidR="007E112C" w:rsidRPr="008C73E4">
        <w:t xml:space="preserve"> </w:t>
      </w:r>
      <w:r w:rsidR="007C0BB8" w:rsidRPr="008C73E4">
        <w:t>в том числе за счет средств: федерального бюджета – 10 913,7 тыс. руб., областного бюджета – 2 782,3 тыс. руб. (</w:t>
      </w:r>
      <w:r w:rsidR="007E112C" w:rsidRPr="008C73E4">
        <w:t>КБК</w:t>
      </w:r>
      <w:r w:rsidR="007C0BB8" w:rsidRPr="008C73E4">
        <w:t xml:space="preserve"> 000 0503 77 0 </w:t>
      </w:r>
      <w:r w:rsidR="007C0BB8" w:rsidRPr="008C73E4">
        <w:rPr>
          <w:lang w:val="en-US"/>
        </w:rPr>
        <w:t>F</w:t>
      </w:r>
      <w:r w:rsidR="007C0BB8" w:rsidRPr="008C73E4">
        <w:t xml:space="preserve"> </w:t>
      </w:r>
      <w:r w:rsidR="00AC707B" w:rsidRPr="008C73E4">
        <w:t>55551 244)</w:t>
      </w:r>
      <w:r w:rsidR="007E112C" w:rsidRPr="008C73E4">
        <w:t>. Процент исполнения от утвержденных бюджетных назначений по проекту составил 100%.</w:t>
      </w:r>
    </w:p>
    <w:p w:rsidR="008E04B7" w:rsidRDefault="006516D3" w:rsidP="00AC707B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ECA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6516D3" w:rsidRPr="00916664" w:rsidRDefault="00092ECA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</w:t>
      </w:r>
      <w:r w:rsidR="00EF5705">
        <w:rPr>
          <w:rFonts w:ascii="Times New Roman" w:eastAsia="Times New Roman" w:hAnsi="Times New Roman" w:cs="Times New Roman"/>
          <w:sz w:val="24"/>
          <w:szCs w:val="24"/>
        </w:rPr>
        <w:t>от 21.12.2021 № 198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F5705">
        <w:rPr>
          <w:rFonts w:ascii="Times New Roman" w:eastAsia="Times New Roman" w:hAnsi="Times New Roman" w:cs="Times New Roman"/>
          <w:sz w:val="24"/>
          <w:szCs w:val="24"/>
        </w:rPr>
        <w:t>6 054,0</w:t>
      </w:r>
      <w:r w:rsidR="00EF5705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EF57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42A5A" w:rsidRPr="00623F72">
        <w:rPr>
          <w:rFonts w:ascii="Times New Roman" w:eastAsia="Times New Roman" w:hAnsi="Times New Roman" w:cs="Times New Roman"/>
          <w:sz w:val="24"/>
          <w:szCs w:val="24"/>
        </w:rPr>
        <w:t>,5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поступлений, т.е. в пределах установленного бюджетным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размере.</w:t>
      </w:r>
    </w:p>
    <w:p w:rsidR="00140058" w:rsidRPr="00140058" w:rsidRDefault="00140058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058">
        <w:rPr>
          <w:rFonts w:ascii="Times New Roman" w:eastAsia="Times New Roman" w:hAnsi="Times New Roman" w:cs="Times New Roman"/>
          <w:sz w:val="24"/>
          <w:szCs w:val="24"/>
        </w:rPr>
        <w:t xml:space="preserve">В окончательной редакции решения о бюджете </w:t>
      </w:r>
      <w:r w:rsidR="00EF5705">
        <w:rPr>
          <w:rFonts w:ascii="Times New Roman" w:eastAsia="Times New Roman" w:hAnsi="Times New Roman" w:cs="Times New Roman"/>
          <w:sz w:val="24"/>
          <w:szCs w:val="24"/>
        </w:rPr>
        <w:t>от 20.12.2022 №22</w:t>
      </w:r>
      <w:r w:rsidRPr="00140058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поселения утвержден в сумме </w:t>
      </w:r>
      <w:r w:rsidR="00EF5705">
        <w:rPr>
          <w:rFonts w:ascii="Times New Roman" w:eastAsia="Times New Roman" w:hAnsi="Times New Roman" w:cs="Times New Roman"/>
          <w:sz w:val="24"/>
          <w:szCs w:val="24"/>
        </w:rPr>
        <w:t>1 772,5</w:t>
      </w:r>
      <w:r w:rsidRPr="0014005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31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00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5705">
        <w:rPr>
          <w:rFonts w:ascii="Times New Roman" w:eastAsia="Times New Roman" w:hAnsi="Times New Roman" w:cs="Times New Roman"/>
          <w:sz w:val="24"/>
          <w:szCs w:val="24"/>
        </w:rPr>
        <w:t>предусмотрены источники внутреннего финансирования дефицита бюджета:</w:t>
      </w:r>
    </w:p>
    <w:p w:rsidR="0058042F" w:rsidRDefault="00140058" w:rsidP="008C73E4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42F">
        <w:rPr>
          <w:rFonts w:ascii="Times New Roman" w:eastAsia="Times New Roman" w:hAnsi="Times New Roman" w:cs="Times New Roman"/>
          <w:sz w:val="24"/>
          <w:szCs w:val="24"/>
        </w:rPr>
        <w:t xml:space="preserve">кредиты кредитных организаций – </w:t>
      </w:r>
      <w:r w:rsidR="00EF5705" w:rsidRPr="0058042F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58042F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58042F" w:rsidRDefault="00140058" w:rsidP="008C73E4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42F">
        <w:rPr>
          <w:rFonts w:ascii="Times New Roman" w:eastAsia="Times New Roman" w:hAnsi="Times New Roman" w:cs="Times New Roman"/>
          <w:sz w:val="24"/>
          <w:szCs w:val="24"/>
        </w:rPr>
        <w:t xml:space="preserve">бюджетные кредиты </w:t>
      </w:r>
      <w:r w:rsidR="0058042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8042F">
        <w:rPr>
          <w:rFonts w:ascii="Times New Roman" w:eastAsia="Times New Roman" w:hAnsi="Times New Roman" w:cs="Times New Roman"/>
          <w:sz w:val="24"/>
          <w:szCs w:val="24"/>
        </w:rPr>
        <w:t xml:space="preserve"> других бюджетов бюджетной системы Р</w:t>
      </w:r>
      <w:r w:rsidR="0058042F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58042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8042F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58042F">
        <w:rPr>
          <w:rFonts w:ascii="Times New Roman" w:eastAsia="Times New Roman" w:hAnsi="Times New Roman" w:cs="Times New Roman"/>
          <w:sz w:val="24"/>
          <w:szCs w:val="24"/>
        </w:rPr>
        <w:t xml:space="preserve"> – 0</w:t>
      </w:r>
      <w:r w:rsidR="0058042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58042F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140058" w:rsidRPr="0058042F" w:rsidRDefault="00140058" w:rsidP="008C73E4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42F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– </w:t>
      </w:r>
      <w:r w:rsidR="0058042F">
        <w:rPr>
          <w:rFonts w:ascii="Times New Roman" w:eastAsia="Times New Roman" w:hAnsi="Times New Roman" w:cs="Times New Roman"/>
          <w:sz w:val="24"/>
          <w:szCs w:val="24"/>
        </w:rPr>
        <w:t>1 772,5</w:t>
      </w:r>
      <w:r w:rsidRPr="0058042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58042F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260 254,9 тыс. руб., уменьшение – 262 027,4 тыс. руб.).</w:t>
      </w:r>
    </w:p>
    <w:p w:rsidR="00504AB1" w:rsidRDefault="00140058" w:rsidP="008C7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AB1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бюджета» </w:t>
      </w:r>
      <w:r w:rsidR="00837230">
        <w:rPr>
          <w:rFonts w:ascii="Times New Roman" w:eastAsia="Times New Roman" w:hAnsi="Times New Roman" w:cs="Times New Roman"/>
          <w:sz w:val="24"/>
          <w:szCs w:val="24"/>
        </w:rPr>
        <w:t>ф.0503117 «</w:t>
      </w:r>
      <w:r w:rsidR="00837230">
        <w:rPr>
          <w:rFonts w:ascii="Times New Roman" w:hAnsi="Times New Roman" w:cs="Times New Roman"/>
          <w:sz w:val="24"/>
          <w:szCs w:val="24"/>
        </w:rPr>
        <w:t>Отчет об исполнении бюджета»</w:t>
      </w:r>
      <w:r w:rsidRPr="00504AB1">
        <w:rPr>
          <w:rFonts w:ascii="Times New Roman" w:eastAsia="Times New Roman" w:hAnsi="Times New Roman" w:cs="Times New Roman"/>
          <w:sz w:val="24"/>
          <w:szCs w:val="24"/>
        </w:rPr>
        <w:t xml:space="preserve">, источники внутреннего финансирования дефицита бюджета </w:t>
      </w:r>
      <w:r w:rsidR="00504AB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504AB1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FF70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4AB1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составили </w:t>
      </w:r>
      <w:r w:rsidR="0087688A">
        <w:rPr>
          <w:rFonts w:ascii="Times New Roman" w:eastAsia="Times New Roman" w:hAnsi="Times New Roman" w:cs="Times New Roman"/>
          <w:sz w:val="24"/>
          <w:szCs w:val="24"/>
        </w:rPr>
        <w:t>минус 6 924,4</w:t>
      </w:r>
      <w:r w:rsidRPr="00504AB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D0ECB">
        <w:rPr>
          <w:rFonts w:ascii="Times New Roman" w:eastAsia="Times New Roman" w:hAnsi="Times New Roman" w:cs="Times New Roman"/>
          <w:sz w:val="24"/>
          <w:szCs w:val="24"/>
        </w:rPr>
        <w:t>, в составе</w:t>
      </w:r>
      <w:r w:rsidRPr="00504AB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0ECB">
        <w:rPr>
          <w:rFonts w:ascii="Times New Roman" w:hAnsi="Times New Roman" w:cs="Times New Roman"/>
          <w:sz w:val="24"/>
          <w:szCs w:val="24"/>
        </w:rPr>
        <w:t xml:space="preserve"> 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</w:t>
      </w:r>
      <w:r w:rsidR="00504A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D0ECB">
        <w:rPr>
          <w:rFonts w:ascii="Times New Roman" w:eastAsia="Times New Roman" w:hAnsi="Times New Roman" w:cs="Times New Roman"/>
          <w:sz w:val="24"/>
          <w:szCs w:val="24"/>
        </w:rPr>
        <w:t>минус 6 924,4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</w:t>
      </w:r>
      <w:r w:rsidR="00733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D0ECB">
        <w:rPr>
          <w:rFonts w:ascii="Times New Roman" w:eastAsia="Times New Roman" w:hAnsi="Times New Roman" w:cs="Times New Roman"/>
          <w:sz w:val="24"/>
          <w:szCs w:val="24"/>
        </w:rPr>
        <w:t>253 463,1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 w:rsidRPr="009A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ECB">
        <w:rPr>
          <w:rFonts w:ascii="Times New Roman" w:eastAsia="Times New Roman" w:hAnsi="Times New Roman" w:cs="Times New Roman"/>
          <w:sz w:val="24"/>
          <w:szCs w:val="24"/>
        </w:rPr>
        <w:t>246 538,6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D286E" w:rsidRPr="005D286E" w:rsidRDefault="005D286E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86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за 2022 год по состоянию на 01.01.2023 сложился дефицит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6 924,5</w:t>
      </w:r>
      <w:r w:rsidRPr="005D286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504AB1" w:rsidRPr="00504AB1" w:rsidRDefault="00504AB1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 w:rsidR="003D0EC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долг составил 0 руб.</w:t>
      </w:r>
    </w:p>
    <w:p w:rsidR="00E43A11" w:rsidRPr="003D0ECB" w:rsidRDefault="000C2940" w:rsidP="003D0ECB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ECB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E43A11" w:rsidRPr="008C73E4" w:rsidRDefault="00E43A11" w:rsidP="00FC7B3F">
      <w:pPr>
        <w:widowControl w:val="0"/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 w:rsidR="00BC7639" w:rsidRPr="008C73E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854402" w:rsidRPr="008C73E4">
        <w:rPr>
          <w:rFonts w:ascii="Times New Roman" w:eastAsia="Times New Roman" w:hAnsi="Times New Roman" w:cs="Times New Roman"/>
          <w:sz w:val="24"/>
          <w:szCs w:val="24"/>
        </w:rPr>
        <w:t xml:space="preserve"> Минфина России</w:t>
      </w:r>
      <w:r w:rsidR="00854402" w:rsidRPr="008C73E4">
        <w:rPr>
          <w:rFonts w:ascii="Times New Roman" w:eastAsia="Times New Roman" w:hAnsi="Times New Roman" w:cs="Times New Roman"/>
          <w:sz w:val="24"/>
          <w:szCs w:val="24"/>
        </w:rPr>
        <w:br/>
      </w:r>
      <w:r w:rsidR="00BC7639" w:rsidRPr="008C73E4">
        <w:rPr>
          <w:rFonts w:ascii="Times New Roman" w:eastAsia="Times New Roman" w:hAnsi="Times New Roman" w:cs="Times New Roman"/>
          <w:sz w:val="24"/>
          <w:szCs w:val="24"/>
        </w:rPr>
        <w:t>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8C7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A11" w:rsidRPr="008C73E4" w:rsidRDefault="00E43A11" w:rsidP="00FC7B3F">
      <w:pPr>
        <w:widowControl w:val="0"/>
        <w:shd w:val="clear" w:color="auto" w:fill="FFFFFF"/>
        <w:spacing w:after="0" w:line="278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C7639" w:rsidRPr="008C73E4">
        <w:rPr>
          <w:rFonts w:ascii="Times New Roman" w:eastAsia="Times New Roman" w:hAnsi="Times New Roman" w:cs="Times New Roman"/>
          <w:sz w:val="24"/>
          <w:szCs w:val="24"/>
        </w:rPr>
        <w:t>КСО Братского района</w:t>
      </w:r>
      <w:r w:rsidRPr="008C73E4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r w:rsidR="00461BE6" w:rsidRPr="008C73E4">
        <w:rPr>
          <w:rFonts w:ascii="Times New Roman" w:eastAsia="Times New Roman" w:hAnsi="Times New Roman" w:cs="Times New Roman"/>
          <w:sz w:val="24"/>
          <w:szCs w:val="24"/>
        </w:rPr>
        <w:t>Вихоревского городского поселения за 2022 год</w:t>
      </w:r>
      <w:r w:rsidR="001D3CC1" w:rsidRPr="008C73E4">
        <w:rPr>
          <w:rFonts w:ascii="Times New Roman" w:eastAsia="Times New Roman" w:hAnsi="Times New Roman" w:cs="Times New Roman"/>
          <w:sz w:val="24"/>
          <w:szCs w:val="24"/>
        </w:rPr>
        <w:t xml:space="preserve"> поступил в </w:t>
      </w:r>
      <w:r w:rsidRPr="008C73E4">
        <w:rPr>
          <w:rFonts w:ascii="Times New Roman" w:eastAsia="Times New Roman" w:hAnsi="Times New Roman" w:cs="Times New Roman"/>
          <w:sz w:val="24"/>
          <w:szCs w:val="24"/>
        </w:rPr>
        <w:t>срок, установленн</w:t>
      </w:r>
      <w:r w:rsidR="001D3CC1" w:rsidRPr="008C73E4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C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3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1BE6" w:rsidRPr="008C7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73E4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461BE6" w:rsidRPr="008C7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264.4 </w:t>
      </w:r>
      <w:r w:rsidR="00461BE6" w:rsidRPr="008C7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8C7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A11" w:rsidRPr="008C73E4" w:rsidRDefault="00E43A11" w:rsidP="00FC7B3F">
      <w:pPr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AA4164" w:rsidRPr="008C73E4" w:rsidRDefault="00211183" w:rsidP="00FC7B3F">
      <w:pPr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7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согласно </w:t>
      </w:r>
      <w:r w:rsidR="00AA4164" w:rsidRPr="008C73E4">
        <w:rPr>
          <w:rFonts w:ascii="Times New Roman" w:eastAsia="Times New Roman" w:hAnsi="Times New Roman" w:cs="Times New Roman"/>
          <w:sz w:val="24"/>
          <w:szCs w:val="24"/>
          <w:u w:val="single"/>
        </w:rPr>
        <w:t>п.11.1 Инструкции №191н:</w:t>
      </w:r>
    </w:p>
    <w:p w:rsidR="005C17AB" w:rsidRPr="008C73E4" w:rsidRDefault="005C17AB" w:rsidP="00FC7B3F">
      <w:pPr>
        <w:pStyle w:val="a4"/>
        <w:numPr>
          <w:ilvl w:val="0"/>
          <w:numId w:val="2"/>
        </w:numPr>
        <w:spacing w:line="278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lastRenderedPageBreak/>
        <w:t>ф.0503130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</w:t>
      </w:r>
    </w:p>
    <w:p w:rsidR="005C17AB" w:rsidRPr="008C73E4" w:rsidRDefault="005C17AB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ф.0503125 «Справка по консолидируемым расчетам»;</w:t>
      </w:r>
    </w:p>
    <w:p w:rsidR="005C17AB" w:rsidRPr="008C73E4" w:rsidRDefault="005C17AB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ф.0503110 «Справка по заключению счетов бюджетного учета отчетного финансового года»;</w:t>
      </w:r>
    </w:p>
    <w:p w:rsidR="005C17AB" w:rsidRPr="008C73E4" w:rsidRDefault="005C17AB" w:rsidP="00FC7B3F">
      <w:pPr>
        <w:pStyle w:val="a4"/>
        <w:numPr>
          <w:ilvl w:val="0"/>
          <w:numId w:val="2"/>
        </w:numPr>
        <w:spacing w:line="278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</w:t>
      </w:r>
    </w:p>
    <w:p w:rsidR="005C17AB" w:rsidRPr="008C73E4" w:rsidRDefault="005C17AB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ф.ф.0503128, 0503128-НП «Отчет о принятых бюджетных обязательствах»;</w:t>
      </w:r>
    </w:p>
    <w:p w:rsidR="005C17AB" w:rsidRPr="008C73E4" w:rsidRDefault="005C17AB" w:rsidP="00FC7B3F">
      <w:pPr>
        <w:pStyle w:val="a4"/>
        <w:numPr>
          <w:ilvl w:val="0"/>
          <w:numId w:val="2"/>
        </w:numPr>
        <w:spacing w:line="278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ф.0503121 «Отчет о финансовых результатах деятельности»;</w:t>
      </w:r>
    </w:p>
    <w:p w:rsidR="005C17AB" w:rsidRPr="008C73E4" w:rsidRDefault="00AE5CFF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5C17AB" w:rsidRPr="008C73E4">
        <w:rPr>
          <w:rFonts w:ascii="Times New Roman" w:eastAsia="Times New Roman" w:hAnsi="Times New Roman" w:cs="Times New Roman"/>
          <w:sz w:val="24"/>
          <w:szCs w:val="24"/>
        </w:rPr>
        <w:t>0503123 «Отчет о движении денежных средств»;</w:t>
      </w:r>
    </w:p>
    <w:p w:rsidR="00E43A11" w:rsidRPr="008C73E4" w:rsidRDefault="00C22A5F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 xml:space="preserve">ф.0503160 </w:t>
      </w:r>
      <w:r w:rsidR="00E43A11" w:rsidRPr="008C73E4">
        <w:rPr>
          <w:rFonts w:ascii="Times New Roman" w:eastAsia="Times New Roman" w:hAnsi="Times New Roman" w:cs="Times New Roman"/>
          <w:sz w:val="24"/>
          <w:szCs w:val="24"/>
        </w:rPr>
        <w:t>«Пояснительная записка» в составе:</w:t>
      </w:r>
    </w:p>
    <w:p w:rsidR="00E43A11" w:rsidRPr="008C73E4" w:rsidRDefault="00C22A5F" w:rsidP="00FC7B3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E5CFF" w:rsidRPr="008C73E4">
        <w:rPr>
          <w:rFonts w:ascii="Times New Roman" w:eastAsia="Times New Roman" w:hAnsi="Times New Roman" w:cs="Times New Roman"/>
          <w:sz w:val="24"/>
          <w:szCs w:val="24"/>
        </w:rPr>
        <w:t>аблица №</w:t>
      </w:r>
      <w:r w:rsidR="00E43A11" w:rsidRPr="008C73E4">
        <w:rPr>
          <w:rFonts w:ascii="Times New Roman" w:eastAsia="Times New Roman" w:hAnsi="Times New Roman" w:cs="Times New Roman"/>
          <w:sz w:val="24"/>
          <w:szCs w:val="24"/>
        </w:rPr>
        <w:t>1 «Сведения о направлениях деятельности»;</w:t>
      </w:r>
    </w:p>
    <w:p w:rsidR="00E43A11" w:rsidRPr="008C73E4" w:rsidRDefault="00C22A5F" w:rsidP="00FC7B3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43A11" w:rsidRPr="008C73E4">
        <w:rPr>
          <w:rFonts w:ascii="Times New Roman" w:eastAsia="Times New Roman" w:hAnsi="Times New Roman" w:cs="Times New Roman"/>
          <w:sz w:val="24"/>
          <w:szCs w:val="24"/>
        </w:rPr>
        <w:t>аблица №3 «Сведения об исполнении текстовых статей решения о бюджете»;</w:t>
      </w:r>
    </w:p>
    <w:p w:rsidR="00E43A11" w:rsidRPr="008C73E4" w:rsidRDefault="00C22A5F" w:rsidP="00FC7B3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43A11" w:rsidRPr="008C73E4">
        <w:rPr>
          <w:rFonts w:ascii="Times New Roman" w:eastAsia="Times New Roman" w:hAnsi="Times New Roman" w:cs="Times New Roman"/>
          <w:sz w:val="24"/>
          <w:szCs w:val="24"/>
        </w:rPr>
        <w:t>аблица №4 «Сведения об основных положениях учетной политики»;</w:t>
      </w:r>
    </w:p>
    <w:p w:rsidR="00E43A11" w:rsidRPr="008C73E4" w:rsidRDefault="00C22A5F" w:rsidP="00FC7B3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43A11" w:rsidRPr="008C73E4">
        <w:rPr>
          <w:rFonts w:ascii="Times New Roman" w:eastAsia="Times New Roman" w:hAnsi="Times New Roman" w:cs="Times New Roman"/>
          <w:sz w:val="24"/>
          <w:szCs w:val="24"/>
        </w:rPr>
        <w:t>аблица №6 «Сведения о проведении инвентаризации»;</w:t>
      </w:r>
    </w:p>
    <w:p w:rsidR="00E43A11" w:rsidRPr="008C73E4" w:rsidRDefault="00AE5CFF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E43A11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0503164 «Сведения об исполнении бюджета»;</w:t>
      </w:r>
    </w:p>
    <w:p w:rsidR="00E43A11" w:rsidRPr="008C73E4" w:rsidRDefault="00AE5CFF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E43A11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0503168 «Сведения о движении нефинансовых активов» (имущество казны, имущество в оперативном управлении);</w:t>
      </w:r>
    </w:p>
    <w:p w:rsidR="00E43A11" w:rsidRPr="008C73E4" w:rsidRDefault="00AE5CFF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E43A11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0503169 «Сведения по дебиторской и кредиторской задолженности»;</w:t>
      </w:r>
    </w:p>
    <w:p w:rsidR="00E43A11" w:rsidRPr="008C73E4" w:rsidRDefault="00AE5CFF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C22A5F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0503171 «Сведения о финансовых </w:t>
      </w:r>
      <w:r w:rsidR="00E43A11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вложениях получателя бюджетных средств, </w:t>
      </w:r>
    </w:p>
    <w:p w:rsidR="00E43A11" w:rsidRPr="008C73E4" w:rsidRDefault="00E43A11" w:rsidP="00FC7B3F">
      <w:pPr>
        <w:spacing w:after="0" w:line="278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администратора источников финансирования дефицита бюджета»;</w:t>
      </w:r>
    </w:p>
    <w:p w:rsidR="00E43A11" w:rsidRPr="008C73E4" w:rsidRDefault="00AE5CFF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E43A11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0503173 «Сведения об изменении остатков валюты баланса» (бюджетная деятельность и средства во временном распоряжении);</w:t>
      </w:r>
    </w:p>
    <w:p w:rsidR="00E43A11" w:rsidRPr="008C73E4" w:rsidRDefault="00AE5CFF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E43A11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0503175 «Сведения о принятых и неисполненных обязательствах получателя бюджетных средств»;</w:t>
      </w:r>
    </w:p>
    <w:p w:rsidR="00E43A11" w:rsidRPr="008C73E4" w:rsidRDefault="00E43A11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E5CFF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0503178 «Сведения об остатках денежных средств на счетах ПБС»</w:t>
      </w:r>
    </w:p>
    <w:p w:rsidR="00E43A11" w:rsidRPr="008C73E4" w:rsidRDefault="00AE5CFF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E43A11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0503190 «Сведения о вложениях в объекты недвижимого</w:t>
      </w:r>
      <w:r w:rsidR="00C22A5F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имущества,</w:t>
      </w:r>
    </w:p>
    <w:p w:rsidR="00E43A11" w:rsidRPr="008C73E4" w:rsidRDefault="00E43A11" w:rsidP="00FC7B3F">
      <w:pPr>
        <w:spacing w:after="0" w:line="278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 незавершенного строительства»;</w:t>
      </w:r>
    </w:p>
    <w:p w:rsidR="00E43A11" w:rsidRPr="008C73E4" w:rsidRDefault="00AE5CFF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E43A11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0503296 «Сведения </w:t>
      </w:r>
      <w:r w:rsidR="00C22A5F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исполнении судебных решений по </w:t>
      </w:r>
      <w:r w:rsidR="00E43A11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денежным обязательствам»</w:t>
      </w:r>
      <w:r w:rsidR="00A63BDB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CFF" w:rsidRPr="008C73E4" w:rsidRDefault="00211183" w:rsidP="00FC7B3F">
      <w:pPr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7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согласно </w:t>
      </w:r>
      <w:r w:rsidR="00AE5CFF" w:rsidRPr="008C73E4">
        <w:rPr>
          <w:rFonts w:ascii="Times New Roman" w:eastAsia="Times New Roman" w:hAnsi="Times New Roman" w:cs="Times New Roman"/>
          <w:sz w:val="24"/>
          <w:szCs w:val="24"/>
          <w:u w:val="single"/>
        </w:rPr>
        <w:t>п.11.</w:t>
      </w:r>
      <w:r w:rsidR="00085AB7" w:rsidRPr="008C73E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AE5CFF" w:rsidRPr="008C7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Инструкции №191н:</w:t>
      </w:r>
    </w:p>
    <w:p w:rsidR="00AE5CFF" w:rsidRPr="008C73E4" w:rsidRDefault="00AE5CFF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ф.0503140 «Баланс по поступлениям и выбытиям бюджетных средств»;</w:t>
      </w:r>
    </w:p>
    <w:p w:rsidR="005C17AB" w:rsidRPr="008C73E4" w:rsidRDefault="005C17AB" w:rsidP="00FC7B3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ф.0503120 «Баланс исполнения бюджета»;</w:t>
      </w:r>
    </w:p>
    <w:p w:rsidR="00AE5CFF" w:rsidRPr="008C73E4" w:rsidRDefault="00AE5CFF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ф.0503125 «Справка по консолидируемым расчетам»;</w:t>
      </w:r>
    </w:p>
    <w:p w:rsidR="00AE5CFF" w:rsidRPr="008C73E4" w:rsidRDefault="00AE5CFF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ф.ф.0503128, 0503128-НП «Отчет о принятых бюджетных обязательствах»;</w:t>
      </w:r>
    </w:p>
    <w:p w:rsidR="005C17AB" w:rsidRPr="008C73E4" w:rsidRDefault="005C17AB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ф.0503110 «Справка по заключению счетов бюджетного учета отчетного финансового года»;</w:t>
      </w:r>
    </w:p>
    <w:p w:rsidR="00AE5CFF" w:rsidRPr="008C73E4" w:rsidRDefault="00AE5CFF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 0503124 «О</w:t>
      </w:r>
      <w:r w:rsidRPr="008C73E4">
        <w:rPr>
          <w:rStyle w:val="b"/>
          <w:rFonts w:ascii="Times New Roman" w:hAnsi="Times New Roman" w:cs="Times New Roman"/>
          <w:sz w:val="24"/>
          <w:szCs w:val="24"/>
        </w:rPr>
        <w:t>тчет о кассовом поступлении и выбытии бюджетных средств»</w:t>
      </w:r>
      <w:r w:rsidRPr="008C73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7AB" w:rsidRPr="008C73E4" w:rsidRDefault="005C17AB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ф.ф.0503117, 0503117-НП «Отчет об исполнении бюджета»;</w:t>
      </w:r>
    </w:p>
    <w:p w:rsidR="00AE5CFF" w:rsidRPr="008C73E4" w:rsidRDefault="00AE5CFF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 0503123 «Отчет о движении денежных средств»;</w:t>
      </w:r>
    </w:p>
    <w:p w:rsidR="005C17AB" w:rsidRPr="008C73E4" w:rsidRDefault="005C17AB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 0503121 «Отчет о финансовых результатах деятельности»;</w:t>
      </w:r>
    </w:p>
    <w:p w:rsidR="005C17AB" w:rsidRPr="008C73E4" w:rsidRDefault="005C17AB" w:rsidP="00FC7B3F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ф.0503160 «Пояснительная записка» в составе:</w:t>
      </w:r>
    </w:p>
    <w:p w:rsidR="005C17AB" w:rsidRPr="008C73E4" w:rsidRDefault="005C17AB" w:rsidP="00FC7B3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Таблица №1 «Сведения о направлениях деятельности»;</w:t>
      </w:r>
    </w:p>
    <w:p w:rsidR="005C17AB" w:rsidRPr="008C73E4" w:rsidRDefault="005C17AB" w:rsidP="00FC7B3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Таблица №3 «Сведения об исполнении текстовых статей решения о бюджете»;</w:t>
      </w:r>
    </w:p>
    <w:p w:rsidR="005C17AB" w:rsidRPr="008C73E4" w:rsidRDefault="005C17AB" w:rsidP="00FC7B3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Таблица №4 «Сведения об основных положениях учетной политики»;</w:t>
      </w:r>
    </w:p>
    <w:p w:rsidR="005C17AB" w:rsidRPr="008C73E4" w:rsidRDefault="005C17AB" w:rsidP="00FC7B3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sz w:val="24"/>
          <w:szCs w:val="24"/>
        </w:rPr>
        <w:t>Таблица №6 «Сведения о проведении инвентаризации»;</w:t>
      </w:r>
    </w:p>
    <w:p w:rsidR="005C17AB" w:rsidRPr="008C73E4" w:rsidRDefault="005C17AB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ф.0503164 «Сведения об исполнении бюджета»;</w:t>
      </w:r>
    </w:p>
    <w:p w:rsidR="005C17AB" w:rsidRPr="008C73E4" w:rsidRDefault="005C17AB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ф.0503168 «Сведения о движении нефинансовых активов» (имущество казны, имущество в оперативном управлении);</w:t>
      </w:r>
    </w:p>
    <w:p w:rsidR="005C17AB" w:rsidRPr="008C73E4" w:rsidRDefault="005C17AB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ф.0503169 «Сведения по дебиторской и кредиторской задолженности»;</w:t>
      </w:r>
    </w:p>
    <w:p w:rsidR="005C17AB" w:rsidRPr="008C73E4" w:rsidRDefault="005C17AB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5C17AB" w:rsidRPr="008C73E4" w:rsidRDefault="005C17AB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ф.0503173 «Сведения об изменении остатков валюты баланса» (бюджетная деятельность и средства во временном распоряжении);</w:t>
      </w:r>
    </w:p>
    <w:p w:rsidR="005C17AB" w:rsidRPr="008C73E4" w:rsidRDefault="005C17AB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ф.0503175 «Сведения о принятых и неисполненных обязательствах получателя бюджетных средств»;</w:t>
      </w:r>
    </w:p>
    <w:p w:rsidR="005C17AB" w:rsidRPr="008C73E4" w:rsidRDefault="005C17AB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ф.0503178 «Сведения об остатках денежных средств на счетах ПБС»</w:t>
      </w:r>
    </w:p>
    <w:p w:rsidR="005C17AB" w:rsidRPr="008C73E4" w:rsidRDefault="005C17AB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ф.0503190 «Сведения о вложениях в объекты недвижимого имущества,</w:t>
      </w:r>
    </w:p>
    <w:p w:rsidR="005C17AB" w:rsidRPr="008C73E4" w:rsidRDefault="005C17AB" w:rsidP="00FC7B3F">
      <w:pPr>
        <w:spacing w:after="0" w:line="278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 незавершенного строительства»;</w:t>
      </w:r>
    </w:p>
    <w:p w:rsidR="005C17AB" w:rsidRPr="008C73E4" w:rsidRDefault="005C17AB" w:rsidP="00FC7B3F">
      <w:pPr>
        <w:pStyle w:val="a4"/>
        <w:numPr>
          <w:ilvl w:val="0"/>
          <w:numId w:val="11"/>
        </w:numPr>
        <w:spacing w:after="0" w:line="278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ф.0503296 «Сведения об исполнении судебных решений по денежным обязательствам».</w:t>
      </w:r>
    </w:p>
    <w:p w:rsidR="00085AB7" w:rsidRPr="008C73E4" w:rsidRDefault="00E43A11" w:rsidP="00FC7B3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 Инструкции №191н, отчетность предоставлена на бумажных носителях в сброшюрованном и пронумерованном ви</w:t>
      </w:r>
      <w:r w:rsidR="00085AB7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де:</w:t>
      </w:r>
    </w:p>
    <w:p w:rsidR="00085AB7" w:rsidRPr="008C73E4" w:rsidRDefault="00085AB7" w:rsidP="00FC7B3F">
      <w:pPr>
        <w:pStyle w:val="a4"/>
        <w:numPr>
          <w:ilvl w:val="0"/>
          <w:numId w:val="26"/>
        </w:numPr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главн</w:t>
      </w:r>
      <w:r w:rsidR="00CE70B4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распорядител</w:t>
      </w:r>
      <w:r w:rsidR="00CE70B4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средств на </w:t>
      </w:r>
      <w:r w:rsidR="00CE70B4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 листе;</w:t>
      </w:r>
    </w:p>
    <w:p w:rsidR="00CE70B4" w:rsidRPr="008C73E4" w:rsidRDefault="00CE70B4" w:rsidP="00FC7B3F">
      <w:pPr>
        <w:pStyle w:val="a4"/>
        <w:numPr>
          <w:ilvl w:val="0"/>
          <w:numId w:val="26"/>
        </w:numPr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финансовый орган</w:t>
      </w:r>
      <w:r w:rsidR="00E43A11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E0352F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54402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0352F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3A11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</w:t>
      </w:r>
    </w:p>
    <w:p w:rsidR="00E43A11" w:rsidRPr="008C73E4" w:rsidRDefault="00E43A11" w:rsidP="00FC7B3F">
      <w:p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оглавлением и сопроводительным письмом от </w:t>
      </w:r>
      <w:r w:rsidR="00854402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.03.202</w:t>
      </w:r>
      <w:r w:rsidR="00854402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№51</w:t>
      </w: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Формы отчетности подписаны соответствующими должностными лицами, формы, содержащие плановые (прогнозные) показатели дополнительно подписаны </w:t>
      </w:r>
      <w:r w:rsidR="00E0352F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финансово-экономической службы</w:t>
      </w: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E52" w:rsidRPr="008C73E4" w:rsidRDefault="00E0352F" w:rsidP="00FC7B3F">
      <w:pPr>
        <w:widowControl w:val="0"/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проверки годовой бюджетной отчетности городского поселения за 202</w:t>
      </w:r>
      <w:r w:rsidR="00CE70B4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на основании п.10 Инструкции 191н проведено сопоставление форм отчетности путем сверки показателей представленной отчетности по установленным кон</w:t>
      </w:r>
      <w:r w:rsidR="00317E52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трольным соотношениям.</w:t>
      </w:r>
    </w:p>
    <w:p w:rsidR="00E0352F" w:rsidRPr="008C73E4" w:rsidRDefault="00317E52" w:rsidP="00FC7B3F">
      <w:pPr>
        <w:widowControl w:val="0"/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исполнения бюджета (ф.</w:t>
      </w:r>
      <w:r w:rsidR="00E0352F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0503120) сформирован на</w:t>
      </w:r>
      <w:r w:rsidR="0077138E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</w:t>
      </w:r>
      <w:r w:rsidRPr="008C73E4">
        <w:rPr>
          <w:rFonts w:ascii="Times New Roman" w:hAnsi="Times New Roman" w:cs="Times New Roman"/>
          <w:sz w:val="24"/>
          <w:szCs w:val="24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77138E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</w:t>
      </w:r>
      <w:r w:rsidR="00E0352F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0503130) и </w:t>
      </w:r>
      <w:r w:rsidR="0077138E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по поступлениям и выбытиям бюджетных средств (ф.</w:t>
      </w:r>
      <w:r w:rsidR="00E0352F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0503140) путем объединения показателей по строкам и графам отчетов.</w:t>
      </w:r>
    </w:p>
    <w:p w:rsidR="00E0352F" w:rsidRPr="008C73E4" w:rsidRDefault="00E0352F" w:rsidP="00FC7B3F">
      <w:pPr>
        <w:widowControl w:val="0"/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Представленный </w:t>
      </w:r>
      <w:r w:rsidR="0077138E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8C73E4">
        <w:rPr>
          <w:rFonts w:ascii="Times New Roman" w:eastAsia="Times New Roman" w:hAnsi="Times New Roman" w:cs="Times New Roman"/>
          <w:sz w:val="24"/>
          <w:szCs w:val="24"/>
        </w:rPr>
        <w:t xml:space="preserve"> (ф.05031</w:t>
      </w:r>
      <w:r w:rsidR="003C03DD" w:rsidRPr="008C73E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73E4">
        <w:rPr>
          <w:rFonts w:ascii="Times New Roman" w:eastAsia="Times New Roman" w:hAnsi="Times New Roman" w:cs="Times New Roman"/>
          <w:sz w:val="24"/>
          <w:szCs w:val="24"/>
        </w:rPr>
        <w:t>0) при завершении финансового года сформирован с учетом проведенных 31.12.202</w:t>
      </w:r>
      <w:r w:rsidR="0077138E" w:rsidRPr="008C73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73E4">
        <w:rPr>
          <w:rFonts w:ascii="Times New Roman" w:eastAsia="Times New Roman" w:hAnsi="Times New Roman" w:cs="Times New Roman"/>
          <w:sz w:val="24"/>
          <w:szCs w:val="24"/>
        </w:rPr>
        <w:t xml:space="preserve"> заключительных оборотов по счетам.</w:t>
      </w:r>
    </w:p>
    <w:p w:rsidR="00281E94" w:rsidRPr="008C73E4" w:rsidRDefault="00281E94" w:rsidP="00FC7B3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D361CE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выборочной </w:t>
      </w:r>
      <w:r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соответствия и оформления представленных форм требованиям инструкции установлено следующее</w:t>
      </w:r>
      <w:r w:rsidR="0075104C" w:rsidRPr="008C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45D2" w:rsidRPr="008C73E4" w:rsidRDefault="00D84025" w:rsidP="00FC7B3F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 w:line="278" w:lineRule="exact"/>
        <w:ind w:left="0" w:firstLine="709"/>
        <w:jc w:val="both"/>
      </w:pPr>
      <w:r w:rsidRPr="008C73E4">
        <w:t>При проверке контрольных соотношений между показателями отдельных форм бюджетной отчетности несоответствия показателей не установлено.</w:t>
      </w:r>
    </w:p>
    <w:p w:rsidR="00E662AA" w:rsidRPr="008C73E4" w:rsidRDefault="00355138" w:rsidP="00FC7B3F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 w:line="278" w:lineRule="exact"/>
        <w:ind w:left="0" w:firstLine="709"/>
        <w:jc w:val="both"/>
      </w:pPr>
      <w:r w:rsidRPr="008C73E4">
        <w:t>При сверке объема кредиторской задолженности с объемом неисполненных принятых денежных обязательств установлено, что показатели, отраженные в гр.12</w:t>
      </w:r>
      <w:r w:rsidR="0003061C" w:rsidRPr="008C73E4">
        <w:t xml:space="preserve"> стр. 999</w:t>
      </w:r>
      <w:r w:rsidRPr="008C73E4">
        <w:t xml:space="preserve"> </w:t>
      </w:r>
      <w:r w:rsidR="003845D2" w:rsidRPr="008C73E4">
        <w:t>ф.</w:t>
      </w:r>
      <w:r w:rsidRPr="008C73E4">
        <w:t xml:space="preserve">0503128 </w:t>
      </w:r>
      <w:r w:rsidR="007154BD" w:rsidRPr="008C73E4">
        <w:t>«</w:t>
      </w:r>
      <w:r w:rsidR="003845D2" w:rsidRPr="008C73E4">
        <w:t>Отчет о бюджетных обязательствах</w:t>
      </w:r>
      <w:r w:rsidR="007154BD" w:rsidRPr="008C73E4">
        <w:t>»</w:t>
      </w:r>
      <w:r w:rsidR="00562657" w:rsidRPr="008C73E4">
        <w:t xml:space="preserve"> </w:t>
      </w:r>
      <w:r w:rsidRPr="008C73E4">
        <w:t>соответствуют показател</w:t>
      </w:r>
      <w:r w:rsidR="008E1731" w:rsidRPr="008C73E4">
        <w:t>ям</w:t>
      </w:r>
      <w:r w:rsidRPr="008C73E4">
        <w:t xml:space="preserve"> </w:t>
      </w:r>
      <w:r w:rsidR="007154BD" w:rsidRPr="008C73E4">
        <w:t>ф.</w:t>
      </w:r>
      <w:r w:rsidRPr="008C73E4">
        <w:t>0503169</w:t>
      </w:r>
      <w:r w:rsidR="007154BD" w:rsidRPr="008C73E4">
        <w:t xml:space="preserve"> «Сведения по дебиторской и кредиторской задолженности»</w:t>
      </w:r>
      <w:r w:rsidR="008E1731" w:rsidRPr="008C73E4">
        <w:t>.</w:t>
      </w:r>
    </w:p>
    <w:p w:rsidR="0003061C" w:rsidRPr="008C73E4" w:rsidRDefault="00355138" w:rsidP="00FC7B3F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 w:line="278" w:lineRule="exact"/>
        <w:ind w:left="0" w:firstLine="709"/>
        <w:jc w:val="both"/>
      </w:pPr>
      <w:r w:rsidRPr="008C73E4">
        <w:rPr>
          <w:shd w:val="clear" w:color="auto" w:fill="FFFFFF"/>
        </w:rPr>
        <w:t>Анализ ф</w:t>
      </w:r>
      <w:r w:rsidR="007154BD" w:rsidRPr="008C73E4">
        <w:rPr>
          <w:shd w:val="clear" w:color="auto" w:fill="FFFFFF"/>
        </w:rPr>
        <w:t>.</w:t>
      </w:r>
      <w:r w:rsidRPr="008C73E4">
        <w:rPr>
          <w:shd w:val="clear" w:color="auto" w:fill="FFFFFF"/>
        </w:rPr>
        <w:t xml:space="preserve"> 0503128 </w:t>
      </w:r>
      <w:r w:rsidR="00E93A86" w:rsidRPr="008C73E4">
        <w:rPr>
          <w:shd w:val="clear" w:color="auto" w:fill="FFFFFF"/>
        </w:rPr>
        <w:t>«</w:t>
      </w:r>
      <w:r w:rsidR="007154BD" w:rsidRPr="008C73E4">
        <w:t xml:space="preserve">Отчет о принятых бюджетных обязательствах» </w:t>
      </w:r>
      <w:r w:rsidRPr="008C73E4">
        <w:rPr>
          <w:shd w:val="clear" w:color="auto" w:fill="FFFFFF"/>
        </w:rPr>
        <w:t>показал</w:t>
      </w:r>
      <w:r w:rsidR="0003061C" w:rsidRPr="008C73E4">
        <w:rPr>
          <w:shd w:val="clear" w:color="auto" w:fill="FFFFFF"/>
        </w:rPr>
        <w:t>, что учреждениями:</w:t>
      </w:r>
    </w:p>
    <w:p w:rsidR="00E662AA" w:rsidRPr="008C73E4" w:rsidRDefault="0003061C" w:rsidP="00FC7B3F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 w:line="278" w:lineRule="exact"/>
        <w:ind w:left="0" w:firstLine="709"/>
        <w:jc w:val="both"/>
      </w:pPr>
      <w:r w:rsidRPr="008C73E4">
        <w:t xml:space="preserve">ведется учет по санкционированию расходов при определении </w:t>
      </w:r>
      <w:r w:rsidRPr="008C73E4">
        <w:rPr>
          <w:shd w:val="clear" w:color="auto" w:fill="FFFFFF"/>
        </w:rPr>
        <w:t>поставщиков (подрядчиков, исполнителей) через закупки с испол</w:t>
      </w:r>
      <w:r w:rsidR="00E662AA" w:rsidRPr="008C73E4">
        <w:rPr>
          <w:shd w:val="clear" w:color="auto" w:fill="FFFFFF"/>
        </w:rPr>
        <w:t>ьзованием конкурентных способов</w:t>
      </w:r>
      <w:r w:rsidRPr="008C73E4">
        <w:t>;</w:t>
      </w:r>
    </w:p>
    <w:p w:rsidR="003B15D8" w:rsidRPr="008C73E4" w:rsidRDefault="00355138" w:rsidP="00FC7B3F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 w:line="278" w:lineRule="exact"/>
        <w:ind w:left="0" w:firstLine="709"/>
        <w:jc w:val="both"/>
      </w:pPr>
      <w:r w:rsidRPr="008C73E4">
        <w:rPr>
          <w:shd w:val="clear" w:color="auto" w:fill="FFFFFF"/>
        </w:rPr>
        <w:t>формируются расчеты по отложенным обязательствам.</w:t>
      </w:r>
    </w:p>
    <w:p w:rsidR="0023511B" w:rsidRPr="008C73E4" w:rsidRDefault="00E7678A" w:rsidP="00FC7B3F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 w:line="278" w:lineRule="exact"/>
        <w:ind w:left="0" w:firstLine="709"/>
        <w:jc w:val="both"/>
        <w:rPr>
          <w:shd w:val="clear" w:color="auto" w:fill="FFFFFF"/>
        </w:rPr>
      </w:pPr>
      <w:r w:rsidRPr="008C73E4">
        <w:rPr>
          <w:shd w:val="clear" w:color="auto" w:fill="FFFFFF"/>
        </w:rPr>
        <w:t>Анализ показателей, отраженных в форме 0503120 «Баланс исполнения бюджета» по разделам «финансовые активы» и «обязательства», показал соответствие взаимосвязанных показателей</w:t>
      </w:r>
      <w:r w:rsidR="0023511B" w:rsidRPr="008C73E4">
        <w:rPr>
          <w:shd w:val="clear" w:color="auto" w:fill="FFFFFF"/>
        </w:rPr>
        <w:t>:</w:t>
      </w:r>
    </w:p>
    <w:p w:rsidR="00E7678A" w:rsidRPr="008C73E4" w:rsidRDefault="00E7678A" w:rsidP="00FC7B3F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 w:line="278" w:lineRule="exact"/>
        <w:ind w:left="0" w:firstLine="709"/>
        <w:jc w:val="both"/>
        <w:rPr>
          <w:shd w:val="clear" w:color="auto" w:fill="FFFFFF"/>
        </w:rPr>
      </w:pPr>
      <w:r w:rsidRPr="008C73E4">
        <w:rPr>
          <w:shd w:val="clear" w:color="auto" w:fill="FFFFFF"/>
        </w:rPr>
        <w:t>формы 0503169 ««Сведения по дебиторской и кредиторской задолженности» по дебиторской и кредиторской задолженности на начало и конец отчетного периода</w:t>
      </w:r>
      <w:r w:rsidR="0023511B" w:rsidRPr="008C73E4">
        <w:rPr>
          <w:shd w:val="clear" w:color="auto" w:fill="FFFFFF"/>
        </w:rPr>
        <w:t>;</w:t>
      </w:r>
    </w:p>
    <w:p w:rsidR="00E7678A" w:rsidRPr="008C73E4" w:rsidRDefault="00965AE0" w:rsidP="00FC7B3F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 w:line="278" w:lineRule="exact"/>
        <w:ind w:left="0" w:firstLine="709"/>
        <w:jc w:val="both"/>
        <w:rPr>
          <w:shd w:val="clear" w:color="auto" w:fill="FFFFFF"/>
        </w:rPr>
      </w:pPr>
      <w:r w:rsidRPr="008C73E4">
        <w:rPr>
          <w:shd w:val="clear" w:color="auto" w:fill="FFFFFF"/>
        </w:rPr>
        <w:lastRenderedPageBreak/>
        <w:t>формы 0503178 «Сведения об остатках денежных средств на счетах получателя бюджетных средств».</w:t>
      </w:r>
    </w:p>
    <w:p w:rsidR="00EB106C" w:rsidRPr="008C73E4" w:rsidRDefault="003F797C" w:rsidP="00FC7B3F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 w:line="278" w:lineRule="exact"/>
        <w:ind w:left="0" w:firstLine="709"/>
        <w:jc w:val="both"/>
        <w:rPr>
          <w:shd w:val="clear" w:color="auto" w:fill="FFFFFF"/>
        </w:rPr>
      </w:pPr>
      <w:r w:rsidRPr="008C73E4">
        <w:rPr>
          <w:shd w:val="clear" w:color="auto" w:fill="FFFFFF"/>
        </w:rPr>
        <w:t>Соблюдено соответствие остатков основных средств, амортизации ос</w:t>
      </w:r>
      <w:r w:rsidR="00EB106C" w:rsidRPr="008C73E4">
        <w:rPr>
          <w:shd w:val="clear" w:color="auto" w:fill="FFFFFF"/>
        </w:rPr>
        <w:t>новных средств</w:t>
      </w:r>
      <w:r w:rsidRPr="008C73E4">
        <w:rPr>
          <w:shd w:val="clear" w:color="auto" w:fill="FFFFFF"/>
        </w:rPr>
        <w:t>, материальных запасов, капитальных вложений по счетам между показателями ф.0503120 «Баланс исполнения бюджета» и ф. 0503168 «Сведения о движении нефинансовых активов».</w:t>
      </w:r>
    </w:p>
    <w:p w:rsidR="00466565" w:rsidRPr="008C73E4" w:rsidRDefault="00996789" w:rsidP="00FC7B3F">
      <w:pPr>
        <w:pStyle w:val="article-renderblock"/>
        <w:numPr>
          <w:ilvl w:val="0"/>
          <w:numId w:val="27"/>
        </w:numPr>
        <w:shd w:val="clear" w:color="auto" w:fill="FFFFFF"/>
        <w:spacing w:line="278" w:lineRule="exact"/>
        <w:ind w:left="0" w:firstLine="709"/>
        <w:jc w:val="both"/>
        <w:rPr>
          <w:shd w:val="clear" w:color="auto" w:fill="FFFFFF"/>
        </w:rPr>
      </w:pPr>
      <w:r w:rsidRPr="008C73E4">
        <w:rPr>
          <w:shd w:val="clear" w:color="auto" w:fill="FFFFFF"/>
        </w:rPr>
        <w:t>Данные ф</w:t>
      </w:r>
      <w:r w:rsidR="00952A20" w:rsidRPr="008C73E4">
        <w:rPr>
          <w:shd w:val="clear" w:color="auto" w:fill="FFFFFF"/>
        </w:rPr>
        <w:t>.0</w:t>
      </w:r>
      <w:r w:rsidRPr="008C73E4">
        <w:rPr>
          <w:shd w:val="clear" w:color="auto" w:fill="FFFFFF"/>
        </w:rPr>
        <w:t>503190 «</w:t>
      </w:r>
      <w:r w:rsidR="00952A20" w:rsidRPr="008C73E4">
        <w:rPr>
          <w:shd w:val="clear" w:color="auto" w:fill="FFFFFF"/>
        </w:rPr>
        <w:t>Сведения о вложениях в объекты недвижимого имущества, объектах незавершенного строительства</w:t>
      </w:r>
      <w:r w:rsidRPr="008C73E4">
        <w:rPr>
          <w:shd w:val="clear" w:color="auto" w:fill="FFFFFF"/>
        </w:rPr>
        <w:t xml:space="preserve">» согласуются с </w:t>
      </w:r>
      <w:r w:rsidR="00952A20" w:rsidRPr="008C73E4">
        <w:rPr>
          <w:shd w:val="clear" w:color="auto" w:fill="FFFFFF"/>
        </w:rPr>
        <w:t xml:space="preserve">данными </w:t>
      </w:r>
      <w:r w:rsidRPr="008C73E4">
        <w:rPr>
          <w:shd w:val="clear" w:color="auto" w:fill="FFFFFF"/>
        </w:rPr>
        <w:t>ф</w:t>
      </w:r>
      <w:r w:rsidR="00952A20" w:rsidRPr="008C73E4">
        <w:rPr>
          <w:shd w:val="clear" w:color="auto" w:fill="FFFFFF"/>
        </w:rPr>
        <w:t>.</w:t>
      </w:r>
      <w:r w:rsidR="00D25C7E" w:rsidRPr="008C73E4">
        <w:rPr>
          <w:shd w:val="clear" w:color="auto" w:fill="FFFFFF"/>
        </w:rPr>
        <w:t>0503168</w:t>
      </w:r>
      <w:r w:rsidR="00D25C7E" w:rsidRPr="008C73E4">
        <w:rPr>
          <w:shd w:val="clear" w:color="auto" w:fill="FFFFFF"/>
        </w:rPr>
        <w:br/>
      </w:r>
      <w:r w:rsidRPr="008C73E4">
        <w:rPr>
          <w:shd w:val="clear" w:color="auto" w:fill="FFFFFF"/>
        </w:rPr>
        <w:t xml:space="preserve">по счету 0 106 11 000 </w:t>
      </w:r>
      <w:r w:rsidR="00952A20" w:rsidRPr="008C73E4">
        <w:rPr>
          <w:shd w:val="clear" w:color="auto" w:fill="FFFFFF"/>
        </w:rPr>
        <w:t>«В</w:t>
      </w:r>
      <w:r w:rsidR="00B61706" w:rsidRPr="008C73E4">
        <w:rPr>
          <w:shd w:val="clear" w:color="auto" w:fill="FFFFFF"/>
        </w:rPr>
        <w:t xml:space="preserve">ложения в основные средства </w:t>
      </w:r>
      <w:r w:rsidR="00952A20" w:rsidRPr="008C73E4">
        <w:rPr>
          <w:shd w:val="clear" w:color="auto" w:fill="FFFFFF"/>
        </w:rPr>
        <w:t xml:space="preserve">- </w:t>
      </w:r>
      <w:r w:rsidR="00B61706" w:rsidRPr="008C73E4">
        <w:rPr>
          <w:shd w:val="clear" w:color="auto" w:fill="FFFFFF"/>
        </w:rPr>
        <w:t>недвижимое имущество</w:t>
      </w:r>
      <w:r w:rsidR="00952A20" w:rsidRPr="008C73E4">
        <w:rPr>
          <w:shd w:val="clear" w:color="auto" w:fill="FFFFFF"/>
        </w:rPr>
        <w:t>»</w:t>
      </w:r>
      <w:r w:rsidR="00B61706" w:rsidRPr="008C73E4">
        <w:rPr>
          <w:shd w:val="clear" w:color="auto" w:fill="FFFFFF"/>
        </w:rPr>
        <w:t xml:space="preserve">, </w:t>
      </w:r>
      <w:r w:rsidR="0008223D" w:rsidRPr="008C73E4">
        <w:rPr>
          <w:shd w:val="clear" w:color="auto" w:fill="FFFFFF"/>
        </w:rPr>
        <w:t>отражены</w:t>
      </w:r>
      <w:r w:rsidR="00B61706" w:rsidRPr="008C73E4">
        <w:rPr>
          <w:shd w:val="clear" w:color="auto" w:fill="FFFFFF"/>
        </w:rPr>
        <w:t xml:space="preserve"> </w:t>
      </w:r>
      <w:r w:rsidR="005B07B6" w:rsidRPr="008C73E4">
        <w:rPr>
          <w:shd w:val="clear" w:color="auto" w:fill="FFFFFF"/>
        </w:rPr>
        <w:t>затраты на выполнение инженерных изысканий</w:t>
      </w:r>
      <w:r w:rsidR="00466565" w:rsidRPr="008C73E4">
        <w:rPr>
          <w:shd w:val="clear" w:color="auto" w:fill="FFFFFF"/>
        </w:rPr>
        <w:t xml:space="preserve">, разработку проектной рабочей </w:t>
      </w:r>
      <w:r w:rsidR="00B61706" w:rsidRPr="008C73E4">
        <w:rPr>
          <w:shd w:val="clear" w:color="auto" w:fill="FFFFFF"/>
        </w:rPr>
        <w:t>и сметной документации с проведением государственной экспертизы, а также текущие расходы по строительству объекта «Станция умягчения подземных вод на хозяйственно-питьевые нужды г. Вихоревка</w:t>
      </w:r>
      <w:r w:rsidR="0023511B" w:rsidRPr="008C73E4">
        <w:rPr>
          <w:shd w:val="clear" w:color="auto" w:fill="FFFFFF"/>
        </w:rPr>
        <w:t>»</w:t>
      </w:r>
      <w:r w:rsidR="00466565" w:rsidRPr="008C73E4">
        <w:rPr>
          <w:shd w:val="clear" w:color="auto" w:fill="FFFFFF"/>
        </w:rPr>
        <w:t>.</w:t>
      </w:r>
    </w:p>
    <w:p w:rsidR="00466565" w:rsidRPr="008C73E4" w:rsidRDefault="002F75AA" w:rsidP="00FC7B3F">
      <w:pPr>
        <w:pStyle w:val="article-renderblock"/>
        <w:numPr>
          <w:ilvl w:val="0"/>
          <w:numId w:val="27"/>
        </w:numPr>
        <w:shd w:val="clear" w:color="auto" w:fill="FFFFFF"/>
        <w:spacing w:line="278" w:lineRule="exact"/>
        <w:ind w:left="0" w:firstLine="709"/>
        <w:jc w:val="both"/>
        <w:rPr>
          <w:shd w:val="clear" w:color="auto" w:fill="FFFFFF"/>
        </w:rPr>
      </w:pPr>
      <w:r w:rsidRPr="008C73E4">
        <w:rPr>
          <w:color w:val="000000"/>
        </w:rPr>
        <w:t>При анализе ф</w:t>
      </w:r>
      <w:r w:rsidR="00466565" w:rsidRPr="008C73E4">
        <w:rPr>
          <w:color w:val="000000"/>
        </w:rPr>
        <w:t>.</w:t>
      </w:r>
      <w:r w:rsidRPr="008C73E4">
        <w:rPr>
          <w:color w:val="000000"/>
        </w:rPr>
        <w:t>0503296 «</w:t>
      </w:r>
      <w:r w:rsidR="00815ABB" w:rsidRPr="008C73E4">
        <w:rPr>
          <w:shd w:val="clear" w:color="auto" w:fill="FFFFFF"/>
        </w:rPr>
        <w:t>Сведения об исполнении судебных решений по денежным обязательствам</w:t>
      </w:r>
      <w:r w:rsidRPr="008C73E4">
        <w:rPr>
          <w:shd w:val="clear" w:color="auto" w:fill="FFFFFF"/>
        </w:rPr>
        <w:t xml:space="preserve">», отмечается </w:t>
      </w:r>
      <w:r w:rsidR="00466565" w:rsidRPr="008C73E4">
        <w:rPr>
          <w:shd w:val="clear" w:color="auto" w:fill="FFFFFF"/>
        </w:rPr>
        <w:t>полное исполнение</w:t>
      </w:r>
      <w:r w:rsidRPr="008C73E4">
        <w:rPr>
          <w:shd w:val="clear" w:color="auto" w:fill="FFFFFF"/>
        </w:rPr>
        <w:t xml:space="preserve"> принятых денежных обязательств по судебным решениям судов системы Российской Федерации (по исполнительным документам)</w:t>
      </w:r>
      <w:r w:rsidR="00466565" w:rsidRPr="008C73E4">
        <w:rPr>
          <w:shd w:val="clear" w:color="auto" w:fill="FFFFFF"/>
        </w:rPr>
        <w:t xml:space="preserve"> в 2022 году</w:t>
      </w:r>
      <w:r w:rsidR="00BC56AB" w:rsidRPr="008C73E4">
        <w:rPr>
          <w:shd w:val="clear" w:color="auto" w:fill="FFFFFF"/>
        </w:rPr>
        <w:t>.</w:t>
      </w:r>
      <w:r w:rsidR="00815ABB" w:rsidRPr="008C73E4">
        <w:rPr>
          <w:shd w:val="clear" w:color="auto" w:fill="FFFFFF"/>
        </w:rPr>
        <w:t xml:space="preserve"> </w:t>
      </w:r>
      <w:r w:rsidR="00BC56AB" w:rsidRPr="008C73E4">
        <w:rPr>
          <w:shd w:val="clear" w:color="auto" w:fill="FFFFFF"/>
        </w:rPr>
        <w:t>С</w:t>
      </w:r>
      <w:r w:rsidR="00815ABB" w:rsidRPr="008C73E4">
        <w:rPr>
          <w:shd w:val="clear" w:color="auto" w:fill="FFFFFF"/>
        </w:rPr>
        <w:t>умма задолженности на 01.01.202</w:t>
      </w:r>
      <w:r w:rsidR="00466565" w:rsidRPr="008C73E4">
        <w:rPr>
          <w:shd w:val="clear" w:color="auto" w:fill="FFFFFF"/>
        </w:rPr>
        <w:t>3</w:t>
      </w:r>
      <w:r w:rsidR="00BC56AB" w:rsidRPr="008C73E4">
        <w:rPr>
          <w:shd w:val="clear" w:color="auto" w:fill="FFFFFF"/>
        </w:rPr>
        <w:t xml:space="preserve">г. </w:t>
      </w:r>
      <w:r w:rsidR="00815ABB" w:rsidRPr="008C73E4">
        <w:rPr>
          <w:shd w:val="clear" w:color="auto" w:fill="FFFFFF"/>
        </w:rPr>
        <w:t>по и</w:t>
      </w:r>
      <w:r w:rsidR="00466565" w:rsidRPr="008C73E4">
        <w:rPr>
          <w:shd w:val="clear" w:color="auto" w:fill="FFFFFF"/>
        </w:rPr>
        <w:t>сполнительным листам составляет</w:t>
      </w:r>
      <w:r w:rsidR="00466565" w:rsidRPr="008C73E4">
        <w:rPr>
          <w:shd w:val="clear" w:color="auto" w:fill="FFFFFF"/>
        </w:rPr>
        <w:br/>
        <w:t>0</w:t>
      </w:r>
      <w:r w:rsidR="00BC56AB" w:rsidRPr="008C73E4">
        <w:rPr>
          <w:shd w:val="clear" w:color="auto" w:fill="FFFFFF"/>
        </w:rPr>
        <w:t>,0</w:t>
      </w:r>
      <w:r w:rsidR="00815ABB" w:rsidRPr="008C73E4">
        <w:rPr>
          <w:shd w:val="clear" w:color="auto" w:fill="FFFFFF"/>
        </w:rPr>
        <w:t xml:space="preserve"> тыс. руб</w:t>
      </w:r>
      <w:r w:rsidR="00BC56AB" w:rsidRPr="008C73E4">
        <w:rPr>
          <w:shd w:val="clear" w:color="auto" w:fill="FFFFFF"/>
        </w:rPr>
        <w:t>.</w:t>
      </w:r>
    </w:p>
    <w:p w:rsidR="00FB0694" w:rsidRPr="008C73E4" w:rsidRDefault="00FB0694" w:rsidP="00FC7B3F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 w:line="278" w:lineRule="exact"/>
        <w:ind w:left="0" w:firstLine="709"/>
        <w:jc w:val="both"/>
        <w:rPr>
          <w:shd w:val="clear" w:color="auto" w:fill="FFFFFF"/>
        </w:rPr>
      </w:pPr>
      <w:r w:rsidRPr="008C73E4">
        <w:rPr>
          <w:shd w:val="clear" w:color="auto" w:fill="FFFFFF"/>
        </w:rPr>
        <w:t xml:space="preserve">Анализ </w:t>
      </w:r>
      <w:r w:rsidR="00672316" w:rsidRPr="008C73E4">
        <w:rPr>
          <w:shd w:val="clear" w:color="auto" w:fill="FFFFFF"/>
        </w:rPr>
        <w:t xml:space="preserve">структуры дебиторской и кредиторской задолженности </w:t>
      </w:r>
      <w:r w:rsidRPr="008C73E4">
        <w:rPr>
          <w:shd w:val="clear" w:color="auto" w:fill="FFFFFF"/>
        </w:rPr>
        <w:t>ф</w:t>
      </w:r>
      <w:r w:rsidR="00672316" w:rsidRPr="008C73E4">
        <w:rPr>
          <w:shd w:val="clear" w:color="auto" w:fill="FFFFFF"/>
        </w:rPr>
        <w:t>.</w:t>
      </w:r>
      <w:r w:rsidRPr="008C73E4">
        <w:rPr>
          <w:shd w:val="clear" w:color="auto" w:fill="FFFFFF"/>
        </w:rPr>
        <w:t>0503</w:t>
      </w:r>
      <w:r w:rsidR="00F60211" w:rsidRPr="008C73E4">
        <w:rPr>
          <w:shd w:val="clear" w:color="auto" w:fill="FFFFFF"/>
        </w:rPr>
        <w:t>1</w:t>
      </w:r>
      <w:r w:rsidRPr="008C73E4">
        <w:rPr>
          <w:shd w:val="clear" w:color="auto" w:fill="FFFFFF"/>
        </w:rPr>
        <w:t>69</w:t>
      </w:r>
      <w:r w:rsidR="00672316" w:rsidRPr="008C73E4">
        <w:rPr>
          <w:shd w:val="clear" w:color="auto" w:fill="FFFFFF"/>
        </w:rPr>
        <w:t xml:space="preserve"> </w:t>
      </w:r>
      <w:r w:rsidR="00E93A86" w:rsidRPr="008C73E4">
        <w:t xml:space="preserve">«Сведения по дебиторской и кредиторской задолженности» </w:t>
      </w:r>
      <w:r w:rsidR="00672316" w:rsidRPr="008C73E4">
        <w:rPr>
          <w:shd w:val="clear" w:color="auto" w:fill="FFFFFF"/>
        </w:rPr>
        <w:t>на начало и на конец отчетного периода показал:</w:t>
      </w:r>
    </w:p>
    <w:p w:rsidR="00D62AFE" w:rsidRPr="00916664" w:rsidRDefault="00AE0568" w:rsidP="00466565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</w:t>
      </w:r>
      <w:r w:rsidR="00D62AFE"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993"/>
        <w:gridCol w:w="1559"/>
        <w:gridCol w:w="709"/>
        <w:gridCol w:w="1134"/>
        <w:gridCol w:w="1565"/>
        <w:gridCol w:w="849"/>
      </w:tblGrid>
      <w:tr w:rsidR="00090EAB" w:rsidRPr="00E93A86" w:rsidTr="001047A5">
        <w:trPr>
          <w:trHeight w:val="223"/>
          <w:jc w:val="center"/>
        </w:trPr>
        <w:tc>
          <w:tcPr>
            <w:tcW w:w="2830" w:type="dxa"/>
            <w:vMerge w:val="restart"/>
            <w:vAlign w:val="center"/>
          </w:tcPr>
          <w:p w:rsidR="00D62AFE" w:rsidRPr="001279D9" w:rsidRDefault="00D62AFE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279D9">
              <w:rPr>
                <w:b/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1" w:type="dxa"/>
            <w:gridSpan w:val="3"/>
            <w:vAlign w:val="center"/>
          </w:tcPr>
          <w:p w:rsidR="00D62AFE" w:rsidRPr="001279D9" w:rsidRDefault="00D62AFE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279D9">
              <w:rPr>
                <w:b/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548" w:type="dxa"/>
            <w:gridSpan w:val="3"/>
            <w:vAlign w:val="center"/>
          </w:tcPr>
          <w:p w:rsidR="00D62AFE" w:rsidRPr="001279D9" w:rsidRDefault="00D62AFE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279D9">
              <w:rPr>
                <w:b/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RPr="00E93A86" w:rsidTr="001047A5">
        <w:trPr>
          <w:trHeight w:val="267"/>
          <w:jc w:val="center"/>
        </w:trPr>
        <w:tc>
          <w:tcPr>
            <w:tcW w:w="2830" w:type="dxa"/>
            <w:vMerge/>
            <w:vAlign w:val="center"/>
          </w:tcPr>
          <w:p w:rsidR="00D62AFE" w:rsidRPr="001279D9" w:rsidRDefault="00D62AFE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62AFE" w:rsidRPr="001279D9" w:rsidRDefault="00D62AFE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279D9">
              <w:rPr>
                <w:b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62AFE" w:rsidRPr="001279D9" w:rsidRDefault="00D62AFE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279D9">
              <w:rPr>
                <w:b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1279D9">
              <w:rPr>
                <w:b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1279D9">
              <w:rPr>
                <w:b/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709" w:type="dxa"/>
            <w:vAlign w:val="center"/>
          </w:tcPr>
          <w:p w:rsidR="00D62AFE" w:rsidRPr="001279D9" w:rsidRDefault="00EB53C7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279D9">
              <w:rPr>
                <w:b/>
                <w:sz w:val="20"/>
                <w:szCs w:val="20"/>
                <w:shd w:val="clear" w:color="auto" w:fill="FFFFFF"/>
              </w:rPr>
              <w:t>уд.</w:t>
            </w:r>
            <w:r w:rsidR="00AE0568" w:rsidRPr="001279D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279D9">
              <w:rPr>
                <w:b/>
                <w:sz w:val="20"/>
                <w:szCs w:val="20"/>
                <w:shd w:val="clear" w:color="auto" w:fill="FFFFFF"/>
              </w:rPr>
              <w:t>в</w:t>
            </w:r>
            <w:r w:rsidR="00D62AFE" w:rsidRPr="001279D9">
              <w:rPr>
                <w:b/>
                <w:sz w:val="20"/>
                <w:szCs w:val="20"/>
                <w:shd w:val="clear" w:color="auto" w:fill="FFFFFF"/>
              </w:rPr>
              <w:t>ес, %</w:t>
            </w:r>
          </w:p>
        </w:tc>
        <w:tc>
          <w:tcPr>
            <w:tcW w:w="1134" w:type="dxa"/>
            <w:vAlign w:val="center"/>
          </w:tcPr>
          <w:p w:rsidR="00D62AFE" w:rsidRPr="001279D9" w:rsidRDefault="00D62AFE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279D9">
              <w:rPr>
                <w:b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65" w:type="dxa"/>
            <w:vAlign w:val="center"/>
          </w:tcPr>
          <w:p w:rsidR="00D62AFE" w:rsidRPr="001279D9" w:rsidRDefault="00D62AFE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279D9">
              <w:rPr>
                <w:b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1279D9">
              <w:rPr>
                <w:b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1279D9">
              <w:rPr>
                <w:b/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49" w:type="dxa"/>
            <w:vAlign w:val="center"/>
          </w:tcPr>
          <w:p w:rsidR="00D62AFE" w:rsidRPr="001279D9" w:rsidRDefault="00D62AFE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279D9">
              <w:rPr>
                <w:b/>
                <w:sz w:val="20"/>
                <w:szCs w:val="20"/>
                <w:shd w:val="clear" w:color="auto" w:fill="FFFFFF"/>
              </w:rPr>
              <w:t>уд</w:t>
            </w:r>
            <w:r w:rsidR="00EB53C7" w:rsidRPr="001279D9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="00AE0568" w:rsidRPr="001279D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279D9">
              <w:rPr>
                <w:b/>
                <w:sz w:val="20"/>
                <w:szCs w:val="20"/>
                <w:shd w:val="clear" w:color="auto" w:fill="FFFFFF"/>
              </w:rPr>
              <w:t>вес, %</w:t>
            </w:r>
          </w:p>
        </w:tc>
      </w:tr>
      <w:tr w:rsidR="001279D9" w:rsidRPr="00E93A86" w:rsidTr="001047A5">
        <w:trPr>
          <w:trHeight w:val="267"/>
          <w:jc w:val="center"/>
        </w:trPr>
        <w:tc>
          <w:tcPr>
            <w:tcW w:w="2830" w:type="dxa"/>
            <w:vAlign w:val="center"/>
          </w:tcPr>
          <w:p w:rsidR="001279D9" w:rsidRPr="00E93A86" w:rsidRDefault="001279D9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53 762,4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717 609,6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10 428,4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1279D9" w:rsidRPr="00E93A86" w:rsidTr="001047A5">
        <w:trPr>
          <w:trHeight w:val="267"/>
          <w:jc w:val="center"/>
        </w:trPr>
        <w:tc>
          <w:tcPr>
            <w:tcW w:w="2830" w:type="dxa"/>
            <w:vAlign w:val="center"/>
          </w:tcPr>
          <w:p w:rsidR="001279D9" w:rsidRPr="00E93A86" w:rsidRDefault="001279D9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25 217,3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1279D9" w:rsidRPr="00E93A86" w:rsidTr="001047A5">
        <w:trPr>
          <w:trHeight w:val="267"/>
          <w:jc w:val="center"/>
        </w:trPr>
        <w:tc>
          <w:tcPr>
            <w:tcW w:w="2830" w:type="dxa"/>
            <w:vAlign w:val="center"/>
          </w:tcPr>
          <w:p w:rsidR="001279D9" w:rsidRPr="00E93A86" w:rsidRDefault="001279D9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209 расчеты по ущербу и иным доходам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79D9" w:rsidRPr="00E93A86" w:rsidTr="001047A5">
        <w:trPr>
          <w:trHeight w:val="313"/>
          <w:jc w:val="center"/>
        </w:trPr>
        <w:tc>
          <w:tcPr>
            <w:tcW w:w="2830" w:type="dxa"/>
            <w:vAlign w:val="center"/>
          </w:tcPr>
          <w:p w:rsidR="001279D9" w:rsidRPr="00E93A86" w:rsidRDefault="001279D9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4 162,2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1279D9" w:rsidRPr="00E93A86" w:rsidTr="001047A5">
        <w:trPr>
          <w:trHeight w:val="70"/>
          <w:jc w:val="center"/>
        </w:trPr>
        <w:tc>
          <w:tcPr>
            <w:tcW w:w="2830" w:type="dxa"/>
            <w:vAlign w:val="center"/>
          </w:tcPr>
          <w:p w:rsidR="001279D9" w:rsidRPr="00E93A86" w:rsidRDefault="001279D9" w:rsidP="001279D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shd w:val="clear" w:color="auto" w:fill="FFFFFF"/>
              </w:rPr>
            </w:pPr>
            <w:r w:rsidRPr="00E93A86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56 481,0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747 318,5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10 428,4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9D9" w:rsidRPr="001279D9" w:rsidRDefault="001279D9" w:rsidP="0012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9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A96DE6" w:rsidRPr="00916664" w:rsidRDefault="00286CE1" w:rsidP="001047A5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Из таблицы видно, </w:t>
      </w:r>
      <w:r w:rsidR="000200E1" w:rsidRPr="00916664">
        <w:rPr>
          <w:shd w:val="clear" w:color="auto" w:fill="FFFFFF"/>
        </w:rPr>
        <w:t xml:space="preserve">объем </w:t>
      </w:r>
      <w:r w:rsidRPr="00916664">
        <w:rPr>
          <w:shd w:val="clear" w:color="auto" w:fill="FFFFFF"/>
        </w:rPr>
        <w:t>дебиторск</w:t>
      </w:r>
      <w:r w:rsidR="000200E1" w:rsidRPr="00916664">
        <w:rPr>
          <w:shd w:val="clear" w:color="auto" w:fill="FFFFFF"/>
        </w:rPr>
        <w:t>ой</w:t>
      </w:r>
      <w:r w:rsidRPr="00916664">
        <w:rPr>
          <w:shd w:val="clear" w:color="auto" w:fill="FFFFFF"/>
        </w:rPr>
        <w:t xml:space="preserve"> задолженност</w:t>
      </w:r>
      <w:r w:rsidR="000200E1" w:rsidRPr="00916664">
        <w:rPr>
          <w:shd w:val="clear" w:color="auto" w:fill="FFFFFF"/>
        </w:rPr>
        <w:t>и</w:t>
      </w:r>
      <w:r w:rsidRPr="00916664">
        <w:rPr>
          <w:shd w:val="clear" w:color="auto" w:fill="FFFFFF"/>
        </w:rPr>
        <w:t xml:space="preserve"> по состоянию на 01.01.202</w:t>
      </w:r>
      <w:r w:rsidR="001047A5">
        <w:rPr>
          <w:shd w:val="clear" w:color="auto" w:fill="FFFFFF"/>
        </w:rPr>
        <w:t>3</w:t>
      </w:r>
      <w:r w:rsidRPr="00916664">
        <w:rPr>
          <w:shd w:val="clear" w:color="auto" w:fill="FFFFFF"/>
        </w:rPr>
        <w:t xml:space="preserve"> у</w:t>
      </w:r>
      <w:r w:rsidR="00E93A86">
        <w:rPr>
          <w:shd w:val="clear" w:color="auto" w:fill="FFFFFF"/>
        </w:rPr>
        <w:t>меньш</w:t>
      </w:r>
      <w:r w:rsidRPr="00916664">
        <w:rPr>
          <w:shd w:val="clear" w:color="auto" w:fill="FFFFFF"/>
        </w:rPr>
        <w:t>ил</w:t>
      </w:r>
      <w:r w:rsidR="000200E1" w:rsidRPr="00916664">
        <w:rPr>
          <w:shd w:val="clear" w:color="auto" w:fill="FFFFFF"/>
        </w:rPr>
        <w:t>ся</w:t>
      </w:r>
      <w:r w:rsidR="00664C36">
        <w:rPr>
          <w:shd w:val="clear" w:color="auto" w:fill="FFFFFF"/>
        </w:rPr>
        <w:t xml:space="preserve"> на </w:t>
      </w:r>
      <w:r w:rsidR="001047A5">
        <w:rPr>
          <w:shd w:val="clear" w:color="auto" w:fill="FFFFFF"/>
        </w:rPr>
        <w:t>690 837,5</w:t>
      </w:r>
      <w:r w:rsidR="000200E1" w:rsidRPr="00916664">
        <w:rPr>
          <w:shd w:val="clear" w:color="auto" w:fill="FFFFFF"/>
        </w:rPr>
        <w:t xml:space="preserve"> тыс. руб. </w:t>
      </w:r>
      <w:r w:rsidR="00A96DE6" w:rsidRPr="00916664">
        <w:rPr>
          <w:shd w:val="clear" w:color="auto" w:fill="FFFFFF"/>
        </w:rPr>
        <w:t xml:space="preserve">Просроченная </w:t>
      </w:r>
      <w:r w:rsidR="00E93A86">
        <w:rPr>
          <w:shd w:val="clear" w:color="auto" w:fill="FFFFFF"/>
        </w:rPr>
        <w:t xml:space="preserve">задолженность </w:t>
      </w:r>
      <w:r w:rsidR="00913B39">
        <w:rPr>
          <w:shd w:val="clear" w:color="auto" w:fill="FFFFFF"/>
        </w:rPr>
        <w:t>у</w:t>
      </w:r>
      <w:r w:rsidR="001047A5">
        <w:rPr>
          <w:shd w:val="clear" w:color="auto" w:fill="FFFFFF"/>
        </w:rPr>
        <w:t>меньш</w:t>
      </w:r>
      <w:r w:rsidR="00801078" w:rsidRPr="00916664">
        <w:rPr>
          <w:shd w:val="clear" w:color="auto" w:fill="FFFFFF"/>
        </w:rPr>
        <w:t>илась</w:t>
      </w:r>
      <w:r w:rsidR="00913B39">
        <w:rPr>
          <w:shd w:val="clear" w:color="auto" w:fill="FFFFFF"/>
        </w:rPr>
        <w:t xml:space="preserve"> </w:t>
      </w:r>
      <w:r w:rsidR="00E62994">
        <w:rPr>
          <w:shd w:val="clear" w:color="auto" w:fill="FFFFFF"/>
        </w:rPr>
        <w:t>на</w:t>
      </w:r>
      <w:r w:rsidR="00E62994">
        <w:rPr>
          <w:shd w:val="clear" w:color="auto" w:fill="FFFFFF"/>
        </w:rPr>
        <w:br/>
      </w:r>
      <w:r w:rsidR="001047A5">
        <w:rPr>
          <w:shd w:val="clear" w:color="auto" w:fill="FFFFFF"/>
        </w:rPr>
        <w:t>1 343,1</w:t>
      </w:r>
      <w:r w:rsidR="00A96DE6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</w:p>
    <w:p w:rsidR="00A96DE6" w:rsidRDefault="00A124FF" w:rsidP="001047A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Наибольший удельный вес </w:t>
      </w:r>
      <w:r w:rsidR="00A96DE6" w:rsidRPr="00916664">
        <w:rPr>
          <w:shd w:val="clear" w:color="auto" w:fill="FFFFFF"/>
        </w:rPr>
        <w:t xml:space="preserve">в структуре общей дебиторской задолженности </w:t>
      </w:r>
      <w:r w:rsidRPr="00916664">
        <w:rPr>
          <w:shd w:val="clear" w:color="auto" w:fill="FFFFFF"/>
        </w:rPr>
        <w:t>приходится на расчеты по доходам</w:t>
      </w:r>
      <w:r w:rsidR="00A905F5" w:rsidRPr="00916664">
        <w:rPr>
          <w:shd w:val="clear" w:color="auto" w:fill="FFFFFF"/>
        </w:rPr>
        <w:t xml:space="preserve"> </w:t>
      </w:r>
      <w:r w:rsidR="00801078" w:rsidRPr="00916664">
        <w:rPr>
          <w:shd w:val="clear" w:color="auto" w:fill="FFFFFF"/>
        </w:rPr>
        <w:t>9</w:t>
      </w:r>
      <w:r w:rsidR="001047A5">
        <w:rPr>
          <w:shd w:val="clear" w:color="auto" w:fill="FFFFFF"/>
        </w:rPr>
        <w:t>6,0</w:t>
      </w:r>
      <w:r w:rsidR="00A905F5" w:rsidRPr="00916664">
        <w:rPr>
          <w:shd w:val="clear" w:color="auto" w:fill="FFFFFF"/>
        </w:rPr>
        <w:t xml:space="preserve">% или </w:t>
      </w:r>
      <w:r w:rsidR="001047A5">
        <w:rPr>
          <w:shd w:val="clear" w:color="auto" w:fill="FFFFFF"/>
        </w:rPr>
        <w:t>717 609,6</w:t>
      </w:r>
      <w:r w:rsidR="00A905F5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  <w:r w:rsidR="00A905F5" w:rsidRPr="00916664">
        <w:rPr>
          <w:shd w:val="clear" w:color="auto" w:fill="FFFFFF"/>
        </w:rPr>
        <w:t xml:space="preserve"> </w:t>
      </w:r>
      <w:r w:rsidR="00D361CE">
        <w:rPr>
          <w:shd w:val="clear" w:color="auto" w:fill="FFFFFF"/>
        </w:rPr>
        <w:t xml:space="preserve">Значительно </w:t>
      </w:r>
      <w:r w:rsidR="00913B39">
        <w:rPr>
          <w:shd w:val="clear" w:color="auto" w:fill="FFFFFF"/>
        </w:rPr>
        <w:t>у</w:t>
      </w:r>
      <w:r w:rsidR="001047A5">
        <w:rPr>
          <w:shd w:val="clear" w:color="auto" w:fill="FFFFFF"/>
        </w:rPr>
        <w:t>велич</w:t>
      </w:r>
      <w:r w:rsidR="00801078" w:rsidRPr="00916664">
        <w:rPr>
          <w:shd w:val="clear" w:color="auto" w:fill="FFFFFF"/>
        </w:rPr>
        <w:t>илась</w:t>
      </w:r>
      <w:r w:rsidR="00A905F5" w:rsidRPr="00916664">
        <w:rPr>
          <w:shd w:val="clear" w:color="auto" w:fill="FFFFFF"/>
        </w:rPr>
        <w:t xml:space="preserve"> задолженность по </w:t>
      </w:r>
      <w:r w:rsidR="00AE0568" w:rsidRPr="00916664">
        <w:rPr>
          <w:shd w:val="clear" w:color="auto" w:fill="FFFFFF"/>
        </w:rPr>
        <w:t>авансам</w:t>
      </w:r>
      <w:r w:rsidR="00A905F5" w:rsidRPr="00916664">
        <w:rPr>
          <w:shd w:val="clear" w:color="auto" w:fill="FFFFFF"/>
        </w:rPr>
        <w:t xml:space="preserve"> выданным </w:t>
      </w:r>
      <w:r w:rsidR="00913B39">
        <w:rPr>
          <w:shd w:val="clear" w:color="auto" w:fill="FFFFFF"/>
        </w:rPr>
        <w:t>на 25174,1 тыс. руб</w:t>
      </w:r>
      <w:r w:rsidR="00D361CE">
        <w:rPr>
          <w:shd w:val="clear" w:color="auto" w:fill="FFFFFF"/>
        </w:rPr>
        <w:t>.</w:t>
      </w:r>
    </w:p>
    <w:p w:rsidR="00090EAB" w:rsidRPr="00916664" w:rsidRDefault="00AE0568" w:rsidP="00913B39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="00090EAB"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3"/>
        <w:gridCol w:w="1275"/>
        <w:gridCol w:w="851"/>
        <w:gridCol w:w="1134"/>
        <w:gridCol w:w="1134"/>
        <w:gridCol w:w="849"/>
      </w:tblGrid>
      <w:tr w:rsidR="00090EAB" w:rsidRPr="00AE0568" w:rsidTr="00AE0568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090EAB" w:rsidRPr="00913B39" w:rsidRDefault="00090EAB" w:rsidP="00913B3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13B39">
              <w:rPr>
                <w:b/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090EAB" w:rsidRPr="00913B39" w:rsidRDefault="00090EAB" w:rsidP="00913B3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13B39">
              <w:rPr>
                <w:b/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090EAB" w:rsidRPr="00913B39" w:rsidRDefault="00090EAB" w:rsidP="00913B3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13B39">
              <w:rPr>
                <w:b/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RPr="00AE0568" w:rsidTr="00E44B95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EB53C7" w:rsidRPr="00913B39" w:rsidRDefault="00EB53C7" w:rsidP="00913B3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B53C7" w:rsidRPr="00913B39" w:rsidRDefault="00EB53C7" w:rsidP="00913B3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13B39">
              <w:rPr>
                <w:b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5" w:type="dxa"/>
            <w:vAlign w:val="center"/>
          </w:tcPr>
          <w:p w:rsidR="00EB53C7" w:rsidRPr="00913B39" w:rsidRDefault="00EB53C7" w:rsidP="00913B3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13B39">
              <w:rPr>
                <w:b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913B39">
              <w:rPr>
                <w:b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913B39">
              <w:rPr>
                <w:b/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51" w:type="dxa"/>
            <w:vAlign w:val="center"/>
          </w:tcPr>
          <w:p w:rsidR="00EB53C7" w:rsidRPr="00913B39" w:rsidRDefault="00EB53C7" w:rsidP="00913B3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13B39">
              <w:rPr>
                <w:b/>
                <w:sz w:val="20"/>
                <w:szCs w:val="20"/>
                <w:shd w:val="clear" w:color="auto" w:fill="FFFFFF"/>
              </w:rPr>
              <w:t>уд.</w:t>
            </w:r>
            <w:r w:rsidR="00AE0568" w:rsidRPr="00913B3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13B39">
              <w:rPr>
                <w:b/>
                <w:sz w:val="20"/>
                <w:szCs w:val="20"/>
                <w:shd w:val="clear" w:color="auto" w:fill="FFFFFF"/>
              </w:rPr>
              <w:t>вес, %</w:t>
            </w:r>
          </w:p>
        </w:tc>
        <w:tc>
          <w:tcPr>
            <w:tcW w:w="1134" w:type="dxa"/>
            <w:vAlign w:val="center"/>
          </w:tcPr>
          <w:p w:rsidR="00EB53C7" w:rsidRPr="00913B39" w:rsidRDefault="00EB53C7" w:rsidP="00913B3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13B39">
              <w:rPr>
                <w:b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B53C7" w:rsidRPr="00913B39" w:rsidRDefault="00EB53C7" w:rsidP="00913B3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13B39">
              <w:rPr>
                <w:b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913B39">
              <w:rPr>
                <w:b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913B39">
              <w:rPr>
                <w:b/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49" w:type="dxa"/>
            <w:vAlign w:val="center"/>
          </w:tcPr>
          <w:p w:rsidR="00EB53C7" w:rsidRPr="00913B39" w:rsidRDefault="00EB53C7" w:rsidP="00913B3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13B39">
              <w:rPr>
                <w:b/>
                <w:sz w:val="20"/>
                <w:szCs w:val="20"/>
                <w:shd w:val="clear" w:color="auto" w:fill="FFFFFF"/>
              </w:rPr>
              <w:t>уд.</w:t>
            </w:r>
            <w:r w:rsidR="00AE0568" w:rsidRPr="00913B3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13B39">
              <w:rPr>
                <w:b/>
                <w:sz w:val="20"/>
                <w:szCs w:val="20"/>
                <w:shd w:val="clear" w:color="auto" w:fill="FFFFFF"/>
              </w:rPr>
              <w:t>вес, %</w:t>
            </w:r>
          </w:p>
        </w:tc>
      </w:tr>
      <w:tr w:rsidR="00324D3F" w:rsidRPr="00AE0568" w:rsidTr="00BC13D5">
        <w:trPr>
          <w:trHeight w:val="267"/>
          <w:jc w:val="center"/>
        </w:trPr>
        <w:tc>
          <w:tcPr>
            <w:tcW w:w="3403" w:type="dxa"/>
            <w:vAlign w:val="center"/>
          </w:tcPr>
          <w:p w:rsidR="00324D3F" w:rsidRPr="00AE0568" w:rsidRDefault="00324D3F" w:rsidP="00324D3F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87,39</w:t>
            </w:r>
          </w:p>
        </w:tc>
      </w:tr>
      <w:tr w:rsidR="00324D3F" w:rsidRPr="00AE0568" w:rsidTr="00BC13D5">
        <w:trPr>
          <w:trHeight w:val="267"/>
          <w:jc w:val="center"/>
        </w:trPr>
        <w:tc>
          <w:tcPr>
            <w:tcW w:w="3403" w:type="dxa"/>
            <w:vAlign w:val="center"/>
          </w:tcPr>
          <w:p w:rsidR="00324D3F" w:rsidRPr="00AE0568" w:rsidRDefault="00324D3F" w:rsidP="00324D3F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12,43</w:t>
            </w:r>
          </w:p>
        </w:tc>
      </w:tr>
      <w:tr w:rsidR="00324D3F" w:rsidRPr="00AE0568" w:rsidTr="00BC13D5">
        <w:trPr>
          <w:trHeight w:val="267"/>
          <w:jc w:val="center"/>
        </w:trPr>
        <w:tc>
          <w:tcPr>
            <w:tcW w:w="3403" w:type="dxa"/>
            <w:vAlign w:val="center"/>
          </w:tcPr>
          <w:p w:rsidR="00324D3F" w:rsidRPr="00AE0568" w:rsidRDefault="00324D3F" w:rsidP="00324D3F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324D3F" w:rsidRPr="00AE0568" w:rsidTr="00BC13D5">
        <w:trPr>
          <w:trHeight w:val="267"/>
          <w:jc w:val="center"/>
        </w:trPr>
        <w:tc>
          <w:tcPr>
            <w:tcW w:w="3403" w:type="dxa"/>
            <w:vAlign w:val="center"/>
          </w:tcPr>
          <w:p w:rsidR="00324D3F" w:rsidRPr="00AE0568" w:rsidRDefault="00324D3F" w:rsidP="00324D3F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4D3F" w:rsidRPr="00AE0568" w:rsidTr="00BC13D5">
        <w:trPr>
          <w:trHeight w:val="267"/>
          <w:jc w:val="center"/>
        </w:trPr>
        <w:tc>
          <w:tcPr>
            <w:tcW w:w="3403" w:type="dxa"/>
            <w:vAlign w:val="center"/>
          </w:tcPr>
          <w:p w:rsidR="00324D3F" w:rsidRPr="00AE0568" w:rsidRDefault="00324D3F" w:rsidP="00324D3F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304 расчеты по удержаниям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324D3F" w:rsidRPr="00AE0568" w:rsidTr="00BC13D5">
        <w:trPr>
          <w:trHeight w:val="267"/>
          <w:jc w:val="center"/>
        </w:trPr>
        <w:tc>
          <w:tcPr>
            <w:tcW w:w="3403" w:type="dxa"/>
            <w:vAlign w:val="center"/>
          </w:tcPr>
          <w:p w:rsidR="00324D3F" w:rsidRPr="00AE0568" w:rsidRDefault="00324D3F" w:rsidP="00324D3F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D3F" w:rsidRPr="00324D3F" w:rsidRDefault="00324D3F" w:rsidP="0032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87,39</w:t>
            </w:r>
          </w:p>
        </w:tc>
      </w:tr>
    </w:tbl>
    <w:p w:rsidR="001D70D3" w:rsidRPr="00916664" w:rsidRDefault="00A84CB5" w:rsidP="008C73E4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lastRenderedPageBreak/>
        <w:t xml:space="preserve">Установлено </w:t>
      </w:r>
      <w:r w:rsidR="00A96DE6" w:rsidRPr="00916664">
        <w:rPr>
          <w:color w:val="000000"/>
        </w:rPr>
        <w:t>у</w:t>
      </w:r>
      <w:r w:rsidR="00F90EA7">
        <w:rPr>
          <w:color w:val="000000"/>
        </w:rPr>
        <w:t>величение</w:t>
      </w:r>
      <w:r w:rsidR="00A96DE6" w:rsidRPr="00916664">
        <w:rPr>
          <w:color w:val="000000"/>
        </w:rPr>
        <w:t xml:space="preserve"> кредиторской задолженности </w:t>
      </w:r>
      <w:r w:rsidR="00FD542A">
        <w:rPr>
          <w:color w:val="000000"/>
        </w:rPr>
        <w:t xml:space="preserve">по всем счетам бюджетного учета в общей сумме </w:t>
      </w:r>
      <w:r w:rsidR="00A96DE6" w:rsidRPr="00916664">
        <w:rPr>
          <w:color w:val="000000"/>
        </w:rPr>
        <w:t xml:space="preserve">на </w:t>
      </w:r>
      <w:r w:rsidR="00324D3F">
        <w:rPr>
          <w:color w:val="000000"/>
        </w:rPr>
        <w:t>322,9</w:t>
      </w:r>
      <w:r w:rsidR="00A96DE6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</w:p>
    <w:p w:rsidR="00FD542A" w:rsidRDefault="004D3650" w:rsidP="008C73E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Наибольший удельный вес</w:t>
      </w:r>
      <w:r w:rsidR="00FD542A">
        <w:rPr>
          <w:color w:val="000000"/>
        </w:rPr>
        <w:t xml:space="preserve"> – </w:t>
      </w:r>
      <w:r w:rsidR="00324D3F">
        <w:rPr>
          <w:color w:val="000000"/>
        </w:rPr>
        <w:t>87,39</w:t>
      </w:r>
      <w:r w:rsidRPr="00916664">
        <w:rPr>
          <w:color w:val="000000"/>
        </w:rPr>
        <w:t xml:space="preserve">% приходится </w:t>
      </w:r>
      <w:r w:rsidRPr="00324D3F">
        <w:rPr>
          <w:color w:val="000000"/>
        </w:rPr>
        <w:t xml:space="preserve">на </w:t>
      </w:r>
      <w:r w:rsidR="00725D78" w:rsidRPr="00324D3F">
        <w:rPr>
          <w:color w:val="000000"/>
        </w:rPr>
        <w:t>расчеты по доходам</w:t>
      </w:r>
      <w:r w:rsidR="00A96DE6" w:rsidRPr="00916664">
        <w:rPr>
          <w:color w:val="000000"/>
        </w:rPr>
        <w:t xml:space="preserve"> </w:t>
      </w:r>
      <w:r w:rsidR="00324D3F">
        <w:rPr>
          <w:color w:val="000000"/>
        </w:rPr>
        <w:t>–</w:t>
      </w:r>
      <w:r w:rsidR="00324D3F">
        <w:rPr>
          <w:color w:val="000000"/>
        </w:rPr>
        <w:br/>
      </w:r>
      <w:r w:rsidR="00F90EA7">
        <w:rPr>
          <w:color w:val="000000"/>
        </w:rPr>
        <w:t>10</w:t>
      </w:r>
      <w:r w:rsidR="00324D3F">
        <w:rPr>
          <w:color w:val="000000"/>
        </w:rPr>
        <w:t> 609,9</w:t>
      </w:r>
      <w:r w:rsidR="00A84CB5" w:rsidRPr="00916664">
        <w:rPr>
          <w:color w:val="000000"/>
        </w:rPr>
        <w:t xml:space="preserve"> т</w:t>
      </w:r>
      <w:r w:rsidRPr="00916664">
        <w:rPr>
          <w:color w:val="000000"/>
        </w:rPr>
        <w:t>ыс.</w:t>
      </w:r>
      <w:r w:rsidR="0007409F" w:rsidRPr="00916664">
        <w:rPr>
          <w:color w:val="000000"/>
        </w:rPr>
        <w:t xml:space="preserve"> </w:t>
      </w:r>
      <w:r w:rsidR="005667DE">
        <w:rPr>
          <w:color w:val="000000"/>
        </w:rPr>
        <w:t>руб.</w:t>
      </w:r>
      <w:r w:rsidR="00725D78">
        <w:rPr>
          <w:color w:val="000000"/>
        </w:rPr>
        <w:t xml:space="preserve"> </w:t>
      </w:r>
      <w:r w:rsidR="00F65228">
        <w:rPr>
          <w:color w:val="000000"/>
        </w:rPr>
        <w:t xml:space="preserve">В разрезе данного счета, согласно детального анализа формы, наибольшая доля задолженности числится по счету 1 205 11 000 «Расчеты с плательщиками налогов» – </w:t>
      </w:r>
      <w:r w:rsidR="00316D5C">
        <w:rPr>
          <w:color w:val="000000"/>
        </w:rPr>
        <w:t>94,4</w:t>
      </w:r>
      <w:r w:rsidR="00F65228">
        <w:rPr>
          <w:color w:val="000000"/>
        </w:rPr>
        <w:t xml:space="preserve">% или </w:t>
      </w:r>
      <w:r w:rsidR="00316D5C">
        <w:rPr>
          <w:color w:val="000000"/>
        </w:rPr>
        <w:t>10 018,6</w:t>
      </w:r>
      <w:r w:rsidR="00F65228">
        <w:rPr>
          <w:color w:val="000000"/>
        </w:rPr>
        <w:t xml:space="preserve"> тыс. руб. </w:t>
      </w:r>
      <w:r w:rsidR="00316D5C">
        <w:rPr>
          <w:color w:val="000000"/>
        </w:rPr>
        <w:t>В соответствии с информацией</w:t>
      </w:r>
      <w:r w:rsidR="00FD542A">
        <w:rPr>
          <w:color w:val="000000"/>
        </w:rPr>
        <w:t xml:space="preserve"> </w:t>
      </w:r>
      <w:r w:rsidR="001D70D3" w:rsidRPr="00916664">
        <w:rPr>
          <w:color w:val="000000"/>
        </w:rPr>
        <w:t>пояснительной записк</w:t>
      </w:r>
      <w:r w:rsidR="00316D5C">
        <w:rPr>
          <w:color w:val="000000"/>
        </w:rPr>
        <w:t>и</w:t>
      </w:r>
      <w:r w:rsidR="00FD542A">
        <w:rPr>
          <w:color w:val="000000"/>
        </w:rPr>
        <w:t>, данная сумма отражена согласно отчет</w:t>
      </w:r>
      <w:r w:rsidR="00316D5C">
        <w:rPr>
          <w:color w:val="000000"/>
        </w:rPr>
        <w:t>у</w:t>
      </w:r>
      <w:r w:rsidR="00FD542A">
        <w:rPr>
          <w:color w:val="000000"/>
        </w:rPr>
        <w:t xml:space="preserve"> главного администратора доходов </w:t>
      </w:r>
      <w:r w:rsidR="00316D5C">
        <w:rPr>
          <w:color w:val="000000"/>
        </w:rPr>
        <w:t>«Федеральная налоговая служба»</w:t>
      </w:r>
      <w:r w:rsidR="00FD542A">
        <w:rPr>
          <w:color w:val="000000"/>
        </w:rPr>
        <w:t>.</w:t>
      </w:r>
    </w:p>
    <w:p w:rsidR="002B7F26" w:rsidRPr="002B7F26" w:rsidRDefault="00F65228" w:rsidP="008C7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26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кредиторской задолженности Вихоревского городского поселения, согласно бюджетному законодательству, </w:t>
      </w:r>
      <w:r w:rsidRPr="002B7F26">
        <w:rPr>
          <w:rFonts w:ascii="Times New Roman" w:hAnsi="Times New Roman" w:cs="Times New Roman"/>
          <w:sz w:val="24"/>
          <w:szCs w:val="24"/>
        </w:rPr>
        <w:t>отражены:</w:t>
      </w:r>
      <w:r w:rsidR="00147DD5" w:rsidRPr="002B7F26">
        <w:rPr>
          <w:rFonts w:ascii="Times New Roman" w:hAnsi="Times New Roman" w:cs="Times New Roman"/>
          <w:sz w:val="24"/>
          <w:szCs w:val="24"/>
        </w:rPr>
        <w:t xml:space="preserve"> показатели </w:t>
      </w:r>
      <w:r w:rsidRPr="002B7F26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147DD5" w:rsidRPr="002B7F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7F26">
        <w:rPr>
          <w:rFonts w:ascii="Times New Roman" w:hAnsi="Times New Roman" w:cs="Times New Roman"/>
          <w:color w:val="000000"/>
          <w:sz w:val="24"/>
          <w:szCs w:val="24"/>
        </w:rPr>
        <w:t xml:space="preserve"> 401.40 «Доходы будущих периодов»</w:t>
      </w:r>
      <w:r w:rsidRPr="002B7F26">
        <w:rPr>
          <w:rFonts w:ascii="Times New Roman" w:hAnsi="Times New Roman" w:cs="Times New Roman"/>
          <w:sz w:val="24"/>
          <w:szCs w:val="24"/>
        </w:rPr>
        <w:t xml:space="preserve"> </w:t>
      </w:r>
      <w:r w:rsidRPr="002B7F26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147DD5" w:rsidRPr="002B7F26">
        <w:rPr>
          <w:rFonts w:ascii="Times New Roman" w:hAnsi="Times New Roman" w:cs="Times New Roman"/>
          <w:color w:val="000000"/>
          <w:sz w:val="24"/>
          <w:szCs w:val="24"/>
        </w:rPr>
        <w:t>705 664,6</w:t>
      </w:r>
      <w:r w:rsidRPr="002B7F26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6C1539" w:rsidRPr="002B7F26" w:rsidRDefault="006C1539" w:rsidP="008C7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26">
        <w:rPr>
          <w:rFonts w:ascii="Times New Roman" w:hAnsi="Times New Roman" w:cs="Times New Roman"/>
          <w:color w:val="000000"/>
          <w:sz w:val="24"/>
          <w:szCs w:val="24"/>
        </w:rPr>
        <w:t>Форма № 0503160 «Пояснительная записка»</w:t>
      </w:r>
      <w:r w:rsidR="005A31B0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п.</w:t>
      </w:r>
      <w:r w:rsidRPr="002B7F26">
        <w:rPr>
          <w:rFonts w:ascii="Times New Roman" w:hAnsi="Times New Roman" w:cs="Times New Roman"/>
          <w:color w:val="000000"/>
          <w:sz w:val="24"/>
          <w:szCs w:val="24"/>
        </w:rPr>
        <w:t>152 Инструкции 191н, в разрезе пяти разделов.</w:t>
      </w:r>
    </w:p>
    <w:p w:rsidR="002D3154" w:rsidRPr="00916664" w:rsidRDefault="00D353AD" w:rsidP="00D353AD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916664">
        <w:rPr>
          <w:b/>
          <w:color w:val="000000"/>
        </w:rPr>
        <w:t>ВЫВОДЫ</w:t>
      </w:r>
    </w:p>
    <w:p w:rsidR="009D6E5C" w:rsidRPr="009D6E5C" w:rsidRDefault="00DF104F" w:rsidP="008C73E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 xml:space="preserve">КСО 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Братск</w:t>
      </w:r>
      <w:r w:rsidR="00D361C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D361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r w:rsidR="004D17B4">
        <w:rPr>
          <w:rFonts w:ascii="Times New Roman" w:eastAsia="Calibri" w:hAnsi="Times New Roman" w:cs="Times New Roman"/>
          <w:sz w:val="24"/>
          <w:szCs w:val="24"/>
        </w:rPr>
        <w:t>Вихоревского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CC1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за 20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1D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ст.264.4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«О </w:t>
      </w:r>
      <w:r w:rsidRPr="004D17B4">
        <w:rPr>
          <w:rFonts w:ascii="Times New Roman" w:hAnsi="Times New Roman" w:cs="Times New Roman"/>
          <w:sz w:val="24"/>
          <w:szCs w:val="24"/>
        </w:rPr>
        <w:t xml:space="preserve">передаче полномочий по осуществлению внешнего муниципального финансового контроля» от </w:t>
      </w:r>
      <w:r w:rsidR="004D17B4" w:rsidRPr="004D17B4">
        <w:rPr>
          <w:rFonts w:ascii="Times New Roman" w:hAnsi="Times New Roman" w:cs="Times New Roman"/>
          <w:sz w:val="24"/>
          <w:szCs w:val="24"/>
        </w:rPr>
        <w:t>15</w:t>
      </w:r>
      <w:r w:rsidRPr="004D17B4">
        <w:rPr>
          <w:rFonts w:ascii="Times New Roman" w:hAnsi="Times New Roman" w:cs="Times New Roman"/>
          <w:sz w:val="24"/>
          <w:szCs w:val="24"/>
        </w:rPr>
        <w:t>.</w:t>
      </w:r>
      <w:r w:rsidR="004D17B4" w:rsidRPr="004D17B4">
        <w:rPr>
          <w:rFonts w:ascii="Times New Roman" w:hAnsi="Times New Roman" w:cs="Times New Roman"/>
          <w:sz w:val="24"/>
          <w:szCs w:val="24"/>
        </w:rPr>
        <w:t>0</w:t>
      </w:r>
      <w:r w:rsidRPr="004D17B4">
        <w:rPr>
          <w:rFonts w:ascii="Times New Roman" w:hAnsi="Times New Roman" w:cs="Times New Roman"/>
          <w:sz w:val="24"/>
          <w:szCs w:val="24"/>
        </w:rPr>
        <w:t>2.20</w:t>
      </w:r>
      <w:r w:rsidR="00F92B27" w:rsidRPr="004D17B4">
        <w:rPr>
          <w:rFonts w:ascii="Times New Roman" w:hAnsi="Times New Roman" w:cs="Times New Roman"/>
          <w:sz w:val="24"/>
          <w:szCs w:val="24"/>
        </w:rPr>
        <w:t>2</w:t>
      </w:r>
      <w:r w:rsidR="004D17B4" w:rsidRPr="004D17B4">
        <w:rPr>
          <w:rFonts w:ascii="Times New Roman" w:hAnsi="Times New Roman" w:cs="Times New Roman"/>
          <w:sz w:val="24"/>
          <w:szCs w:val="24"/>
        </w:rPr>
        <w:t>2</w:t>
      </w:r>
      <w:r w:rsidRPr="004D17B4">
        <w:rPr>
          <w:rFonts w:ascii="Times New Roman" w:hAnsi="Times New Roman" w:cs="Times New Roman"/>
          <w:sz w:val="24"/>
          <w:szCs w:val="24"/>
        </w:rPr>
        <w:t>г. №</w:t>
      </w:r>
      <w:r w:rsidR="004D17B4">
        <w:rPr>
          <w:rFonts w:ascii="Times New Roman" w:hAnsi="Times New Roman" w:cs="Times New Roman"/>
          <w:sz w:val="24"/>
          <w:szCs w:val="24"/>
        </w:rPr>
        <w:t>24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</w:p>
    <w:p w:rsidR="00CA46BD" w:rsidRPr="00CA46BD" w:rsidRDefault="002D3154" w:rsidP="008C73E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</w:t>
      </w:r>
      <w:r w:rsidR="00D361CE">
        <w:rPr>
          <w:rFonts w:ascii="Times New Roman" w:hAnsi="Times New Roman" w:cs="Times New Roman"/>
          <w:color w:val="000000"/>
          <w:sz w:val="24"/>
          <w:szCs w:val="24"/>
        </w:rPr>
        <w:t>контрольно-счетный орган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A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1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544A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17B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</w:t>
      </w:r>
      <w:r w:rsidR="00544AB0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4D17B4">
        <w:rPr>
          <w:rFonts w:ascii="Times New Roman" w:hAnsi="Times New Roman" w:cs="Times New Roman"/>
          <w:color w:val="000000"/>
          <w:sz w:val="24"/>
          <w:szCs w:val="24"/>
        </w:rPr>
        <w:t xml:space="preserve"> п.3 ст.264.4 БК РФ,</w:t>
      </w:r>
      <w:r w:rsidR="00944A02"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бумажных носителях в сброшюрованном и пронумерованном виде, с оглавлением и сопроводительным письмом, в соответствии с требованиями п.4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4A02"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</w:t>
      </w:r>
      <w:r w:rsidR="006C1539">
        <w:rPr>
          <w:rFonts w:ascii="Times New Roman" w:hAnsi="Times New Roman" w:cs="Times New Roman"/>
          <w:color w:val="000000"/>
          <w:sz w:val="24"/>
          <w:szCs w:val="24"/>
        </w:rPr>
        <w:t xml:space="preserve"> 191н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485" w:rsidRPr="00CA46BD" w:rsidRDefault="0004669D" w:rsidP="008C73E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4D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вносились изменения. 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ст.184.1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</w:t>
      </w:r>
      <w:r w:rsidR="00B0219D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Pr="00916664" w:rsidRDefault="00B0219D" w:rsidP="008C73E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8D4E73" w:rsidRPr="00916664" w:rsidRDefault="00B0219D" w:rsidP="008C73E4">
      <w:pPr>
        <w:pStyle w:val="article-renderblock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>по доходам</w:t>
      </w:r>
      <w:r w:rsidR="00DF10BC" w:rsidRPr="00916664">
        <w:rPr>
          <w:color w:val="000000"/>
        </w:rPr>
        <w:t xml:space="preserve"> –</w:t>
      </w:r>
      <w:r w:rsidRPr="00916664">
        <w:rPr>
          <w:color w:val="000000"/>
        </w:rPr>
        <w:t xml:space="preserve"> </w:t>
      </w:r>
      <w:r w:rsidR="001B1DF7">
        <w:rPr>
          <w:color w:val="000000"/>
        </w:rPr>
        <w:t>249 379,7</w:t>
      </w:r>
      <w:r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  <w:r w:rsidR="00AD745C" w:rsidRPr="00916664">
        <w:rPr>
          <w:color w:val="000000"/>
        </w:rPr>
        <w:t xml:space="preserve"> (</w:t>
      </w:r>
      <w:r w:rsidR="001B1DF7">
        <w:rPr>
          <w:color w:val="000000"/>
        </w:rPr>
        <w:t>95,8</w:t>
      </w:r>
      <w:r w:rsidR="00AD745C" w:rsidRPr="00916664">
        <w:rPr>
          <w:color w:val="000000"/>
        </w:rPr>
        <w:t>% от запланированного поступления)</w:t>
      </w:r>
      <w:r w:rsidR="00373625" w:rsidRPr="00916664">
        <w:rPr>
          <w:color w:val="000000"/>
        </w:rPr>
        <w:t>.</w:t>
      </w:r>
    </w:p>
    <w:p w:rsidR="007332E7" w:rsidRDefault="008D4E73" w:rsidP="008C73E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И</w:t>
      </w:r>
      <w:r w:rsidR="00242201" w:rsidRPr="00916664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1B1DF7">
        <w:rPr>
          <w:color w:val="000000"/>
        </w:rPr>
        <w:t>35,4</w:t>
      </w:r>
      <w:r w:rsidR="00242201" w:rsidRPr="00916664">
        <w:rPr>
          <w:color w:val="000000"/>
        </w:rPr>
        <w:t>%, безвозмездные поступления –</w:t>
      </w:r>
      <w:r w:rsidR="00CF0D12">
        <w:rPr>
          <w:color w:val="000000"/>
        </w:rPr>
        <w:t xml:space="preserve"> </w:t>
      </w:r>
      <w:r w:rsidR="001B1DF7">
        <w:rPr>
          <w:color w:val="000000"/>
        </w:rPr>
        <w:t>64,6</w:t>
      </w:r>
      <w:r w:rsidR="00242201" w:rsidRPr="00916664">
        <w:rPr>
          <w:color w:val="000000"/>
        </w:rPr>
        <w:t>%</w:t>
      </w:r>
      <w:r w:rsidR="007332E7">
        <w:rPr>
          <w:color w:val="000000"/>
        </w:rPr>
        <w:t>;</w:t>
      </w:r>
    </w:p>
    <w:p w:rsidR="008D4E73" w:rsidRPr="00916664" w:rsidRDefault="00AD745C" w:rsidP="008C73E4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</w:t>
      </w:r>
      <w:r w:rsidR="00B0219D" w:rsidRPr="00916664">
        <w:rPr>
          <w:color w:val="000000"/>
        </w:rPr>
        <w:t xml:space="preserve">– </w:t>
      </w:r>
      <w:r w:rsidR="00012B54">
        <w:rPr>
          <w:color w:val="000000"/>
        </w:rPr>
        <w:t>242 455,2</w:t>
      </w:r>
      <w:r w:rsidR="00B0219D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  <w:r w:rsidRPr="00916664">
        <w:rPr>
          <w:color w:val="000000"/>
        </w:rPr>
        <w:t xml:space="preserve"> (</w:t>
      </w:r>
      <w:r w:rsidR="00012B54">
        <w:rPr>
          <w:color w:val="000000"/>
        </w:rPr>
        <w:t>92,5</w:t>
      </w:r>
      <w:r w:rsidR="00803238" w:rsidRPr="00916664">
        <w:rPr>
          <w:color w:val="000000"/>
        </w:rPr>
        <w:t>%</w:t>
      </w:r>
      <w:r w:rsidR="00DF10BC" w:rsidRPr="00916664">
        <w:rPr>
          <w:color w:val="000000"/>
        </w:rPr>
        <w:t xml:space="preserve"> от плана)</w:t>
      </w:r>
      <w:r w:rsidR="00373625" w:rsidRPr="00916664">
        <w:rPr>
          <w:color w:val="000000"/>
        </w:rPr>
        <w:t>.</w:t>
      </w:r>
    </w:p>
    <w:p w:rsidR="00012B54" w:rsidRDefault="008D4E73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6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CA46BD">
        <w:rPr>
          <w:rFonts w:ascii="Times New Roman" w:hAnsi="Times New Roman" w:cs="Times New Roman"/>
          <w:color w:val="000000"/>
          <w:sz w:val="24"/>
          <w:szCs w:val="24"/>
        </w:rPr>
        <w:t xml:space="preserve">сновную долю расходов бюджета </w:t>
      </w:r>
      <w:r w:rsidR="006C1539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242201" w:rsidRPr="00CA46BD">
        <w:rPr>
          <w:rFonts w:ascii="Times New Roman" w:hAnsi="Times New Roman" w:cs="Times New Roman"/>
          <w:color w:val="000000"/>
          <w:sz w:val="24"/>
          <w:szCs w:val="24"/>
        </w:rPr>
        <w:t>составили расходы по</w:t>
      </w:r>
      <w:r w:rsidR="009B1E83" w:rsidRPr="00CA46BD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CA46BD" w:rsidRPr="00CA46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2B54" w:rsidRPr="00012B54" w:rsidRDefault="00012B54" w:rsidP="008C73E4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54"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– 62,27% или 150 978,9 тыс. руб.;</w:t>
      </w:r>
    </w:p>
    <w:p w:rsidR="00012B54" w:rsidRPr="00012B54" w:rsidRDefault="00012B54" w:rsidP="008C73E4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54">
        <w:rPr>
          <w:rFonts w:ascii="Times New Roman" w:eastAsia="Times New Roman" w:hAnsi="Times New Roman" w:cs="Times New Roman"/>
          <w:sz w:val="24"/>
          <w:szCs w:val="24"/>
        </w:rPr>
        <w:t>0100 «Общегосударственные расходы» – 17,90% или 43 413,9 тыс. руб.;</w:t>
      </w:r>
    </w:p>
    <w:p w:rsidR="00012B54" w:rsidRPr="00012B54" w:rsidRDefault="00012B54" w:rsidP="008C73E4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54">
        <w:rPr>
          <w:rFonts w:ascii="Times New Roman" w:eastAsia="Times New Roman" w:hAnsi="Times New Roman" w:cs="Times New Roman"/>
          <w:sz w:val="24"/>
          <w:szCs w:val="24"/>
        </w:rPr>
        <w:t>0400 «Национальная экономика» – 13,64% или 33 070,0 тыс. руб.</w:t>
      </w:r>
    </w:p>
    <w:p w:rsidR="00012B54" w:rsidRDefault="00CA46BD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</w:t>
      </w:r>
      <w:r w:rsidR="00AE2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012B54">
        <w:rPr>
          <w:rFonts w:ascii="Times New Roman" w:eastAsia="Times New Roman" w:hAnsi="Times New Roman" w:cs="Times New Roman"/>
          <w:sz w:val="24"/>
          <w:szCs w:val="24"/>
        </w:rPr>
        <w:t>ам:</w:t>
      </w:r>
    </w:p>
    <w:p w:rsidR="00012B54" w:rsidRPr="00012B54" w:rsidRDefault="00012B54" w:rsidP="008C73E4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54">
        <w:rPr>
          <w:rFonts w:ascii="Times New Roman" w:eastAsia="Times New Roman" w:hAnsi="Times New Roman" w:cs="Times New Roman"/>
          <w:sz w:val="24"/>
          <w:szCs w:val="24"/>
        </w:rPr>
        <w:t>1000 «Социальная политика» – 0,14% или 350,7 тыс. руб.;</w:t>
      </w:r>
    </w:p>
    <w:p w:rsidR="00012B54" w:rsidRPr="00012B54" w:rsidRDefault="00012B54" w:rsidP="008C73E4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54">
        <w:rPr>
          <w:rFonts w:ascii="Times New Roman" w:eastAsia="Times New Roman" w:hAnsi="Times New Roman" w:cs="Times New Roman"/>
          <w:sz w:val="24"/>
          <w:szCs w:val="24"/>
        </w:rPr>
        <w:t>1100 «</w:t>
      </w:r>
      <w:r w:rsidRPr="00012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Физическая культура и спорт» –</w:t>
      </w:r>
      <w:r w:rsidRPr="00012B54">
        <w:rPr>
          <w:rFonts w:ascii="Times New Roman" w:eastAsia="Times New Roman" w:hAnsi="Times New Roman" w:cs="Times New Roman"/>
          <w:sz w:val="24"/>
          <w:szCs w:val="24"/>
        </w:rPr>
        <w:t xml:space="preserve"> 0,12% или 290,9 тыс. руб. от общего объема расходов.</w:t>
      </w:r>
    </w:p>
    <w:p w:rsidR="00631E3B" w:rsidRDefault="00F820A6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бъем средств, направленный на реализацию программ, составил </w:t>
      </w:r>
      <w:r w:rsidR="00012B54">
        <w:rPr>
          <w:rFonts w:ascii="Times New Roman" w:hAnsi="Times New Roman" w:cs="Times New Roman"/>
          <w:sz w:val="24"/>
          <w:szCs w:val="24"/>
          <w:shd w:val="clear" w:color="auto" w:fill="FFFFFF"/>
        </w:rPr>
        <w:t>80,4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012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012B5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194 920,5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руб. от общего объема расходов бюджета, исполнение – </w:t>
      </w:r>
      <w:r w:rsidR="00012B54">
        <w:rPr>
          <w:rFonts w:ascii="Times New Roman" w:hAnsi="Times New Roman" w:cs="Times New Roman"/>
          <w:sz w:val="24"/>
          <w:szCs w:val="24"/>
          <w:shd w:val="clear" w:color="auto" w:fill="FFFFFF"/>
        </w:rPr>
        <w:t>91,6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 от плановых назначений.</w:t>
      </w:r>
    </w:p>
    <w:p w:rsidR="00CF4A77" w:rsidRDefault="00631E3B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структуре расходов поселения в разрезе муниципальных программ, занимают расходы на мероприятия, реализуемые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программ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4A77" w:rsidRPr="00CF4A77" w:rsidRDefault="00CF4A77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A77">
        <w:rPr>
          <w:rFonts w:ascii="Times New Roman" w:eastAsia="Times New Roman" w:hAnsi="Times New Roman" w:cs="Times New Roman"/>
          <w:bCs/>
          <w:sz w:val="24"/>
          <w:szCs w:val="24"/>
        </w:rPr>
        <w:t>«Переселение граждан, проживающих на территории Вихоревского городского поселения из аварийного жилищного фонда, признанного таковым до 1 января 2017 года, в 2019-2025 годах»</w:t>
      </w:r>
      <w:r w:rsidRPr="00CF4A77">
        <w:rPr>
          <w:rFonts w:ascii="Times New Roman" w:eastAsia="Times New Roman" w:hAnsi="Times New Roman" w:cs="Times New Roman"/>
          <w:sz w:val="24"/>
          <w:szCs w:val="24"/>
        </w:rPr>
        <w:t xml:space="preserve"> – 54,1</w:t>
      </w:r>
      <w:r w:rsidRPr="00CF4A77">
        <w:rPr>
          <w:rFonts w:ascii="Times New Roman" w:eastAsia="Times New Roman" w:hAnsi="Times New Roman" w:cs="Times New Roman"/>
          <w:bCs/>
          <w:sz w:val="24"/>
          <w:szCs w:val="24"/>
        </w:rPr>
        <w:t>% или 105 437,3 тыс. руб.;</w:t>
      </w:r>
    </w:p>
    <w:p w:rsidR="00CF4A77" w:rsidRPr="00CF4A77" w:rsidRDefault="00CF4A77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77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«Развитие объектов жилищно-коммунального хозяйства и инфраструктуры» </w:t>
      </w:r>
      <w:r w:rsidRPr="00CF4A77">
        <w:rPr>
          <w:rFonts w:ascii="Times New Roman" w:eastAsia="Times New Roman" w:hAnsi="Times New Roman" w:cs="Times New Roman"/>
          <w:sz w:val="24"/>
          <w:szCs w:val="24"/>
        </w:rPr>
        <w:t>– 16,2</w:t>
      </w:r>
      <w:r w:rsidRPr="00CF4A77">
        <w:rPr>
          <w:rFonts w:ascii="Times New Roman" w:eastAsia="Times New Roman" w:hAnsi="Times New Roman" w:cs="Times New Roman"/>
          <w:bCs/>
          <w:sz w:val="24"/>
          <w:szCs w:val="24"/>
        </w:rPr>
        <w:t>% или 31 603,6 тыс. руб.</w:t>
      </w:r>
    </w:p>
    <w:p w:rsidR="00631E3B" w:rsidRPr="00916664" w:rsidRDefault="00631E3B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CF4A77" w:rsidRPr="00862DE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F4A77" w:rsidRPr="001E301F">
        <w:rPr>
          <w:rFonts w:ascii="Times New Roman" w:eastAsia="Times New Roman" w:hAnsi="Times New Roman" w:cs="Times New Roman"/>
          <w:bCs/>
          <w:sz w:val="24"/>
          <w:szCs w:val="24"/>
        </w:rPr>
        <w:t>Развитие физической культуры и спорта»</w:t>
      </w:r>
      <w:r w:rsidR="00CF4A77" w:rsidRPr="0086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A77" w:rsidRPr="002B0D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F4A77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CF4A77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CF4A7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F4A77" w:rsidRPr="002B0D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или </w:t>
      </w:r>
      <w:r w:rsidR="00CF4A77">
        <w:rPr>
          <w:rFonts w:ascii="Times New Roman" w:eastAsia="Times New Roman" w:hAnsi="Times New Roman" w:cs="Times New Roman"/>
          <w:bCs/>
          <w:sz w:val="24"/>
          <w:szCs w:val="24"/>
        </w:rPr>
        <w:t>0,1</w:t>
      </w:r>
      <w:r w:rsidR="00CF4A7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631E3B" w:rsidRDefault="00631E3B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Стопроцентное исполнение установлено по исполнению </w:t>
      </w:r>
      <w:r w:rsidR="00CF4A77">
        <w:rPr>
          <w:rFonts w:ascii="Times New Roman" w:eastAsia="Times New Roman" w:hAnsi="Times New Roman" w:cs="Times New Roman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программ. </w:t>
      </w:r>
      <w:r w:rsidR="00CF4A77" w:rsidRPr="00CF4A77">
        <w:rPr>
          <w:rFonts w:ascii="Times New Roman" w:eastAsia="Times New Roman" w:hAnsi="Times New Roman" w:cs="Times New Roman"/>
          <w:sz w:val="24"/>
          <w:szCs w:val="24"/>
        </w:rPr>
        <w:t>Наименьшее исполнение</w:t>
      </w:r>
      <w:r w:rsidR="00CF4A77" w:rsidRPr="00C64179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установлено по муниципальной программе «</w:t>
      </w:r>
      <w:r w:rsidR="00CF4A77" w:rsidRPr="0016126A">
        <w:rPr>
          <w:rFonts w:ascii="Times New Roman" w:eastAsia="Times New Roman" w:hAnsi="Times New Roman" w:cs="Times New Roman"/>
          <w:bCs/>
          <w:sz w:val="24"/>
          <w:szCs w:val="24"/>
        </w:rPr>
        <w:t>Гражданская оборона, предупреждение и ликвидация чрезвычайных ситуаций в Вихоревском муниципальном образовании</w:t>
      </w:r>
      <w:r w:rsidR="00CF4A77" w:rsidRPr="00C6417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F4A77" w:rsidRPr="002B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A77" w:rsidRPr="00C641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F4A77">
        <w:rPr>
          <w:rFonts w:ascii="Times New Roman" w:eastAsia="Times New Roman" w:hAnsi="Times New Roman" w:cs="Times New Roman"/>
          <w:sz w:val="24"/>
          <w:szCs w:val="24"/>
        </w:rPr>
        <w:t xml:space="preserve">70,2%, при плане 1 034,5 тыс. руб. исполнено 726,7 тыс. </w:t>
      </w:r>
      <w:r w:rsidR="00CF4A77" w:rsidRPr="0099455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415858" w:rsidRPr="0099455E" w:rsidRDefault="00415858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рекомендует обратить внимание на тот факт, что 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>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E3B" w:rsidRDefault="008D4E73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r w:rsidR="00AE2AB4">
        <w:rPr>
          <w:rFonts w:ascii="Times New Roman" w:eastAsia="Calibri" w:hAnsi="Times New Roman" w:cs="Times New Roman"/>
          <w:sz w:val="24"/>
          <w:szCs w:val="24"/>
        </w:rPr>
        <w:t>Вихоревского городского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показал</w:t>
      </w:r>
      <w:r w:rsidR="00CB6D90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F92B27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F4A7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D96FDF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451378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</w:t>
      </w:r>
      <w:r w:rsidR="00CF4A77">
        <w:rPr>
          <w:rFonts w:ascii="Times New Roman" w:hAnsi="Times New Roman" w:cs="Times New Roman"/>
          <w:sz w:val="24"/>
          <w:szCs w:val="24"/>
          <w:shd w:val="clear" w:color="auto" w:fill="FFFFFF"/>
        </w:rPr>
        <w:t>91,9</w:t>
      </w:r>
      <w:r w:rsidR="00451378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D96FDF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CF4A7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D5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</w:t>
      </w:r>
      <w:r w:rsidR="00AE2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4A77">
        <w:rPr>
          <w:rFonts w:ascii="Times New Roman" w:hAnsi="Times New Roman" w:cs="Times New Roman"/>
          <w:sz w:val="24"/>
          <w:szCs w:val="24"/>
          <w:shd w:val="clear" w:color="auto" w:fill="FFFFFF"/>
        </w:rPr>
        <w:t>2 392,3</w:t>
      </w:r>
      <w:r w:rsidR="00F82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AB4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F82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включен </w:t>
      </w:r>
      <w:r w:rsidR="00631E3B">
        <w:rPr>
          <w:rFonts w:ascii="Times New Roman" w:hAnsi="Times New Roman" w:cs="Times New Roman"/>
          <w:sz w:val="24"/>
          <w:szCs w:val="24"/>
          <w:shd w:val="clear" w:color="auto" w:fill="FFFFFF"/>
        </w:rPr>
        <w:t>в бюджет 202</w:t>
      </w:r>
      <w:r w:rsidR="00CF4A7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31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="00F820A6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r w:rsidR="00631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п.5 ст.174.5 БК РФ.</w:t>
      </w:r>
    </w:p>
    <w:p w:rsidR="000A05CD" w:rsidRDefault="00415858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Исполнение </w:t>
      </w:r>
      <w:r w:rsidR="000A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реализации </w:t>
      </w:r>
      <w:r w:rsidR="000A05CD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проектов составило </w:t>
      </w:r>
      <w:r w:rsidR="000A05CD">
        <w:rPr>
          <w:rFonts w:ascii="Times New Roman" w:hAnsi="Times New Roman" w:cs="Times New Roman"/>
          <w:sz w:val="24"/>
          <w:szCs w:val="24"/>
          <w:shd w:val="clear" w:color="auto" w:fill="FFFFFF"/>
        </w:rPr>
        <w:t>90,8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от плановых назначений или </w:t>
      </w:r>
      <w:r w:rsidR="000A05CD">
        <w:rPr>
          <w:rFonts w:ascii="Times New Roman" w:hAnsi="Times New Roman" w:cs="Times New Roman"/>
          <w:sz w:val="24"/>
          <w:szCs w:val="24"/>
          <w:shd w:val="clear" w:color="auto" w:fill="FFFFFF"/>
        </w:rPr>
        <w:t>119 618,9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 w:rsidR="000A05CD">
        <w:rPr>
          <w:rFonts w:ascii="Times New Roman" w:hAnsi="Times New Roman" w:cs="Times New Roman"/>
          <w:sz w:val="24"/>
          <w:szCs w:val="24"/>
          <w:shd w:val="clear" w:color="auto" w:fill="FFFFFF"/>
        </w:rPr>
        <w:t>руб.:</w:t>
      </w:r>
    </w:p>
    <w:p w:rsidR="00415858" w:rsidRDefault="000A05CD" w:rsidP="008C73E4">
      <w:pPr>
        <w:pStyle w:val="a4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05CD">
        <w:rPr>
          <w:rFonts w:ascii="Times New Roman" w:hAnsi="Times New Roman" w:cs="Times New Roman"/>
          <w:sz w:val="24"/>
          <w:szCs w:val="24"/>
          <w:shd w:val="clear" w:color="auto" w:fill="FFFFFF"/>
        </w:rPr>
        <w:t>«Комплексная система обращения с твердыми коммунальными отходами» –</w:t>
      </w:r>
      <w:r w:rsidRPr="000A05C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520,6 тыс. 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A05CD" w:rsidRDefault="000A05CD" w:rsidP="008C73E4">
      <w:pPr>
        <w:pStyle w:val="a4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05CD">
        <w:rPr>
          <w:rFonts w:ascii="Times New Roman" w:hAnsi="Times New Roman" w:cs="Times New Roman"/>
          <w:sz w:val="24"/>
          <w:szCs w:val="24"/>
          <w:shd w:val="clear" w:color="auto" w:fill="FFFFFF"/>
        </w:rPr>
        <w:t>«Обеспечение устойчивого сокращения непригодного для проживания жилищного фонда» – 105 160,3 тыс. 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A05CD" w:rsidRPr="000A05CD" w:rsidRDefault="000A05CD" w:rsidP="008C73E4">
      <w:pPr>
        <w:pStyle w:val="a4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05CD">
        <w:rPr>
          <w:rFonts w:ascii="Times New Roman" w:hAnsi="Times New Roman" w:cs="Times New Roman"/>
          <w:sz w:val="24"/>
          <w:szCs w:val="24"/>
          <w:shd w:val="clear" w:color="auto" w:fill="FFFFFF"/>
        </w:rPr>
        <w:t>«Формирование современной городской среды в Иркутской области» в сумме 13 938,0 тыс. руб.</w:t>
      </w:r>
    </w:p>
    <w:p w:rsidR="00AD4138" w:rsidRPr="00AE2AB4" w:rsidRDefault="00FD50C1" w:rsidP="008C73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AB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92B27" w:rsidRPr="00AE2A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F10BC" w:rsidRPr="00AE2AB4">
        <w:rPr>
          <w:rFonts w:ascii="Times New Roman" w:hAnsi="Times New Roman" w:cs="Times New Roman"/>
          <w:color w:val="000000"/>
          <w:sz w:val="24"/>
          <w:szCs w:val="24"/>
        </w:rPr>
        <w:t xml:space="preserve">фицит бюджета составил </w:t>
      </w:r>
      <w:r w:rsidRPr="00AE2AB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96FDF" w:rsidRPr="00AE2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B3F">
        <w:rPr>
          <w:rFonts w:ascii="Times New Roman" w:hAnsi="Times New Roman" w:cs="Times New Roman"/>
          <w:color w:val="000000"/>
          <w:sz w:val="24"/>
          <w:szCs w:val="24"/>
        </w:rPr>
        <w:t xml:space="preserve">6 924,5 </w:t>
      </w:r>
      <w:r w:rsidR="00B0219D" w:rsidRPr="00AE2AB4">
        <w:rPr>
          <w:rFonts w:ascii="Times New Roman" w:hAnsi="Times New Roman" w:cs="Times New Roman"/>
          <w:color w:val="000000"/>
          <w:sz w:val="24"/>
          <w:szCs w:val="24"/>
        </w:rPr>
        <w:t xml:space="preserve">тыс. </w:t>
      </w:r>
      <w:r w:rsidR="005667DE" w:rsidRPr="00AE2AB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8D4E73" w:rsidRPr="00916664" w:rsidRDefault="00192CDA" w:rsidP="008C73E4">
      <w:pPr>
        <w:pStyle w:val="article-renderblock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rPr>
          <w:color w:val="000000"/>
        </w:rPr>
        <w:t>В ходе проведения экспертно-аналитического мероприятия по оценке</w:t>
      </w:r>
      <w:r w:rsidR="00F06D09" w:rsidRPr="00916664">
        <w:rPr>
          <w:color w:val="000000"/>
        </w:rPr>
        <w:t xml:space="preserve"> </w:t>
      </w:r>
      <w:r w:rsidR="00F06D09" w:rsidRPr="00916664">
        <w:t xml:space="preserve">полноты и достоверности отражения показателей годовой бюджетной отчетности, оформления </w:t>
      </w:r>
      <w:r w:rsidRPr="00916664">
        <w:t>ф</w:t>
      </w:r>
      <w:r w:rsidR="00F06D09" w:rsidRPr="00916664">
        <w:t>орм, таблиц и пояснительной записки к годовой отчетности,</w:t>
      </w:r>
      <w:r w:rsidRPr="00916664">
        <w:t xml:space="preserve"> соответствия взаимосвяз</w:t>
      </w:r>
      <w:r w:rsidR="00D96FDF" w:rsidRPr="00916664">
        <w:t>ан</w:t>
      </w:r>
      <w:r w:rsidRPr="00916664">
        <w:t>ных показателей отчетов, установлено:</w:t>
      </w:r>
    </w:p>
    <w:p w:rsidR="007C47D3" w:rsidRPr="00B938C2" w:rsidRDefault="00597A0C" w:rsidP="008C73E4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2">
        <w:rPr>
          <w:rFonts w:ascii="Times New Roman" w:hAnsi="Times New Roman" w:cs="Times New Roman"/>
          <w:sz w:val="24"/>
          <w:szCs w:val="24"/>
        </w:rPr>
        <w:t>бюджетная отчетность по полноте предоставленных форм</w:t>
      </w:r>
      <w:r w:rsidR="00113A83" w:rsidRPr="00B938C2">
        <w:rPr>
          <w:rFonts w:ascii="Times New Roman" w:hAnsi="Times New Roman" w:cs="Times New Roman"/>
          <w:sz w:val="24"/>
          <w:szCs w:val="24"/>
        </w:rPr>
        <w:t xml:space="preserve"> </w:t>
      </w:r>
      <w:r w:rsidRPr="00B938C2">
        <w:rPr>
          <w:rFonts w:ascii="Times New Roman" w:hAnsi="Times New Roman" w:cs="Times New Roman"/>
          <w:sz w:val="24"/>
          <w:szCs w:val="24"/>
        </w:rPr>
        <w:t>соответствует требованиям ст.264.1</w:t>
      </w:r>
      <w:r w:rsidR="00B85747" w:rsidRPr="00B938C2">
        <w:rPr>
          <w:rFonts w:ascii="Times New Roman" w:hAnsi="Times New Roman" w:cs="Times New Roman"/>
          <w:sz w:val="24"/>
          <w:szCs w:val="24"/>
        </w:rPr>
        <w:t>.</w:t>
      </w:r>
      <w:r w:rsidRPr="00B938C2">
        <w:rPr>
          <w:rFonts w:ascii="Times New Roman" w:hAnsi="Times New Roman" w:cs="Times New Roman"/>
          <w:sz w:val="24"/>
          <w:szCs w:val="24"/>
        </w:rPr>
        <w:t xml:space="preserve"> БК РФ и п. 11 Инструкции</w:t>
      </w:r>
      <w:r w:rsidR="000A56F5">
        <w:rPr>
          <w:rFonts w:ascii="Times New Roman" w:hAnsi="Times New Roman" w:cs="Times New Roman"/>
          <w:sz w:val="24"/>
          <w:szCs w:val="24"/>
        </w:rPr>
        <w:t xml:space="preserve"> </w:t>
      </w:r>
      <w:r w:rsidR="00FB2217">
        <w:rPr>
          <w:rFonts w:ascii="Times New Roman" w:hAnsi="Times New Roman" w:cs="Times New Roman"/>
          <w:sz w:val="24"/>
          <w:szCs w:val="24"/>
        </w:rPr>
        <w:t>№</w:t>
      </w:r>
      <w:r w:rsidR="000A56F5">
        <w:rPr>
          <w:rFonts w:ascii="Times New Roman" w:hAnsi="Times New Roman" w:cs="Times New Roman"/>
          <w:sz w:val="24"/>
          <w:szCs w:val="24"/>
        </w:rPr>
        <w:t>191н;</w:t>
      </w:r>
    </w:p>
    <w:p w:rsidR="007C47D3" w:rsidRDefault="00192CDA" w:rsidP="008C73E4">
      <w:pPr>
        <w:pStyle w:val="article-renderblock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C47D3">
        <w:rPr>
          <w:color w:val="000000"/>
        </w:rPr>
        <w:t>в</w:t>
      </w:r>
      <w:r w:rsidRPr="007C47D3">
        <w:t xml:space="preserve"> целях составления годовой бюджетной отчетности была проведена инвентаризация активов и обязательств согласно п.7</w:t>
      </w:r>
      <w:r w:rsidR="007C47D3" w:rsidRPr="007C47D3">
        <w:t>.</w:t>
      </w:r>
      <w:r w:rsidRPr="007C47D3">
        <w:t xml:space="preserve"> Инструкции</w:t>
      </w:r>
      <w:r w:rsidR="00FB2217">
        <w:t xml:space="preserve"> №191н</w:t>
      </w:r>
      <w:r w:rsidR="00C83FED">
        <w:t>, выявленные излишки основных средств приняты к учету;</w:t>
      </w:r>
    </w:p>
    <w:p w:rsidR="007C47D3" w:rsidRDefault="00FB2217" w:rsidP="008C73E4">
      <w:pPr>
        <w:pStyle w:val="article-renderblock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согласно п.</w:t>
      </w:r>
      <w:r w:rsidR="000A56F5">
        <w:t xml:space="preserve">9 Инструкции </w:t>
      </w:r>
      <w:r>
        <w:t>№</w:t>
      </w:r>
      <w:r w:rsidR="000A56F5">
        <w:t xml:space="preserve">191н </w:t>
      </w:r>
      <w:r w:rsidR="00597A0C" w:rsidRPr="007C47D3">
        <w:t>отчетность составлена нарастающим итогом с начала года</w:t>
      </w:r>
      <w:r w:rsidR="000D00B1" w:rsidRPr="007C47D3">
        <w:t>, числовые показатели отражены в рублях с точностью до второго десятичного знака после запятой</w:t>
      </w:r>
      <w:r w:rsidR="00597A0C" w:rsidRPr="007C47D3">
        <w:t>;</w:t>
      </w:r>
    </w:p>
    <w:p w:rsidR="00C83FED" w:rsidRDefault="00C83FED" w:rsidP="008C73E4">
      <w:pPr>
        <w:pStyle w:val="article-renderblock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83FED">
        <w:t xml:space="preserve"> перечень форм отчетности, не включенных в состав бюджетной отчетности за отчетный период ввиду отсутствия числовых значений показателей, согласно п.152 Инструкции</w:t>
      </w:r>
      <w:r w:rsidR="00FB2217">
        <w:t xml:space="preserve"> №191н</w:t>
      </w:r>
      <w:r w:rsidRPr="00C83FED">
        <w:t>, отражены в разделе 5 «Прочие вопросы деятельности су</w:t>
      </w:r>
      <w:r w:rsidR="00FB2217">
        <w:t>бъекта бюджетной отчетности» ф.</w:t>
      </w:r>
      <w:r w:rsidRPr="00C83FED">
        <w:t>0503160;</w:t>
      </w:r>
    </w:p>
    <w:p w:rsidR="00921E38" w:rsidRDefault="00D96FDF" w:rsidP="008C73E4">
      <w:pPr>
        <w:pStyle w:val="article-renderblock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C47D3">
        <w:t xml:space="preserve">при выборочной проверке соблюдения </w:t>
      </w:r>
      <w:r w:rsidR="00921E38" w:rsidRPr="00921E38">
        <w:t>контрол</w:t>
      </w:r>
      <w:r w:rsidR="00921E38">
        <w:t>ьных соотношений форм бюджетной</w:t>
      </w:r>
      <w:r w:rsidR="00FB2217">
        <w:t xml:space="preserve"> </w:t>
      </w:r>
      <w:r w:rsidR="00921E38" w:rsidRPr="00921E38">
        <w:t>отчетности установлено соответствие взаимосвязанных показателей осно</w:t>
      </w:r>
      <w:r w:rsidR="00FB2217">
        <w:t>вных форм бюджетной отчетности.</w:t>
      </w:r>
    </w:p>
    <w:p w:rsidR="00585300" w:rsidRPr="00585300" w:rsidRDefault="00585300" w:rsidP="008C7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300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установлено учреждениями </w:t>
      </w:r>
      <w:r w:rsidRPr="00585300">
        <w:rPr>
          <w:rFonts w:ascii="Times New Roman" w:hAnsi="Times New Roman" w:cs="Times New Roman"/>
          <w:sz w:val="24"/>
          <w:szCs w:val="24"/>
        </w:rPr>
        <w:t xml:space="preserve">ведется учет по санкционированию расходов при определении </w:t>
      </w:r>
      <w:r w:rsidRPr="0058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поставщиков (подрядчиков, исполнителей) через закупки с использованием конкурентных способов, </w:t>
      </w:r>
      <w:r w:rsidRPr="00585300">
        <w:rPr>
          <w:rFonts w:ascii="Times New Roman" w:eastAsia="Times New Roman" w:hAnsi="Times New Roman" w:cs="Times New Roman"/>
          <w:sz w:val="24"/>
          <w:szCs w:val="24"/>
        </w:rPr>
        <w:t xml:space="preserve">ведется </w:t>
      </w:r>
      <w:r w:rsidRPr="00585300">
        <w:rPr>
          <w:rFonts w:ascii="Times New Roman" w:hAnsi="Times New Roman" w:cs="Times New Roman"/>
          <w:sz w:val="24"/>
          <w:szCs w:val="24"/>
          <w:shd w:val="clear" w:color="auto" w:fill="FFFFFF"/>
        </w:rPr>
        <w:t>учет расчетов по отложенным обязательствам.</w:t>
      </w:r>
    </w:p>
    <w:p w:rsidR="00585300" w:rsidRPr="00932DBB" w:rsidRDefault="00585300" w:rsidP="008C7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BB">
        <w:rPr>
          <w:rFonts w:ascii="Times New Roman" w:eastAsia="Times New Roman" w:hAnsi="Times New Roman" w:cs="Times New Roman"/>
          <w:sz w:val="24"/>
          <w:szCs w:val="24"/>
        </w:rPr>
        <w:t>Оценка достоверности годовой бюджетной отчетности включала в себя изучение и оценку основных форм бюджетной отчетности Администрации Вихоревского городского поселения.</w:t>
      </w:r>
    </w:p>
    <w:p w:rsidR="00585300" w:rsidRPr="00932DBB" w:rsidRDefault="00585300" w:rsidP="008C73E4">
      <w:pPr>
        <w:pStyle w:val="Default"/>
        <w:spacing w:before="120"/>
        <w:ind w:firstLine="709"/>
        <w:jc w:val="both"/>
        <w:rPr>
          <w:color w:val="auto"/>
        </w:rPr>
      </w:pPr>
      <w:r w:rsidRPr="00932DBB">
        <w:rPr>
          <w:color w:val="auto"/>
        </w:rPr>
        <w:t>Фактов недостоверных отчетных данных,</w:t>
      </w:r>
      <w:r w:rsidR="005A31B0">
        <w:rPr>
          <w:color w:val="auto"/>
        </w:rPr>
        <w:t xml:space="preserve"> искажений бюджетной отчетности</w:t>
      </w:r>
      <w:r w:rsidR="005A31B0">
        <w:rPr>
          <w:color w:val="auto"/>
        </w:rPr>
        <w:br/>
      </w:r>
      <w:r w:rsidRPr="00932DBB">
        <w:rPr>
          <w:color w:val="auto"/>
        </w:rPr>
        <w:t>за 202</w:t>
      </w:r>
      <w:r w:rsidR="00FB2217">
        <w:rPr>
          <w:color w:val="auto"/>
        </w:rPr>
        <w:t>2</w:t>
      </w:r>
      <w:r w:rsidRPr="00932DBB">
        <w:rPr>
          <w:color w:val="auto"/>
        </w:rPr>
        <w:t xml:space="preserve"> год, осуществления расходов, не предусмотренных бюджетом, проверкой не установлено.</w:t>
      </w:r>
    </w:p>
    <w:p w:rsidR="00404E89" w:rsidRDefault="00585300" w:rsidP="008C73E4">
      <w:pPr>
        <w:pStyle w:val="Default"/>
        <w:spacing w:before="120"/>
        <w:ind w:firstLine="709"/>
        <w:jc w:val="both"/>
        <w:rPr>
          <w:color w:val="auto"/>
        </w:rPr>
      </w:pPr>
      <w:r w:rsidRPr="00932DBB">
        <w:rPr>
          <w:color w:val="auto"/>
        </w:rPr>
        <w:lastRenderedPageBreak/>
        <w:t xml:space="preserve">Исходя из вышеизложенного, </w:t>
      </w:r>
      <w:r w:rsidR="00FB2217">
        <w:rPr>
          <w:color w:val="auto"/>
        </w:rPr>
        <w:t xml:space="preserve">КСО </w:t>
      </w:r>
      <w:r w:rsidRPr="00932DBB">
        <w:rPr>
          <w:color w:val="auto"/>
        </w:rPr>
        <w:t>Братск</w:t>
      </w:r>
      <w:r w:rsidR="00FB2217">
        <w:rPr>
          <w:color w:val="auto"/>
        </w:rPr>
        <w:t>ого</w:t>
      </w:r>
      <w:r w:rsidRPr="00932DBB">
        <w:rPr>
          <w:color w:val="auto"/>
        </w:rPr>
        <w:t xml:space="preserve"> район</w:t>
      </w:r>
      <w:r w:rsidR="00FB2217">
        <w:rPr>
          <w:color w:val="auto"/>
        </w:rPr>
        <w:t>а</w:t>
      </w:r>
      <w:r w:rsidRPr="00932DBB">
        <w:rPr>
          <w:color w:val="auto"/>
        </w:rPr>
        <w:t xml:space="preserve"> отмечает, что годовой отчет Вихоревского муниципального образования за 202</w:t>
      </w:r>
      <w:r w:rsidR="00FB2217">
        <w:rPr>
          <w:color w:val="auto"/>
        </w:rPr>
        <w:t>2</w:t>
      </w:r>
      <w:r w:rsidRPr="00932DBB">
        <w:rPr>
          <w:color w:val="auto"/>
        </w:rPr>
        <w:t xml:space="preserve"> год является достоверным, соответствует требованиям Инструкции </w:t>
      </w:r>
      <w:r w:rsidR="00FB2217">
        <w:rPr>
          <w:color w:val="auto"/>
        </w:rPr>
        <w:t>№</w:t>
      </w:r>
      <w:r w:rsidRPr="00932DBB">
        <w:rPr>
          <w:color w:val="auto"/>
        </w:rPr>
        <w:t xml:space="preserve">191н, а также действующему бюджетному законодательству. </w:t>
      </w:r>
    </w:p>
    <w:p w:rsidR="00585300" w:rsidRPr="00932DBB" w:rsidRDefault="00585300" w:rsidP="008C73E4">
      <w:pPr>
        <w:pStyle w:val="Default"/>
        <w:ind w:firstLine="709"/>
        <w:jc w:val="both"/>
        <w:rPr>
          <w:color w:val="auto"/>
        </w:rPr>
      </w:pPr>
      <w:r w:rsidRPr="00932DBB">
        <w:rPr>
          <w:color w:val="auto"/>
        </w:rPr>
        <w:t xml:space="preserve">КСО </w:t>
      </w:r>
      <w:r w:rsidR="00E17553">
        <w:rPr>
          <w:color w:val="auto"/>
        </w:rPr>
        <w:t xml:space="preserve">Братского района </w:t>
      </w:r>
      <w:r w:rsidRPr="00932DBB">
        <w:rPr>
          <w:color w:val="auto"/>
        </w:rPr>
        <w:t xml:space="preserve">предлагает Думе </w:t>
      </w:r>
      <w:r w:rsidR="00932DBB" w:rsidRPr="00932DBB">
        <w:rPr>
          <w:color w:val="auto"/>
        </w:rPr>
        <w:t xml:space="preserve">Вихоревского муниципального образования </w:t>
      </w:r>
      <w:r w:rsidRPr="00932DBB">
        <w:rPr>
          <w:color w:val="auto"/>
        </w:rPr>
        <w:t xml:space="preserve">рассмотреть и принять проект решения «Об исполнении бюджета </w:t>
      </w:r>
      <w:r w:rsidR="00932DBB" w:rsidRPr="00932DBB">
        <w:rPr>
          <w:color w:val="auto"/>
        </w:rPr>
        <w:t>Вихоревского городского поселения за 202</w:t>
      </w:r>
      <w:r w:rsidR="00E17553">
        <w:rPr>
          <w:color w:val="auto"/>
        </w:rPr>
        <w:t>2</w:t>
      </w:r>
      <w:r w:rsidR="00932DBB" w:rsidRPr="00932DBB">
        <w:rPr>
          <w:color w:val="auto"/>
        </w:rPr>
        <w:t xml:space="preserve"> год»</w:t>
      </w:r>
      <w:r w:rsidRPr="00932DBB">
        <w:rPr>
          <w:color w:val="auto"/>
        </w:rPr>
        <w:t>.</w:t>
      </w:r>
    </w:p>
    <w:p w:rsidR="00585300" w:rsidRDefault="00585300" w:rsidP="008C73E4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32DBB">
        <w:rPr>
          <w:color w:val="000000"/>
        </w:rPr>
        <w:t>КСО Братского района рекомендует учесть при формировании бюджетной отчетности в дальнейшем:</w:t>
      </w:r>
    </w:p>
    <w:p w:rsidR="00932DBB" w:rsidRDefault="00E17553" w:rsidP="008C73E4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932DBB" w:rsidRPr="0035712E">
        <w:rPr>
          <w:color w:val="000000"/>
        </w:rPr>
        <w:t>читывать изменения в законодательстве Российской Федерации при составлении годовой бюджетной отчетности;</w:t>
      </w:r>
    </w:p>
    <w:p w:rsidR="00932DBB" w:rsidRDefault="00E17553" w:rsidP="008C73E4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932DBB" w:rsidRPr="0035712E">
        <w:rPr>
          <w:color w:val="000000"/>
        </w:rPr>
        <w:t>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:rsidR="00932DBB" w:rsidRPr="00E17553" w:rsidRDefault="00E17553" w:rsidP="008C73E4">
      <w:pPr>
        <w:pStyle w:val="article-renderblock"/>
        <w:widowControl w:val="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E17553">
        <w:rPr>
          <w:color w:val="000000"/>
        </w:rPr>
        <w:t>В</w:t>
      </w:r>
      <w:r w:rsidR="00932DBB" w:rsidRPr="00E17553">
        <w:rPr>
          <w:color w:val="000000"/>
        </w:rPr>
        <w:t>ести мониторинг и контроль состояния дебиторской и кредиторской задолженности с целью предотвращения и снижения задолженности</w:t>
      </w:r>
      <w:r w:rsidR="00932DBB" w:rsidRPr="00E17553">
        <w:rPr>
          <w:shd w:val="clear" w:color="auto" w:fill="FFFFFF"/>
        </w:rPr>
        <w:t>.</w:t>
      </w:r>
    </w:p>
    <w:p w:rsidR="00932DBB" w:rsidRDefault="00932DBB" w:rsidP="008C73E4">
      <w:pPr>
        <w:pStyle w:val="article-renderblock"/>
        <w:widowControl w:val="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932DBB" w:rsidRDefault="00932DBB" w:rsidP="008C73E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2DBB" w:rsidRDefault="00E17553" w:rsidP="008C73E4">
      <w:pPr>
        <w:pStyle w:val="article-renderblock"/>
        <w:shd w:val="clear" w:color="auto" w:fill="FFFFFF"/>
        <w:tabs>
          <w:tab w:val="left" w:pos="793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Аудитор</w:t>
      </w:r>
      <w:r w:rsidR="00BC0BF4">
        <w:rPr>
          <w:color w:val="000000"/>
        </w:rPr>
        <w:t xml:space="preserve"> </w:t>
      </w:r>
      <w:r>
        <w:rPr>
          <w:color w:val="000000"/>
        </w:rPr>
        <w:tab/>
      </w:r>
      <w:r w:rsidR="00BC0BF4">
        <w:rPr>
          <w:color w:val="000000"/>
        </w:rPr>
        <w:t xml:space="preserve"> </w:t>
      </w:r>
      <w:r w:rsidR="00995DCD">
        <w:rPr>
          <w:color w:val="000000"/>
        </w:rPr>
        <w:t xml:space="preserve">Т.В. </w:t>
      </w:r>
      <w:proofErr w:type="spellStart"/>
      <w:r w:rsidR="00995DCD">
        <w:rPr>
          <w:color w:val="000000"/>
        </w:rPr>
        <w:t>Банщикова</w:t>
      </w:r>
      <w:proofErr w:type="spellEnd"/>
    </w:p>
    <w:sectPr w:rsidR="00932DBB" w:rsidSect="00976037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29" w:rsidRDefault="00C85C29" w:rsidP="00E076CE">
      <w:pPr>
        <w:spacing w:after="0" w:line="240" w:lineRule="auto"/>
      </w:pPr>
      <w:r>
        <w:separator/>
      </w:r>
    </w:p>
  </w:endnote>
  <w:endnote w:type="continuationSeparator" w:id="0">
    <w:p w:rsidR="00C85C29" w:rsidRDefault="00C85C29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281"/>
      <w:docPartObj>
        <w:docPartGallery w:val="Page Numbers (Bottom of Page)"/>
        <w:docPartUnique/>
      </w:docPartObj>
    </w:sdtPr>
    <w:sdtContent>
      <w:p w:rsidR="00BC13D5" w:rsidRDefault="00BC13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03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C13D5" w:rsidRDefault="00BC13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29" w:rsidRDefault="00C85C29" w:rsidP="00E076CE">
      <w:pPr>
        <w:spacing w:after="0" w:line="240" w:lineRule="auto"/>
      </w:pPr>
      <w:r>
        <w:separator/>
      </w:r>
    </w:p>
  </w:footnote>
  <w:footnote w:type="continuationSeparator" w:id="0">
    <w:p w:rsidR="00C85C29" w:rsidRDefault="00C85C29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438"/>
    <w:multiLevelType w:val="hybridMultilevel"/>
    <w:tmpl w:val="52B2CFB6"/>
    <w:lvl w:ilvl="0" w:tplc="8AE0368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5F9"/>
    <w:multiLevelType w:val="hybridMultilevel"/>
    <w:tmpl w:val="0C7C6A2E"/>
    <w:lvl w:ilvl="0" w:tplc="DFB0E5D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7F08DE"/>
    <w:multiLevelType w:val="hybridMultilevel"/>
    <w:tmpl w:val="B55AB0DA"/>
    <w:lvl w:ilvl="0" w:tplc="96C8E9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BE5679"/>
    <w:multiLevelType w:val="hybridMultilevel"/>
    <w:tmpl w:val="B84E1C0C"/>
    <w:lvl w:ilvl="0" w:tplc="6BCE2962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B2629C"/>
    <w:multiLevelType w:val="hybridMultilevel"/>
    <w:tmpl w:val="29F040DA"/>
    <w:lvl w:ilvl="0" w:tplc="98684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255EFE"/>
    <w:multiLevelType w:val="hybridMultilevel"/>
    <w:tmpl w:val="14AC4E86"/>
    <w:lvl w:ilvl="0" w:tplc="E42645E0">
      <w:start w:val="1"/>
      <w:numFmt w:val="bullet"/>
      <w:suff w:val="space"/>
      <w:lvlText w:val=""/>
      <w:lvlJc w:val="left"/>
      <w:pPr>
        <w:ind w:left="6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4A9E"/>
    <w:multiLevelType w:val="hybridMultilevel"/>
    <w:tmpl w:val="AAB2F6AE"/>
    <w:lvl w:ilvl="0" w:tplc="E032694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EF38C0"/>
    <w:multiLevelType w:val="hybridMultilevel"/>
    <w:tmpl w:val="9284575A"/>
    <w:lvl w:ilvl="0" w:tplc="70FE397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E77C81"/>
    <w:multiLevelType w:val="hybridMultilevel"/>
    <w:tmpl w:val="9CD073EC"/>
    <w:lvl w:ilvl="0" w:tplc="9976C62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6EEE"/>
    <w:multiLevelType w:val="hybridMultilevel"/>
    <w:tmpl w:val="E6B41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D643AF"/>
    <w:multiLevelType w:val="hybridMultilevel"/>
    <w:tmpl w:val="F9028042"/>
    <w:lvl w:ilvl="0" w:tplc="C920487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37667CC"/>
    <w:multiLevelType w:val="hybridMultilevel"/>
    <w:tmpl w:val="F5767BEE"/>
    <w:lvl w:ilvl="0" w:tplc="A866DF3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779BF"/>
    <w:multiLevelType w:val="hybridMultilevel"/>
    <w:tmpl w:val="F0128D7E"/>
    <w:lvl w:ilvl="0" w:tplc="0DA60F6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B72D73"/>
    <w:multiLevelType w:val="hybridMultilevel"/>
    <w:tmpl w:val="38E61DEA"/>
    <w:lvl w:ilvl="0" w:tplc="FF52A4C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5C2A"/>
    <w:multiLevelType w:val="hybridMultilevel"/>
    <w:tmpl w:val="64DCC1F2"/>
    <w:lvl w:ilvl="0" w:tplc="77FED3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9" w15:restartNumberingAfterBreak="0">
    <w:nsid w:val="48D31898"/>
    <w:multiLevelType w:val="hybridMultilevel"/>
    <w:tmpl w:val="E55CA64C"/>
    <w:lvl w:ilvl="0" w:tplc="3FD6403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CAC2D72"/>
    <w:multiLevelType w:val="hybridMultilevel"/>
    <w:tmpl w:val="DE5ABD0E"/>
    <w:lvl w:ilvl="0" w:tplc="F210CEF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FB1F5D"/>
    <w:multiLevelType w:val="hybridMultilevel"/>
    <w:tmpl w:val="0B4A9414"/>
    <w:lvl w:ilvl="0" w:tplc="51E0757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2277F9"/>
    <w:multiLevelType w:val="hybridMultilevel"/>
    <w:tmpl w:val="A2447F7A"/>
    <w:lvl w:ilvl="0" w:tplc="2940F522">
      <w:start w:val="1"/>
      <w:numFmt w:val="bullet"/>
      <w:suff w:val="space"/>
      <w:lvlText w:val=""/>
      <w:lvlJc w:val="left"/>
      <w:pPr>
        <w:ind w:left="6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2D27E2"/>
    <w:multiLevelType w:val="hybridMultilevel"/>
    <w:tmpl w:val="A3DCAD00"/>
    <w:lvl w:ilvl="0" w:tplc="0A86F5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F337A5"/>
    <w:multiLevelType w:val="hybridMultilevel"/>
    <w:tmpl w:val="2D52034A"/>
    <w:lvl w:ilvl="0" w:tplc="76F0615C">
      <w:start w:val="1"/>
      <w:numFmt w:val="decimal"/>
      <w:suff w:val="space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6" w15:restartNumberingAfterBreak="0">
    <w:nsid w:val="5F7F4B38"/>
    <w:multiLevelType w:val="hybridMultilevel"/>
    <w:tmpl w:val="087281EC"/>
    <w:lvl w:ilvl="0" w:tplc="D33679E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6628AD"/>
    <w:multiLevelType w:val="hybridMultilevel"/>
    <w:tmpl w:val="5CB2B490"/>
    <w:lvl w:ilvl="0" w:tplc="12328C3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484BF3"/>
    <w:multiLevelType w:val="hybridMultilevel"/>
    <w:tmpl w:val="357A0F02"/>
    <w:lvl w:ilvl="0" w:tplc="610C71A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D67C9C"/>
    <w:multiLevelType w:val="hybridMultilevel"/>
    <w:tmpl w:val="393ACB46"/>
    <w:lvl w:ilvl="0" w:tplc="A4E8E6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 w15:restartNumberingAfterBreak="0">
    <w:nsid w:val="6FC6600E"/>
    <w:multiLevelType w:val="hybridMultilevel"/>
    <w:tmpl w:val="F9BC2A50"/>
    <w:lvl w:ilvl="0" w:tplc="20968D0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17523B"/>
    <w:multiLevelType w:val="hybridMultilevel"/>
    <w:tmpl w:val="66EA7E8A"/>
    <w:lvl w:ilvl="0" w:tplc="807E0956">
      <w:start w:val="1"/>
      <w:numFmt w:val="decimal"/>
      <w:suff w:val="space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6AE44C3"/>
    <w:multiLevelType w:val="hybridMultilevel"/>
    <w:tmpl w:val="4366115E"/>
    <w:lvl w:ilvl="0" w:tplc="960260B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D512A0"/>
    <w:multiLevelType w:val="hybridMultilevel"/>
    <w:tmpl w:val="D598A46A"/>
    <w:lvl w:ilvl="0" w:tplc="FC3E9A8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0"/>
  </w:num>
  <w:num w:numId="5">
    <w:abstractNumId w:val="18"/>
  </w:num>
  <w:num w:numId="6">
    <w:abstractNumId w:val="11"/>
  </w:num>
  <w:num w:numId="7">
    <w:abstractNumId w:val="1"/>
  </w:num>
  <w:num w:numId="8">
    <w:abstractNumId w:val="13"/>
  </w:num>
  <w:num w:numId="9">
    <w:abstractNumId w:val="23"/>
  </w:num>
  <w:num w:numId="10">
    <w:abstractNumId w:val="4"/>
  </w:num>
  <w:num w:numId="11">
    <w:abstractNumId w:val="12"/>
  </w:num>
  <w:num w:numId="12">
    <w:abstractNumId w:val="31"/>
  </w:num>
  <w:num w:numId="13">
    <w:abstractNumId w:val="26"/>
  </w:num>
  <w:num w:numId="14">
    <w:abstractNumId w:val="0"/>
  </w:num>
  <w:num w:numId="15">
    <w:abstractNumId w:val="8"/>
  </w:num>
  <w:num w:numId="16">
    <w:abstractNumId w:val="27"/>
  </w:num>
  <w:num w:numId="17">
    <w:abstractNumId w:val="32"/>
  </w:num>
  <w:num w:numId="18">
    <w:abstractNumId w:val="14"/>
  </w:num>
  <w:num w:numId="19">
    <w:abstractNumId w:val="28"/>
  </w:num>
  <w:num w:numId="20">
    <w:abstractNumId w:val="22"/>
  </w:num>
  <w:num w:numId="21">
    <w:abstractNumId w:val="30"/>
  </w:num>
  <w:num w:numId="22">
    <w:abstractNumId w:val="2"/>
  </w:num>
  <w:num w:numId="23">
    <w:abstractNumId w:val="33"/>
  </w:num>
  <w:num w:numId="24">
    <w:abstractNumId w:val="15"/>
  </w:num>
  <w:num w:numId="25">
    <w:abstractNumId w:val="21"/>
  </w:num>
  <w:num w:numId="26">
    <w:abstractNumId w:val="29"/>
  </w:num>
  <w:num w:numId="27">
    <w:abstractNumId w:val="25"/>
  </w:num>
  <w:num w:numId="28">
    <w:abstractNumId w:val="5"/>
  </w:num>
  <w:num w:numId="29">
    <w:abstractNumId w:val="10"/>
  </w:num>
  <w:num w:numId="30">
    <w:abstractNumId w:val="3"/>
  </w:num>
  <w:num w:numId="31">
    <w:abstractNumId w:val="17"/>
  </w:num>
  <w:num w:numId="32">
    <w:abstractNumId w:val="24"/>
  </w:num>
  <w:num w:numId="33">
    <w:abstractNumId w:val="19"/>
  </w:num>
  <w:num w:numId="34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C"/>
    <w:rsid w:val="00000D92"/>
    <w:rsid w:val="00000F49"/>
    <w:rsid w:val="000019D4"/>
    <w:rsid w:val="00001C8A"/>
    <w:rsid w:val="00002DD7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2B54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A3C"/>
    <w:rsid w:val="00020D3F"/>
    <w:rsid w:val="0002181B"/>
    <w:rsid w:val="00021B80"/>
    <w:rsid w:val="00021DAA"/>
    <w:rsid w:val="00022317"/>
    <w:rsid w:val="0002245D"/>
    <w:rsid w:val="000225F1"/>
    <w:rsid w:val="00022EB3"/>
    <w:rsid w:val="00023247"/>
    <w:rsid w:val="0002335E"/>
    <w:rsid w:val="00024CBF"/>
    <w:rsid w:val="000266CF"/>
    <w:rsid w:val="0002781E"/>
    <w:rsid w:val="00027AB4"/>
    <w:rsid w:val="0003061C"/>
    <w:rsid w:val="0003078B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1A1"/>
    <w:rsid w:val="0003627F"/>
    <w:rsid w:val="0003641F"/>
    <w:rsid w:val="000375AA"/>
    <w:rsid w:val="00037CDC"/>
    <w:rsid w:val="00040AC9"/>
    <w:rsid w:val="00040B09"/>
    <w:rsid w:val="0004146A"/>
    <w:rsid w:val="000417F7"/>
    <w:rsid w:val="000417F9"/>
    <w:rsid w:val="00041A4F"/>
    <w:rsid w:val="00041E2F"/>
    <w:rsid w:val="00042598"/>
    <w:rsid w:val="00042EAE"/>
    <w:rsid w:val="0004521B"/>
    <w:rsid w:val="00045686"/>
    <w:rsid w:val="000459C3"/>
    <w:rsid w:val="000460A1"/>
    <w:rsid w:val="0004669D"/>
    <w:rsid w:val="000473F6"/>
    <w:rsid w:val="00047552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240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812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23D"/>
    <w:rsid w:val="00082A6E"/>
    <w:rsid w:val="00082AE7"/>
    <w:rsid w:val="00082C83"/>
    <w:rsid w:val="00082E23"/>
    <w:rsid w:val="0008393C"/>
    <w:rsid w:val="00084A3C"/>
    <w:rsid w:val="00084C43"/>
    <w:rsid w:val="00084F5E"/>
    <w:rsid w:val="00085AB7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2ECA"/>
    <w:rsid w:val="00094BD6"/>
    <w:rsid w:val="000954E9"/>
    <w:rsid w:val="00096B77"/>
    <w:rsid w:val="00097C91"/>
    <w:rsid w:val="00097EC4"/>
    <w:rsid w:val="000A0391"/>
    <w:rsid w:val="000A05CD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40C9"/>
    <w:rsid w:val="000A40F9"/>
    <w:rsid w:val="000A41D3"/>
    <w:rsid w:val="000A4730"/>
    <w:rsid w:val="000A4A5E"/>
    <w:rsid w:val="000A56F5"/>
    <w:rsid w:val="000A579D"/>
    <w:rsid w:val="000A5C04"/>
    <w:rsid w:val="000A5E36"/>
    <w:rsid w:val="000A6C45"/>
    <w:rsid w:val="000A7796"/>
    <w:rsid w:val="000A77AF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1FD6"/>
    <w:rsid w:val="000C231B"/>
    <w:rsid w:val="000C2940"/>
    <w:rsid w:val="000C3358"/>
    <w:rsid w:val="000C3671"/>
    <w:rsid w:val="000C389B"/>
    <w:rsid w:val="000C3F9A"/>
    <w:rsid w:val="000C425A"/>
    <w:rsid w:val="000C58F8"/>
    <w:rsid w:val="000C718F"/>
    <w:rsid w:val="000C77A5"/>
    <w:rsid w:val="000C7878"/>
    <w:rsid w:val="000C7CD0"/>
    <w:rsid w:val="000D00B1"/>
    <w:rsid w:val="000D0235"/>
    <w:rsid w:val="000D15F3"/>
    <w:rsid w:val="000D21EC"/>
    <w:rsid w:val="000D2351"/>
    <w:rsid w:val="000D2AA6"/>
    <w:rsid w:val="000D2B1B"/>
    <w:rsid w:val="000D3847"/>
    <w:rsid w:val="000D3A48"/>
    <w:rsid w:val="000D3F28"/>
    <w:rsid w:val="000D44E2"/>
    <w:rsid w:val="000D521E"/>
    <w:rsid w:val="000D543F"/>
    <w:rsid w:val="000D5729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104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7A5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076A4"/>
    <w:rsid w:val="0011039B"/>
    <w:rsid w:val="00110853"/>
    <w:rsid w:val="00110D01"/>
    <w:rsid w:val="00111281"/>
    <w:rsid w:val="00111672"/>
    <w:rsid w:val="0011183C"/>
    <w:rsid w:val="00111EFC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49B"/>
    <w:rsid w:val="00120C09"/>
    <w:rsid w:val="00121924"/>
    <w:rsid w:val="001227DF"/>
    <w:rsid w:val="00122B6D"/>
    <w:rsid w:val="00122EEA"/>
    <w:rsid w:val="00122FDE"/>
    <w:rsid w:val="00123398"/>
    <w:rsid w:val="001234AA"/>
    <w:rsid w:val="00123A1F"/>
    <w:rsid w:val="00123D13"/>
    <w:rsid w:val="00124060"/>
    <w:rsid w:val="00124FEC"/>
    <w:rsid w:val="0012561A"/>
    <w:rsid w:val="001256E9"/>
    <w:rsid w:val="00126A6C"/>
    <w:rsid w:val="00126DA3"/>
    <w:rsid w:val="0012704E"/>
    <w:rsid w:val="00127228"/>
    <w:rsid w:val="001272C3"/>
    <w:rsid w:val="001279D9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431"/>
    <w:rsid w:val="00135657"/>
    <w:rsid w:val="001363B4"/>
    <w:rsid w:val="00137502"/>
    <w:rsid w:val="001376FC"/>
    <w:rsid w:val="001378B8"/>
    <w:rsid w:val="00137A37"/>
    <w:rsid w:val="00137AA1"/>
    <w:rsid w:val="00137AD7"/>
    <w:rsid w:val="00140058"/>
    <w:rsid w:val="00140175"/>
    <w:rsid w:val="00140CF4"/>
    <w:rsid w:val="0014128E"/>
    <w:rsid w:val="0014145C"/>
    <w:rsid w:val="00143573"/>
    <w:rsid w:val="0014390E"/>
    <w:rsid w:val="00143B7C"/>
    <w:rsid w:val="0014418A"/>
    <w:rsid w:val="001442C6"/>
    <w:rsid w:val="00144430"/>
    <w:rsid w:val="001445DA"/>
    <w:rsid w:val="00144BD8"/>
    <w:rsid w:val="00144E79"/>
    <w:rsid w:val="00145B56"/>
    <w:rsid w:val="00146456"/>
    <w:rsid w:val="00146C72"/>
    <w:rsid w:val="00146DD8"/>
    <w:rsid w:val="00147022"/>
    <w:rsid w:val="001479EE"/>
    <w:rsid w:val="00147DD5"/>
    <w:rsid w:val="001508F1"/>
    <w:rsid w:val="0015112E"/>
    <w:rsid w:val="0015147D"/>
    <w:rsid w:val="001517B6"/>
    <w:rsid w:val="00151802"/>
    <w:rsid w:val="0015231F"/>
    <w:rsid w:val="00153316"/>
    <w:rsid w:val="001536C9"/>
    <w:rsid w:val="001539F4"/>
    <w:rsid w:val="0015404A"/>
    <w:rsid w:val="00154941"/>
    <w:rsid w:val="001551B7"/>
    <w:rsid w:val="00155BA0"/>
    <w:rsid w:val="00155C6E"/>
    <w:rsid w:val="00155C9F"/>
    <w:rsid w:val="001602EF"/>
    <w:rsid w:val="00160354"/>
    <w:rsid w:val="0016126A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6DDC"/>
    <w:rsid w:val="00167983"/>
    <w:rsid w:val="00170B80"/>
    <w:rsid w:val="00172BE7"/>
    <w:rsid w:val="001740AC"/>
    <w:rsid w:val="00174386"/>
    <w:rsid w:val="00174559"/>
    <w:rsid w:val="00174D79"/>
    <w:rsid w:val="00174DC9"/>
    <w:rsid w:val="00175EA8"/>
    <w:rsid w:val="00176081"/>
    <w:rsid w:val="001763B7"/>
    <w:rsid w:val="001763D4"/>
    <w:rsid w:val="001768E2"/>
    <w:rsid w:val="001802DC"/>
    <w:rsid w:val="001803DA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10E"/>
    <w:rsid w:val="001857FF"/>
    <w:rsid w:val="00185950"/>
    <w:rsid w:val="00186456"/>
    <w:rsid w:val="00186BCF"/>
    <w:rsid w:val="00186D65"/>
    <w:rsid w:val="0018775A"/>
    <w:rsid w:val="0018775F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9B8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004"/>
    <w:rsid w:val="001A714F"/>
    <w:rsid w:val="001B06CB"/>
    <w:rsid w:val="001B0B7D"/>
    <w:rsid w:val="001B1439"/>
    <w:rsid w:val="001B1DF7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1E24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CC1"/>
    <w:rsid w:val="001D3D04"/>
    <w:rsid w:val="001D3EFE"/>
    <w:rsid w:val="001D44B7"/>
    <w:rsid w:val="001D4CA3"/>
    <w:rsid w:val="001D5281"/>
    <w:rsid w:val="001D5842"/>
    <w:rsid w:val="001D68B6"/>
    <w:rsid w:val="001D68FB"/>
    <w:rsid w:val="001D70D3"/>
    <w:rsid w:val="001D7519"/>
    <w:rsid w:val="001D7EA5"/>
    <w:rsid w:val="001E0442"/>
    <w:rsid w:val="001E0C49"/>
    <w:rsid w:val="001E0FB6"/>
    <w:rsid w:val="001E1036"/>
    <w:rsid w:val="001E246A"/>
    <w:rsid w:val="001E26CD"/>
    <w:rsid w:val="001E301F"/>
    <w:rsid w:val="001E325E"/>
    <w:rsid w:val="001E343B"/>
    <w:rsid w:val="001E4460"/>
    <w:rsid w:val="001E4B9A"/>
    <w:rsid w:val="001E4C8A"/>
    <w:rsid w:val="001E51A9"/>
    <w:rsid w:val="001E5963"/>
    <w:rsid w:val="001E6125"/>
    <w:rsid w:val="001E76B9"/>
    <w:rsid w:val="001F0A4E"/>
    <w:rsid w:val="001F1294"/>
    <w:rsid w:val="001F2ED5"/>
    <w:rsid w:val="001F3EA9"/>
    <w:rsid w:val="001F41BE"/>
    <w:rsid w:val="001F563B"/>
    <w:rsid w:val="001F68BA"/>
    <w:rsid w:val="001F6EA3"/>
    <w:rsid w:val="001F7E22"/>
    <w:rsid w:val="0020034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183"/>
    <w:rsid w:val="00211D2C"/>
    <w:rsid w:val="00213226"/>
    <w:rsid w:val="0021352B"/>
    <w:rsid w:val="002166FF"/>
    <w:rsid w:val="00216F97"/>
    <w:rsid w:val="00217222"/>
    <w:rsid w:val="0021794F"/>
    <w:rsid w:val="00220886"/>
    <w:rsid w:val="00220E19"/>
    <w:rsid w:val="0022117B"/>
    <w:rsid w:val="00221C2D"/>
    <w:rsid w:val="002251B7"/>
    <w:rsid w:val="00225649"/>
    <w:rsid w:val="00225826"/>
    <w:rsid w:val="00225850"/>
    <w:rsid w:val="002259A5"/>
    <w:rsid w:val="00225F92"/>
    <w:rsid w:val="002262A3"/>
    <w:rsid w:val="002265D3"/>
    <w:rsid w:val="002266A9"/>
    <w:rsid w:val="0022730D"/>
    <w:rsid w:val="00230869"/>
    <w:rsid w:val="00231229"/>
    <w:rsid w:val="00232358"/>
    <w:rsid w:val="00232A8B"/>
    <w:rsid w:val="00232B2A"/>
    <w:rsid w:val="00232D0E"/>
    <w:rsid w:val="00233174"/>
    <w:rsid w:val="002334E8"/>
    <w:rsid w:val="00233AA0"/>
    <w:rsid w:val="00233B55"/>
    <w:rsid w:val="00233E00"/>
    <w:rsid w:val="00233F9B"/>
    <w:rsid w:val="002341DC"/>
    <w:rsid w:val="00234D33"/>
    <w:rsid w:val="00234EB9"/>
    <w:rsid w:val="00234F81"/>
    <w:rsid w:val="0023511B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2A5A"/>
    <w:rsid w:val="0024466A"/>
    <w:rsid w:val="00244DB9"/>
    <w:rsid w:val="002456C7"/>
    <w:rsid w:val="002463E7"/>
    <w:rsid w:val="00246469"/>
    <w:rsid w:val="002468EF"/>
    <w:rsid w:val="00246A50"/>
    <w:rsid w:val="00247207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A3"/>
    <w:rsid w:val="00261DD1"/>
    <w:rsid w:val="00261FD7"/>
    <w:rsid w:val="00262663"/>
    <w:rsid w:val="00262BD2"/>
    <w:rsid w:val="00263A98"/>
    <w:rsid w:val="00263BD6"/>
    <w:rsid w:val="00264176"/>
    <w:rsid w:val="002644FE"/>
    <w:rsid w:val="00265CD5"/>
    <w:rsid w:val="00265E0C"/>
    <w:rsid w:val="002664D3"/>
    <w:rsid w:val="002667C0"/>
    <w:rsid w:val="002669F1"/>
    <w:rsid w:val="00266FAF"/>
    <w:rsid w:val="002670AD"/>
    <w:rsid w:val="00267E73"/>
    <w:rsid w:val="00270044"/>
    <w:rsid w:val="002706C9"/>
    <w:rsid w:val="00270CF1"/>
    <w:rsid w:val="00271189"/>
    <w:rsid w:val="002719A4"/>
    <w:rsid w:val="00271A35"/>
    <w:rsid w:val="00273657"/>
    <w:rsid w:val="002740B8"/>
    <w:rsid w:val="0027480B"/>
    <w:rsid w:val="00274B34"/>
    <w:rsid w:val="0027575C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B59"/>
    <w:rsid w:val="00282C3C"/>
    <w:rsid w:val="00285A73"/>
    <w:rsid w:val="00286CE1"/>
    <w:rsid w:val="00287132"/>
    <w:rsid w:val="00287590"/>
    <w:rsid w:val="00287D67"/>
    <w:rsid w:val="00287E03"/>
    <w:rsid w:val="002900DC"/>
    <w:rsid w:val="00290409"/>
    <w:rsid w:val="002906BE"/>
    <w:rsid w:val="002917B0"/>
    <w:rsid w:val="00291CF6"/>
    <w:rsid w:val="0029214D"/>
    <w:rsid w:val="0029223D"/>
    <w:rsid w:val="0029271F"/>
    <w:rsid w:val="002927DC"/>
    <w:rsid w:val="00293738"/>
    <w:rsid w:val="00293994"/>
    <w:rsid w:val="00293C00"/>
    <w:rsid w:val="0029461B"/>
    <w:rsid w:val="00295667"/>
    <w:rsid w:val="00295AB0"/>
    <w:rsid w:val="00295FCA"/>
    <w:rsid w:val="00296DB1"/>
    <w:rsid w:val="00297265"/>
    <w:rsid w:val="002977B6"/>
    <w:rsid w:val="002A0828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5C9B"/>
    <w:rsid w:val="002A6CB8"/>
    <w:rsid w:val="002A6E80"/>
    <w:rsid w:val="002A7208"/>
    <w:rsid w:val="002A78DA"/>
    <w:rsid w:val="002B0C35"/>
    <w:rsid w:val="002B0DA7"/>
    <w:rsid w:val="002B1295"/>
    <w:rsid w:val="002B133B"/>
    <w:rsid w:val="002B27FE"/>
    <w:rsid w:val="002B2B50"/>
    <w:rsid w:val="002B36DA"/>
    <w:rsid w:val="002B39A9"/>
    <w:rsid w:val="002B4D3A"/>
    <w:rsid w:val="002B50C8"/>
    <w:rsid w:val="002B6684"/>
    <w:rsid w:val="002B6A72"/>
    <w:rsid w:val="002B6FAC"/>
    <w:rsid w:val="002B7F26"/>
    <w:rsid w:val="002C00CC"/>
    <w:rsid w:val="002C0DE6"/>
    <w:rsid w:val="002C0E08"/>
    <w:rsid w:val="002C11DA"/>
    <w:rsid w:val="002C139D"/>
    <w:rsid w:val="002C15CC"/>
    <w:rsid w:val="002C2131"/>
    <w:rsid w:val="002C37A0"/>
    <w:rsid w:val="002C40D8"/>
    <w:rsid w:val="002C5343"/>
    <w:rsid w:val="002C58F8"/>
    <w:rsid w:val="002C624E"/>
    <w:rsid w:val="002C6CA4"/>
    <w:rsid w:val="002C74C5"/>
    <w:rsid w:val="002C7667"/>
    <w:rsid w:val="002C7EA4"/>
    <w:rsid w:val="002C7F4D"/>
    <w:rsid w:val="002D06C0"/>
    <w:rsid w:val="002D12A5"/>
    <w:rsid w:val="002D3154"/>
    <w:rsid w:val="002D3575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128D"/>
    <w:rsid w:val="002F17CF"/>
    <w:rsid w:val="002F2752"/>
    <w:rsid w:val="002F6ED2"/>
    <w:rsid w:val="002F71A8"/>
    <w:rsid w:val="002F75AA"/>
    <w:rsid w:val="002F76A4"/>
    <w:rsid w:val="002F7969"/>
    <w:rsid w:val="002F7FC5"/>
    <w:rsid w:val="00300251"/>
    <w:rsid w:val="00300589"/>
    <w:rsid w:val="00300891"/>
    <w:rsid w:val="003009ED"/>
    <w:rsid w:val="00300B0B"/>
    <w:rsid w:val="00302768"/>
    <w:rsid w:val="00302ED7"/>
    <w:rsid w:val="00302ED8"/>
    <w:rsid w:val="003032F1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6D5C"/>
    <w:rsid w:val="00317449"/>
    <w:rsid w:val="00317A94"/>
    <w:rsid w:val="00317BC8"/>
    <w:rsid w:val="00317DDE"/>
    <w:rsid w:val="00317E49"/>
    <w:rsid w:val="00317E52"/>
    <w:rsid w:val="00320392"/>
    <w:rsid w:val="0032088B"/>
    <w:rsid w:val="00321404"/>
    <w:rsid w:val="00321C96"/>
    <w:rsid w:val="0032213C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4D3F"/>
    <w:rsid w:val="0032521E"/>
    <w:rsid w:val="0032721C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58A0"/>
    <w:rsid w:val="0033621E"/>
    <w:rsid w:val="0033652B"/>
    <w:rsid w:val="00336A59"/>
    <w:rsid w:val="00336AD4"/>
    <w:rsid w:val="00336D40"/>
    <w:rsid w:val="00337451"/>
    <w:rsid w:val="003403AE"/>
    <w:rsid w:val="00342358"/>
    <w:rsid w:val="00342ADE"/>
    <w:rsid w:val="00343B17"/>
    <w:rsid w:val="00343EE8"/>
    <w:rsid w:val="00344756"/>
    <w:rsid w:val="00345720"/>
    <w:rsid w:val="00345C21"/>
    <w:rsid w:val="003463AD"/>
    <w:rsid w:val="00346EEF"/>
    <w:rsid w:val="003472A5"/>
    <w:rsid w:val="00347A67"/>
    <w:rsid w:val="00350425"/>
    <w:rsid w:val="00350F32"/>
    <w:rsid w:val="00352071"/>
    <w:rsid w:val="00352275"/>
    <w:rsid w:val="003523DE"/>
    <w:rsid w:val="00352864"/>
    <w:rsid w:val="00353E87"/>
    <w:rsid w:val="00353EB4"/>
    <w:rsid w:val="00354302"/>
    <w:rsid w:val="00354BA2"/>
    <w:rsid w:val="00354F3F"/>
    <w:rsid w:val="00355138"/>
    <w:rsid w:val="003551CE"/>
    <w:rsid w:val="003557E0"/>
    <w:rsid w:val="00355F3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39"/>
    <w:rsid w:val="003620CC"/>
    <w:rsid w:val="00362FC2"/>
    <w:rsid w:val="00364050"/>
    <w:rsid w:val="003647E9"/>
    <w:rsid w:val="003648EF"/>
    <w:rsid w:val="00364B7B"/>
    <w:rsid w:val="003653E1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3814"/>
    <w:rsid w:val="00374C81"/>
    <w:rsid w:val="00375168"/>
    <w:rsid w:val="00375C34"/>
    <w:rsid w:val="00375CDB"/>
    <w:rsid w:val="00376756"/>
    <w:rsid w:val="00377914"/>
    <w:rsid w:val="00377EC6"/>
    <w:rsid w:val="003801BE"/>
    <w:rsid w:val="003817D0"/>
    <w:rsid w:val="0038190E"/>
    <w:rsid w:val="00381FF5"/>
    <w:rsid w:val="003829FA"/>
    <w:rsid w:val="00382E0C"/>
    <w:rsid w:val="00382FD9"/>
    <w:rsid w:val="0038301C"/>
    <w:rsid w:val="003844AB"/>
    <w:rsid w:val="003845D2"/>
    <w:rsid w:val="00384823"/>
    <w:rsid w:val="00384C7C"/>
    <w:rsid w:val="00384E92"/>
    <w:rsid w:val="0038560E"/>
    <w:rsid w:val="00385DD1"/>
    <w:rsid w:val="0038610F"/>
    <w:rsid w:val="0038626D"/>
    <w:rsid w:val="00386370"/>
    <w:rsid w:val="003864E2"/>
    <w:rsid w:val="003874E9"/>
    <w:rsid w:val="003877DD"/>
    <w:rsid w:val="003879CD"/>
    <w:rsid w:val="0039097D"/>
    <w:rsid w:val="0039151C"/>
    <w:rsid w:val="003920CE"/>
    <w:rsid w:val="00392711"/>
    <w:rsid w:val="003927BF"/>
    <w:rsid w:val="00392884"/>
    <w:rsid w:val="0039309F"/>
    <w:rsid w:val="00393246"/>
    <w:rsid w:val="0039404D"/>
    <w:rsid w:val="00394310"/>
    <w:rsid w:val="00394637"/>
    <w:rsid w:val="00394B7C"/>
    <w:rsid w:val="00394F2C"/>
    <w:rsid w:val="00395175"/>
    <w:rsid w:val="00395404"/>
    <w:rsid w:val="0039576B"/>
    <w:rsid w:val="0039656F"/>
    <w:rsid w:val="00396715"/>
    <w:rsid w:val="003972F7"/>
    <w:rsid w:val="00397C2B"/>
    <w:rsid w:val="00397F65"/>
    <w:rsid w:val="003A0289"/>
    <w:rsid w:val="003A0810"/>
    <w:rsid w:val="003A17EF"/>
    <w:rsid w:val="003A1AB5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519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5D8"/>
    <w:rsid w:val="003B18E8"/>
    <w:rsid w:val="003B24B7"/>
    <w:rsid w:val="003B2769"/>
    <w:rsid w:val="003B31C2"/>
    <w:rsid w:val="003B36F8"/>
    <w:rsid w:val="003B3B38"/>
    <w:rsid w:val="003B3C15"/>
    <w:rsid w:val="003B45A8"/>
    <w:rsid w:val="003B491D"/>
    <w:rsid w:val="003B4B44"/>
    <w:rsid w:val="003B4C73"/>
    <w:rsid w:val="003B4D2A"/>
    <w:rsid w:val="003B670F"/>
    <w:rsid w:val="003B6822"/>
    <w:rsid w:val="003B732C"/>
    <w:rsid w:val="003B75B6"/>
    <w:rsid w:val="003B7B25"/>
    <w:rsid w:val="003C03DD"/>
    <w:rsid w:val="003C0D62"/>
    <w:rsid w:val="003C1D20"/>
    <w:rsid w:val="003C278A"/>
    <w:rsid w:val="003C3F4B"/>
    <w:rsid w:val="003C437C"/>
    <w:rsid w:val="003C4E29"/>
    <w:rsid w:val="003C5509"/>
    <w:rsid w:val="003C6D01"/>
    <w:rsid w:val="003C735D"/>
    <w:rsid w:val="003D0ECB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D7E20"/>
    <w:rsid w:val="003E09B1"/>
    <w:rsid w:val="003E0B64"/>
    <w:rsid w:val="003E14E7"/>
    <w:rsid w:val="003E1663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67B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3F797C"/>
    <w:rsid w:val="00400066"/>
    <w:rsid w:val="00401C2F"/>
    <w:rsid w:val="00401F6B"/>
    <w:rsid w:val="00402D42"/>
    <w:rsid w:val="00403243"/>
    <w:rsid w:val="00403DD3"/>
    <w:rsid w:val="00404755"/>
    <w:rsid w:val="00404E89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1F09"/>
    <w:rsid w:val="00412618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58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2CB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85E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AE8"/>
    <w:rsid w:val="00460B0A"/>
    <w:rsid w:val="00460FD4"/>
    <w:rsid w:val="00461130"/>
    <w:rsid w:val="004613EF"/>
    <w:rsid w:val="0046163D"/>
    <w:rsid w:val="00461B06"/>
    <w:rsid w:val="00461BCF"/>
    <w:rsid w:val="00461BE6"/>
    <w:rsid w:val="0046216D"/>
    <w:rsid w:val="00462723"/>
    <w:rsid w:val="00463388"/>
    <w:rsid w:val="004634D7"/>
    <w:rsid w:val="004635BE"/>
    <w:rsid w:val="00463EE4"/>
    <w:rsid w:val="00464CF8"/>
    <w:rsid w:val="00465050"/>
    <w:rsid w:val="004651BD"/>
    <w:rsid w:val="004651CA"/>
    <w:rsid w:val="00465CA1"/>
    <w:rsid w:val="00466565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CD9"/>
    <w:rsid w:val="00480F69"/>
    <w:rsid w:val="00482320"/>
    <w:rsid w:val="00482C9C"/>
    <w:rsid w:val="00482D00"/>
    <w:rsid w:val="0048306E"/>
    <w:rsid w:val="004831D5"/>
    <w:rsid w:val="00483774"/>
    <w:rsid w:val="00483D4D"/>
    <w:rsid w:val="004841FD"/>
    <w:rsid w:val="00486561"/>
    <w:rsid w:val="004867BF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19B"/>
    <w:rsid w:val="0049482D"/>
    <w:rsid w:val="00494E15"/>
    <w:rsid w:val="0049506D"/>
    <w:rsid w:val="004959F8"/>
    <w:rsid w:val="00496602"/>
    <w:rsid w:val="004970EE"/>
    <w:rsid w:val="004974B7"/>
    <w:rsid w:val="004975EF"/>
    <w:rsid w:val="004976CC"/>
    <w:rsid w:val="00497A21"/>
    <w:rsid w:val="004A0769"/>
    <w:rsid w:val="004A13C1"/>
    <w:rsid w:val="004A2B47"/>
    <w:rsid w:val="004A2EA9"/>
    <w:rsid w:val="004A3E2B"/>
    <w:rsid w:val="004A3ED9"/>
    <w:rsid w:val="004A418D"/>
    <w:rsid w:val="004A4C37"/>
    <w:rsid w:val="004A562C"/>
    <w:rsid w:val="004A574C"/>
    <w:rsid w:val="004A5801"/>
    <w:rsid w:val="004A5D95"/>
    <w:rsid w:val="004A7397"/>
    <w:rsid w:val="004A74B3"/>
    <w:rsid w:val="004B0677"/>
    <w:rsid w:val="004B0884"/>
    <w:rsid w:val="004B0CA9"/>
    <w:rsid w:val="004B145C"/>
    <w:rsid w:val="004B16B3"/>
    <w:rsid w:val="004B17CE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B6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1AD"/>
    <w:rsid w:val="004D0922"/>
    <w:rsid w:val="004D17B4"/>
    <w:rsid w:val="004D2632"/>
    <w:rsid w:val="004D2CFA"/>
    <w:rsid w:val="004D3429"/>
    <w:rsid w:val="004D3491"/>
    <w:rsid w:val="004D34DA"/>
    <w:rsid w:val="004D34F4"/>
    <w:rsid w:val="004D3650"/>
    <w:rsid w:val="004D3FC3"/>
    <w:rsid w:val="004D423F"/>
    <w:rsid w:val="004D4AEC"/>
    <w:rsid w:val="004D4C23"/>
    <w:rsid w:val="004D5113"/>
    <w:rsid w:val="004D57AB"/>
    <w:rsid w:val="004D5851"/>
    <w:rsid w:val="004D73DB"/>
    <w:rsid w:val="004D7B7E"/>
    <w:rsid w:val="004D7EE0"/>
    <w:rsid w:val="004E0D54"/>
    <w:rsid w:val="004E13F8"/>
    <w:rsid w:val="004E1419"/>
    <w:rsid w:val="004E2E07"/>
    <w:rsid w:val="004E2F71"/>
    <w:rsid w:val="004E31EA"/>
    <w:rsid w:val="004E3EDA"/>
    <w:rsid w:val="004E446B"/>
    <w:rsid w:val="004E4AEB"/>
    <w:rsid w:val="004E50CE"/>
    <w:rsid w:val="004E5989"/>
    <w:rsid w:val="004E6AC4"/>
    <w:rsid w:val="004E6BB0"/>
    <w:rsid w:val="004E7072"/>
    <w:rsid w:val="004E72C1"/>
    <w:rsid w:val="004E79E7"/>
    <w:rsid w:val="004E7E3E"/>
    <w:rsid w:val="004F0B45"/>
    <w:rsid w:val="004F0C4B"/>
    <w:rsid w:val="004F28A7"/>
    <w:rsid w:val="004F292E"/>
    <w:rsid w:val="004F31B2"/>
    <w:rsid w:val="004F3F32"/>
    <w:rsid w:val="004F4C6A"/>
    <w:rsid w:val="004F543F"/>
    <w:rsid w:val="004F56CD"/>
    <w:rsid w:val="004F57CB"/>
    <w:rsid w:val="004F5C1C"/>
    <w:rsid w:val="004F5F5E"/>
    <w:rsid w:val="004F644D"/>
    <w:rsid w:val="004F6976"/>
    <w:rsid w:val="004F75A3"/>
    <w:rsid w:val="004F7CA1"/>
    <w:rsid w:val="005001A7"/>
    <w:rsid w:val="0050113C"/>
    <w:rsid w:val="00501C4C"/>
    <w:rsid w:val="00501DCB"/>
    <w:rsid w:val="00501E34"/>
    <w:rsid w:val="00503FE4"/>
    <w:rsid w:val="00504172"/>
    <w:rsid w:val="00504AB1"/>
    <w:rsid w:val="00504DCE"/>
    <w:rsid w:val="00505145"/>
    <w:rsid w:val="00506629"/>
    <w:rsid w:val="005067BA"/>
    <w:rsid w:val="00506F76"/>
    <w:rsid w:val="00507937"/>
    <w:rsid w:val="00510652"/>
    <w:rsid w:val="00510A44"/>
    <w:rsid w:val="005112C6"/>
    <w:rsid w:val="00511544"/>
    <w:rsid w:val="00511E3E"/>
    <w:rsid w:val="00511E90"/>
    <w:rsid w:val="005120DE"/>
    <w:rsid w:val="005126E6"/>
    <w:rsid w:val="005129D5"/>
    <w:rsid w:val="00512E9F"/>
    <w:rsid w:val="00512EA8"/>
    <w:rsid w:val="005130DA"/>
    <w:rsid w:val="0051326C"/>
    <w:rsid w:val="00513DE9"/>
    <w:rsid w:val="005144B3"/>
    <w:rsid w:val="005160EA"/>
    <w:rsid w:val="005176EA"/>
    <w:rsid w:val="00517C94"/>
    <w:rsid w:val="00520A8F"/>
    <w:rsid w:val="00521275"/>
    <w:rsid w:val="005220B6"/>
    <w:rsid w:val="00522698"/>
    <w:rsid w:val="00522F73"/>
    <w:rsid w:val="00524497"/>
    <w:rsid w:val="00524849"/>
    <w:rsid w:val="00524974"/>
    <w:rsid w:val="0052518F"/>
    <w:rsid w:val="00525672"/>
    <w:rsid w:val="00526539"/>
    <w:rsid w:val="0052749B"/>
    <w:rsid w:val="005277DD"/>
    <w:rsid w:val="00527BC2"/>
    <w:rsid w:val="005304C5"/>
    <w:rsid w:val="005309F4"/>
    <w:rsid w:val="00531949"/>
    <w:rsid w:val="00531FBB"/>
    <w:rsid w:val="00531FF7"/>
    <w:rsid w:val="00532B7F"/>
    <w:rsid w:val="00532D1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34EE"/>
    <w:rsid w:val="00544487"/>
    <w:rsid w:val="00544AB0"/>
    <w:rsid w:val="00545745"/>
    <w:rsid w:val="005459D9"/>
    <w:rsid w:val="00545C95"/>
    <w:rsid w:val="00546369"/>
    <w:rsid w:val="00546ED1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3915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657"/>
    <w:rsid w:val="0056280D"/>
    <w:rsid w:val="00562852"/>
    <w:rsid w:val="005633C5"/>
    <w:rsid w:val="005639B2"/>
    <w:rsid w:val="00564017"/>
    <w:rsid w:val="005663A3"/>
    <w:rsid w:val="0056670B"/>
    <w:rsid w:val="0056670D"/>
    <w:rsid w:val="005667DE"/>
    <w:rsid w:val="0056691C"/>
    <w:rsid w:val="00566D56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42F"/>
    <w:rsid w:val="00580509"/>
    <w:rsid w:val="005817F5"/>
    <w:rsid w:val="0058209F"/>
    <w:rsid w:val="00582C63"/>
    <w:rsid w:val="00584D71"/>
    <w:rsid w:val="00584F0C"/>
    <w:rsid w:val="0058525D"/>
    <w:rsid w:val="00585300"/>
    <w:rsid w:val="0058622D"/>
    <w:rsid w:val="00586384"/>
    <w:rsid w:val="005879BC"/>
    <w:rsid w:val="00591530"/>
    <w:rsid w:val="0059213D"/>
    <w:rsid w:val="00593CDB"/>
    <w:rsid w:val="00593D90"/>
    <w:rsid w:val="00593E83"/>
    <w:rsid w:val="005943FF"/>
    <w:rsid w:val="00594609"/>
    <w:rsid w:val="00594ACB"/>
    <w:rsid w:val="00596290"/>
    <w:rsid w:val="00596420"/>
    <w:rsid w:val="0059724F"/>
    <w:rsid w:val="005979C8"/>
    <w:rsid w:val="00597A0C"/>
    <w:rsid w:val="00597D0F"/>
    <w:rsid w:val="005A00A1"/>
    <w:rsid w:val="005A02B8"/>
    <w:rsid w:val="005A0396"/>
    <w:rsid w:val="005A0923"/>
    <w:rsid w:val="005A0E84"/>
    <w:rsid w:val="005A114C"/>
    <w:rsid w:val="005A11A1"/>
    <w:rsid w:val="005A1696"/>
    <w:rsid w:val="005A16AB"/>
    <w:rsid w:val="005A1BD1"/>
    <w:rsid w:val="005A2101"/>
    <w:rsid w:val="005A29EC"/>
    <w:rsid w:val="005A2CAD"/>
    <w:rsid w:val="005A2CC8"/>
    <w:rsid w:val="005A31B0"/>
    <w:rsid w:val="005A32E8"/>
    <w:rsid w:val="005A352D"/>
    <w:rsid w:val="005A4243"/>
    <w:rsid w:val="005A4271"/>
    <w:rsid w:val="005A466B"/>
    <w:rsid w:val="005A49D5"/>
    <w:rsid w:val="005A4D06"/>
    <w:rsid w:val="005A4EE0"/>
    <w:rsid w:val="005A58C8"/>
    <w:rsid w:val="005A6776"/>
    <w:rsid w:val="005A68B9"/>
    <w:rsid w:val="005A6955"/>
    <w:rsid w:val="005A74A7"/>
    <w:rsid w:val="005A7E04"/>
    <w:rsid w:val="005B027E"/>
    <w:rsid w:val="005B02F6"/>
    <w:rsid w:val="005B0400"/>
    <w:rsid w:val="005B07B6"/>
    <w:rsid w:val="005B0905"/>
    <w:rsid w:val="005B19B3"/>
    <w:rsid w:val="005B23F0"/>
    <w:rsid w:val="005B259A"/>
    <w:rsid w:val="005B26DE"/>
    <w:rsid w:val="005B27F9"/>
    <w:rsid w:val="005B367A"/>
    <w:rsid w:val="005B41B2"/>
    <w:rsid w:val="005B4E04"/>
    <w:rsid w:val="005B5018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17AB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86E"/>
    <w:rsid w:val="005D2D9E"/>
    <w:rsid w:val="005D3135"/>
    <w:rsid w:val="005D314B"/>
    <w:rsid w:val="005D319F"/>
    <w:rsid w:val="005D34B3"/>
    <w:rsid w:val="005D410F"/>
    <w:rsid w:val="005D4130"/>
    <w:rsid w:val="005D4B3F"/>
    <w:rsid w:val="005D4E5A"/>
    <w:rsid w:val="005D50B1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0CBB"/>
    <w:rsid w:val="005E111C"/>
    <w:rsid w:val="005E113F"/>
    <w:rsid w:val="005E1D3C"/>
    <w:rsid w:val="005E1DDA"/>
    <w:rsid w:val="005E2A59"/>
    <w:rsid w:val="005E2EF0"/>
    <w:rsid w:val="005E37BD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B38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6A9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2ED6"/>
    <w:rsid w:val="0062384A"/>
    <w:rsid w:val="006238BA"/>
    <w:rsid w:val="00623A3F"/>
    <w:rsid w:val="00623F72"/>
    <w:rsid w:val="00624185"/>
    <w:rsid w:val="00624373"/>
    <w:rsid w:val="00624575"/>
    <w:rsid w:val="006251E6"/>
    <w:rsid w:val="00625232"/>
    <w:rsid w:val="006256FD"/>
    <w:rsid w:val="00625B4E"/>
    <w:rsid w:val="00626319"/>
    <w:rsid w:val="00626558"/>
    <w:rsid w:val="00627290"/>
    <w:rsid w:val="006273F2"/>
    <w:rsid w:val="006279C7"/>
    <w:rsid w:val="0063145B"/>
    <w:rsid w:val="00631E3B"/>
    <w:rsid w:val="006325CB"/>
    <w:rsid w:val="00633A3A"/>
    <w:rsid w:val="00633A7E"/>
    <w:rsid w:val="0063455C"/>
    <w:rsid w:val="00634C19"/>
    <w:rsid w:val="00637300"/>
    <w:rsid w:val="00640035"/>
    <w:rsid w:val="00640AA6"/>
    <w:rsid w:val="00640CFB"/>
    <w:rsid w:val="00641880"/>
    <w:rsid w:val="00644206"/>
    <w:rsid w:val="00644394"/>
    <w:rsid w:val="00644AF2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C36"/>
    <w:rsid w:val="00664ED3"/>
    <w:rsid w:val="00665531"/>
    <w:rsid w:val="00665748"/>
    <w:rsid w:val="0066608F"/>
    <w:rsid w:val="0066766F"/>
    <w:rsid w:val="0066769A"/>
    <w:rsid w:val="006700E3"/>
    <w:rsid w:val="00670398"/>
    <w:rsid w:val="00670459"/>
    <w:rsid w:val="006705F2"/>
    <w:rsid w:val="006714F7"/>
    <w:rsid w:val="00671507"/>
    <w:rsid w:val="006718FD"/>
    <w:rsid w:val="00672316"/>
    <w:rsid w:val="00672349"/>
    <w:rsid w:val="00672E80"/>
    <w:rsid w:val="00673A68"/>
    <w:rsid w:val="00673D41"/>
    <w:rsid w:val="0067432F"/>
    <w:rsid w:val="0067707B"/>
    <w:rsid w:val="00677680"/>
    <w:rsid w:val="00677E56"/>
    <w:rsid w:val="00677E8E"/>
    <w:rsid w:val="00681011"/>
    <w:rsid w:val="0068160B"/>
    <w:rsid w:val="00682597"/>
    <w:rsid w:val="00682FF0"/>
    <w:rsid w:val="00683401"/>
    <w:rsid w:val="00683D33"/>
    <w:rsid w:val="00684CE1"/>
    <w:rsid w:val="00685539"/>
    <w:rsid w:val="00685B33"/>
    <w:rsid w:val="00685FBB"/>
    <w:rsid w:val="0068637C"/>
    <w:rsid w:val="006863A9"/>
    <w:rsid w:val="00686490"/>
    <w:rsid w:val="00686791"/>
    <w:rsid w:val="0068724B"/>
    <w:rsid w:val="006878DB"/>
    <w:rsid w:val="00687B05"/>
    <w:rsid w:val="006900F9"/>
    <w:rsid w:val="006905EF"/>
    <w:rsid w:val="006925A9"/>
    <w:rsid w:val="006926C8"/>
    <w:rsid w:val="00695411"/>
    <w:rsid w:val="006954FC"/>
    <w:rsid w:val="0069675E"/>
    <w:rsid w:val="00696B7D"/>
    <w:rsid w:val="00697CA3"/>
    <w:rsid w:val="006A0BAB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A7F1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71B8"/>
    <w:rsid w:val="006B7B6A"/>
    <w:rsid w:val="006C1539"/>
    <w:rsid w:val="006C1A45"/>
    <w:rsid w:val="006C1AD1"/>
    <w:rsid w:val="006C2A71"/>
    <w:rsid w:val="006C2CE3"/>
    <w:rsid w:val="006C335A"/>
    <w:rsid w:val="006C70F3"/>
    <w:rsid w:val="006C722D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26DE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1F7"/>
    <w:rsid w:val="006D78F0"/>
    <w:rsid w:val="006D7DC9"/>
    <w:rsid w:val="006E0C99"/>
    <w:rsid w:val="006E0E42"/>
    <w:rsid w:val="006E1D54"/>
    <w:rsid w:val="006E21BB"/>
    <w:rsid w:val="006E350D"/>
    <w:rsid w:val="006E3B50"/>
    <w:rsid w:val="006E48AE"/>
    <w:rsid w:val="006E493F"/>
    <w:rsid w:val="006E4E0B"/>
    <w:rsid w:val="006E54FF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56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7FB"/>
    <w:rsid w:val="007039C6"/>
    <w:rsid w:val="00704229"/>
    <w:rsid w:val="00704946"/>
    <w:rsid w:val="00704D7E"/>
    <w:rsid w:val="00705481"/>
    <w:rsid w:val="007057E7"/>
    <w:rsid w:val="007060EA"/>
    <w:rsid w:val="00706A80"/>
    <w:rsid w:val="00706AE4"/>
    <w:rsid w:val="00707EDE"/>
    <w:rsid w:val="00710B8A"/>
    <w:rsid w:val="007112FA"/>
    <w:rsid w:val="007115A8"/>
    <w:rsid w:val="00711A0D"/>
    <w:rsid w:val="00711BF2"/>
    <w:rsid w:val="00711C0D"/>
    <w:rsid w:val="00712372"/>
    <w:rsid w:val="007128D9"/>
    <w:rsid w:val="00712D28"/>
    <w:rsid w:val="00712F91"/>
    <w:rsid w:val="007131BC"/>
    <w:rsid w:val="0071459E"/>
    <w:rsid w:val="007147E6"/>
    <w:rsid w:val="00714C6B"/>
    <w:rsid w:val="007154BD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202"/>
    <w:rsid w:val="0072079B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5D78"/>
    <w:rsid w:val="00727C8E"/>
    <w:rsid w:val="00727D0D"/>
    <w:rsid w:val="00727F0E"/>
    <w:rsid w:val="00730038"/>
    <w:rsid w:val="00730150"/>
    <w:rsid w:val="007305D2"/>
    <w:rsid w:val="007311FC"/>
    <w:rsid w:val="00731DF2"/>
    <w:rsid w:val="007332E7"/>
    <w:rsid w:val="00733A44"/>
    <w:rsid w:val="00733BD2"/>
    <w:rsid w:val="007351BE"/>
    <w:rsid w:val="00735A7E"/>
    <w:rsid w:val="00735D3C"/>
    <w:rsid w:val="007362B8"/>
    <w:rsid w:val="00736673"/>
    <w:rsid w:val="00736F49"/>
    <w:rsid w:val="00737D94"/>
    <w:rsid w:val="00740FDE"/>
    <w:rsid w:val="0074150C"/>
    <w:rsid w:val="00741AF9"/>
    <w:rsid w:val="0074233E"/>
    <w:rsid w:val="0074308C"/>
    <w:rsid w:val="00744BF2"/>
    <w:rsid w:val="00744D64"/>
    <w:rsid w:val="0074519D"/>
    <w:rsid w:val="0074554D"/>
    <w:rsid w:val="00745C10"/>
    <w:rsid w:val="00747B9F"/>
    <w:rsid w:val="00750891"/>
    <w:rsid w:val="0075104C"/>
    <w:rsid w:val="00751C2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83B"/>
    <w:rsid w:val="00767FC4"/>
    <w:rsid w:val="0077022B"/>
    <w:rsid w:val="00770489"/>
    <w:rsid w:val="007707E3"/>
    <w:rsid w:val="00770E77"/>
    <w:rsid w:val="00770EB1"/>
    <w:rsid w:val="00771307"/>
    <w:rsid w:val="0077138E"/>
    <w:rsid w:val="00771573"/>
    <w:rsid w:val="00771CD7"/>
    <w:rsid w:val="00771E9E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990"/>
    <w:rsid w:val="00776FEE"/>
    <w:rsid w:val="00780188"/>
    <w:rsid w:val="00780653"/>
    <w:rsid w:val="00780E4E"/>
    <w:rsid w:val="00781253"/>
    <w:rsid w:val="0078281C"/>
    <w:rsid w:val="00784FBC"/>
    <w:rsid w:val="007858A1"/>
    <w:rsid w:val="00785C96"/>
    <w:rsid w:val="0078665C"/>
    <w:rsid w:val="00791793"/>
    <w:rsid w:val="00791D60"/>
    <w:rsid w:val="007921DC"/>
    <w:rsid w:val="00792D6B"/>
    <w:rsid w:val="0079337E"/>
    <w:rsid w:val="00794845"/>
    <w:rsid w:val="00794938"/>
    <w:rsid w:val="00794F7E"/>
    <w:rsid w:val="007955A4"/>
    <w:rsid w:val="00795653"/>
    <w:rsid w:val="00795C4D"/>
    <w:rsid w:val="00795C53"/>
    <w:rsid w:val="00795EAF"/>
    <w:rsid w:val="007961B8"/>
    <w:rsid w:val="007968E2"/>
    <w:rsid w:val="00796920"/>
    <w:rsid w:val="00797611"/>
    <w:rsid w:val="007976FF"/>
    <w:rsid w:val="00797891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A753E"/>
    <w:rsid w:val="007B02AB"/>
    <w:rsid w:val="007B034F"/>
    <w:rsid w:val="007B1981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37D"/>
    <w:rsid w:val="007C0627"/>
    <w:rsid w:val="007C0BB8"/>
    <w:rsid w:val="007C2439"/>
    <w:rsid w:val="007C351D"/>
    <w:rsid w:val="007C3813"/>
    <w:rsid w:val="007C3842"/>
    <w:rsid w:val="007C39E3"/>
    <w:rsid w:val="007C3B26"/>
    <w:rsid w:val="007C41E4"/>
    <w:rsid w:val="007C47D3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12C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09F"/>
    <w:rsid w:val="007F4203"/>
    <w:rsid w:val="007F4474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6E6"/>
    <w:rsid w:val="00800B8E"/>
    <w:rsid w:val="00800EC3"/>
    <w:rsid w:val="00801078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592"/>
    <w:rsid w:val="008078D2"/>
    <w:rsid w:val="008116EF"/>
    <w:rsid w:val="00811DAD"/>
    <w:rsid w:val="00811F08"/>
    <w:rsid w:val="00812DA2"/>
    <w:rsid w:val="00813943"/>
    <w:rsid w:val="008141C1"/>
    <w:rsid w:val="008146D1"/>
    <w:rsid w:val="0081486C"/>
    <w:rsid w:val="00814CE4"/>
    <w:rsid w:val="00815A48"/>
    <w:rsid w:val="00815ABB"/>
    <w:rsid w:val="0081622F"/>
    <w:rsid w:val="00816AF2"/>
    <w:rsid w:val="008172D6"/>
    <w:rsid w:val="00817AE7"/>
    <w:rsid w:val="00817CC3"/>
    <w:rsid w:val="00820176"/>
    <w:rsid w:val="00820B24"/>
    <w:rsid w:val="00820BDC"/>
    <w:rsid w:val="00821B55"/>
    <w:rsid w:val="008225BE"/>
    <w:rsid w:val="00822652"/>
    <w:rsid w:val="008227B4"/>
    <w:rsid w:val="00823041"/>
    <w:rsid w:val="00823435"/>
    <w:rsid w:val="00823B0F"/>
    <w:rsid w:val="0082411F"/>
    <w:rsid w:val="00824D6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96B"/>
    <w:rsid w:val="00834A8E"/>
    <w:rsid w:val="00834ADD"/>
    <w:rsid w:val="00834BD4"/>
    <w:rsid w:val="008352FF"/>
    <w:rsid w:val="008355F3"/>
    <w:rsid w:val="00837230"/>
    <w:rsid w:val="008413E4"/>
    <w:rsid w:val="008413E9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9B7"/>
    <w:rsid w:val="00853B9D"/>
    <w:rsid w:val="00853C2F"/>
    <w:rsid w:val="008540DF"/>
    <w:rsid w:val="00854143"/>
    <w:rsid w:val="00854402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1B22"/>
    <w:rsid w:val="00862453"/>
    <w:rsid w:val="00862D65"/>
    <w:rsid w:val="00862DE2"/>
    <w:rsid w:val="00862E5C"/>
    <w:rsid w:val="00863126"/>
    <w:rsid w:val="00863288"/>
    <w:rsid w:val="008632F2"/>
    <w:rsid w:val="00863609"/>
    <w:rsid w:val="00863ABF"/>
    <w:rsid w:val="00863CC0"/>
    <w:rsid w:val="00863D37"/>
    <w:rsid w:val="00864A9D"/>
    <w:rsid w:val="00864E48"/>
    <w:rsid w:val="0086663A"/>
    <w:rsid w:val="00866BB2"/>
    <w:rsid w:val="00867823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688A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E96"/>
    <w:rsid w:val="00890180"/>
    <w:rsid w:val="00890F15"/>
    <w:rsid w:val="0089144E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5C4C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76B3"/>
    <w:rsid w:val="008B17AE"/>
    <w:rsid w:val="008B2407"/>
    <w:rsid w:val="008B3FD6"/>
    <w:rsid w:val="008B461E"/>
    <w:rsid w:val="008B489F"/>
    <w:rsid w:val="008B48DB"/>
    <w:rsid w:val="008B53AF"/>
    <w:rsid w:val="008B586A"/>
    <w:rsid w:val="008B6250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71C"/>
    <w:rsid w:val="008C4BAA"/>
    <w:rsid w:val="008C4D3C"/>
    <w:rsid w:val="008C4E60"/>
    <w:rsid w:val="008C5894"/>
    <w:rsid w:val="008C5F18"/>
    <w:rsid w:val="008C6019"/>
    <w:rsid w:val="008C60A5"/>
    <w:rsid w:val="008C73E4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55F"/>
    <w:rsid w:val="008D3E63"/>
    <w:rsid w:val="008D408E"/>
    <w:rsid w:val="008D42FD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1731"/>
    <w:rsid w:val="008E3F39"/>
    <w:rsid w:val="008E47F5"/>
    <w:rsid w:val="008E4CC1"/>
    <w:rsid w:val="008E5BFC"/>
    <w:rsid w:val="008E64A4"/>
    <w:rsid w:val="008E67CD"/>
    <w:rsid w:val="008E6A59"/>
    <w:rsid w:val="008E71E2"/>
    <w:rsid w:val="008E7719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2C9"/>
    <w:rsid w:val="0090148D"/>
    <w:rsid w:val="009018D2"/>
    <w:rsid w:val="00901BCD"/>
    <w:rsid w:val="00902013"/>
    <w:rsid w:val="0090248B"/>
    <w:rsid w:val="009028C2"/>
    <w:rsid w:val="009034A3"/>
    <w:rsid w:val="0090380B"/>
    <w:rsid w:val="00903CBD"/>
    <w:rsid w:val="00903D9F"/>
    <w:rsid w:val="00903F9F"/>
    <w:rsid w:val="009042EB"/>
    <w:rsid w:val="0090622E"/>
    <w:rsid w:val="00906290"/>
    <w:rsid w:val="009065F8"/>
    <w:rsid w:val="0090665C"/>
    <w:rsid w:val="00906A20"/>
    <w:rsid w:val="00906AB8"/>
    <w:rsid w:val="00906ACF"/>
    <w:rsid w:val="00907083"/>
    <w:rsid w:val="00907230"/>
    <w:rsid w:val="0090757E"/>
    <w:rsid w:val="009101FA"/>
    <w:rsid w:val="00911ECC"/>
    <w:rsid w:val="00912D96"/>
    <w:rsid w:val="0091302D"/>
    <w:rsid w:val="009132C4"/>
    <w:rsid w:val="00913B39"/>
    <w:rsid w:val="00913D42"/>
    <w:rsid w:val="0091432C"/>
    <w:rsid w:val="009154AC"/>
    <w:rsid w:val="00916664"/>
    <w:rsid w:val="00917AD5"/>
    <w:rsid w:val="00917ADE"/>
    <w:rsid w:val="00917DD1"/>
    <w:rsid w:val="00920422"/>
    <w:rsid w:val="0092059F"/>
    <w:rsid w:val="0092141D"/>
    <w:rsid w:val="00921B21"/>
    <w:rsid w:val="00921E38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09DA"/>
    <w:rsid w:val="009311FA"/>
    <w:rsid w:val="00931CEE"/>
    <w:rsid w:val="009327D8"/>
    <w:rsid w:val="00932BDC"/>
    <w:rsid w:val="00932DBB"/>
    <w:rsid w:val="00932F22"/>
    <w:rsid w:val="0093302E"/>
    <w:rsid w:val="0093365A"/>
    <w:rsid w:val="00933B4E"/>
    <w:rsid w:val="0093465F"/>
    <w:rsid w:val="009360B8"/>
    <w:rsid w:val="00936105"/>
    <w:rsid w:val="009366FA"/>
    <w:rsid w:val="00936CA2"/>
    <w:rsid w:val="009371D7"/>
    <w:rsid w:val="00937741"/>
    <w:rsid w:val="00940366"/>
    <w:rsid w:val="00940466"/>
    <w:rsid w:val="009404EE"/>
    <w:rsid w:val="0094134D"/>
    <w:rsid w:val="009417A2"/>
    <w:rsid w:val="00942719"/>
    <w:rsid w:val="00942C57"/>
    <w:rsid w:val="00942F32"/>
    <w:rsid w:val="0094359A"/>
    <w:rsid w:val="0094428A"/>
    <w:rsid w:val="009443A7"/>
    <w:rsid w:val="00944A02"/>
    <w:rsid w:val="00945231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2A20"/>
    <w:rsid w:val="009535A2"/>
    <w:rsid w:val="0095411B"/>
    <w:rsid w:val="0095435C"/>
    <w:rsid w:val="00954C25"/>
    <w:rsid w:val="0095624C"/>
    <w:rsid w:val="00956592"/>
    <w:rsid w:val="00956831"/>
    <w:rsid w:val="00956973"/>
    <w:rsid w:val="00956FBA"/>
    <w:rsid w:val="00957E92"/>
    <w:rsid w:val="00960484"/>
    <w:rsid w:val="00960A8E"/>
    <w:rsid w:val="00960AA4"/>
    <w:rsid w:val="0096344D"/>
    <w:rsid w:val="00963920"/>
    <w:rsid w:val="00964112"/>
    <w:rsid w:val="0096452A"/>
    <w:rsid w:val="00964C47"/>
    <w:rsid w:val="009659EA"/>
    <w:rsid w:val="00965AE0"/>
    <w:rsid w:val="00965D70"/>
    <w:rsid w:val="0096619E"/>
    <w:rsid w:val="0096792A"/>
    <w:rsid w:val="0097062D"/>
    <w:rsid w:val="009708C4"/>
    <w:rsid w:val="00970D7D"/>
    <w:rsid w:val="00971BCE"/>
    <w:rsid w:val="00971E9D"/>
    <w:rsid w:val="00971ECD"/>
    <w:rsid w:val="0097342B"/>
    <w:rsid w:val="00973B5B"/>
    <w:rsid w:val="00976037"/>
    <w:rsid w:val="0097612F"/>
    <w:rsid w:val="0097656E"/>
    <w:rsid w:val="0097692D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2298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0335"/>
    <w:rsid w:val="00991173"/>
    <w:rsid w:val="00991968"/>
    <w:rsid w:val="00992058"/>
    <w:rsid w:val="009920E8"/>
    <w:rsid w:val="00992F25"/>
    <w:rsid w:val="009930F4"/>
    <w:rsid w:val="00993E6F"/>
    <w:rsid w:val="0099455E"/>
    <w:rsid w:val="0099582C"/>
    <w:rsid w:val="00995B26"/>
    <w:rsid w:val="00995DCD"/>
    <w:rsid w:val="00996789"/>
    <w:rsid w:val="00996A5D"/>
    <w:rsid w:val="009971A9"/>
    <w:rsid w:val="009977B8"/>
    <w:rsid w:val="009A0080"/>
    <w:rsid w:val="009A1A26"/>
    <w:rsid w:val="009A202D"/>
    <w:rsid w:val="009A2194"/>
    <w:rsid w:val="009A34FB"/>
    <w:rsid w:val="009A3BA0"/>
    <w:rsid w:val="009A40C7"/>
    <w:rsid w:val="009A454D"/>
    <w:rsid w:val="009A503B"/>
    <w:rsid w:val="009A5223"/>
    <w:rsid w:val="009A6B90"/>
    <w:rsid w:val="009A6F38"/>
    <w:rsid w:val="009A72A6"/>
    <w:rsid w:val="009A7516"/>
    <w:rsid w:val="009A76CC"/>
    <w:rsid w:val="009B04EB"/>
    <w:rsid w:val="009B0F47"/>
    <w:rsid w:val="009B1E83"/>
    <w:rsid w:val="009B28A5"/>
    <w:rsid w:val="009B2C97"/>
    <w:rsid w:val="009B4140"/>
    <w:rsid w:val="009B477B"/>
    <w:rsid w:val="009B6CB7"/>
    <w:rsid w:val="009B7090"/>
    <w:rsid w:val="009B7E14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5DF9"/>
    <w:rsid w:val="009C629D"/>
    <w:rsid w:val="009C7165"/>
    <w:rsid w:val="009C766D"/>
    <w:rsid w:val="009C7D3B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3B1A"/>
    <w:rsid w:val="009D41A3"/>
    <w:rsid w:val="009D425D"/>
    <w:rsid w:val="009D464C"/>
    <w:rsid w:val="009D4C83"/>
    <w:rsid w:val="009D5849"/>
    <w:rsid w:val="009D5A31"/>
    <w:rsid w:val="009D6849"/>
    <w:rsid w:val="009D6E5C"/>
    <w:rsid w:val="009D7265"/>
    <w:rsid w:val="009D7E7F"/>
    <w:rsid w:val="009E145D"/>
    <w:rsid w:val="009E25D4"/>
    <w:rsid w:val="009E40C4"/>
    <w:rsid w:val="009E4FA7"/>
    <w:rsid w:val="009E626D"/>
    <w:rsid w:val="009E63B0"/>
    <w:rsid w:val="009E6661"/>
    <w:rsid w:val="009E6B0D"/>
    <w:rsid w:val="009F0D53"/>
    <w:rsid w:val="009F0E90"/>
    <w:rsid w:val="009F1FAC"/>
    <w:rsid w:val="009F211F"/>
    <w:rsid w:val="009F276C"/>
    <w:rsid w:val="009F2883"/>
    <w:rsid w:val="009F3004"/>
    <w:rsid w:val="009F305D"/>
    <w:rsid w:val="009F350C"/>
    <w:rsid w:val="009F3557"/>
    <w:rsid w:val="009F4524"/>
    <w:rsid w:val="009F4C6C"/>
    <w:rsid w:val="009F54C3"/>
    <w:rsid w:val="009F6190"/>
    <w:rsid w:val="009F752F"/>
    <w:rsid w:val="009F7F8C"/>
    <w:rsid w:val="00A00A5F"/>
    <w:rsid w:val="00A00FA3"/>
    <w:rsid w:val="00A013EE"/>
    <w:rsid w:val="00A01C2E"/>
    <w:rsid w:val="00A0210A"/>
    <w:rsid w:val="00A034E1"/>
    <w:rsid w:val="00A037FB"/>
    <w:rsid w:val="00A039F2"/>
    <w:rsid w:val="00A03AEF"/>
    <w:rsid w:val="00A03C6C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1235"/>
    <w:rsid w:val="00A32501"/>
    <w:rsid w:val="00A32736"/>
    <w:rsid w:val="00A32C2C"/>
    <w:rsid w:val="00A32D7F"/>
    <w:rsid w:val="00A337FE"/>
    <w:rsid w:val="00A33EC9"/>
    <w:rsid w:val="00A357D6"/>
    <w:rsid w:val="00A35D36"/>
    <w:rsid w:val="00A36021"/>
    <w:rsid w:val="00A361CA"/>
    <w:rsid w:val="00A36790"/>
    <w:rsid w:val="00A40094"/>
    <w:rsid w:val="00A40C98"/>
    <w:rsid w:val="00A41348"/>
    <w:rsid w:val="00A426BF"/>
    <w:rsid w:val="00A42DDE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0E7"/>
    <w:rsid w:val="00A628DC"/>
    <w:rsid w:val="00A628FB"/>
    <w:rsid w:val="00A62BD9"/>
    <w:rsid w:val="00A63119"/>
    <w:rsid w:val="00A63BDB"/>
    <w:rsid w:val="00A64481"/>
    <w:rsid w:val="00A64C20"/>
    <w:rsid w:val="00A65103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B57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0C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5F5"/>
    <w:rsid w:val="00A91172"/>
    <w:rsid w:val="00A91211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19D"/>
    <w:rsid w:val="00AA175D"/>
    <w:rsid w:val="00AA21A1"/>
    <w:rsid w:val="00AA2587"/>
    <w:rsid w:val="00AA29AA"/>
    <w:rsid w:val="00AA3B43"/>
    <w:rsid w:val="00AA4164"/>
    <w:rsid w:val="00AA4CB5"/>
    <w:rsid w:val="00AA64E9"/>
    <w:rsid w:val="00AA6554"/>
    <w:rsid w:val="00AA6B61"/>
    <w:rsid w:val="00AA6C72"/>
    <w:rsid w:val="00AA7C05"/>
    <w:rsid w:val="00AA7E66"/>
    <w:rsid w:val="00AB0B59"/>
    <w:rsid w:val="00AB0C56"/>
    <w:rsid w:val="00AB0C7E"/>
    <w:rsid w:val="00AB1776"/>
    <w:rsid w:val="00AB1893"/>
    <w:rsid w:val="00AB1AEF"/>
    <w:rsid w:val="00AB1BAD"/>
    <w:rsid w:val="00AB2D93"/>
    <w:rsid w:val="00AB3375"/>
    <w:rsid w:val="00AB35DB"/>
    <w:rsid w:val="00AB3614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782"/>
    <w:rsid w:val="00AC6EC6"/>
    <w:rsid w:val="00AC707B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4FEF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0125"/>
    <w:rsid w:val="00AE0568"/>
    <w:rsid w:val="00AE1695"/>
    <w:rsid w:val="00AE17A5"/>
    <w:rsid w:val="00AE17B8"/>
    <w:rsid w:val="00AE1865"/>
    <w:rsid w:val="00AE1A2E"/>
    <w:rsid w:val="00AE1CD9"/>
    <w:rsid w:val="00AE24BA"/>
    <w:rsid w:val="00AE2609"/>
    <w:rsid w:val="00AE2A46"/>
    <w:rsid w:val="00AE2AB4"/>
    <w:rsid w:val="00AE2C26"/>
    <w:rsid w:val="00AE3070"/>
    <w:rsid w:val="00AE36F5"/>
    <w:rsid w:val="00AE3A3B"/>
    <w:rsid w:val="00AE3ABB"/>
    <w:rsid w:val="00AE4925"/>
    <w:rsid w:val="00AE5262"/>
    <w:rsid w:val="00AE52A8"/>
    <w:rsid w:val="00AE5712"/>
    <w:rsid w:val="00AE5A44"/>
    <w:rsid w:val="00AE5CFF"/>
    <w:rsid w:val="00AE65B9"/>
    <w:rsid w:val="00AE75F8"/>
    <w:rsid w:val="00AE7E86"/>
    <w:rsid w:val="00AF06A5"/>
    <w:rsid w:val="00AF143C"/>
    <w:rsid w:val="00AF14F1"/>
    <w:rsid w:val="00AF26B2"/>
    <w:rsid w:val="00AF3571"/>
    <w:rsid w:val="00AF3590"/>
    <w:rsid w:val="00AF3959"/>
    <w:rsid w:val="00AF39D1"/>
    <w:rsid w:val="00AF3EA7"/>
    <w:rsid w:val="00AF5BE5"/>
    <w:rsid w:val="00AF6269"/>
    <w:rsid w:val="00AF63CD"/>
    <w:rsid w:val="00AF7219"/>
    <w:rsid w:val="00B00027"/>
    <w:rsid w:val="00B00D2A"/>
    <w:rsid w:val="00B01DD1"/>
    <w:rsid w:val="00B0219D"/>
    <w:rsid w:val="00B02701"/>
    <w:rsid w:val="00B02974"/>
    <w:rsid w:val="00B03313"/>
    <w:rsid w:val="00B037C5"/>
    <w:rsid w:val="00B03EC0"/>
    <w:rsid w:val="00B040FC"/>
    <w:rsid w:val="00B044D4"/>
    <w:rsid w:val="00B04F06"/>
    <w:rsid w:val="00B055FD"/>
    <w:rsid w:val="00B059FB"/>
    <w:rsid w:val="00B07103"/>
    <w:rsid w:val="00B07247"/>
    <w:rsid w:val="00B07922"/>
    <w:rsid w:val="00B07B1E"/>
    <w:rsid w:val="00B100AE"/>
    <w:rsid w:val="00B10A85"/>
    <w:rsid w:val="00B10E94"/>
    <w:rsid w:val="00B118E8"/>
    <w:rsid w:val="00B11C84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C84"/>
    <w:rsid w:val="00B15F80"/>
    <w:rsid w:val="00B16120"/>
    <w:rsid w:val="00B16E3C"/>
    <w:rsid w:val="00B176C5"/>
    <w:rsid w:val="00B20AC9"/>
    <w:rsid w:val="00B21352"/>
    <w:rsid w:val="00B2151E"/>
    <w:rsid w:val="00B2261A"/>
    <w:rsid w:val="00B229C2"/>
    <w:rsid w:val="00B22B7F"/>
    <w:rsid w:val="00B23544"/>
    <w:rsid w:val="00B24802"/>
    <w:rsid w:val="00B25206"/>
    <w:rsid w:val="00B26431"/>
    <w:rsid w:val="00B26591"/>
    <w:rsid w:val="00B26715"/>
    <w:rsid w:val="00B26AED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51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2F6"/>
    <w:rsid w:val="00B41997"/>
    <w:rsid w:val="00B4247B"/>
    <w:rsid w:val="00B42A7F"/>
    <w:rsid w:val="00B433D0"/>
    <w:rsid w:val="00B44D3A"/>
    <w:rsid w:val="00B45375"/>
    <w:rsid w:val="00B45A16"/>
    <w:rsid w:val="00B46313"/>
    <w:rsid w:val="00B464F5"/>
    <w:rsid w:val="00B46BFA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57FDC"/>
    <w:rsid w:val="00B608E2"/>
    <w:rsid w:val="00B60ADE"/>
    <w:rsid w:val="00B60B20"/>
    <w:rsid w:val="00B61706"/>
    <w:rsid w:val="00B6213B"/>
    <w:rsid w:val="00B629A2"/>
    <w:rsid w:val="00B63BA9"/>
    <w:rsid w:val="00B64475"/>
    <w:rsid w:val="00B6486F"/>
    <w:rsid w:val="00B65374"/>
    <w:rsid w:val="00B660D0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1BEC"/>
    <w:rsid w:val="00B728D4"/>
    <w:rsid w:val="00B72A1D"/>
    <w:rsid w:val="00B738DE"/>
    <w:rsid w:val="00B73E0C"/>
    <w:rsid w:val="00B74341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49E5"/>
    <w:rsid w:val="00B853C4"/>
    <w:rsid w:val="00B85747"/>
    <w:rsid w:val="00B8578F"/>
    <w:rsid w:val="00B86A9C"/>
    <w:rsid w:val="00B86D0F"/>
    <w:rsid w:val="00B8715A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38C2"/>
    <w:rsid w:val="00B94142"/>
    <w:rsid w:val="00B943F3"/>
    <w:rsid w:val="00B94892"/>
    <w:rsid w:val="00B95608"/>
    <w:rsid w:val="00B9668E"/>
    <w:rsid w:val="00B968CC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2BC9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016"/>
    <w:rsid w:val="00BB71D1"/>
    <w:rsid w:val="00BB7608"/>
    <w:rsid w:val="00BC0428"/>
    <w:rsid w:val="00BC0BF4"/>
    <w:rsid w:val="00BC138A"/>
    <w:rsid w:val="00BC13D5"/>
    <w:rsid w:val="00BC13F6"/>
    <w:rsid w:val="00BC2505"/>
    <w:rsid w:val="00BC2CC5"/>
    <w:rsid w:val="00BC320B"/>
    <w:rsid w:val="00BC32D9"/>
    <w:rsid w:val="00BC365D"/>
    <w:rsid w:val="00BC3F55"/>
    <w:rsid w:val="00BC4039"/>
    <w:rsid w:val="00BC4A44"/>
    <w:rsid w:val="00BC562C"/>
    <w:rsid w:val="00BC56AB"/>
    <w:rsid w:val="00BC5A9C"/>
    <w:rsid w:val="00BC5E8A"/>
    <w:rsid w:val="00BC7639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5C00"/>
    <w:rsid w:val="00BD61E0"/>
    <w:rsid w:val="00BD6CAA"/>
    <w:rsid w:val="00BE01AD"/>
    <w:rsid w:val="00BE0369"/>
    <w:rsid w:val="00BE04CD"/>
    <w:rsid w:val="00BE0554"/>
    <w:rsid w:val="00BE1607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64B"/>
    <w:rsid w:val="00BF3B40"/>
    <w:rsid w:val="00BF4244"/>
    <w:rsid w:val="00BF4490"/>
    <w:rsid w:val="00BF46A1"/>
    <w:rsid w:val="00BF4856"/>
    <w:rsid w:val="00BF4906"/>
    <w:rsid w:val="00BF49D8"/>
    <w:rsid w:val="00BF4E1B"/>
    <w:rsid w:val="00BF533D"/>
    <w:rsid w:val="00BF5502"/>
    <w:rsid w:val="00BF5E63"/>
    <w:rsid w:val="00BF647C"/>
    <w:rsid w:val="00BF6D87"/>
    <w:rsid w:val="00BF72AF"/>
    <w:rsid w:val="00C0037E"/>
    <w:rsid w:val="00C006FF"/>
    <w:rsid w:val="00C0070C"/>
    <w:rsid w:val="00C00B78"/>
    <w:rsid w:val="00C01D3D"/>
    <w:rsid w:val="00C02E9B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03E"/>
    <w:rsid w:val="00C20523"/>
    <w:rsid w:val="00C2099C"/>
    <w:rsid w:val="00C20DFE"/>
    <w:rsid w:val="00C21195"/>
    <w:rsid w:val="00C22021"/>
    <w:rsid w:val="00C22A5F"/>
    <w:rsid w:val="00C231C2"/>
    <w:rsid w:val="00C23345"/>
    <w:rsid w:val="00C234D9"/>
    <w:rsid w:val="00C2356A"/>
    <w:rsid w:val="00C2372A"/>
    <w:rsid w:val="00C23B7B"/>
    <w:rsid w:val="00C240BE"/>
    <w:rsid w:val="00C24791"/>
    <w:rsid w:val="00C25419"/>
    <w:rsid w:val="00C25566"/>
    <w:rsid w:val="00C26212"/>
    <w:rsid w:val="00C262D9"/>
    <w:rsid w:val="00C2678A"/>
    <w:rsid w:val="00C26BDA"/>
    <w:rsid w:val="00C26BE2"/>
    <w:rsid w:val="00C306F1"/>
    <w:rsid w:val="00C31294"/>
    <w:rsid w:val="00C32B1D"/>
    <w:rsid w:val="00C32C59"/>
    <w:rsid w:val="00C32D74"/>
    <w:rsid w:val="00C331C6"/>
    <w:rsid w:val="00C336BE"/>
    <w:rsid w:val="00C34805"/>
    <w:rsid w:val="00C34BB4"/>
    <w:rsid w:val="00C354E1"/>
    <w:rsid w:val="00C35542"/>
    <w:rsid w:val="00C35F6A"/>
    <w:rsid w:val="00C36745"/>
    <w:rsid w:val="00C3682F"/>
    <w:rsid w:val="00C36985"/>
    <w:rsid w:val="00C3764D"/>
    <w:rsid w:val="00C376CB"/>
    <w:rsid w:val="00C37D10"/>
    <w:rsid w:val="00C37E95"/>
    <w:rsid w:val="00C402A3"/>
    <w:rsid w:val="00C4083B"/>
    <w:rsid w:val="00C408FE"/>
    <w:rsid w:val="00C41BC8"/>
    <w:rsid w:val="00C42A09"/>
    <w:rsid w:val="00C4318C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02C"/>
    <w:rsid w:val="00C532B4"/>
    <w:rsid w:val="00C53835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742"/>
    <w:rsid w:val="00C61F32"/>
    <w:rsid w:val="00C624A1"/>
    <w:rsid w:val="00C627C8"/>
    <w:rsid w:val="00C64179"/>
    <w:rsid w:val="00C641F0"/>
    <w:rsid w:val="00C6456E"/>
    <w:rsid w:val="00C64588"/>
    <w:rsid w:val="00C647FF"/>
    <w:rsid w:val="00C652F8"/>
    <w:rsid w:val="00C65AE7"/>
    <w:rsid w:val="00C660CA"/>
    <w:rsid w:val="00C66297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3E93"/>
    <w:rsid w:val="00C74659"/>
    <w:rsid w:val="00C74777"/>
    <w:rsid w:val="00C74AE0"/>
    <w:rsid w:val="00C74EDA"/>
    <w:rsid w:val="00C752A5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3FED"/>
    <w:rsid w:val="00C8414E"/>
    <w:rsid w:val="00C849FF"/>
    <w:rsid w:val="00C85C29"/>
    <w:rsid w:val="00C86A92"/>
    <w:rsid w:val="00C87923"/>
    <w:rsid w:val="00C87F2E"/>
    <w:rsid w:val="00C90136"/>
    <w:rsid w:val="00C9096F"/>
    <w:rsid w:val="00C90C04"/>
    <w:rsid w:val="00C916F1"/>
    <w:rsid w:val="00C9187E"/>
    <w:rsid w:val="00C918D6"/>
    <w:rsid w:val="00C91A7F"/>
    <w:rsid w:val="00C920D5"/>
    <w:rsid w:val="00C927F2"/>
    <w:rsid w:val="00C928A5"/>
    <w:rsid w:val="00C92B35"/>
    <w:rsid w:val="00C95200"/>
    <w:rsid w:val="00C9541F"/>
    <w:rsid w:val="00C95433"/>
    <w:rsid w:val="00C959AB"/>
    <w:rsid w:val="00C95DEB"/>
    <w:rsid w:val="00C96B7D"/>
    <w:rsid w:val="00C96F93"/>
    <w:rsid w:val="00C972BB"/>
    <w:rsid w:val="00C97349"/>
    <w:rsid w:val="00C9774D"/>
    <w:rsid w:val="00C9791D"/>
    <w:rsid w:val="00CA1795"/>
    <w:rsid w:val="00CA20CE"/>
    <w:rsid w:val="00CA22F6"/>
    <w:rsid w:val="00CA38ED"/>
    <w:rsid w:val="00CA46BD"/>
    <w:rsid w:val="00CA4781"/>
    <w:rsid w:val="00CA5356"/>
    <w:rsid w:val="00CA6090"/>
    <w:rsid w:val="00CA62DF"/>
    <w:rsid w:val="00CA6DC2"/>
    <w:rsid w:val="00CA71C2"/>
    <w:rsid w:val="00CA7974"/>
    <w:rsid w:val="00CB0E89"/>
    <w:rsid w:val="00CB13F5"/>
    <w:rsid w:val="00CB1CC1"/>
    <w:rsid w:val="00CB1CCD"/>
    <w:rsid w:val="00CB2680"/>
    <w:rsid w:val="00CB2695"/>
    <w:rsid w:val="00CB2783"/>
    <w:rsid w:val="00CB2A98"/>
    <w:rsid w:val="00CB3517"/>
    <w:rsid w:val="00CB3793"/>
    <w:rsid w:val="00CB3B6A"/>
    <w:rsid w:val="00CB3FC1"/>
    <w:rsid w:val="00CB467D"/>
    <w:rsid w:val="00CB4B37"/>
    <w:rsid w:val="00CB4E82"/>
    <w:rsid w:val="00CB5938"/>
    <w:rsid w:val="00CB5DDB"/>
    <w:rsid w:val="00CB6B0C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1A11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3A25"/>
    <w:rsid w:val="00CD4376"/>
    <w:rsid w:val="00CD4DAC"/>
    <w:rsid w:val="00CD5930"/>
    <w:rsid w:val="00CD5A9B"/>
    <w:rsid w:val="00CD63AB"/>
    <w:rsid w:val="00CD658E"/>
    <w:rsid w:val="00CD71B2"/>
    <w:rsid w:val="00CD7D73"/>
    <w:rsid w:val="00CE0C31"/>
    <w:rsid w:val="00CE0F4E"/>
    <w:rsid w:val="00CE148D"/>
    <w:rsid w:val="00CE14B0"/>
    <w:rsid w:val="00CE18E8"/>
    <w:rsid w:val="00CE1CB1"/>
    <w:rsid w:val="00CE2160"/>
    <w:rsid w:val="00CE2E5D"/>
    <w:rsid w:val="00CE2F3F"/>
    <w:rsid w:val="00CE2FC1"/>
    <w:rsid w:val="00CE32AF"/>
    <w:rsid w:val="00CE5444"/>
    <w:rsid w:val="00CE5912"/>
    <w:rsid w:val="00CE5D95"/>
    <w:rsid w:val="00CE5E59"/>
    <w:rsid w:val="00CE64D1"/>
    <w:rsid w:val="00CE69B5"/>
    <w:rsid w:val="00CE70B4"/>
    <w:rsid w:val="00CF0D12"/>
    <w:rsid w:val="00CF1287"/>
    <w:rsid w:val="00CF286E"/>
    <w:rsid w:val="00CF29C2"/>
    <w:rsid w:val="00CF2A2C"/>
    <w:rsid w:val="00CF3326"/>
    <w:rsid w:val="00CF4062"/>
    <w:rsid w:val="00CF434C"/>
    <w:rsid w:val="00CF43F9"/>
    <w:rsid w:val="00CF4587"/>
    <w:rsid w:val="00CF4A7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0BB3"/>
    <w:rsid w:val="00D014CB"/>
    <w:rsid w:val="00D01A7A"/>
    <w:rsid w:val="00D0211A"/>
    <w:rsid w:val="00D0215E"/>
    <w:rsid w:val="00D02C7C"/>
    <w:rsid w:val="00D02D40"/>
    <w:rsid w:val="00D02F4D"/>
    <w:rsid w:val="00D03364"/>
    <w:rsid w:val="00D0417D"/>
    <w:rsid w:val="00D04916"/>
    <w:rsid w:val="00D04FB4"/>
    <w:rsid w:val="00D0687D"/>
    <w:rsid w:val="00D06E9B"/>
    <w:rsid w:val="00D10190"/>
    <w:rsid w:val="00D10992"/>
    <w:rsid w:val="00D110AD"/>
    <w:rsid w:val="00D12009"/>
    <w:rsid w:val="00D126EB"/>
    <w:rsid w:val="00D135D1"/>
    <w:rsid w:val="00D137AE"/>
    <w:rsid w:val="00D162CB"/>
    <w:rsid w:val="00D178B1"/>
    <w:rsid w:val="00D20336"/>
    <w:rsid w:val="00D20B70"/>
    <w:rsid w:val="00D20C83"/>
    <w:rsid w:val="00D20F56"/>
    <w:rsid w:val="00D2155C"/>
    <w:rsid w:val="00D21AB8"/>
    <w:rsid w:val="00D224B0"/>
    <w:rsid w:val="00D22D99"/>
    <w:rsid w:val="00D23738"/>
    <w:rsid w:val="00D259DB"/>
    <w:rsid w:val="00D25C7E"/>
    <w:rsid w:val="00D25F9B"/>
    <w:rsid w:val="00D26100"/>
    <w:rsid w:val="00D2665B"/>
    <w:rsid w:val="00D26E4C"/>
    <w:rsid w:val="00D2749B"/>
    <w:rsid w:val="00D275A4"/>
    <w:rsid w:val="00D27691"/>
    <w:rsid w:val="00D27984"/>
    <w:rsid w:val="00D27B18"/>
    <w:rsid w:val="00D27F80"/>
    <w:rsid w:val="00D30B98"/>
    <w:rsid w:val="00D30E88"/>
    <w:rsid w:val="00D318C1"/>
    <w:rsid w:val="00D31EBE"/>
    <w:rsid w:val="00D320C9"/>
    <w:rsid w:val="00D32C4C"/>
    <w:rsid w:val="00D32FD8"/>
    <w:rsid w:val="00D337AF"/>
    <w:rsid w:val="00D33885"/>
    <w:rsid w:val="00D338EB"/>
    <w:rsid w:val="00D33989"/>
    <w:rsid w:val="00D339B1"/>
    <w:rsid w:val="00D33CF5"/>
    <w:rsid w:val="00D34C49"/>
    <w:rsid w:val="00D353AD"/>
    <w:rsid w:val="00D357EE"/>
    <w:rsid w:val="00D3585C"/>
    <w:rsid w:val="00D35B4D"/>
    <w:rsid w:val="00D361CE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5A1"/>
    <w:rsid w:val="00D51A5B"/>
    <w:rsid w:val="00D52224"/>
    <w:rsid w:val="00D53102"/>
    <w:rsid w:val="00D53BC1"/>
    <w:rsid w:val="00D551A7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131A"/>
    <w:rsid w:val="00D62780"/>
    <w:rsid w:val="00D62962"/>
    <w:rsid w:val="00D62AFE"/>
    <w:rsid w:val="00D62D11"/>
    <w:rsid w:val="00D62F0D"/>
    <w:rsid w:val="00D641A8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77898"/>
    <w:rsid w:val="00D80053"/>
    <w:rsid w:val="00D80BF2"/>
    <w:rsid w:val="00D80C80"/>
    <w:rsid w:val="00D80DCE"/>
    <w:rsid w:val="00D81733"/>
    <w:rsid w:val="00D82009"/>
    <w:rsid w:val="00D82072"/>
    <w:rsid w:val="00D82264"/>
    <w:rsid w:val="00D82EC1"/>
    <w:rsid w:val="00D84025"/>
    <w:rsid w:val="00D85A4E"/>
    <w:rsid w:val="00D85DF1"/>
    <w:rsid w:val="00D85FE5"/>
    <w:rsid w:val="00D864D9"/>
    <w:rsid w:val="00D87536"/>
    <w:rsid w:val="00D8785C"/>
    <w:rsid w:val="00D8789C"/>
    <w:rsid w:val="00D87CA8"/>
    <w:rsid w:val="00D900E8"/>
    <w:rsid w:val="00D90B19"/>
    <w:rsid w:val="00D90C1D"/>
    <w:rsid w:val="00D90C6A"/>
    <w:rsid w:val="00D90F41"/>
    <w:rsid w:val="00D91454"/>
    <w:rsid w:val="00D91DB8"/>
    <w:rsid w:val="00D92109"/>
    <w:rsid w:val="00D9225D"/>
    <w:rsid w:val="00D93877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503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66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6C64"/>
    <w:rsid w:val="00DC7C5C"/>
    <w:rsid w:val="00DD01CF"/>
    <w:rsid w:val="00DD082F"/>
    <w:rsid w:val="00DD12BD"/>
    <w:rsid w:val="00DD3421"/>
    <w:rsid w:val="00DD38DC"/>
    <w:rsid w:val="00DD513C"/>
    <w:rsid w:val="00DD5493"/>
    <w:rsid w:val="00DD5A83"/>
    <w:rsid w:val="00DD644C"/>
    <w:rsid w:val="00DD7A12"/>
    <w:rsid w:val="00DD7C04"/>
    <w:rsid w:val="00DD7F1F"/>
    <w:rsid w:val="00DE0A22"/>
    <w:rsid w:val="00DE17D2"/>
    <w:rsid w:val="00DE2022"/>
    <w:rsid w:val="00DE225B"/>
    <w:rsid w:val="00DE2AB7"/>
    <w:rsid w:val="00DE3EAD"/>
    <w:rsid w:val="00DE55D2"/>
    <w:rsid w:val="00DE5669"/>
    <w:rsid w:val="00DE5B9C"/>
    <w:rsid w:val="00DE5D78"/>
    <w:rsid w:val="00DE5DA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0A0"/>
    <w:rsid w:val="00DF2527"/>
    <w:rsid w:val="00DF28B1"/>
    <w:rsid w:val="00DF290D"/>
    <w:rsid w:val="00DF2FFB"/>
    <w:rsid w:val="00DF34B6"/>
    <w:rsid w:val="00DF3666"/>
    <w:rsid w:val="00DF440A"/>
    <w:rsid w:val="00DF4B63"/>
    <w:rsid w:val="00DF7412"/>
    <w:rsid w:val="00DF7C27"/>
    <w:rsid w:val="00E00C14"/>
    <w:rsid w:val="00E01E09"/>
    <w:rsid w:val="00E02B59"/>
    <w:rsid w:val="00E0352F"/>
    <w:rsid w:val="00E04831"/>
    <w:rsid w:val="00E04BF8"/>
    <w:rsid w:val="00E060F4"/>
    <w:rsid w:val="00E06E7F"/>
    <w:rsid w:val="00E070AA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553"/>
    <w:rsid w:val="00E17B8C"/>
    <w:rsid w:val="00E201D4"/>
    <w:rsid w:val="00E20904"/>
    <w:rsid w:val="00E20FF2"/>
    <w:rsid w:val="00E21076"/>
    <w:rsid w:val="00E21196"/>
    <w:rsid w:val="00E220FD"/>
    <w:rsid w:val="00E2217F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601"/>
    <w:rsid w:val="00E31826"/>
    <w:rsid w:val="00E3191A"/>
    <w:rsid w:val="00E32754"/>
    <w:rsid w:val="00E32D36"/>
    <w:rsid w:val="00E33541"/>
    <w:rsid w:val="00E33EDA"/>
    <w:rsid w:val="00E35A6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48"/>
    <w:rsid w:val="00E433B2"/>
    <w:rsid w:val="00E43524"/>
    <w:rsid w:val="00E43A11"/>
    <w:rsid w:val="00E43ADA"/>
    <w:rsid w:val="00E44B95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437"/>
    <w:rsid w:val="00E56A55"/>
    <w:rsid w:val="00E5711C"/>
    <w:rsid w:val="00E5729B"/>
    <w:rsid w:val="00E603C4"/>
    <w:rsid w:val="00E60B17"/>
    <w:rsid w:val="00E60CCF"/>
    <w:rsid w:val="00E619E7"/>
    <w:rsid w:val="00E61CCC"/>
    <w:rsid w:val="00E62994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62AA"/>
    <w:rsid w:val="00E66B26"/>
    <w:rsid w:val="00E670C0"/>
    <w:rsid w:val="00E676B0"/>
    <w:rsid w:val="00E67B9A"/>
    <w:rsid w:val="00E71147"/>
    <w:rsid w:val="00E725EE"/>
    <w:rsid w:val="00E728F4"/>
    <w:rsid w:val="00E73E02"/>
    <w:rsid w:val="00E747D2"/>
    <w:rsid w:val="00E7678A"/>
    <w:rsid w:val="00E76AC8"/>
    <w:rsid w:val="00E76CEA"/>
    <w:rsid w:val="00E77180"/>
    <w:rsid w:val="00E77815"/>
    <w:rsid w:val="00E77B00"/>
    <w:rsid w:val="00E77B4E"/>
    <w:rsid w:val="00E77F64"/>
    <w:rsid w:val="00E805B7"/>
    <w:rsid w:val="00E8062E"/>
    <w:rsid w:val="00E8063A"/>
    <w:rsid w:val="00E80D9C"/>
    <w:rsid w:val="00E80F94"/>
    <w:rsid w:val="00E80FD5"/>
    <w:rsid w:val="00E819AF"/>
    <w:rsid w:val="00E81D4D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EA5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742"/>
    <w:rsid w:val="00E9274F"/>
    <w:rsid w:val="00E92E17"/>
    <w:rsid w:val="00E92EA8"/>
    <w:rsid w:val="00E92F6B"/>
    <w:rsid w:val="00E93A35"/>
    <w:rsid w:val="00E93A86"/>
    <w:rsid w:val="00E9553D"/>
    <w:rsid w:val="00E95752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2AA"/>
    <w:rsid w:val="00EA5A1A"/>
    <w:rsid w:val="00EA62C6"/>
    <w:rsid w:val="00EA64A5"/>
    <w:rsid w:val="00EA651F"/>
    <w:rsid w:val="00EB032A"/>
    <w:rsid w:val="00EB106C"/>
    <w:rsid w:val="00EB1124"/>
    <w:rsid w:val="00EB16A1"/>
    <w:rsid w:val="00EB274D"/>
    <w:rsid w:val="00EB3500"/>
    <w:rsid w:val="00EB38E9"/>
    <w:rsid w:val="00EB3A7F"/>
    <w:rsid w:val="00EB3C4E"/>
    <w:rsid w:val="00EB3CE5"/>
    <w:rsid w:val="00EB48FF"/>
    <w:rsid w:val="00EB51AB"/>
    <w:rsid w:val="00EB524E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414"/>
    <w:rsid w:val="00EC0990"/>
    <w:rsid w:val="00EC0C8E"/>
    <w:rsid w:val="00EC1780"/>
    <w:rsid w:val="00EC23C2"/>
    <w:rsid w:val="00EC24FF"/>
    <w:rsid w:val="00EC2ABE"/>
    <w:rsid w:val="00EC3DE0"/>
    <w:rsid w:val="00EC3EC8"/>
    <w:rsid w:val="00EC4C64"/>
    <w:rsid w:val="00EC51FD"/>
    <w:rsid w:val="00EC54B7"/>
    <w:rsid w:val="00EC54F5"/>
    <w:rsid w:val="00EC5A9F"/>
    <w:rsid w:val="00EC614B"/>
    <w:rsid w:val="00EC62BE"/>
    <w:rsid w:val="00EC7FEB"/>
    <w:rsid w:val="00ED07F8"/>
    <w:rsid w:val="00ED19C2"/>
    <w:rsid w:val="00ED1CEC"/>
    <w:rsid w:val="00ED4402"/>
    <w:rsid w:val="00ED4597"/>
    <w:rsid w:val="00ED4796"/>
    <w:rsid w:val="00ED47BB"/>
    <w:rsid w:val="00ED4B88"/>
    <w:rsid w:val="00ED5413"/>
    <w:rsid w:val="00ED552E"/>
    <w:rsid w:val="00ED5FB2"/>
    <w:rsid w:val="00ED61A6"/>
    <w:rsid w:val="00ED6387"/>
    <w:rsid w:val="00ED67D8"/>
    <w:rsid w:val="00ED77C5"/>
    <w:rsid w:val="00ED79B9"/>
    <w:rsid w:val="00EE079A"/>
    <w:rsid w:val="00EE1416"/>
    <w:rsid w:val="00EE162F"/>
    <w:rsid w:val="00EE1E3E"/>
    <w:rsid w:val="00EE1F0D"/>
    <w:rsid w:val="00EE29A9"/>
    <w:rsid w:val="00EE2E25"/>
    <w:rsid w:val="00EE319D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308C"/>
    <w:rsid w:val="00EF3B50"/>
    <w:rsid w:val="00EF4368"/>
    <w:rsid w:val="00EF4783"/>
    <w:rsid w:val="00EF4DDE"/>
    <w:rsid w:val="00EF5356"/>
    <w:rsid w:val="00EF538C"/>
    <w:rsid w:val="00EF5705"/>
    <w:rsid w:val="00EF5DAF"/>
    <w:rsid w:val="00EF66FB"/>
    <w:rsid w:val="00EF6AB3"/>
    <w:rsid w:val="00EF701D"/>
    <w:rsid w:val="00EF71E6"/>
    <w:rsid w:val="00EF78E8"/>
    <w:rsid w:val="00EF7B85"/>
    <w:rsid w:val="00EF7CDB"/>
    <w:rsid w:val="00EF7D42"/>
    <w:rsid w:val="00F000E1"/>
    <w:rsid w:val="00F00196"/>
    <w:rsid w:val="00F005C7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1774"/>
    <w:rsid w:val="00F1206D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70D7"/>
    <w:rsid w:val="00F17179"/>
    <w:rsid w:val="00F203EB"/>
    <w:rsid w:val="00F2186D"/>
    <w:rsid w:val="00F228C5"/>
    <w:rsid w:val="00F22F47"/>
    <w:rsid w:val="00F23500"/>
    <w:rsid w:val="00F237E0"/>
    <w:rsid w:val="00F23D35"/>
    <w:rsid w:val="00F250FE"/>
    <w:rsid w:val="00F256A6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5E9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D53"/>
    <w:rsid w:val="00F42E92"/>
    <w:rsid w:val="00F444C3"/>
    <w:rsid w:val="00F47FE1"/>
    <w:rsid w:val="00F50FA7"/>
    <w:rsid w:val="00F518E1"/>
    <w:rsid w:val="00F5310A"/>
    <w:rsid w:val="00F533AB"/>
    <w:rsid w:val="00F53936"/>
    <w:rsid w:val="00F53F61"/>
    <w:rsid w:val="00F543A0"/>
    <w:rsid w:val="00F543EA"/>
    <w:rsid w:val="00F547F4"/>
    <w:rsid w:val="00F557BE"/>
    <w:rsid w:val="00F558C0"/>
    <w:rsid w:val="00F55C6F"/>
    <w:rsid w:val="00F56F76"/>
    <w:rsid w:val="00F56FC5"/>
    <w:rsid w:val="00F57E98"/>
    <w:rsid w:val="00F60211"/>
    <w:rsid w:val="00F60836"/>
    <w:rsid w:val="00F626AF"/>
    <w:rsid w:val="00F6284E"/>
    <w:rsid w:val="00F62BCD"/>
    <w:rsid w:val="00F62FA6"/>
    <w:rsid w:val="00F637BE"/>
    <w:rsid w:val="00F64314"/>
    <w:rsid w:val="00F645B1"/>
    <w:rsid w:val="00F65228"/>
    <w:rsid w:val="00F659B3"/>
    <w:rsid w:val="00F65FF2"/>
    <w:rsid w:val="00F66451"/>
    <w:rsid w:val="00F66BA5"/>
    <w:rsid w:val="00F676AB"/>
    <w:rsid w:val="00F67AFB"/>
    <w:rsid w:val="00F70045"/>
    <w:rsid w:val="00F7057E"/>
    <w:rsid w:val="00F71266"/>
    <w:rsid w:val="00F71DB0"/>
    <w:rsid w:val="00F71E41"/>
    <w:rsid w:val="00F7227B"/>
    <w:rsid w:val="00F724EF"/>
    <w:rsid w:val="00F737DB"/>
    <w:rsid w:val="00F738CF"/>
    <w:rsid w:val="00F73CE3"/>
    <w:rsid w:val="00F74468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0A6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674"/>
    <w:rsid w:val="00F90D4A"/>
    <w:rsid w:val="00F90E89"/>
    <w:rsid w:val="00F90EA7"/>
    <w:rsid w:val="00F915AC"/>
    <w:rsid w:val="00F9164B"/>
    <w:rsid w:val="00F91704"/>
    <w:rsid w:val="00F91DD5"/>
    <w:rsid w:val="00F91FA0"/>
    <w:rsid w:val="00F92B27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4DF8"/>
    <w:rsid w:val="00FA5183"/>
    <w:rsid w:val="00FA5531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217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B76F8"/>
    <w:rsid w:val="00FC00B4"/>
    <w:rsid w:val="00FC08BA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A7C"/>
    <w:rsid w:val="00FC4F44"/>
    <w:rsid w:val="00FC5CF3"/>
    <w:rsid w:val="00FC6AFB"/>
    <w:rsid w:val="00FC7340"/>
    <w:rsid w:val="00FC7410"/>
    <w:rsid w:val="00FC7B3F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0C1"/>
    <w:rsid w:val="00FD51C4"/>
    <w:rsid w:val="00FD542A"/>
    <w:rsid w:val="00FD57E0"/>
    <w:rsid w:val="00FD5D87"/>
    <w:rsid w:val="00FD74F3"/>
    <w:rsid w:val="00FD7A34"/>
    <w:rsid w:val="00FD7F2D"/>
    <w:rsid w:val="00FE08CC"/>
    <w:rsid w:val="00FE122D"/>
    <w:rsid w:val="00FE189A"/>
    <w:rsid w:val="00FE2AA6"/>
    <w:rsid w:val="00FE36DC"/>
    <w:rsid w:val="00FE3B9B"/>
    <w:rsid w:val="00FE4D32"/>
    <w:rsid w:val="00FE52BA"/>
    <w:rsid w:val="00FE59F5"/>
    <w:rsid w:val="00FE5C0B"/>
    <w:rsid w:val="00FE5EC5"/>
    <w:rsid w:val="00FE6160"/>
    <w:rsid w:val="00FE639F"/>
    <w:rsid w:val="00FE6477"/>
    <w:rsid w:val="00FE6AB1"/>
    <w:rsid w:val="00FE6D7C"/>
    <w:rsid w:val="00FF0792"/>
    <w:rsid w:val="00FF0B38"/>
    <w:rsid w:val="00FF148C"/>
    <w:rsid w:val="00FF18E3"/>
    <w:rsid w:val="00FF254D"/>
    <w:rsid w:val="00FF2802"/>
    <w:rsid w:val="00FF2B8F"/>
    <w:rsid w:val="00FF2D77"/>
    <w:rsid w:val="00FF3132"/>
    <w:rsid w:val="00FF34A9"/>
    <w:rsid w:val="00FF358B"/>
    <w:rsid w:val="00FF42AE"/>
    <w:rsid w:val="00FF4349"/>
    <w:rsid w:val="00FF45EC"/>
    <w:rsid w:val="00FF4A94"/>
    <w:rsid w:val="00FF4AB3"/>
    <w:rsid w:val="00FF5F54"/>
    <w:rsid w:val="00FF6F0B"/>
    <w:rsid w:val="00FF70F8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8683"/>
  <w15:docId w15:val="{2862AE0F-00F3-4F8C-9B13-92611654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FA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57E9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957E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">
    <w:name w:val="w"/>
    <w:basedOn w:val="a0"/>
    <w:rsid w:val="00290409"/>
  </w:style>
  <w:style w:type="character" w:customStyle="1" w:styleId="b">
    <w:name w:val="b"/>
    <w:basedOn w:val="a0"/>
    <w:rsid w:val="00E4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965870307167236E-2"/>
          <c:y val="0.33255678950432255"/>
          <c:w val="0.51535836177474359"/>
          <c:h val="0.463854187999180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explosion val="19"/>
          <c:dLbls>
            <c:dLbl>
              <c:idx val="0"/>
              <c:layout>
                <c:manualLayout>
                  <c:x val="5.488753325629521E-2"/>
                  <c:y val="-3.14260789078612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33797353829065"/>
                      <c:h val="2.29470394636058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ADD-43CE-999A-52160D68AB9D}"/>
                </c:ext>
              </c:extLst>
            </c:dLbl>
            <c:dLbl>
              <c:idx val="1"/>
              <c:layout>
                <c:manualLayout>
                  <c:x val="-1.3147904293533274E-2"/>
                  <c:y val="-1.3013975853878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DD-43CE-999A-52160D68AB9D}"/>
                </c:ext>
              </c:extLst>
            </c:dLbl>
            <c:dLbl>
              <c:idx val="2"/>
              <c:layout>
                <c:manualLayout>
                  <c:x val="7.9075183861402592E-3"/>
                  <c:y val="2.1566385709056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DD-43CE-999A-52160D68AB9D}"/>
                </c:ext>
              </c:extLst>
            </c:dLbl>
            <c:dLbl>
              <c:idx val="3"/>
              <c:layout>
                <c:manualLayout>
                  <c:x val="-3.0041116874042654E-2"/>
                  <c:y val="2.8606397577325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DD-43CE-999A-52160D68AB9D}"/>
                </c:ext>
              </c:extLst>
            </c:dLbl>
            <c:dLbl>
              <c:idx val="4"/>
              <c:layout>
                <c:manualLayout>
                  <c:x val="7.8230451568980494E-2"/>
                  <c:y val="5.4309261925916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DD-43CE-999A-52160D68AB9D}"/>
                </c:ext>
              </c:extLst>
            </c:dLbl>
            <c:dLbl>
              <c:idx val="5"/>
              <c:layout>
                <c:manualLayout>
                  <c:x val="-6.7585480995762906E-2"/>
                  <c:y val="2.9135793311521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B3-4EB4-9904-CAC1E5BB8718}"/>
                </c:ext>
              </c:extLst>
            </c:dLbl>
            <c:dLbl>
              <c:idx val="6"/>
              <c:layout>
                <c:manualLayout>
                  <c:x val="-7.0250015676368099E-2"/>
                  <c:y val="4.84454341835159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B3-4EB4-9904-CAC1E5BB8718}"/>
                </c:ext>
              </c:extLst>
            </c:dLbl>
            <c:dLbl>
              <c:idx val="7"/>
              <c:layout>
                <c:manualLayout>
                  <c:x val="6.5383891859933894E-3"/>
                  <c:y val="1.2764838964042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B3-4EB4-9904-CAC1E5BB871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расходы (17,9%)</c:v>
                </c:pt>
                <c:pt idx="1">
                  <c:v>Национальная оборона (0,8%)</c:v>
                </c:pt>
                <c:pt idx="2">
                  <c:v>Национальная безопасность и правоохранительная деятельность (0,31%)</c:v>
                </c:pt>
                <c:pt idx="3">
                  <c:v>Национальная экономика (13,64%)</c:v>
                </c:pt>
                <c:pt idx="4">
                  <c:v>Жилищно-коммунальное хозяйство (62,27%)</c:v>
                </c:pt>
                <c:pt idx="5">
                  <c:v>Культура и кинематография (4,82%)</c:v>
                </c:pt>
                <c:pt idx="6">
                  <c:v>Социальная политика (0,14%)</c:v>
                </c:pt>
                <c:pt idx="7">
                  <c:v>Физическая культура и спорт (0,12%)</c:v>
                </c:pt>
              </c:strCache>
            </c:strRef>
          </c:cat>
          <c:val>
            <c:numRef>
              <c:f>Лист1!$B$2:$B$9</c:f>
              <c:numCache>
                <c:formatCode>#\ ##0.0</c:formatCode>
                <c:ptCount val="8"/>
                <c:pt idx="0">
                  <c:v>43413.9</c:v>
                </c:pt>
                <c:pt idx="1">
                  <c:v>1929.7</c:v>
                </c:pt>
                <c:pt idx="2">
                  <c:v>742</c:v>
                </c:pt>
                <c:pt idx="3">
                  <c:v>33070</c:v>
                </c:pt>
                <c:pt idx="4">
                  <c:v>150978.9</c:v>
                </c:pt>
                <c:pt idx="5">
                  <c:v>11679.1</c:v>
                </c:pt>
                <c:pt idx="6">
                  <c:v>350.7</c:v>
                </c:pt>
                <c:pt idx="7">
                  <c:v>290.89999999999998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ADD-43CE-999A-52160D68AB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Общегосударственные расходы (17,9%)</c:v>
                </c:pt>
                <c:pt idx="1">
                  <c:v>Национальная оборона (0,8%)</c:v>
                </c:pt>
                <c:pt idx="2">
                  <c:v>Национальная безопасность и правоохранительная деятельность (0,31%)</c:v>
                </c:pt>
                <c:pt idx="3">
                  <c:v>Национальная экономика (13,64%)</c:v>
                </c:pt>
                <c:pt idx="4">
                  <c:v>Жилищно-коммунальное хозяйство (62,27%)</c:v>
                </c:pt>
                <c:pt idx="5">
                  <c:v>Культура и кинематография (4,82%)</c:v>
                </c:pt>
                <c:pt idx="6">
                  <c:v>Социальная политика (0,14%)</c:v>
                </c:pt>
                <c:pt idx="7">
                  <c:v>Физическая культура и спорт (0,12%)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0.17899999999999999</c:v>
                </c:pt>
                <c:pt idx="1">
                  <c:v>8.0000000000000002E-3</c:v>
                </c:pt>
                <c:pt idx="2">
                  <c:v>3.0999999999999999E-3</c:v>
                </c:pt>
                <c:pt idx="3">
                  <c:v>0.13639999999999999</c:v>
                </c:pt>
                <c:pt idx="4">
                  <c:v>0.62270000000000003</c:v>
                </c:pt>
                <c:pt idx="5">
                  <c:v>4.82E-2</c:v>
                </c:pt>
                <c:pt idx="6">
                  <c:v>1.4E-3</c:v>
                </c:pt>
                <c:pt idx="7">
                  <c:v>1.1999999999999999E-3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DD-43CE-999A-52160D68A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271C-41AA-48FA-BA08-45DEC8EB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20</Pages>
  <Words>8283</Words>
  <Characters>47219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26</cp:revision>
  <cp:lastPrinted>2023-04-27T07:22:00Z</cp:lastPrinted>
  <dcterms:created xsi:type="dcterms:W3CDTF">2023-04-19T05:49:00Z</dcterms:created>
  <dcterms:modified xsi:type="dcterms:W3CDTF">2023-04-27T07:24:00Z</dcterms:modified>
</cp:coreProperties>
</file>