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91" w:rsidRPr="00B96A8C" w:rsidRDefault="005F6591" w:rsidP="00020A76">
      <w:pPr>
        <w:tabs>
          <w:tab w:val="left" w:pos="709"/>
        </w:tabs>
        <w:jc w:val="center"/>
        <w:rPr>
          <w:rFonts w:ascii="Arial" w:hAnsi="Arial" w:cs="Arial"/>
          <w:b/>
          <w:color w:val="000000"/>
          <w:sz w:val="24"/>
          <w:szCs w:val="24"/>
        </w:rPr>
      </w:pPr>
      <w:r>
        <w:rPr>
          <w:rFonts w:ascii="Arial" w:hAnsi="Arial" w:cs="Arial"/>
          <w:b/>
          <w:noProof/>
          <w:color w:val="000000"/>
          <w:sz w:val="24"/>
          <w:szCs w:val="24"/>
        </w:rPr>
        <w:drawing>
          <wp:inline distT="0" distB="0" distL="0" distR="0">
            <wp:extent cx="8477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020A76" w:rsidRDefault="008F66F5" w:rsidP="005F6591">
      <w:pPr>
        <w:jc w:val="center"/>
        <w:rPr>
          <w:rFonts w:ascii="Arial" w:hAnsi="Arial" w:cs="Arial"/>
          <w:b/>
          <w:color w:val="000000"/>
          <w:sz w:val="28"/>
          <w:szCs w:val="28"/>
        </w:rPr>
      </w:pPr>
      <w:r>
        <w:rPr>
          <w:rFonts w:ascii="Arial" w:hAnsi="Arial" w:cs="Arial"/>
          <w:b/>
          <w:color w:val="000000"/>
          <w:sz w:val="28"/>
          <w:szCs w:val="28"/>
        </w:rPr>
        <w:t>29.03.2023 года № 409</w:t>
      </w:r>
    </w:p>
    <w:p w:rsidR="005F6591" w:rsidRPr="00B96A8C" w:rsidRDefault="005F6591" w:rsidP="005F6591">
      <w:pPr>
        <w:jc w:val="center"/>
        <w:rPr>
          <w:rFonts w:ascii="Arial" w:hAnsi="Arial" w:cs="Arial"/>
          <w:b/>
          <w:color w:val="000000"/>
          <w:sz w:val="28"/>
          <w:szCs w:val="28"/>
        </w:rPr>
      </w:pPr>
      <w:r>
        <w:rPr>
          <w:rFonts w:ascii="Arial" w:hAnsi="Arial" w:cs="Arial"/>
          <w:b/>
          <w:color w:val="000000"/>
          <w:sz w:val="28"/>
          <w:szCs w:val="28"/>
        </w:rPr>
        <w:t xml:space="preserve">РОССИЙСКАЯ </w:t>
      </w:r>
      <w:r w:rsidRPr="00B96A8C">
        <w:rPr>
          <w:rFonts w:ascii="Arial" w:hAnsi="Arial" w:cs="Arial"/>
          <w:b/>
          <w:color w:val="000000"/>
          <w:sz w:val="28"/>
          <w:szCs w:val="28"/>
        </w:rPr>
        <w:t>ФЕДЕРАЦИЯ</w:t>
      </w:r>
    </w:p>
    <w:p w:rsidR="005F6591" w:rsidRPr="00B96A8C" w:rsidRDefault="005F6591" w:rsidP="005F6591">
      <w:pPr>
        <w:jc w:val="center"/>
        <w:rPr>
          <w:rFonts w:ascii="Arial" w:hAnsi="Arial" w:cs="Arial"/>
          <w:b/>
          <w:color w:val="000000"/>
          <w:sz w:val="28"/>
          <w:szCs w:val="28"/>
        </w:rPr>
      </w:pPr>
      <w:r w:rsidRPr="00B96A8C">
        <w:rPr>
          <w:rFonts w:ascii="Arial" w:hAnsi="Arial" w:cs="Arial"/>
          <w:b/>
          <w:color w:val="000000"/>
          <w:sz w:val="28"/>
          <w:szCs w:val="28"/>
        </w:rPr>
        <w:t>ИРКУТСКАЯ ОБЛАСТЬ</w:t>
      </w:r>
    </w:p>
    <w:p w:rsidR="005F6591" w:rsidRPr="00B96A8C" w:rsidRDefault="005F6591" w:rsidP="005F6591">
      <w:pPr>
        <w:jc w:val="center"/>
        <w:rPr>
          <w:rFonts w:ascii="Arial" w:hAnsi="Arial" w:cs="Arial"/>
          <w:b/>
          <w:color w:val="000000"/>
          <w:sz w:val="28"/>
          <w:szCs w:val="28"/>
        </w:rPr>
      </w:pPr>
      <w:r w:rsidRPr="00B96A8C">
        <w:rPr>
          <w:rFonts w:ascii="Arial" w:hAnsi="Arial" w:cs="Arial"/>
          <w:b/>
          <w:color w:val="000000"/>
          <w:sz w:val="28"/>
          <w:szCs w:val="28"/>
        </w:rPr>
        <w:t>ДУМА БРАТСКОГО РАЙОНА</w:t>
      </w:r>
    </w:p>
    <w:p w:rsidR="005F6591" w:rsidRDefault="005F6591" w:rsidP="005F6591">
      <w:pPr>
        <w:jc w:val="center"/>
        <w:rPr>
          <w:rFonts w:ascii="Arial" w:hAnsi="Arial" w:cs="Arial"/>
          <w:b/>
          <w:color w:val="000000"/>
          <w:sz w:val="28"/>
          <w:szCs w:val="28"/>
        </w:rPr>
      </w:pPr>
      <w:r w:rsidRPr="00B96A8C">
        <w:rPr>
          <w:rFonts w:ascii="Arial" w:hAnsi="Arial" w:cs="Arial"/>
          <w:b/>
          <w:color w:val="000000"/>
          <w:sz w:val="28"/>
          <w:szCs w:val="28"/>
        </w:rPr>
        <w:t>РЕШЕНИЕ</w:t>
      </w:r>
    </w:p>
    <w:p w:rsidR="005F6591" w:rsidRPr="00221C35" w:rsidRDefault="005F6591" w:rsidP="005F6591">
      <w:pPr>
        <w:widowControl w:val="0"/>
        <w:autoSpaceDE w:val="0"/>
        <w:autoSpaceDN w:val="0"/>
        <w:adjustRightInd w:val="0"/>
        <w:rPr>
          <w:rFonts w:ascii="Arial" w:hAnsi="Arial" w:cs="Arial"/>
          <w:b/>
          <w:bCs/>
          <w:sz w:val="24"/>
          <w:szCs w:val="24"/>
        </w:rPr>
      </w:pPr>
    </w:p>
    <w:p w:rsidR="005F6591" w:rsidRPr="00BE2320" w:rsidRDefault="005F6591" w:rsidP="005F6591">
      <w:pPr>
        <w:widowControl w:val="0"/>
        <w:autoSpaceDE w:val="0"/>
        <w:autoSpaceDN w:val="0"/>
        <w:adjustRightInd w:val="0"/>
        <w:jc w:val="center"/>
        <w:rPr>
          <w:rFonts w:ascii="Arial" w:hAnsi="Arial" w:cs="Arial"/>
          <w:b/>
          <w:bCs/>
          <w:sz w:val="24"/>
          <w:szCs w:val="24"/>
        </w:rPr>
      </w:pPr>
      <w:r w:rsidRPr="00BE2320">
        <w:rPr>
          <w:rFonts w:ascii="Arial" w:hAnsi="Arial" w:cs="Arial"/>
          <w:b/>
          <w:bCs/>
          <w:sz w:val="24"/>
          <w:szCs w:val="24"/>
        </w:rPr>
        <w:t>О</w:t>
      </w:r>
      <w:r w:rsidR="00D14C80" w:rsidRPr="00BE2320">
        <w:rPr>
          <w:rFonts w:ascii="Arial" w:hAnsi="Arial" w:cs="Arial"/>
          <w:b/>
          <w:bCs/>
          <w:sz w:val="24"/>
          <w:szCs w:val="24"/>
        </w:rPr>
        <w:t>б утверждении Положения о</w:t>
      </w:r>
      <w:r w:rsidRPr="00BE2320">
        <w:rPr>
          <w:rFonts w:ascii="Arial" w:hAnsi="Arial" w:cs="Arial"/>
          <w:b/>
          <w:bCs/>
          <w:sz w:val="24"/>
          <w:szCs w:val="24"/>
        </w:rPr>
        <w:t xml:space="preserve"> реализации инициативных проектов </w:t>
      </w:r>
    </w:p>
    <w:p w:rsidR="00583067" w:rsidRDefault="005F6591" w:rsidP="00583067">
      <w:pPr>
        <w:pStyle w:val="western"/>
        <w:suppressAutoHyphens/>
        <w:spacing w:before="0" w:after="0"/>
        <w:ind w:firstLine="17"/>
        <w:jc w:val="center"/>
        <w:rPr>
          <w:rFonts w:ascii="Arial" w:hAnsi="Arial" w:cs="Arial"/>
          <w:b/>
        </w:rPr>
      </w:pPr>
      <w:proofErr w:type="gramStart"/>
      <w:r w:rsidRPr="00BE2320">
        <w:rPr>
          <w:rFonts w:ascii="Arial" w:hAnsi="Arial" w:cs="Arial"/>
          <w:b/>
          <w:bCs/>
        </w:rPr>
        <w:t>в</w:t>
      </w:r>
      <w:proofErr w:type="gramEnd"/>
      <w:r w:rsidRPr="00BE2320">
        <w:rPr>
          <w:rFonts w:ascii="Arial" w:hAnsi="Arial" w:cs="Arial"/>
          <w:b/>
          <w:bCs/>
        </w:rPr>
        <w:t xml:space="preserve"> муниципальном образовании «Братский район»</w:t>
      </w:r>
      <w:r w:rsidR="00D87FEE" w:rsidRPr="00BE2320">
        <w:rPr>
          <w:rFonts w:ascii="Arial" w:hAnsi="Arial" w:cs="Arial"/>
          <w:b/>
          <w:bCs/>
        </w:rPr>
        <w:t xml:space="preserve">, </w:t>
      </w:r>
      <w:r w:rsidR="00D87FEE" w:rsidRPr="00BE2320">
        <w:rPr>
          <w:rFonts w:ascii="Arial" w:hAnsi="Arial" w:cs="Arial"/>
          <w:b/>
        </w:rPr>
        <w:t xml:space="preserve">выдвигаемых для получения финансовой поддержки за счет межбюджетных трансфертов </w:t>
      </w:r>
    </w:p>
    <w:p w:rsidR="005F6591" w:rsidRPr="00BE2320" w:rsidRDefault="00D87FEE" w:rsidP="00583067">
      <w:pPr>
        <w:pStyle w:val="western"/>
        <w:suppressAutoHyphens/>
        <w:spacing w:before="0" w:after="0"/>
        <w:ind w:firstLine="17"/>
        <w:jc w:val="center"/>
        <w:rPr>
          <w:rFonts w:ascii="Arial" w:hAnsi="Arial" w:cs="Arial"/>
          <w:b/>
          <w:bCs/>
        </w:rPr>
      </w:pPr>
      <w:proofErr w:type="gramStart"/>
      <w:r w:rsidRPr="00BE2320">
        <w:rPr>
          <w:rFonts w:ascii="Arial" w:hAnsi="Arial" w:cs="Arial"/>
          <w:b/>
        </w:rPr>
        <w:t>из</w:t>
      </w:r>
      <w:proofErr w:type="gramEnd"/>
      <w:r w:rsidRPr="00BE2320">
        <w:rPr>
          <w:rFonts w:ascii="Arial" w:hAnsi="Arial" w:cs="Arial"/>
          <w:b/>
        </w:rPr>
        <w:t xml:space="preserve"> бюджета Иркутской области</w:t>
      </w:r>
      <w:r w:rsidR="005F6591" w:rsidRPr="00BE2320">
        <w:rPr>
          <w:rFonts w:ascii="Arial" w:hAnsi="Arial" w:cs="Arial"/>
          <w:b/>
          <w:bCs/>
        </w:rPr>
        <w:t xml:space="preserve"> </w:t>
      </w:r>
    </w:p>
    <w:p w:rsidR="005F6591" w:rsidRPr="00BE2320" w:rsidRDefault="005F6591" w:rsidP="005F6591">
      <w:pPr>
        <w:widowControl w:val="0"/>
        <w:autoSpaceDE w:val="0"/>
        <w:autoSpaceDN w:val="0"/>
        <w:adjustRightInd w:val="0"/>
        <w:ind w:firstLine="540"/>
        <w:jc w:val="both"/>
        <w:rPr>
          <w:rFonts w:ascii="Arial" w:hAnsi="Arial" w:cs="Arial"/>
          <w:sz w:val="24"/>
          <w:szCs w:val="24"/>
        </w:rPr>
      </w:pPr>
    </w:p>
    <w:p w:rsidR="005F6591" w:rsidRPr="00BE2320" w:rsidRDefault="005F6591" w:rsidP="00583067">
      <w:pPr>
        <w:widowControl w:val="0"/>
        <w:autoSpaceDE w:val="0"/>
        <w:autoSpaceDN w:val="0"/>
        <w:adjustRightInd w:val="0"/>
        <w:ind w:firstLine="540"/>
        <w:jc w:val="both"/>
        <w:rPr>
          <w:rFonts w:ascii="Arial" w:hAnsi="Arial" w:cs="Arial"/>
          <w:sz w:val="24"/>
          <w:szCs w:val="24"/>
        </w:rPr>
      </w:pPr>
      <w:r w:rsidRPr="00BE2320">
        <w:rPr>
          <w:rFonts w:ascii="Arial" w:hAnsi="Arial" w:cs="Arial"/>
          <w:sz w:val="24"/>
          <w:szCs w:val="24"/>
        </w:rPr>
        <w:tab/>
        <w:t>В соответствии со статьями 26.1, 56.1 Федерального закона от 6 октября 2003 года № 131-ФЗ «Об общих принципах организации местного самоуправления в Российской Федерации», руководствуясь статьями 30, 46 Устава муниципального образования «Братский район», Дума Братского района</w:t>
      </w:r>
    </w:p>
    <w:p w:rsidR="00583067" w:rsidRDefault="00583067" w:rsidP="00583067">
      <w:pPr>
        <w:pStyle w:val="ConsPlusNormal"/>
        <w:tabs>
          <w:tab w:val="left" w:pos="709"/>
        </w:tabs>
        <w:jc w:val="center"/>
        <w:rPr>
          <w:b/>
          <w:sz w:val="24"/>
          <w:szCs w:val="24"/>
        </w:rPr>
      </w:pPr>
    </w:p>
    <w:p w:rsidR="005F6591" w:rsidRPr="00BE2320" w:rsidRDefault="005F6591" w:rsidP="00583067">
      <w:pPr>
        <w:pStyle w:val="ConsPlusNormal"/>
        <w:tabs>
          <w:tab w:val="left" w:pos="709"/>
        </w:tabs>
        <w:jc w:val="center"/>
        <w:rPr>
          <w:b/>
          <w:sz w:val="24"/>
          <w:szCs w:val="24"/>
        </w:rPr>
      </w:pPr>
      <w:r w:rsidRPr="00BE2320">
        <w:rPr>
          <w:b/>
          <w:sz w:val="24"/>
          <w:szCs w:val="24"/>
        </w:rPr>
        <w:t>РЕШИЛА:</w:t>
      </w:r>
    </w:p>
    <w:p w:rsidR="00583067" w:rsidRDefault="00583067" w:rsidP="00583067">
      <w:pPr>
        <w:keepNext/>
        <w:jc w:val="both"/>
        <w:rPr>
          <w:rFonts w:ascii="Arial" w:hAnsi="Arial" w:cs="Arial"/>
          <w:sz w:val="24"/>
          <w:szCs w:val="24"/>
        </w:rPr>
      </w:pPr>
    </w:p>
    <w:p w:rsidR="005F6591" w:rsidRPr="00BE2320" w:rsidRDefault="005F6591" w:rsidP="00583067">
      <w:pPr>
        <w:keepNext/>
        <w:jc w:val="both"/>
        <w:rPr>
          <w:rFonts w:ascii="Arial" w:hAnsi="Arial" w:cs="Arial"/>
          <w:sz w:val="24"/>
          <w:szCs w:val="24"/>
        </w:rPr>
      </w:pPr>
      <w:r w:rsidRPr="00BE2320">
        <w:rPr>
          <w:rFonts w:ascii="Arial" w:hAnsi="Arial" w:cs="Arial"/>
          <w:sz w:val="24"/>
          <w:szCs w:val="24"/>
        </w:rPr>
        <w:tab/>
      </w:r>
      <w:r w:rsidRPr="00BE2320">
        <w:rPr>
          <w:rFonts w:ascii="Arial" w:hAnsi="Arial" w:cs="Arial"/>
          <w:color w:val="000000"/>
          <w:sz w:val="24"/>
          <w:szCs w:val="24"/>
        </w:rPr>
        <w:t xml:space="preserve">1. Утвердить </w:t>
      </w:r>
      <w:r w:rsidRPr="00BE2320">
        <w:rPr>
          <w:rFonts w:ascii="Arial" w:hAnsi="Arial" w:cs="Arial"/>
          <w:sz w:val="24"/>
          <w:szCs w:val="24"/>
        </w:rPr>
        <w:t xml:space="preserve">Положение об </w:t>
      </w:r>
      <w:r w:rsidRPr="00BE2320">
        <w:rPr>
          <w:rFonts w:ascii="Arial" w:hAnsi="Arial" w:cs="Arial"/>
          <w:bCs/>
          <w:sz w:val="24"/>
          <w:szCs w:val="24"/>
        </w:rPr>
        <w:t>инициативных проектах в муниципальном образовании «Братский район»</w:t>
      </w:r>
      <w:r w:rsidRPr="00BE2320">
        <w:rPr>
          <w:rFonts w:ascii="Arial" w:hAnsi="Arial" w:cs="Arial"/>
          <w:sz w:val="24"/>
          <w:szCs w:val="24"/>
        </w:rPr>
        <w:t>, выдвигаемых для получения финансовой поддержки за счет межбюджетных трансфертов из бюджета Иркутской области (приложение к настоящему решению).</w:t>
      </w:r>
    </w:p>
    <w:p w:rsidR="005F6591" w:rsidRPr="00BE2320" w:rsidRDefault="005F6591" w:rsidP="00583067">
      <w:pPr>
        <w:pStyle w:val="ConsPlusNormal"/>
        <w:ind w:firstLine="708"/>
        <w:jc w:val="both"/>
        <w:rPr>
          <w:color w:val="000000"/>
          <w:sz w:val="24"/>
          <w:szCs w:val="24"/>
        </w:rPr>
      </w:pPr>
      <w:r w:rsidRPr="00BE2320">
        <w:rPr>
          <w:color w:val="000000"/>
          <w:sz w:val="24"/>
          <w:szCs w:val="24"/>
        </w:rPr>
        <w:t xml:space="preserve">2. Настоящее решение подлежит официальному опубликованию в газете «Братский район» и размещению на официальном сайте муниципального образования «Братский район» в информационно-телекоммуникационной сети «Интернет» – </w:t>
      </w:r>
      <w:hyperlink r:id="rId7" w:history="1">
        <w:r w:rsidRPr="00BE2320">
          <w:rPr>
            <w:rStyle w:val="a3"/>
            <w:color w:val="000000"/>
            <w:sz w:val="24"/>
            <w:szCs w:val="24"/>
            <w:u w:val="none"/>
          </w:rPr>
          <w:t>www.bratsk-raion.ru</w:t>
        </w:r>
      </w:hyperlink>
      <w:r w:rsidRPr="00BE2320">
        <w:rPr>
          <w:color w:val="000000"/>
          <w:sz w:val="24"/>
          <w:szCs w:val="24"/>
        </w:rPr>
        <w:t xml:space="preserve">. </w:t>
      </w:r>
    </w:p>
    <w:p w:rsidR="005F6591" w:rsidRPr="00BE2320" w:rsidRDefault="005F6591" w:rsidP="005F6591">
      <w:pPr>
        <w:pStyle w:val="ConsPlusNormal"/>
        <w:tabs>
          <w:tab w:val="left" w:pos="709"/>
        </w:tabs>
        <w:jc w:val="both"/>
        <w:rPr>
          <w:sz w:val="24"/>
          <w:szCs w:val="24"/>
        </w:rPr>
      </w:pPr>
    </w:p>
    <w:p w:rsidR="005F6591" w:rsidRPr="00BE2320" w:rsidRDefault="005F6591" w:rsidP="005F6591">
      <w:pPr>
        <w:tabs>
          <w:tab w:val="left" w:pos="855"/>
          <w:tab w:val="left" w:pos="3514"/>
        </w:tabs>
        <w:rPr>
          <w:rFonts w:ascii="Arial" w:hAnsi="Arial" w:cs="Arial"/>
          <w:sz w:val="24"/>
          <w:szCs w:val="24"/>
        </w:rPr>
      </w:pPr>
    </w:p>
    <w:tbl>
      <w:tblPr>
        <w:tblW w:w="10031" w:type="dxa"/>
        <w:tblLook w:val="04A0" w:firstRow="1" w:lastRow="0" w:firstColumn="1" w:lastColumn="0" w:noHBand="0" w:noVBand="1"/>
      </w:tblPr>
      <w:tblGrid>
        <w:gridCol w:w="5103"/>
        <w:gridCol w:w="4928"/>
      </w:tblGrid>
      <w:tr w:rsidR="005F6591" w:rsidRPr="00BE2320" w:rsidTr="007341F6">
        <w:tc>
          <w:tcPr>
            <w:tcW w:w="5103" w:type="dxa"/>
            <w:shd w:val="clear" w:color="auto" w:fill="auto"/>
          </w:tcPr>
          <w:p w:rsidR="005F6591" w:rsidRPr="00BE2320" w:rsidRDefault="005F6591" w:rsidP="007341F6">
            <w:pPr>
              <w:widowControl w:val="0"/>
              <w:tabs>
                <w:tab w:val="left" w:pos="3514"/>
              </w:tabs>
              <w:autoSpaceDE w:val="0"/>
              <w:autoSpaceDN w:val="0"/>
              <w:adjustRightInd w:val="0"/>
              <w:rPr>
                <w:rFonts w:ascii="Arial" w:hAnsi="Arial" w:cs="Arial"/>
                <w:b/>
                <w:sz w:val="24"/>
                <w:szCs w:val="24"/>
              </w:rPr>
            </w:pPr>
            <w:r w:rsidRPr="00BE2320">
              <w:rPr>
                <w:rFonts w:ascii="Arial" w:hAnsi="Arial" w:cs="Arial"/>
                <w:b/>
                <w:sz w:val="24"/>
                <w:szCs w:val="24"/>
              </w:rPr>
              <w:t>Председатель Думы</w:t>
            </w:r>
          </w:p>
          <w:p w:rsidR="005F6591" w:rsidRPr="00BE2320" w:rsidRDefault="005F6591" w:rsidP="007341F6">
            <w:pPr>
              <w:widowControl w:val="0"/>
              <w:tabs>
                <w:tab w:val="left" w:pos="3514"/>
              </w:tabs>
              <w:autoSpaceDE w:val="0"/>
              <w:autoSpaceDN w:val="0"/>
              <w:adjustRightInd w:val="0"/>
              <w:rPr>
                <w:rFonts w:ascii="Arial" w:hAnsi="Arial" w:cs="Arial"/>
                <w:b/>
                <w:sz w:val="24"/>
                <w:szCs w:val="24"/>
              </w:rPr>
            </w:pPr>
            <w:r w:rsidRPr="00BE2320">
              <w:rPr>
                <w:rFonts w:ascii="Arial" w:hAnsi="Arial" w:cs="Arial"/>
                <w:b/>
                <w:sz w:val="24"/>
                <w:szCs w:val="24"/>
              </w:rPr>
              <w:t>Братского района</w:t>
            </w:r>
          </w:p>
          <w:p w:rsidR="005F6591" w:rsidRPr="00BE2320" w:rsidRDefault="005F6591" w:rsidP="007341F6">
            <w:pPr>
              <w:tabs>
                <w:tab w:val="left" w:pos="3514"/>
              </w:tabs>
              <w:jc w:val="both"/>
              <w:rPr>
                <w:rFonts w:ascii="Arial" w:hAnsi="Arial" w:cs="Arial"/>
                <w:b/>
                <w:color w:val="000000"/>
                <w:sz w:val="24"/>
                <w:szCs w:val="24"/>
                <w:shd w:val="clear" w:color="auto" w:fill="FFFFFF"/>
              </w:rPr>
            </w:pPr>
          </w:p>
          <w:p w:rsidR="005F6591" w:rsidRPr="00BE2320" w:rsidRDefault="005F6591" w:rsidP="007341F6">
            <w:pPr>
              <w:tabs>
                <w:tab w:val="left" w:pos="3514"/>
              </w:tabs>
              <w:jc w:val="both"/>
              <w:rPr>
                <w:rFonts w:ascii="Arial" w:hAnsi="Arial" w:cs="Arial"/>
                <w:b/>
                <w:color w:val="000000"/>
                <w:sz w:val="24"/>
                <w:szCs w:val="24"/>
                <w:shd w:val="clear" w:color="auto" w:fill="FFFFFF"/>
              </w:rPr>
            </w:pPr>
            <w:r w:rsidRPr="00BE2320">
              <w:rPr>
                <w:rFonts w:ascii="Arial" w:hAnsi="Arial" w:cs="Arial"/>
                <w:b/>
                <w:color w:val="000000"/>
                <w:sz w:val="24"/>
                <w:szCs w:val="24"/>
                <w:shd w:val="clear" w:color="auto" w:fill="FFFFFF"/>
              </w:rPr>
              <w:t>________________ С.В. Коротченко</w:t>
            </w:r>
          </w:p>
        </w:tc>
        <w:tc>
          <w:tcPr>
            <w:tcW w:w="4928" w:type="dxa"/>
            <w:shd w:val="clear" w:color="auto" w:fill="auto"/>
          </w:tcPr>
          <w:p w:rsidR="005F6591" w:rsidRPr="00BE2320" w:rsidRDefault="005F6591" w:rsidP="007341F6">
            <w:pPr>
              <w:widowControl w:val="0"/>
              <w:tabs>
                <w:tab w:val="left" w:pos="3514"/>
              </w:tabs>
              <w:autoSpaceDE w:val="0"/>
              <w:autoSpaceDN w:val="0"/>
              <w:adjustRightInd w:val="0"/>
              <w:ind w:firstLine="284"/>
              <w:rPr>
                <w:rFonts w:ascii="Arial" w:hAnsi="Arial" w:cs="Arial"/>
                <w:b/>
                <w:sz w:val="24"/>
                <w:szCs w:val="24"/>
              </w:rPr>
            </w:pPr>
            <w:r w:rsidRPr="00BE2320">
              <w:rPr>
                <w:rFonts w:ascii="Arial" w:hAnsi="Arial" w:cs="Arial"/>
                <w:b/>
                <w:sz w:val="24"/>
                <w:szCs w:val="24"/>
              </w:rPr>
              <w:t>Мэр Братского района</w:t>
            </w:r>
          </w:p>
          <w:p w:rsidR="005F6591" w:rsidRPr="00BE2320" w:rsidRDefault="005F6591" w:rsidP="007341F6">
            <w:pPr>
              <w:tabs>
                <w:tab w:val="left" w:pos="3514"/>
              </w:tabs>
              <w:ind w:firstLine="284"/>
              <w:rPr>
                <w:rFonts w:ascii="Arial" w:hAnsi="Arial" w:cs="Arial"/>
                <w:b/>
                <w:color w:val="000000"/>
                <w:sz w:val="24"/>
                <w:szCs w:val="24"/>
                <w:shd w:val="clear" w:color="auto" w:fill="FFFFFF"/>
              </w:rPr>
            </w:pPr>
            <w:r w:rsidRPr="00BE2320">
              <w:rPr>
                <w:rFonts w:ascii="Arial" w:hAnsi="Arial" w:cs="Arial"/>
                <w:b/>
                <w:color w:val="000000"/>
                <w:sz w:val="24"/>
                <w:szCs w:val="24"/>
                <w:shd w:val="clear" w:color="auto" w:fill="FFFFFF"/>
              </w:rPr>
              <w:t> </w:t>
            </w:r>
          </w:p>
          <w:p w:rsidR="005F6591" w:rsidRPr="00BE2320" w:rsidRDefault="005F6591" w:rsidP="007341F6">
            <w:pPr>
              <w:tabs>
                <w:tab w:val="left" w:pos="3514"/>
              </w:tabs>
              <w:ind w:firstLine="284"/>
              <w:rPr>
                <w:rFonts w:ascii="Arial" w:hAnsi="Arial" w:cs="Arial"/>
                <w:b/>
                <w:color w:val="000000"/>
                <w:sz w:val="24"/>
                <w:szCs w:val="24"/>
                <w:shd w:val="clear" w:color="auto" w:fill="FFFFFF"/>
              </w:rPr>
            </w:pPr>
            <w:r w:rsidRPr="00BE2320">
              <w:rPr>
                <w:rFonts w:ascii="Arial" w:hAnsi="Arial" w:cs="Arial"/>
                <w:b/>
                <w:color w:val="000000"/>
                <w:sz w:val="24"/>
                <w:szCs w:val="24"/>
                <w:shd w:val="clear" w:color="auto" w:fill="FFFFFF"/>
              </w:rPr>
              <w:t> </w:t>
            </w:r>
          </w:p>
          <w:p w:rsidR="005F6591" w:rsidRPr="00BE2320" w:rsidRDefault="005F6591" w:rsidP="007341F6">
            <w:pPr>
              <w:tabs>
                <w:tab w:val="left" w:pos="3514"/>
              </w:tabs>
              <w:ind w:firstLine="284"/>
              <w:rPr>
                <w:rFonts w:ascii="Arial" w:hAnsi="Arial" w:cs="Arial"/>
                <w:b/>
                <w:color w:val="000000"/>
                <w:sz w:val="24"/>
                <w:szCs w:val="24"/>
                <w:shd w:val="clear" w:color="auto" w:fill="FFFFFF"/>
              </w:rPr>
            </w:pPr>
            <w:r w:rsidRPr="00BE2320">
              <w:rPr>
                <w:rFonts w:ascii="Arial" w:hAnsi="Arial" w:cs="Arial"/>
                <w:b/>
                <w:color w:val="000000"/>
                <w:sz w:val="24"/>
                <w:szCs w:val="24"/>
                <w:shd w:val="clear" w:color="auto" w:fill="FFFFFF"/>
              </w:rPr>
              <w:t>_________________ А.С. Дубровин</w:t>
            </w:r>
          </w:p>
        </w:tc>
      </w:tr>
    </w:tbl>
    <w:p w:rsidR="005F6591" w:rsidRPr="00221C35" w:rsidRDefault="005F6591" w:rsidP="005F6591">
      <w:pPr>
        <w:tabs>
          <w:tab w:val="left" w:pos="855"/>
          <w:tab w:val="left" w:pos="3514"/>
        </w:tabs>
        <w:rPr>
          <w:rFonts w:ascii="Arial" w:hAnsi="Arial" w:cs="Arial"/>
          <w:b/>
          <w:sz w:val="24"/>
          <w:szCs w:val="24"/>
        </w:rPr>
      </w:pPr>
    </w:p>
    <w:p w:rsidR="00245B9C" w:rsidRDefault="00245B9C" w:rsidP="005F6591">
      <w:pPr>
        <w:tabs>
          <w:tab w:val="left" w:pos="855"/>
          <w:tab w:val="left" w:pos="3514"/>
        </w:tabs>
        <w:rPr>
          <w:rFonts w:ascii="Arial" w:hAnsi="Arial" w:cs="Arial"/>
          <w:b/>
          <w:sz w:val="24"/>
          <w:szCs w:val="24"/>
        </w:rPr>
        <w:sectPr w:rsidR="00245B9C" w:rsidSect="00583067">
          <w:footerReference w:type="default" r:id="rId8"/>
          <w:pgSz w:w="11906" w:h="16838"/>
          <w:pgMar w:top="1134" w:right="567" w:bottom="1134" w:left="1701" w:header="709" w:footer="709" w:gutter="0"/>
          <w:cols w:space="708"/>
          <w:titlePg/>
          <w:docGrid w:linePitch="360"/>
        </w:sectPr>
      </w:pPr>
    </w:p>
    <w:tbl>
      <w:tblPr>
        <w:tblW w:w="0" w:type="auto"/>
        <w:jc w:val="right"/>
        <w:tblLook w:val="00A0" w:firstRow="1" w:lastRow="0" w:firstColumn="1" w:lastColumn="0" w:noHBand="0" w:noVBand="0"/>
      </w:tblPr>
      <w:tblGrid>
        <w:gridCol w:w="4345"/>
      </w:tblGrid>
      <w:tr w:rsidR="005F6591" w:rsidRPr="00BE2320" w:rsidTr="007341F6">
        <w:trPr>
          <w:jc w:val="right"/>
        </w:trPr>
        <w:tc>
          <w:tcPr>
            <w:tcW w:w="4345" w:type="dxa"/>
          </w:tcPr>
          <w:p w:rsidR="005F6591" w:rsidRPr="00BE2320" w:rsidRDefault="00583067" w:rsidP="007341F6">
            <w:pPr>
              <w:ind w:left="20"/>
              <w:rPr>
                <w:rFonts w:ascii="Arial" w:hAnsi="Arial" w:cs="Arial"/>
                <w:sz w:val="24"/>
                <w:szCs w:val="24"/>
              </w:rPr>
            </w:pPr>
            <w:r>
              <w:rPr>
                <w:rFonts w:ascii="Arial" w:hAnsi="Arial" w:cs="Arial"/>
                <w:sz w:val="24"/>
                <w:szCs w:val="24"/>
              </w:rPr>
              <w:lastRenderedPageBreak/>
              <w:t>УТВЕРЖДЕНО</w:t>
            </w:r>
          </w:p>
          <w:p w:rsidR="005F6591" w:rsidRPr="00BE2320" w:rsidRDefault="00583067" w:rsidP="007341F6">
            <w:pPr>
              <w:ind w:left="20"/>
              <w:rPr>
                <w:rFonts w:ascii="Arial" w:hAnsi="Arial" w:cs="Arial"/>
                <w:sz w:val="24"/>
                <w:szCs w:val="24"/>
              </w:rPr>
            </w:pPr>
            <w:proofErr w:type="gramStart"/>
            <w:r>
              <w:rPr>
                <w:rFonts w:ascii="Arial" w:hAnsi="Arial" w:cs="Arial"/>
                <w:sz w:val="24"/>
                <w:szCs w:val="24"/>
              </w:rPr>
              <w:t>решением</w:t>
            </w:r>
            <w:proofErr w:type="gramEnd"/>
            <w:r w:rsidR="005F6591" w:rsidRPr="00BE2320">
              <w:rPr>
                <w:rFonts w:ascii="Arial" w:hAnsi="Arial" w:cs="Arial"/>
                <w:sz w:val="24"/>
                <w:szCs w:val="24"/>
              </w:rPr>
              <w:t xml:space="preserve"> Думы</w:t>
            </w:r>
            <w:r>
              <w:rPr>
                <w:rFonts w:ascii="Arial" w:hAnsi="Arial" w:cs="Arial"/>
                <w:sz w:val="24"/>
                <w:szCs w:val="24"/>
              </w:rPr>
              <w:t xml:space="preserve"> </w:t>
            </w:r>
            <w:r w:rsidR="005F6591" w:rsidRPr="00BE2320">
              <w:rPr>
                <w:rFonts w:ascii="Arial" w:hAnsi="Arial" w:cs="Arial"/>
                <w:sz w:val="24"/>
                <w:szCs w:val="24"/>
              </w:rPr>
              <w:t xml:space="preserve">Братского района </w:t>
            </w:r>
          </w:p>
          <w:p w:rsidR="005F6591" w:rsidRPr="00BE2320" w:rsidRDefault="005F6591" w:rsidP="00557E5F">
            <w:pPr>
              <w:rPr>
                <w:rFonts w:ascii="Arial" w:hAnsi="Arial" w:cs="Arial"/>
                <w:sz w:val="24"/>
                <w:szCs w:val="24"/>
              </w:rPr>
            </w:pPr>
            <w:proofErr w:type="gramStart"/>
            <w:r w:rsidRPr="00BE2320">
              <w:rPr>
                <w:rFonts w:ascii="Arial" w:hAnsi="Arial" w:cs="Arial"/>
                <w:sz w:val="24"/>
                <w:szCs w:val="24"/>
              </w:rPr>
              <w:t>от</w:t>
            </w:r>
            <w:proofErr w:type="gramEnd"/>
            <w:r w:rsidRPr="00BE2320">
              <w:rPr>
                <w:rFonts w:ascii="Arial" w:hAnsi="Arial" w:cs="Arial"/>
                <w:sz w:val="24"/>
                <w:szCs w:val="24"/>
              </w:rPr>
              <w:t xml:space="preserve"> </w:t>
            </w:r>
            <w:r w:rsidR="00020A76">
              <w:rPr>
                <w:rFonts w:ascii="Arial" w:hAnsi="Arial" w:cs="Arial"/>
                <w:sz w:val="24"/>
                <w:szCs w:val="24"/>
              </w:rPr>
              <w:t>29.03.2023 года</w:t>
            </w:r>
            <w:r w:rsidRPr="00BE2320">
              <w:rPr>
                <w:rFonts w:ascii="Arial" w:hAnsi="Arial" w:cs="Arial"/>
                <w:sz w:val="24"/>
                <w:szCs w:val="24"/>
              </w:rPr>
              <w:t xml:space="preserve"> № </w:t>
            </w:r>
            <w:r w:rsidR="00020A76">
              <w:rPr>
                <w:rFonts w:ascii="Arial" w:hAnsi="Arial" w:cs="Arial"/>
                <w:sz w:val="24"/>
                <w:szCs w:val="24"/>
              </w:rPr>
              <w:t>4</w:t>
            </w:r>
            <w:r w:rsidR="00557E5F">
              <w:rPr>
                <w:rFonts w:ascii="Arial" w:hAnsi="Arial" w:cs="Arial"/>
                <w:sz w:val="24"/>
                <w:szCs w:val="24"/>
              </w:rPr>
              <w:t>09</w:t>
            </w:r>
            <w:bookmarkStart w:id="0" w:name="_GoBack"/>
            <w:bookmarkEnd w:id="0"/>
          </w:p>
        </w:tc>
      </w:tr>
    </w:tbl>
    <w:p w:rsidR="005F6591" w:rsidRPr="00583067" w:rsidRDefault="005F6591" w:rsidP="005F6591">
      <w:pPr>
        <w:keepNext/>
        <w:jc w:val="center"/>
        <w:rPr>
          <w:rFonts w:ascii="Arial" w:hAnsi="Arial" w:cs="Arial"/>
          <w:kern w:val="2"/>
          <w:sz w:val="24"/>
          <w:szCs w:val="24"/>
        </w:rPr>
      </w:pPr>
    </w:p>
    <w:p w:rsidR="00583067" w:rsidRPr="00583067" w:rsidRDefault="00583067" w:rsidP="005F6591">
      <w:pPr>
        <w:keepNext/>
        <w:jc w:val="center"/>
        <w:rPr>
          <w:rFonts w:ascii="Arial" w:hAnsi="Arial" w:cs="Arial"/>
          <w:kern w:val="2"/>
          <w:sz w:val="24"/>
          <w:szCs w:val="24"/>
        </w:rPr>
      </w:pPr>
    </w:p>
    <w:p w:rsidR="005F6591" w:rsidRPr="00BE2320" w:rsidRDefault="005F6591" w:rsidP="005F6591">
      <w:pPr>
        <w:keepNext/>
        <w:jc w:val="center"/>
        <w:rPr>
          <w:rFonts w:ascii="Arial" w:hAnsi="Arial" w:cs="Arial"/>
          <w:b/>
          <w:sz w:val="24"/>
          <w:szCs w:val="24"/>
        </w:rPr>
      </w:pPr>
      <w:r w:rsidRPr="00BE2320">
        <w:rPr>
          <w:rFonts w:ascii="Arial" w:hAnsi="Arial" w:cs="Arial"/>
          <w:b/>
          <w:sz w:val="24"/>
          <w:szCs w:val="24"/>
        </w:rPr>
        <w:t>ПОЛОЖЕНИЕ</w:t>
      </w:r>
    </w:p>
    <w:p w:rsidR="005F6591" w:rsidRPr="00BE2320" w:rsidRDefault="005F6591" w:rsidP="005F6591">
      <w:pPr>
        <w:pStyle w:val="western"/>
        <w:suppressAutoHyphens/>
        <w:spacing w:before="0" w:after="0"/>
        <w:ind w:firstLine="17"/>
        <w:jc w:val="center"/>
        <w:rPr>
          <w:rFonts w:ascii="Arial" w:hAnsi="Arial" w:cs="Arial"/>
        </w:rPr>
      </w:pPr>
      <w:r w:rsidRPr="00BE2320">
        <w:rPr>
          <w:rFonts w:ascii="Arial" w:hAnsi="Arial" w:cs="Arial"/>
          <w:b/>
        </w:rPr>
        <w:t xml:space="preserve">об </w:t>
      </w:r>
      <w:r w:rsidRPr="00BE2320">
        <w:rPr>
          <w:rFonts w:ascii="Arial" w:hAnsi="Arial" w:cs="Arial"/>
          <w:b/>
          <w:bCs/>
        </w:rPr>
        <w:t>инициативных проектах в муниципальном образовании «Братский район»</w:t>
      </w:r>
      <w:r w:rsidRPr="00BE2320">
        <w:rPr>
          <w:rFonts w:ascii="Arial" w:hAnsi="Arial" w:cs="Arial"/>
          <w:b/>
        </w:rPr>
        <w:t xml:space="preserve">, выдвигаемых для получения финансовой поддержки </w:t>
      </w:r>
    </w:p>
    <w:p w:rsidR="005F6591" w:rsidRPr="00BE2320" w:rsidRDefault="005F6591" w:rsidP="005F6591">
      <w:pPr>
        <w:pStyle w:val="western"/>
        <w:suppressAutoHyphens/>
        <w:spacing w:before="0" w:after="0"/>
        <w:ind w:firstLine="17"/>
        <w:jc w:val="center"/>
        <w:rPr>
          <w:rFonts w:ascii="Arial" w:hAnsi="Arial" w:cs="Arial"/>
        </w:rPr>
      </w:pPr>
      <w:r w:rsidRPr="00BE2320">
        <w:rPr>
          <w:rFonts w:ascii="Arial" w:hAnsi="Arial" w:cs="Arial"/>
          <w:b/>
        </w:rPr>
        <w:t>за счет межбюджетных трансфертов из бюджета Иркутской области</w:t>
      </w:r>
    </w:p>
    <w:p w:rsidR="002F0FF5" w:rsidRDefault="002F0FF5" w:rsidP="00583067">
      <w:pPr>
        <w:widowControl w:val="0"/>
        <w:autoSpaceDE w:val="0"/>
        <w:autoSpaceDN w:val="0"/>
        <w:adjustRightInd w:val="0"/>
        <w:jc w:val="center"/>
        <w:rPr>
          <w:rFonts w:ascii="Arial" w:hAnsi="Arial" w:cs="Arial"/>
          <w:b/>
          <w:sz w:val="24"/>
          <w:szCs w:val="24"/>
        </w:rPr>
      </w:pPr>
    </w:p>
    <w:p w:rsidR="002F0FF5" w:rsidRPr="002F0FF5" w:rsidRDefault="002F0FF5" w:rsidP="002F0FF5">
      <w:pPr>
        <w:keepNext/>
        <w:autoSpaceDE w:val="0"/>
        <w:autoSpaceDN w:val="0"/>
        <w:adjustRightInd w:val="0"/>
        <w:jc w:val="center"/>
        <w:rPr>
          <w:rFonts w:ascii="Arial" w:hAnsi="Arial" w:cs="Arial"/>
          <w:sz w:val="24"/>
          <w:szCs w:val="24"/>
        </w:rPr>
      </w:pPr>
      <w:r w:rsidRPr="002F0FF5">
        <w:rPr>
          <w:rFonts w:ascii="Arial" w:hAnsi="Arial" w:cs="Arial"/>
          <w:sz w:val="24"/>
          <w:szCs w:val="24"/>
        </w:rPr>
        <w:t>Глава 1. Общие положения</w:t>
      </w:r>
    </w:p>
    <w:p w:rsidR="002F0FF5" w:rsidRPr="002F0FF5" w:rsidRDefault="002F0FF5" w:rsidP="002F0FF5">
      <w:pPr>
        <w:keepNext/>
        <w:autoSpaceDE w:val="0"/>
        <w:autoSpaceDN w:val="0"/>
        <w:adjustRightInd w:val="0"/>
        <w:ind w:firstLine="709"/>
        <w:jc w:val="both"/>
        <w:rPr>
          <w:rFonts w:ascii="Arial" w:hAnsi="Arial" w:cs="Arial"/>
          <w:sz w:val="24"/>
          <w:szCs w:val="24"/>
        </w:rPr>
      </w:pPr>
    </w:p>
    <w:p w:rsidR="002F0FF5" w:rsidRPr="002F0FF5" w:rsidRDefault="002F0FF5" w:rsidP="002F0FF5">
      <w:pPr>
        <w:suppressAutoHyphens/>
        <w:ind w:firstLine="708"/>
        <w:jc w:val="both"/>
        <w:rPr>
          <w:rFonts w:ascii="Arial" w:hAnsi="Arial" w:cs="Arial"/>
          <w:color w:val="000000"/>
          <w:sz w:val="24"/>
          <w:szCs w:val="24"/>
          <w:lang w:eastAsia="zh-CN"/>
        </w:rPr>
      </w:pPr>
      <w:r w:rsidRPr="002F0FF5">
        <w:rPr>
          <w:rFonts w:ascii="Arial" w:hAnsi="Arial" w:cs="Arial"/>
          <w:color w:val="000000"/>
          <w:sz w:val="24"/>
          <w:szCs w:val="24"/>
          <w:lang w:eastAsia="zh-CN"/>
        </w:rPr>
        <w:t xml:space="preserve">1. Настоящее Положение об </w:t>
      </w:r>
      <w:r w:rsidRPr="002F0FF5">
        <w:rPr>
          <w:rFonts w:ascii="Arial" w:hAnsi="Arial" w:cs="Arial"/>
          <w:bCs/>
          <w:color w:val="000000"/>
          <w:sz w:val="24"/>
          <w:szCs w:val="24"/>
          <w:lang w:eastAsia="zh-CN"/>
        </w:rPr>
        <w:t>инициативных проектах в муниципальном образовании «Братский район»</w:t>
      </w:r>
      <w:r w:rsidRPr="002F0FF5">
        <w:rPr>
          <w:rFonts w:ascii="Arial" w:hAnsi="Arial" w:cs="Arial"/>
          <w:color w:val="000000"/>
          <w:sz w:val="24"/>
          <w:szCs w:val="24"/>
          <w:lang w:eastAsia="zh-CN"/>
        </w:rPr>
        <w:t xml:space="preserve">, выдвигаемых для получения финансовой поддержки за счет межбюджетных трансфертов из бюджета Иркутской области (далее – Положение) разработано в соответствии со статьями 26.1, 56.1 Федерального закона от 06 октября 2003 № 131-ФЗ «Об общих принципах организации местного самоуправления в Российской Федерации», </w:t>
      </w:r>
      <w:r w:rsidRPr="002F0FF5">
        <w:rPr>
          <w:rFonts w:ascii="Arial" w:hAnsi="Arial" w:cs="Arial"/>
          <w:color w:val="000000"/>
          <w:sz w:val="24"/>
          <w:szCs w:val="24"/>
        </w:rPr>
        <w:t>Законом Иркутской области от 06 мая 2022 № 33-ОЗ «Об отдельных вопросах реализации на территории Иркутской области инициативных проектов»</w:t>
      </w:r>
      <w:r w:rsidRPr="002F0FF5">
        <w:rPr>
          <w:rFonts w:ascii="Arial" w:hAnsi="Arial" w:cs="Arial"/>
          <w:bCs/>
          <w:sz w:val="24"/>
          <w:szCs w:val="24"/>
          <w:lang w:eastAsia="zh-CN"/>
        </w:rPr>
        <w:t>,</w:t>
      </w:r>
      <w:r w:rsidRPr="002F0FF5">
        <w:rPr>
          <w:rFonts w:ascii="Arial" w:hAnsi="Arial" w:cs="Arial"/>
          <w:bCs/>
          <w:color w:val="0000FF"/>
          <w:sz w:val="24"/>
          <w:szCs w:val="24"/>
          <w:lang w:eastAsia="zh-CN"/>
        </w:rPr>
        <w:t xml:space="preserve"> </w:t>
      </w:r>
      <w:r w:rsidRPr="002F0FF5">
        <w:rPr>
          <w:rFonts w:ascii="Arial" w:hAnsi="Arial" w:cs="Arial"/>
          <w:bCs/>
          <w:sz w:val="24"/>
          <w:szCs w:val="24"/>
          <w:lang w:eastAsia="zh-CN"/>
        </w:rPr>
        <w:t>постановлен</w:t>
      </w:r>
      <w:r w:rsidRPr="002F0FF5">
        <w:rPr>
          <w:rFonts w:ascii="Arial" w:hAnsi="Arial" w:cs="Arial"/>
          <w:color w:val="000000"/>
          <w:sz w:val="24"/>
          <w:szCs w:val="24"/>
        </w:rPr>
        <w:t xml:space="preserve">ием Правительства Иркутской области от 31 августа 2022 № 679-пп «О реализации отдельных положений Закона Иркутской области от 6 мая 2022 года № 33-ОЗ «Об отдельных вопросах реализации на территории Иркутской области инициативных проектов» (далее – Постановлением Правительства Иркутской области) </w:t>
      </w:r>
      <w:r w:rsidRPr="002F0FF5">
        <w:rPr>
          <w:rFonts w:ascii="Arial" w:hAnsi="Arial" w:cs="Arial"/>
          <w:color w:val="000000"/>
          <w:sz w:val="24"/>
          <w:szCs w:val="24"/>
          <w:lang w:eastAsia="zh-CN"/>
        </w:rPr>
        <w:t xml:space="preserve">и регулирует процедуры </w:t>
      </w:r>
      <w:r w:rsidRPr="002F0FF5">
        <w:rPr>
          <w:rFonts w:ascii="Arial" w:hAnsi="Arial" w:cs="Arial"/>
          <w:bCs/>
          <w:color w:val="000000"/>
          <w:sz w:val="24"/>
          <w:szCs w:val="24"/>
        </w:rPr>
        <w:t xml:space="preserve">выдвижения, обсуждения, внесения в администрацию </w:t>
      </w:r>
      <w:r w:rsidRPr="002F0FF5">
        <w:rPr>
          <w:rFonts w:ascii="Arial" w:hAnsi="Arial" w:cs="Arial"/>
          <w:color w:val="000000"/>
          <w:sz w:val="24"/>
          <w:szCs w:val="24"/>
          <w:lang w:eastAsia="zh-CN"/>
        </w:rPr>
        <w:t xml:space="preserve">муниципального образования «Братский район» (далее – Администрация) </w:t>
      </w:r>
      <w:r w:rsidRPr="002F0FF5">
        <w:rPr>
          <w:rFonts w:ascii="Arial" w:hAnsi="Arial" w:cs="Arial"/>
          <w:bCs/>
          <w:color w:val="000000"/>
          <w:sz w:val="24"/>
          <w:szCs w:val="24"/>
        </w:rPr>
        <w:t>инициативных проектов</w:t>
      </w:r>
      <w:r w:rsidRPr="002F0FF5">
        <w:rPr>
          <w:rFonts w:ascii="Arial" w:hAnsi="Arial" w:cs="Arial"/>
          <w:color w:val="000000"/>
          <w:sz w:val="24"/>
          <w:szCs w:val="24"/>
          <w:lang w:eastAsia="zh-CN"/>
        </w:rPr>
        <w:t xml:space="preserve"> по реализации мероприятий, имеющих приоритетное значение для жителей муниципального образования «Братский район»</w:t>
      </w:r>
      <w:r w:rsidRPr="002F0FF5">
        <w:rPr>
          <w:rFonts w:ascii="Arial" w:hAnsi="Arial" w:cs="Arial"/>
          <w:bCs/>
          <w:color w:val="000000"/>
          <w:sz w:val="24"/>
          <w:szCs w:val="24"/>
        </w:rPr>
        <w:t>,</w:t>
      </w:r>
      <w:r w:rsidRPr="002F0FF5">
        <w:rPr>
          <w:rFonts w:ascii="Arial" w:hAnsi="Arial" w:cs="Arial"/>
          <w:color w:val="000000"/>
          <w:sz w:val="24"/>
          <w:szCs w:val="24"/>
          <w:lang w:eastAsia="zh-CN"/>
        </w:rPr>
        <w:t xml:space="preserve"> выдвигаемых для получения финансовой поддержки за счет межбюджетных трансфертов из бюджета Иркутской области (</w:t>
      </w:r>
      <w:r w:rsidRPr="002F0FF5">
        <w:rPr>
          <w:rFonts w:ascii="Arial" w:hAnsi="Arial" w:cs="Arial"/>
          <w:sz w:val="24"/>
          <w:szCs w:val="24"/>
          <w:lang w:eastAsia="zh-CN"/>
        </w:rPr>
        <w:t xml:space="preserve">далее </w:t>
      </w:r>
      <w:r w:rsidRPr="002F0FF5">
        <w:rPr>
          <w:rFonts w:ascii="Arial" w:hAnsi="Arial" w:cs="Arial"/>
          <w:bCs/>
          <w:sz w:val="24"/>
          <w:szCs w:val="24"/>
          <w:lang w:eastAsia="zh-CN"/>
        </w:rPr>
        <w:t>– инициативные проекты</w:t>
      </w:r>
      <w:r w:rsidRPr="002F0FF5">
        <w:rPr>
          <w:rFonts w:ascii="Arial" w:hAnsi="Arial" w:cs="Arial"/>
          <w:color w:val="000000"/>
          <w:sz w:val="24"/>
          <w:szCs w:val="24"/>
          <w:lang w:eastAsia="zh-CN"/>
        </w:rPr>
        <w:t xml:space="preserve">), </w:t>
      </w:r>
      <w:r w:rsidRPr="002F0FF5">
        <w:rPr>
          <w:rFonts w:ascii="Arial" w:hAnsi="Arial" w:cs="Arial"/>
          <w:bCs/>
          <w:color w:val="000000"/>
          <w:sz w:val="24"/>
          <w:szCs w:val="24"/>
        </w:rPr>
        <w:t xml:space="preserve">а также </w:t>
      </w:r>
      <w:r w:rsidRPr="002F0FF5">
        <w:rPr>
          <w:rFonts w:ascii="Arial" w:hAnsi="Arial" w:cs="Arial"/>
          <w:bCs/>
          <w:color w:val="000000"/>
          <w:sz w:val="24"/>
          <w:szCs w:val="24"/>
          <w:lang w:eastAsia="zh-CN"/>
        </w:rPr>
        <w:t>их рассмотрения и отбора</w:t>
      </w:r>
      <w:r w:rsidRPr="002F0FF5">
        <w:rPr>
          <w:rFonts w:ascii="Arial" w:hAnsi="Arial" w:cs="Arial"/>
          <w:bCs/>
          <w:color w:val="000000"/>
          <w:sz w:val="24"/>
          <w:szCs w:val="24"/>
        </w:rPr>
        <w:t xml:space="preserve"> </w:t>
      </w:r>
      <w:r w:rsidRPr="002F0FF5">
        <w:rPr>
          <w:rFonts w:ascii="Arial" w:hAnsi="Arial" w:cs="Arial"/>
          <w:color w:val="000000"/>
          <w:sz w:val="24"/>
          <w:szCs w:val="24"/>
        </w:rPr>
        <w:t>муниципальной комиссией</w:t>
      </w:r>
      <w:r w:rsidRPr="002F0FF5">
        <w:rPr>
          <w:rFonts w:ascii="Arial" w:hAnsi="Arial" w:cs="Arial"/>
          <w:color w:val="000000"/>
          <w:sz w:val="24"/>
          <w:szCs w:val="24"/>
          <w:lang w:eastAsia="zh-CN"/>
        </w:rPr>
        <w:t xml:space="preserve"> по проведению конкурсного отбора инициативных проектов</w:t>
      </w:r>
      <w:r w:rsidRPr="002F0FF5">
        <w:rPr>
          <w:rFonts w:ascii="Arial" w:hAnsi="Arial" w:cs="Arial"/>
          <w:bCs/>
          <w:color w:val="000000"/>
          <w:sz w:val="24"/>
          <w:szCs w:val="24"/>
        </w:rPr>
        <w:t xml:space="preserve">, порядок </w:t>
      </w:r>
      <w:r w:rsidRPr="002F0FF5">
        <w:rPr>
          <w:rFonts w:ascii="Arial" w:hAnsi="Arial" w:cs="Arial"/>
          <w:color w:val="000000"/>
          <w:sz w:val="24"/>
          <w:szCs w:val="24"/>
        </w:rPr>
        <w:t xml:space="preserve">определения части территории </w:t>
      </w:r>
      <w:r w:rsidRPr="002F0FF5">
        <w:rPr>
          <w:rFonts w:ascii="Arial" w:hAnsi="Arial" w:cs="Arial"/>
          <w:color w:val="000000"/>
          <w:sz w:val="24"/>
          <w:szCs w:val="24"/>
          <w:lang w:eastAsia="zh-CN"/>
        </w:rPr>
        <w:t>муниципального образования «Братский район» (далее – муниципальное образование)</w:t>
      </w:r>
      <w:r w:rsidRPr="002F0FF5">
        <w:rPr>
          <w:rFonts w:ascii="Arial" w:hAnsi="Arial" w:cs="Arial"/>
          <w:color w:val="000000"/>
          <w:sz w:val="24"/>
          <w:szCs w:val="24"/>
        </w:rPr>
        <w:t>, на которой могут реализовываться инициативные проекты</w:t>
      </w:r>
      <w:r w:rsidRPr="002F0FF5">
        <w:rPr>
          <w:rFonts w:ascii="Arial" w:hAnsi="Arial" w:cs="Arial"/>
          <w:color w:val="000000"/>
          <w:sz w:val="24"/>
          <w:szCs w:val="24"/>
          <w:lang w:eastAsia="zh-CN"/>
        </w:rPr>
        <w:t>.</w:t>
      </w:r>
    </w:p>
    <w:p w:rsidR="002F0FF5" w:rsidRPr="002F0FF5" w:rsidRDefault="002F0FF5" w:rsidP="002F0FF5">
      <w:pPr>
        <w:ind w:firstLine="709"/>
        <w:jc w:val="both"/>
        <w:rPr>
          <w:rFonts w:ascii="Arial" w:hAnsi="Arial" w:cs="Arial"/>
          <w:bCs/>
          <w:sz w:val="24"/>
          <w:szCs w:val="24"/>
        </w:rPr>
      </w:pPr>
      <w:r w:rsidRPr="002F0FF5">
        <w:rPr>
          <w:rFonts w:ascii="Arial" w:hAnsi="Arial" w:cs="Arial"/>
          <w:sz w:val="24"/>
          <w:szCs w:val="24"/>
        </w:rPr>
        <w:t>2. Инициативные проекты могут реализовываться на всей территории муниципального образования или в пределах отдельных частей территории муниципального образования, границами которых являются</w:t>
      </w:r>
      <w:r w:rsidRPr="002F0FF5">
        <w:rPr>
          <w:rFonts w:ascii="Arial" w:hAnsi="Arial" w:cs="Arial"/>
          <w:bCs/>
          <w:sz w:val="24"/>
          <w:szCs w:val="24"/>
        </w:rPr>
        <w:t xml:space="preserve">: </w:t>
      </w:r>
    </w:p>
    <w:p w:rsidR="002F0FF5" w:rsidRPr="002F0FF5" w:rsidRDefault="002F0FF5" w:rsidP="002F0FF5">
      <w:pPr>
        <w:ind w:firstLine="709"/>
        <w:jc w:val="both"/>
        <w:rPr>
          <w:rFonts w:ascii="Arial" w:hAnsi="Arial" w:cs="Arial"/>
          <w:bCs/>
          <w:sz w:val="24"/>
          <w:szCs w:val="24"/>
        </w:rPr>
      </w:pPr>
      <w:r w:rsidRPr="002F0FF5">
        <w:rPr>
          <w:rFonts w:ascii="Arial" w:hAnsi="Arial" w:cs="Arial"/>
          <w:bCs/>
          <w:sz w:val="24"/>
          <w:szCs w:val="24"/>
        </w:rPr>
        <w:t>1) границы территорий территориального общественного самоуправления;</w:t>
      </w:r>
    </w:p>
    <w:p w:rsidR="002F0FF5" w:rsidRPr="002F0FF5" w:rsidRDefault="002F0FF5" w:rsidP="002F0FF5">
      <w:pPr>
        <w:ind w:firstLine="709"/>
        <w:jc w:val="both"/>
        <w:rPr>
          <w:rFonts w:ascii="Arial" w:hAnsi="Arial" w:cs="Arial"/>
          <w:bCs/>
          <w:sz w:val="24"/>
          <w:szCs w:val="24"/>
        </w:rPr>
      </w:pPr>
      <w:r w:rsidRPr="002F0FF5">
        <w:rPr>
          <w:rFonts w:ascii="Arial" w:hAnsi="Arial" w:cs="Arial"/>
          <w:bCs/>
          <w:sz w:val="24"/>
          <w:szCs w:val="24"/>
        </w:rPr>
        <w:t>2) границы городского поселения;</w:t>
      </w:r>
    </w:p>
    <w:p w:rsidR="002F0FF5" w:rsidRPr="002F0FF5" w:rsidRDefault="002F0FF5" w:rsidP="002F0FF5">
      <w:pPr>
        <w:ind w:firstLine="709"/>
        <w:jc w:val="both"/>
        <w:rPr>
          <w:rFonts w:ascii="Arial" w:hAnsi="Arial" w:cs="Arial"/>
          <w:bCs/>
          <w:sz w:val="24"/>
          <w:szCs w:val="24"/>
        </w:rPr>
      </w:pPr>
      <w:r w:rsidRPr="002F0FF5">
        <w:rPr>
          <w:rFonts w:ascii="Arial" w:hAnsi="Arial" w:cs="Arial"/>
          <w:bCs/>
          <w:sz w:val="24"/>
          <w:szCs w:val="24"/>
        </w:rPr>
        <w:t>3) границы одного или нескольких сельских поселений;</w:t>
      </w:r>
    </w:p>
    <w:p w:rsidR="002F0FF5" w:rsidRPr="002F0FF5" w:rsidRDefault="002F0FF5" w:rsidP="002F0FF5">
      <w:pPr>
        <w:ind w:firstLine="709"/>
        <w:jc w:val="both"/>
        <w:rPr>
          <w:rFonts w:ascii="Arial" w:hAnsi="Arial" w:cs="Arial"/>
          <w:bCs/>
          <w:sz w:val="24"/>
          <w:szCs w:val="24"/>
        </w:rPr>
      </w:pPr>
      <w:r w:rsidRPr="002F0FF5">
        <w:rPr>
          <w:rFonts w:ascii="Arial" w:hAnsi="Arial" w:cs="Arial"/>
          <w:bCs/>
          <w:sz w:val="24"/>
          <w:szCs w:val="24"/>
        </w:rPr>
        <w:t>4) границы одного или нескольких сельских населенных пунктов, не являющегося поселением;</w:t>
      </w:r>
    </w:p>
    <w:p w:rsidR="002F0FF5" w:rsidRPr="002F0FF5" w:rsidRDefault="002F0FF5" w:rsidP="002F0FF5">
      <w:pPr>
        <w:ind w:firstLine="709"/>
        <w:jc w:val="both"/>
        <w:rPr>
          <w:rFonts w:ascii="Arial" w:hAnsi="Arial" w:cs="Arial"/>
          <w:color w:val="000000"/>
          <w:sz w:val="24"/>
          <w:szCs w:val="24"/>
        </w:rPr>
      </w:pPr>
      <w:r w:rsidRPr="002F0FF5">
        <w:rPr>
          <w:rFonts w:ascii="Arial" w:hAnsi="Arial" w:cs="Arial"/>
          <w:bCs/>
          <w:sz w:val="24"/>
          <w:szCs w:val="24"/>
        </w:rPr>
        <w:t xml:space="preserve">5) границы </w:t>
      </w:r>
      <w:r w:rsidRPr="002F0FF5">
        <w:rPr>
          <w:rFonts w:ascii="Arial" w:hAnsi="Arial" w:cs="Arial"/>
          <w:color w:val="000000"/>
          <w:sz w:val="24"/>
          <w:szCs w:val="24"/>
        </w:rPr>
        <w:t>территории</w:t>
      </w:r>
      <w:r w:rsidRPr="002F0FF5">
        <w:rPr>
          <w:rFonts w:ascii="Arial" w:hAnsi="Arial" w:cs="Arial"/>
          <w:bCs/>
          <w:sz w:val="24"/>
          <w:szCs w:val="24"/>
        </w:rPr>
        <w:t xml:space="preserve"> одного или нескольких </w:t>
      </w:r>
      <w:r w:rsidRPr="002F0FF5">
        <w:rPr>
          <w:rFonts w:ascii="Arial" w:hAnsi="Arial" w:cs="Arial"/>
          <w:color w:val="000000"/>
          <w:sz w:val="24"/>
          <w:szCs w:val="24"/>
        </w:rPr>
        <w:t>микрорайонов, кварталов, улиц, дворов, дворовых территорий многоквартирных домов;</w:t>
      </w:r>
    </w:p>
    <w:p w:rsidR="002F0FF5" w:rsidRPr="002F0FF5" w:rsidRDefault="002F0FF5" w:rsidP="002F0FF5">
      <w:pPr>
        <w:ind w:firstLine="709"/>
        <w:jc w:val="both"/>
        <w:rPr>
          <w:rFonts w:ascii="Arial" w:hAnsi="Arial" w:cs="Arial"/>
          <w:color w:val="000000"/>
          <w:sz w:val="24"/>
          <w:szCs w:val="24"/>
        </w:rPr>
      </w:pPr>
      <w:r w:rsidRPr="002F0FF5">
        <w:rPr>
          <w:rFonts w:ascii="Arial" w:hAnsi="Arial" w:cs="Arial"/>
          <w:color w:val="000000"/>
          <w:sz w:val="24"/>
          <w:szCs w:val="24"/>
        </w:rPr>
        <w:t xml:space="preserve">6) границы иных территорий общего пользования, имеющих неразрывные границы. </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Под дворовой территорией многоквартирных домов понимается совокупность территорий, прилегающих к одному или нескольким многоквартирным домам и (или) домовладениям индивидуальных жилых домов,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sz w:val="24"/>
          <w:szCs w:val="24"/>
        </w:rPr>
        <w:lastRenderedPageBreak/>
        <w:t>При этом такая часть территории не должна находиться в государственной и (или) частной собственности, не должна быть передана в пользование и (или) во владение гражданам, индивидуальным предпринимателям и (или) юридическим лицам (за исключением муниципальных учреждений в сфере культуры, спорта, образования). Вид разрешенного использования земельного участка на запрашиваемой части территории должен соответствовать целям инициативного проекта.</w:t>
      </w:r>
    </w:p>
    <w:p w:rsidR="002F0FF5" w:rsidRPr="002F0FF5" w:rsidRDefault="002F0FF5" w:rsidP="002F0FF5">
      <w:pPr>
        <w:autoSpaceDE w:val="0"/>
        <w:autoSpaceDN w:val="0"/>
        <w:adjustRightInd w:val="0"/>
        <w:ind w:firstLine="709"/>
        <w:jc w:val="both"/>
        <w:rPr>
          <w:rFonts w:ascii="Arial" w:hAnsi="Arial" w:cs="Arial"/>
          <w:sz w:val="24"/>
          <w:szCs w:val="24"/>
        </w:rPr>
      </w:pPr>
    </w:p>
    <w:p w:rsidR="002F0FF5" w:rsidRPr="002F0FF5" w:rsidRDefault="002F0FF5" w:rsidP="002F0FF5">
      <w:pPr>
        <w:keepNext/>
        <w:autoSpaceDE w:val="0"/>
        <w:autoSpaceDN w:val="0"/>
        <w:adjustRightInd w:val="0"/>
        <w:jc w:val="center"/>
        <w:rPr>
          <w:rFonts w:ascii="Arial" w:hAnsi="Arial" w:cs="Arial"/>
          <w:sz w:val="24"/>
          <w:szCs w:val="24"/>
        </w:rPr>
      </w:pPr>
      <w:r w:rsidRPr="002F0FF5">
        <w:rPr>
          <w:rFonts w:ascii="Arial" w:hAnsi="Arial" w:cs="Arial"/>
          <w:sz w:val="24"/>
          <w:szCs w:val="24"/>
        </w:rPr>
        <w:t>Глава 2. Выдвижение инициативного проекта</w:t>
      </w:r>
    </w:p>
    <w:p w:rsidR="002F0FF5" w:rsidRPr="002F0FF5" w:rsidRDefault="002F0FF5" w:rsidP="002F0FF5">
      <w:pPr>
        <w:keepNext/>
        <w:autoSpaceDE w:val="0"/>
        <w:autoSpaceDN w:val="0"/>
        <w:adjustRightInd w:val="0"/>
        <w:ind w:firstLine="709"/>
        <w:jc w:val="both"/>
        <w:rPr>
          <w:rFonts w:ascii="Arial" w:hAnsi="Arial" w:cs="Arial"/>
          <w:sz w:val="24"/>
          <w:szCs w:val="24"/>
        </w:rPr>
      </w:pPr>
    </w:p>
    <w:p w:rsidR="002F0FF5" w:rsidRPr="002F0FF5" w:rsidRDefault="002F0FF5" w:rsidP="002F0FF5">
      <w:pPr>
        <w:autoSpaceDE w:val="0"/>
        <w:autoSpaceDN w:val="0"/>
        <w:adjustRightInd w:val="0"/>
        <w:ind w:firstLine="709"/>
        <w:jc w:val="both"/>
        <w:rPr>
          <w:rFonts w:ascii="Arial" w:hAnsi="Arial" w:cs="Arial"/>
          <w:sz w:val="24"/>
          <w:szCs w:val="24"/>
          <w:highlight w:val="green"/>
        </w:rPr>
      </w:pPr>
      <w:r w:rsidRPr="002F0FF5">
        <w:rPr>
          <w:rFonts w:ascii="Arial" w:hAnsi="Arial" w:cs="Arial"/>
          <w:sz w:val="24"/>
          <w:szCs w:val="24"/>
        </w:rPr>
        <w:t xml:space="preserve">3. Выдвижение инициативного проекта осуществляется инициатором проекта путем его составления по форме согласно приложению 1 к Порядку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утвержденному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4. С инициативой о выдвижении инициативного проекта вправе выступить:</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 инициативная группа численностью не менее 5 граждан, достигших шестнадцатилетнего возраста и проживающих на территории муниципального образования (далее – инициативная группа граждан);</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 органы территориального общественного самоуправления;</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3) староста сельского населенного пункта;</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4) общественные объединения или их структурные подразделения, осуществляющие деятельность на территории муниципального образования;</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5) юридические лица и (или) индивидуальные предприниматели, осуществляющие деятельность на территории муниципального образования.</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5. В случае выдвижения инициативного проекта инициативной группой граждан письменный документ, предусмотренный пунктом 3 настоящего Положения,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6. В случае выдвижения инициативного проекта органом территориального общественного самоуправления письменный документ, предусмотренный пунктом </w:t>
      </w:r>
      <w:r w:rsidRPr="002F0FF5">
        <w:rPr>
          <w:rFonts w:ascii="Arial" w:hAnsi="Arial" w:cs="Arial"/>
          <w:sz w:val="24"/>
          <w:szCs w:val="24"/>
        </w:rPr>
        <w:br/>
        <w:t>3 настоящего Положения,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7. В случае выдвижения инициативного проекта старостой сельского населенного пункта письменный документ, предусмотренный пунктом 3 настоящего Положения, собственноручно подписывается старостой сельского населенного пункта.</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8. В случае выдвижения инициативного проекта общественным объединением или его структурным подразделением, осуществляющими деятельность на территории муниципального образования, письменный документ, предусмотренный пунктом 3 настоящего Положения,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(при наличии).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Общественное объединение, в отношении которого осуществлена государственная регистрация, выдвигающее инициативный проект, к письменному документу, предусмотренному пунктом 3 настоящего Положения, прикладывает </w:t>
      </w:r>
      <w:r w:rsidRPr="002F0FF5">
        <w:rPr>
          <w:rFonts w:ascii="Arial" w:hAnsi="Arial" w:cs="Arial"/>
          <w:sz w:val="24"/>
          <w:szCs w:val="24"/>
        </w:rPr>
        <w:lastRenderedPageBreak/>
        <w:t>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к письменному документу, предусмотренному пунктом 3 настоящего Положения,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9. 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пункта 4 настоящего Положения), письменный документ, предусмотренный пунктом 3 настоящего Положения,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 печати юридического лица (при наличии).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10. В случае выдвижения инициативного проекта индивидуальным предпринимателем, осуществляющим деятельность на территории муниципального образования, письменный документ, предусмотренный пунктом 3 настоящего Положения,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11. Инициатор инициативного проекта, предусмотренный пунктом </w:t>
      </w:r>
      <w:r w:rsidRPr="002F0FF5">
        <w:rPr>
          <w:rFonts w:ascii="Arial" w:hAnsi="Arial" w:cs="Arial"/>
          <w:sz w:val="24"/>
          <w:szCs w:val="24"/>
        </w:rPr>
        <w:br/>
        <w:t>4 настоящего Положения (далее – инициатор инициативного проекта), в целях участия в организации обсуждения, внесения, рассмотрения, конкурсного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3 настоящего Положения,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w:t>
      </w:r>
      <w:r w:rsidRPr="002F0FF5">
        <w:rPr>
          <w:rFonts w:ascii="Arial" w:hAnsi="Arial" w:cs="Arial"/>
          <w:color w:val="000000"/>
          <w:sz w:val="24"/>
          <w:szCs w:val="24"/>
        </w:rPr>
        <w:t>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Братского района (далее – Думу) о внесении изменений в перечень своих</w:t>
      </w:r>
      <w:r w:rsidRPr="002F0FF5">
        <w:rPr>
          <w:rFonts w:ascii="Arial" w:hAnsi="Arial" w:cs="Arial"/>
          <w:sz w:val="24"/>
          <w:szCs w:val="24"/>
        </w:rPr>
        <w:t xml:space="preserve">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2F0FF5" w:rsidRPr="002F0FF5" w:rsidRDefault="002F0FF5" w:rsidP="002F0FF5">
      <w:pPr>
        <w:autoSpaceDE w:val="0"/>
        <w:autoSpaceDN w:val="0"/>
        <w:adjustRightInd w:val="0"/>
        <w:ind w:firstLine="709"/>
        <w:jc w:val="both"/>
        <w:rPr>
          <w:rFonts w:ascii="Arial" w:hAnsi="Arial" w:cs="Arial"/>
          <w:color w:val="000000"/>
          <w:sz w:val="24"/>
          <w:szCs w:val="24"/>
        </w:rPr>
      </w:pPr>
      <w:r w:rsidRPr="002F0FF5">
        <w:rPr>
          <w:rFonts w:ascii="Arial" w:hAnsi="Arial" w:cs="Arial"/>
          <w:sz w:val="24"/>
          <w:szCs w:val="24"/>
        </w:rPr>
        <w:t xml:space="preserve">12. </w:t>
      </w:r>
      <w:r w:rsidRPr="002F0FF5">
        <w:rPr>
          <w:rFonts w:ascii="Arial" w:hAnsi="Arial" w:cs="Arial"/>
          <w:color w:val="000000"/>
          <w:sz w:val="24"/>
          <w:szCs w:val="24"/>
        </w:rPr>
        <w:t>Выдвигаемый и</w:t>
      </w:r>
      <w:r w:rsidRPr="002F0FF5">
        <w:rPr>
          <w:rFonts w:ascii="Arial" w:hAnsi="Arial" w:cs="Arial"/>
          <w:sz w:val="24"/>
          <w:szCs w:val="24"/>
        </w:rPr>
        <w:t xml:space="preserve">нициативный проект должен соответствовать приоритетным направлениям реализации на территории Иркутской области инициативных проектов, определенным </w:t>
      </w:r>
      <w:r w:rsidRPr="002F0FF5">
        <w:rPr>
          <w:rFonts w:ascii="Arial" w:hAnsi="Arial" w:cs="Arial"/>
          <w:color w:val="000000"/>
          <w:sz w:val="24"/>
          <w:szCs w:val="24"/>
        </w:rPr>
        <w:t>Постановлением Правительства</w:t>
      </w:r>
      <w:r w:rsidRPr="002F0FF5">
        <w:rPr>
          <w:rFonts w:ascii="Arial" w:hAnsi="Arial" w:cs="Arial"/>
          <w:sz w:val="24"/>
          <w:szCs w:val="24"/>
        </w:rPr>
        <w:t xml:space="preserve"> Иркутской области</w:t>
      </w:r>
      <w:r w:rsidRPr="002F0FF5">
        <w:rPr>
          <w:rFonts w:ascii="Arial" w:hAnsi="Arial" w:cs="Arial"/>
          <w:color w:val="000000"/>
          <w:sz w:val="24"/>
          <w:szCs w:val="24"/>
        </w:rPr>
        <w:t>, а также вопросам местного значения</w:t>
      </w:r>
      <w:r w:rsidRPr="002F0FF5">
        <w:rPr>
          <w:rFonts w:ascii="Arial" w:hAnsi="Arial" w:cs="Arial"/>
          <w:sz w:val="24"/>
          <w:szCs w:val="24"/>
        </w:rPr>
        <w:t xml:space="preserve"> или иным вопросам, право решения которых предоставлено органам местного самоуправления муниципального образования</w:t>
      </w:r>
      <w:r w:rsidRPr="002F0FF5">
        <w:rPr>
          <w:rFonts w:ascii="Arial" w:hAnsi="Arial" w:cs="Arial"/>
          <w:color w:val="000000"/>
          <w:sz w:val="24"/>
          <w:szCs w:val="24"/>
        </w:rPr>
        <w:t>.</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color w:val="000000"/>
          <w:sz w:val="24"/>
          <w:szCs w:val="24"/>
        </w:rPr>
        <w:t xml:space="preserve">13. </w:t>
      </w:r>
      <w:r w:rsidRPr="002F0FF5">
        <w:rPr>
          <w:rFonts w:ascii="Arial" w:hAnsi="Arial" w:cs="Arial"/>
          <w:sz w:val="24"/>
          <w:szCs w:val="24"/>
        </w:rPr>
        <w:t>Предельный размер субсидии бюджету муниципального образования, предоставляемой из областного бюджета на реализацию одного инициативного проекта, устанавливается законом Иркутской области.</w:t>
      </w:r>
    </w:p>
    <w:p w:rsidR="002F0FF5" w:rsidRPr="002F0FF5" w:rsidRDefault="002F0FF5" w:rsidP="002F0FF5">
      <w:pPr>
        <w:autoSpaceDE w:val="0"/>
        <w:autoSpaceDN w:val="0"/>
        <w:adjustRightInd w:val="0"/>
        <w:ind w:firstLine="708"/>
        <w:jc w:val="both"/>
        <w:rPr>
          <w:rFonts w:ascii="Arial" w:eastAsia="Calibri" w:hAnsi="Arial" w:cs="Arial"/>
          <w:sz w:val="24"/>
          <w:szCs w:val="24"/>
          <w:lang w:eastAsia="en-US"/>
        </w:rPr>
      </w:pPr>
      <w:r w:rsidRPr="002F0FF5">
        <w:rPr>
          <w:rFonts w:ascii="Arial" w:hAnsi="Arial" w:cs="Arial"/>
          <w:sz w:val="24"/>
          <w:szCs w:val="24"/>
        </w:rPr>
        <w:lastRenderedPageBreak/>
        <w:t>14. </w:t>
      </w:r>
      <w:r w:rsidRPr="002F0FF5">
        <w:rPr>
          <w:rFonts w:ascii="Arial" w:hAnsi="Arial" w:cs="Arial"/>
          <w:color w:val="000000"/>
          <w:sz w:val="24"/>
          <w:szCs w:val="24"/>
        </w:rPr>
        <w:t>С</w:t>
      </w:r>
      <w:r w:rsidRPr="002F0FF5">
        <w:rPr>
          <w:rFonts w:ascii="Arial" w:hAnsi="Arial" w:cs="Arial"/>
          <w:sz w:val="24"/>
          <w:szCs w:val="24"/>
        </w:rPr>
        <w:t>рок реализации инициативного проекта устанавливается в объявлении о проведении конкурсного отбора, размещаемом Министерством экономического развития и промышленности Иркутской области (далее</w:t>
      </w:r>
      <w:r w:rsidRPr="002F0FF5">
        <w:rPr>
          <w:rFonts w:ascii="Arial" w:hAnsi="Arial" w:cs="Arial"/>
          <w:bCs/>
          <w:color w:val="000000"/>
          <w:sz w:val="24"/>
          <w:szCs w:val="24"/>
        </w:rPr>
        <w:t> – министерство)</w:t>
      </w:r>
      <w:r w:rsidRPr="002F0FF5">
        <w:rPr>
          <w:rFonts w:ascii="Arial" w:hAnsi="Arial" w:cs="Arial"/>
          <w:sz w:val="24"/>
          <w:szCs w:val="24"/>
        </w:rPr>
        <w:t xml:space="preserve"> </w:t>
      </w:r>
      <w:r w:rsidRPr="002F0FF5">
        <w:rPr>
          <w:rFonts w:ascii="Arial" w:eastAsia="Calibri" w:hAnsi="Arial" w:cs="Arial"/>
          <w:sz w:val="24"/>
          <w:szCs w:val="24"/>
          <w:lang w:eastAsia="en-US"/>
        </w:rPr>
        <w:t>на официальном сайте министерства в информационно-телекоммуникационной сети "Интернет".</w:t>
      </w:r>
    </w:p>
    <w:p w:rsidR="002F0FF5" w:rsidRPr="002F0FF5" w:rsidRDefault="002F0FF5" w:rsidP="002F0FF5">
      <w:pPr>
        <w:autoSpaceDE w:val="0"/>
        <w:autoSpaceDN w:val="0"/>
        <w:adjustRightInd w:val="0"/>
        <w:ind w:firstLine="709"/>
        <w:jc w:val="both"/>
        <w:rPr>
          <w:rFonts w:ascii="Arial" w:hAnsi="Arial" w:cs="Arial"/>
          <w:sz w:val="24"/>
          <w:szCs w:val="24"/>
        </w:rPr>
      </w:pPr>
    </w:p>
    <w:p w:rsidR="002F0FF5" w:rsidRPr="002F0FF5" w:rsidRDefault="002F0FF5" w:rsidP="002F0FF5">
      <w:pPr>
        <w:keepNext/>
        <w:autoSpaceDE w:val="0"/>
        <w:autoSpaceDN w:val="0"/>
        <w:adjustRightInd w:val="0"/>
        <w:jc w:val="center"/>
        <w:rPr>
          <w:rFonts w:ascii="Arial" w:hAnsi="Arial" w:cs="Arial"/>
          <w:sz w:val="24"/>
          <w:szCs w:val="24"/>
        </w:rPr>
      </w:pPr>
      <w:r w:rsidRPr="002F0FF5">
        <w:rPr>
          <w:rFonts w:ascii="Arial" w:hAnsi="Arial" w:cs="Arial"/>
          <w:sz w:val="24"/>
          <w:szCs w:val="24"/>
        </w:rPr>
        <w:t>Глава 3. Обсуждение инициативного проекта в целях его поддержки</w:t>
      </w:r>
    </w:p>
    <w:p w:rsidR="002F0FF5" w:rsidRPr="002F0FF5" w:rsidRDefault="002F0FF5" w:rsidP="002F0FF5">
      <w:pPr>
        <w:keepNext/>
        <w:autoSpaceDE w:val="0"/>
        <w:autoSpaceDN w:val="0"/>
        <w:adjustRightInd w:val="0"/>
        <w:ind w:firstLine="709"/>
        <w:jc w:val="both"/>
        <w:rPr>
          <w:rFonts w:ascii="Arial" w:hAnsi="Arial" w:cs="Arial"/>
          <w:sz w:val="24"/>
          <w:szCs w:val="24"/>
        </w:rPr>
      </w:pP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15.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16. Участие населения муниципального образования в формах, предусмотренных пунктом 15 настоящего Положения,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2F0FF5" w:rsidRPr="002F0FF5" w:rsidRDefault="002F0FF5" w:rsidP="002F0FF5">
      <w:pPr>
        <w:autoSpaceDE w:val="0"/>
        <w:autoSpaceDN w:val="0"/>
        <w:adjustRightInd w:val="0"/>
        <w:ind w:firstLine="709"/>
        <w:jc w:val="both"/>
        <w:rPr>
          <w:rFonts w:ascii="Arial" w:hAnsi="Arial" w:cs="Arial"/>
          <w:color w:val="000000"/>
          <w:sz w:val="24"/>
          <w:szCs w:val="24"/>
        </w:rPr>
      </w:pPr>
      <w:r w:rsidRPr="002F0FF5">
        <w:rPr>
          <w:rFonts w:ascii="Arial" w:hAnsi="Arial" w:cs="Arial"/>
          <w:sz w:val="24"/>
          <w:szCs w:val="24"/>
        </w:rPr>
        <w:t xml:space="preserve">17. Инициатор инициативного проекта выбирает организационную форму (формы), в которой (в которых) может быть </w:t>
      </w:r>
      <w:r w:rsidRPr="002F0FF5">
        <w:rPr>
          <w:rFonts w:ascii="Arial" w:hAnsi="Arial" w:cs="Arial"/>
          <w:color w:val="000000"/>
          <w:sz w:val="24"/>
          <w:szCs w:val="24"/>
        </w:rPr>
        <w:t xml:space="preserve">обсужден и поддержан инициативный проект, самостоятельно из числа предусмотренных пунктом </w:t>
      </w:r>
      <w:r w:rsidRPr="002F0FF5">
        <w:rPr>
          <w:rFonts w:ascii="Arial" w:hAnsi="Arial" w:cs="Arial"/>
          <w:color w:val="000000"/>
          <w:sz w:val="24"/>
          <w:szCs w:val="24"/>
        </w:rPr>
        <w:br/>
        <w:t>15 настоящего Положения.</w:t>
      </w:r>
    </w:p>
    <w:p w:rsidR="002F0FF5" w:rsidRPr="002F0FF5" w:rsidRDefault="002F0FF5" w:rsidP="002F0FF5">
      <w:pPr>
        <w:autoSpaceDE w:val="0"/>
        <w:autoSpaceDN w:val="0"/>
        <w:adjustRightInd w:val="0"/>
        <w:ind w:firstLine="709"/>
        <w:jc w:val="both"/>
        <w:rPr>
          <w:rFonts w:ascii="Arial" w:hAnsi="Arial" w:cs="Arial"/>
          <w:color w:val="000000"/>
          <w:sz w:val="24"/>
          <w:szCs w:val="24"/>
        </w:rPr>
      </w:pPr>
      <w:r w:rsidRPr="002F0FF5">
        <w:rPr>
          <w:rFonts w:ascii="Arial" w:hAnsi="Arial" w:cs="Arial"/>
          <w:color w:val="000000"/>
          <w:sz w:val="24"/>
          <w:szCs w:val="24"/>
        </w:rPr>
        <w:t>При этом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2F0FF5" w:rsidRPr="002F0FF5" w:rsidRDefault="002F0FF5" w:rsidP="002F0FF5">
      <w:pPr>
        <w:autoSpaceDE w:val="0"/>
        <w:autoSpaceDN w:val="0"/>
        <w:adjustRightInd w:val="0"/>
        <w:ind w:firstLine="709"/>
        <w:jc w:val="both"/>
        <w:rPr>
          <w:rFonts w:ascii="Arial" w:hAnsi="Arial" w:cs="Arial"/>
          <w:color w:val="000000"/>
          <w:sz w:val="24"/>
          <w:szCs w:val="24"/>
        </w:rPr>
      </w:pPr>
      <w:r w:rsidRPr="002F0FF5">
        <w:rPr>
          <w:rFonts w:ascii="Arial" w:hAnsi="Arial" w:cs="Arial"/>
          <w:color w:val="000000"/>
          <w:sz w:val="24"/>
          <w:szCs w:val="24"/>
        </w:rPr>
        <w:t>18. Порядок назначения и проведения собрания или конференции</w:t>
      </w:r>
      <w:r w:rsidRPr="002F0FF5">
        <w:rPr>
          <w:rFonts w:ascii="Arial" w:hAnsi="Arial" w:cs="Arial"/>
          <w:sz w:val="24"/>
          <w:szCs w:val="24"/>
        </w:rPr>
        <w:t xml:space="preserve"> граждан (за </w:t>
      </w:r>
      <w:r w:rsidRPr="002F0FF5">
        <w:rPr>
          <w:rFonts w:ascii="Arial" w:hAnsi="Arial" w:cs="Arial"/>
          <w:color w:val="000000"/>
          <w:sz w:val="24"/>
          <w:szCs w:val="24"/>
        </w:rPr>
        <w:t>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16 настоящего Положения, определяется нормативными правовыми актами Думы.</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color w:val="000000"/>
          <w:sz w:val="24"/>
          <w:szCs w:val="24"/>
        </w:rPr>
        <w:t>На собрании или конференции граждан может быть принято решение об определении лиц,</w:t>
      </w:r>
      <w:r w:rsidRPr="002F0FF5">
        <w:rPr>
          <w:rFonts w:ascii="Arial" w:hAnsi="Arial" w:cs="Arial"/>
          <w:sz w:val="24"/>
          <w:szCs w:val="24"/>
        </w:rPr>
        <w:t xml:space="preserve"> которые вправе осуществлять общественный контроль за реализацией инициативного проекта.</w:t>
      </w:r>
    </w:p>
    <w:p w:rsidR="002F0FF5" w:rsidRPr="002F0FF5" w:rsidRDefault="002F0FF5" w:rsidP="002F0FF5">
      <w:pPr>
        <w:autoSpaceDE w:val="0"/>
        <w:autoSpaceDN w:val="0"/>
        <w:adjustRightInd w:val="0"/>
        <w:ind w:firstLine="709"/>
        <w:contextualSpacing/>
        <w:jc w:val="both"/>
        <w:rPr>
          <w:rFonts w:ascii="Arial" w:hAnsi="Arial" w:cs="Arial"/>
          <w:color w:val="000000"/>
          <w:sz w:val="24"/>
          <w:szCs w:val="24"/>
        </w:rPr>
      </w:pPr>
      <w:r w:rsidRPr="002F0FF5">
        <w:rPr>
          <w:rFonts w:ascii="Arial" w:hAnsi="Arial" w:cs="Arial"/>
          <w:sz w:val="24"/>
          <w:szCs w:val="24"/>
        </w:rPr>
        <w:t xml:space="preserve">19.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w:t>
      </w:r>
      <w:r w:rsidRPr="002F0FF5">
        <w:rPr>
          <w:rFonts w:ascii="Arial" w:hAnsi="Arial" w:cs="Arial"/>
          <w:color w:val="000000"/>
          <w:sz w:val="24"/>
          <w:szCs w:val="24"/>
        </w:rPr>
        <w:t>пунктом 16 настоящего Положения, определяется уставом территориального общественного самоуправления.</w:t>
      </w:r>
    </w:p>
    <w:p w:rsidR="002F0FF5" w:rsidRPr="002F0FF5" w:rsidRDefault="002F0FF5" w:rsidP="002F0FF5">
      <w:pPr>
        <w:autoSpaceDE w:val="0"/>
        <w:autoSpaceDN w:val="0"/>
        <w:adjustRightInd w:val="0"/>
        <w:ind w:firstLine="709"/>
        <w:contextualSpacing/>
        <w:jc w:val="both"/>
        <w:rPr>
          <w:rFonts w:ascii="Arial" w:hAnsi="Arial" w:cs="Arial"/>
          <w:color w:val="000000"/>
          <w:sz w:val="24"/>
          <w:szCs w:val="24"/>
        </w:rPr>
      </w:pPr>
      <w:r w:rsidRPr="002F0FF5">
        <w:rPr>
          <w:rFonts w:ascii="Arial" w:hAnsi="Arial" w:cs="Arial"/>
          <w:color w:val="000000"/>
          <w:sz w:val="24"/>
          <w:szCs w:val="24"/>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color w:val="000000"/>
          <w:sz w:val="24"/>
          <w:szCs w:val="24"/>
        </w:rPr>
        <w:t xml:space="preserve">20. Выявление мнения граждан по вопросу о поддержке инициативного проекта путем проведения опроса осуществляется в случае планируемой реализации инициативного проекта </w:t>
      </w:r>
      <w:r w:rsidRPr="002F0FF5">
        <w:rPr>
          <w:rFonts w:ascii="Arial" w:hAnsi="Arial" w:cs="Arial"/>
          <w:sz w:val="24"/>
          <w:szCs w:val="24"/>
        </w:rPr>
        <w:t>на всей территории муниципального образования</w:t>
      </w:r>
      <w:r w:rsidRPr="002F0FF5">
        <w:rPr>
          <w:rFonts w:ascii="Arial" w:hAnsi="Arial" w:cs="Arial"/>
          <w:color w:val="000000"/>
          <w:sz w:val="24"/>
          <w:szCs w:val="24"/>
        </w:rPr>
        <w:t xml:space="preserve"> </w:t>
      </w:r>
      <w:r w:rsidRPr="002F0FF5">
        <w:rPr>
          <w:rFonts w:ascii="Arial" w:hAnsi="Arial" w:cs="Arial"/>
          <w:sz w:val="24"/>
          <w:szCs w:val="24"/>
        </w:rPr>
        <w:t xml:space="preserve">в форме опроса граждан с использованием официального сайта муниципального образования в информационно-телекоммуникационной сети «Интернет» по адресу </w:t>
      </w:r>
      <w:hyperlink r:id="rId9" w:history="1">
        <w:r w:rsidRPr="002F0FF5">
          <w:rPr>
            <w:rFonts w:ascii="Arial" w:hAnsi="Arial" w:cs="Arial"/>
            <w:sz w:val="24"/>
            <w:szCs w:val="24"/>
          </w:rPr>
          <w:t>www.bratsk-raion.ru</w:t>
        </w:r>
      </w:hyperlink>
      <w:r w:rsidRPr="002F0FF5">
        <w:rPr>
          <w:rFonts w:ascii="Arial" w:hAnsi="Arial" w:cs="Arial"/>
          <w:sz w:val="24"/>
          <w:szCs w:val="24"/>
        </w:rPr>
        <w:t xml:space="preserve"> (далее соответственно – опрос, официальный сайт).</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sz w:val="24"/>
          <w:szCs w:val="24"/>
        </w:rPr>
        <w:t>При этом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sz w:val="24"/>
          <w:szCs w:val="24"/>
        </w:rPr>
        <w:lastRenderedPageBreak/>
        <w:t>Организатором опроса является Администрация на основании соответствующего обращения инициатора инициативного проекта.</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sz w:val="24"/>
          <w:szCs w:val="24"/>
        </w:rPr>
        <w:t>Участник голосования вправе проголосовать за один инициативный проект.</w:t>
      </w:r>
    </w:p>
    <w:p w:rsidR="002F0FF5" w:rsidRPr="002F0FF5" w:rsidRDefault="002F0FF5" w:rsidP="002F0FF5">
      <w:pPr>
        <w:autoSpaceDE w:val="0"/>
        <w:autoSpaceDN w:val="0"/>
        <w:adjustRightInd w:val="0"/>
        <w:ind w:firstLine="709"/>
        <w:contextualSpacing/>
        <w:jc w:val="both"/>
        <w:rPr>
          <w:rFonts w:ascii="Arial" w:hAnsi="Arial" w:cs="Arial"/>
          <w:sz w:val="24"/>
          <w:szCs w:val="24"/>
        </w:rPr>
      </w:pPr>
      <w:r w:rsidRPr="002F0FF5">
        <w:rPr>
          <w:rFonts w:ascii="Arial" w:hAnsi="Arial" w:cs="Arial"/>
          <w:sz w:val="24"/>
          <w:szCs w:val="24"/>
        </w:rPr>
        <w:t>Период проведения опроса составляет не менее 5 календарных дней.</w:t>
      </w:r>
    </w:p>
    <w:p w:rsidR="002F0FF5" w:rsidRPr="002F0FF5" w:rsidRDefault="002F0FF5" w:rsidP="002F0FF5">
      <w:pPr>
        <w:autoSpaceDE w:val="0"/>
        <w:autoSpaceDN w:val="0"/>
        <w:adjustRightInd w:val="0"/>
        <w:ind w:firstLine="709"/>
        <w:contextualSpacing/>
        <w:jc w:val="both"/>
        <w:rPr>
          <w:rFonts w:ascii="Arial" w:hAnsi="Arial" w:cs="Arial"/>
          <w:color w:val="000000"/>
          <w:sz w:val="24"/>
          <w:szCs w:val="24"/>
        </w:rPr>
      </w:pPr>
      <w:r w:rsidRPr="002F0FF5">
        <w:rPr>
          <w:rFonts w:ascii="Arial" w:hAnsi="Arial" w:cs="Arial"/>
          <w:color w:val="000000"/>
          <w:sz w:val="24"/>
          <w:szCs w:val="24"/>
        </w:rPr>
        <w:t xml:space="preserve">21. Выявление мнения граждан по вопросу о поддержке инициативного проекта путем сбора их подписей осуществляется инициатором инициативного проекта в форме подписного листа. </w:t>
      </w:r>
    </w:p>
    <w:p w:rsidR="002F0FF5" w:rsidRPr="002F0FF5" w:rsidRDefault="002F0FF5" w:rsidP="002F0FF5">
      <w:pPr>
        <w:autoSpaceDE w:val="0"/>
        <w:autoSpaceDN w:val="0"/>
        <w:adjustRightInd w:val="0"/>
        <w:ind w:firstLine="709"/>
        <w:contextualSpacing/>
        <w:jc w:val="both"/>
        <w:rPr>
          <w:rFonts w:ascii="Arial" w:hAnsi="Arial" w:cs="Arial"/>
          <w:color w:val="000000"/>
          <w:sz w:val="24"/>
          <w:szCs w:val="24"/>
        </w:rPr>
      </w:pPr>
      <w:r w:rsidRPr="002F0FF5">
        <w:rPr>
          <w:rFonts w:ascii="Arial" w:hAnsi="Arial" w:cs="Arial"/>
          <w:color w:val="000000"/>
          <w:sz w:val="24"/>
          <w:szCs w:val="24"/>
        </w:rPr>
        <w:t xml:space="preserve">Подписной лист в обязательном порядке должен содержать наименование инициативного проекта, индивидуальные данные лиц, выражающих свое мнение по данному инициативному проекту (фамилию, имя, отчество, дату рождения, адрес места жительства, данные паспорта, личную подпись), дату подписания листа каждым из участников. </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После окончания сбора подписей инициатор проекта подсчитывает количество подписей и составляет </w:t>
      </w:r>
      <w:r w:rsidRPr="002F0FF5">
        <w:rPr>
          <w:rFonts w:ascii="Arial" w:hAnsi="Arial" w:cs="Arial"/>
          <w:color w:val="000000"/>
          <w:sz w:val="24"/>
          <w:szCs w:val="24"/>
        </w:rPr>
        <w:t>протокол</w:t>
      </w:r>
      <w:r w:rsidRPr="002F0FF5">
        <w:rPr>
          <w:rFonts w:ascii="Arial" w:hAnsi="Arial" w:cs="Arial"/>
          <w:sz w:val="24"/>
          <w:szCs w:val="24"/>
        </w:rPr>
        <w:t xml:space="preserve"> об итогах сбора подписей граждан в поддержку инициативного проекта (далее </w:t>
      </w:r>
      <w:r w:rsidRPr="002F0FF5">
        <w:rPr>
          <w:rFonts w:ascii="Arial" w:hAnsi="Arial" w:cs="Arial"/>
          <w:sz w:val="24"/>
          <w:szCs w:val="24"/>
        </w:rPr>
        <w:noBreakHyphen/>
        <w:t xml:space="preserve">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22. Граждане принимают решение о поддержке инициативного проекта или об отказе в такой поддержке свободно и добровольно.</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15 настоящего Положения.</w:t>
      </w:r>
    </w:p>
    <w:p w:rsidR="002F0FF5" w:rsidRPr="002F0FF5" w:rsidRDefault="002F0FF5" w:rsidP="002F0FF5">
      <w:pPr>
        <w:autoSpaceDE w:val="0"/>
        <w:autoSpaceDN w:val="0"/>
        <w:adjustRightInd w:val="0"/>
        <w:ind w:firstLine="709"/>
        <w:jc w:val="both"/>
        <w:rPr>
          <w:rFonts w:ascii="Arial" w:hAnsi="Arial" w:cs="Arial"/>
          <w:sz w:val="24"/>
          <w:szCs w:val="24"/>
        </w:rPr>
      </w:pPr>
    </w:p>
    <w:p w:rsidR="002F0FF5" w:rsidRPr="002F0FF5" w:rsidRDefault="002F0FF5" w:rsidP="002F0FF5">
      <w:pPr>
        <w:keepNext/>
        <w:autoSpaceDE w:val="0"/>
        <w:autoSpaceDN w:val="0"/>
        <w:adjustRightInd w:val="0"/>
        <w:jc w:val="center"/>
        <w:rPr>
          <w:rFonts w:ascii="Arial" w:hAnsi="Arial" w:cs="Arial"/>
          <w:sz w:val="24"/>
          <w:szCs w:val="24"/>
        </w:rPr>
      </w:pPr>
      <w:r w:rsidRPr="002F0FF5">
        <w:rPr>
          <w:rFonts w:ascii="Arial" w:hAnsi="Arial" w:cs="Arial"/>
          <w:sz w:val="24"/>
          <w:szCs w:val="24"/>
        </w:rPr>
        <w:t xml:space="preserve">Глава 4. Внесение инициативного проекта </w:t>
      </w:r>
    </w:p>
    <w:p w:rsidR="002F0FF5" w:rsidRPr="002F0FF5" w:rsidRDefault="002F0FF5" w:rsidP="002F0FF5">
      <w:pPr>
        <w:keepNext/>
        <w:autoSpaceDE w:val="0"/>
        <w:autoSpaceDN w:val="0"/>
        <w:adjustRightInd w:val="0"/>
        <w:ind w:firstLine="709"/>
        <w:jc w:val="both"/>
        <w:rPr>
          <w:rFonts w:ascii="Arial" w:hAnsi="Arial" w:cs="Arial"/>
          <w:sz w:val="24"/>
          <w:szCs w:val="24"/>
        </w:rPr>
      </w:pPr>
    </w:p>
    <w:p w:rsidR="002F0FF5" w:rsidRPr="002F0FF5" w:rsidRDefault="002F0FF5" w:rsidP="002F0FF5">
      <w:pPr>
        <w:autoSpaceDE w:val="0"/>
        <w:ind w:firstLine="720"/>
        <w:jc w:val="both"/>
        <w:rPr>
          <w:rFonts w:ascii="Arial" w:hAnsi="Arial" w:cs="Arial"/>
          <w:sz w:val="24"/>
          <w:szCs w:val="24"/>
        </w:rPr>
      </w:pPr>
      <w:r w:rsidRPr="002F0FF5">
        <w:rPr>
          <w:rFonts w:ascii="Arial" w:hAnsi="Arial" w:cs="Arial"/>
          <w:sz w:val="24"/>
          <w:szCs w:val="24"/>
        </w:rPr>
        <w:t xml:space="preserve">23. </w:t>
      </w:r>
      <w:r w:rsidRPr="002F0FF5">
        <w:rPr>
          <w:rFonts w:ascii="Arial" w:hAnsi="Arial" w:cs="Arial"/>
          <w:bCs/>
          <w:color w:val="000000"/>
          <w:sz w:val="24"/>
          <w:szCs w:val="24"/>
        </w:rPr>
        <w:t xml:space="preserve">Внесение инициативных проектов осуществляется путем направления инициатором проекта или представителем </w:t>
      </w:r>
      <w:r w:rsidRPr="002F0FF5">
        <w:rPr>
          <w:rFonts w:ascii="Arial" w:hAnsi="Arial" w:cs="Arial"/>
          <w:sz w:val="24"/>
          <w:szCs w:val="24"/>
        </w:rPr>
        <w:t>в Администрацию заявки на участие в конкурсном отборе на муниципальном этапе (далее</w:t>
      </w:r>
      <w:r w:rsidRPr="002F0FF5">
        <w:rPr>
          <w:rFonts w:ascii="Arial" w:hAnsi="Arial" w:cs="Arial"/>
          <w:bCs/>
          <w:color w:val="000000"/>
          <w:sz w:val="24"/>
          <w:szCs w:val="24"/>
        </w:rPr>
        <w:t> – </w:t>
      </w:r>
      <w:r w:rsidRPr="002F0FF5">
        <w:rPr>
          <w:rFonts w:ascii="Arial" w:hAnsi="Arial" w:cs="Arial"/>
          <w:sz w:val="24"/>
          <w:szCs w:val="24"/>
        </w:rPr>
        <w:t xml:space="preserve">муниципальный отбор) и документов в порядке и сроки, установленные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 и объявлением о проведении конкурсного отбора (далее</w:t>
      </w:r>
      <w:r w:rsidRPr="002F0FF5">
        <w:rPr>
          <w:rFonts w:ascii="Arial" w:hAnsi="Arial" w:cs="Arial"/>
          <w:bCs/>
          <w:color w:val="000000"/>
          <w:sz w:val="24"/>
          <w:szCs w:val="24"/>
        </w:rPr>
        <w:t> – </w:t>
      </w:r>
      <w:r w:rsidRPr="002F0FF5">
        <w:rPr>
          <w:rFonts w:ascii="Arial" w:hAnsi="Arial" w:cs="Arial"/>
          <w:sz w:val="24"/>
          <w:szCs w:val="24"/>
        </w:rPr>
        <w:t xml:space="preserve">объявление), размещаемым министерством в соответствии с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color w:val="000000"/>
          <w:sz w:val="24"/>
          <w:szCs w:val="24"/>
        </w:rPr>
        <w:t>.</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24. Инициатор проекта несет ответственность за достоверность представленных документов и содержащихся в них сведений в соответствии с законодательством Российской Федерации.</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25. Расходы, связанные с подготовкой и внесением инициативного проекта, несет инициатор проекта. Возмещение указанных расходов Администрацией не осуществляется.</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26. Представляемые инициатором проекта документы должны соответствовать следующим требованиям:</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 копии представляемых документов должны быть заверены в установленном порядке (должны иметь печати (для юридических лиц), подписи уполномоченных лиц);</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 тексты документов должны быть написаны разборчиво;</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3) документы не должны иметь подчисток, приписок, зачеркнутых сов и неоговоренных в них исправлений;</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lastRenderedPageBreak/>
        <w:t>4) документы не должны иметь повреждений, не позволяющих однозначно толковать их содержание.</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27. Администрация регистрирует документы в день их поступления с указанием даты и времени. </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28. Администрация в течение 3 рабочих дней со дня внесения инициативного проекта обеспечивает размещение на официальном сайте следующей информации о внесении инициативного проекта:</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1) сведения, содержащиеся в инициативном проекте;</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2) сведения об инициаторах проекта;</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2F0FF5" w:rsidRPr="002F0FF5" w:rsidRDefault="002F0FF5" w:rsidP="002F0FF5">
      <w:pPr>
        <w:autoSpaceDE w:val="0"/>
        <w:autoSpaceDN w:val="0"/>
        <w:adjustRightInd w:val="0"/>
        <w:ind w:firstLine="709"/>
        <w:jc w:val="both"/>
        <w:rPr>
          <w:rFonts w:ascii="Arial" w:hAnsi="Arial" w:cs="Arial"/>
          <w:sz w:val="24"/>
          <w:szCs w:val="24"/>
        </w:rPr>
      </w:pPr>
      <w:proofErr w:type="gramStart"/>
      <w:r w:rsidRPr="002F0FF5">
        <w:rPr>
          <w:rFonts w:ascii="Arial" w:hAnsi="Arial" w:cs="Arial"/>
          <w:sz w:val="24"/>
          <w:szCs w:val="24"/>
        </w:rPr>
        <w:t>а</w:t>
      </w:r>
      <w:proofErr w:type="gramEnd"/>
      <w:r w:rsidRPr="002F0FF5">
        <w:rPr>
          <w:rFonts w:ascii="Arial" w:hAnsi="Arial" w:cs="Arial"/>
          <w:sz w:val="24"/>
          <w:szCs w:val="24"/>
        </w:rPr>
        <w:t>)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2F0FF5" w:rsidRPr="002F0FF5" w:rsidRDefault="002F0FF5" w:rsidP="002F0FF5">
      <w:pPr>
        <w:autoSpaceDE w:val="0"/>
        <w:autoSpaceDN w:val="0"/>
        <w:adjustRightInd w:val="0"/>
        <w:ind w:firstLine="709"/>
        <w:jc w:val="both"/>
        <w:rPr>
          <w:rFonts w:ascii="Arial" w:hAnsi="Arial" w:cs="Arial"/>
          <w:sz w:val="24"/>
          <w:szCs w:val="24"/>
        </w:rPr>
      </w:pPr>
      <w:proofErr w:type="gramStart"/>
      <w:r w:rsidRPr="002F0FF5">
        <w:rPr>
          <w:rFonts w:ascii="Arial" w:hAnsi="Arial" w:cs="Arial"/>
          <w:sz w:val="24"/>
          <w:szCs w:val="24"/>
        </w:rPr>
        <w:t>б</w:t>
      </w:r>
      <w:proofErr w:type="gramEnd"/>
      <w:r w:rsidRPr="002F0FF5">
        <w:rPr>
          <w:rFonts w:ascii="Arial" w:hAnsi="Arial" w:cs="Arial"/>
          <w:sz w:val="24"/>
          <w:szCs w:val="24"/>
        </w:rPr>
        <w:t>) способов представления указанных замечаний и (или) предложений;</w:t>
      </w:r>
    </w:p>
    <w:p w:rsidR="002F0FF5" w:rsidRPr="002F0FF5" w:rsidRDefault="002F0FF5" w:rsidP="002F0FF5">
      <w:pPr>
        <w:autoSpaceDE w:val="0"/>
        <w:autoSpaceDN w:val="0"/>
        <w:adjustRightInd w:val="0"/>
        <w:ind w:firstLine="709"/>
        <w:jc w:val="both"/>
        <w:rPr>
          <w:rFonts w:ascii="Arial" w:hAnsi="Arial" w:cs="Arial"/>
          <w:sz w:val="24"/>
          <w:szCs w:val="24"/>
        </w:rPr>
      </w:pPr>
      <w:proofErr w:type="gramStart"/>
      <w:r w:rsidRPr="002F0FF5">
        <w:rPr>
          <w:rFonts w:ascii="Arial" w:hAnsi="Arial" w:cs="Arial"/>
          <w:sz w:val="24"/>
          <w:szCs w:val="24"/>
        </w:rPr>
        <w:t>в</w:t>
      </w:r>
      <w:proofErr w:type="gramEnd"/>
      <w:r w:rsidRPr="002F0FF5">
        <w:rPr>
          <w:rFonts w:ascii="Arial" w:hAnsi="Arial" w:cs="Arial"/>
          <w:sz w:val="24"/>
          <w:szCs w:val="24"/>
        </w:rPr>
        <w:t>)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2F0FF5" w:rsidRPr="002F0FF5" w:rsidRDefault="002F0FF5" w:rsidP="002F0FF5">
      <w:pPr>
        <w:autoSpaceDE w:val="0"/>
        <w:autoSpaceDN w:val="0"/>
        <w:adjustRightInd w:val="0"/>
        <w:ind w:firstLine="709"/>
        <w:jc w:val="both"/>
        <w:rPr>
          <w:rFonts w:ascii="Arial" w:hAnsi="Arial" w:cs="Arial"/>
          <w:color w:val="000000"/>
          <w:sz w:val="24"/>
          <w:szCs w:val="24"/>
        </w:rPr>
      </w:pPr>
      <w:r w:rsidRPr="002F0FF5">
        <w:rPr>
          <w:rFonts w:ascii="Arial" w:hAnsi="Arial" w:cs="Arial"/>
          <w:sz w:val="24"/>
          <w:szCs w:val="24"/>
        </w:rPr>
        <w:t xml:space="preserve">29. Администрация в течение 5 рабочих дней со дня поступления документов осуществляет их рассмотрение и принимает решение о допуске или об отказе в допуске к участию в муниципальном отборе в порядке и по основаниям, установленным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color w:val="000000"/>
          <w:sz w:val="24"/>
          <w:szCs w:val="24"/>
        </w:rPr>
        <w:t>.</w:t>
      </w: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sz w:val="24"/>
          <w:szCs w:val="24"/>
        </w:rPr>
        <w:t>30. </w:t>
      </w:r>
      <w:r w:rsidRPr="002F0FF5">
        <w:rPr>
          <w:rFonts w:ascii="Arial" w:hAnsi="Arial" w:cs="Arial"/>
          <w:bCs/>
          <w:sz w:val="24"/>
          <w:szCs w:val="24"/>
        </w:rPr>
        <w:t xml:space="preserve">Решение об отказе в допуске к участию в муниципальном отборе направляется инициатору проекта в течение 4 рабочих дней со дня принятия такого решения. </w:t>
      </w:r>
    </w:p>
    <w:p w:rsidR="002F0FF5" w:rsidRPr="002F0FF5" w:rsidRDefault="002F0FF5" w:rsidP="002F0FF5">
      <w:pPr>
        <w:autoSpaceDE w:val="0"/>
        <w:autoSpaceDN w:val="0"/>
        <w:adjustRightInd w:val="0"/>
        <w:ind w:firstLine="709"/>
        <w:jc w:val="both"/>
        <w:rPr>
          <w:rFonts w:ascii="Arial" w:hAnsi="Arial" w:cs="Arial"/>
          <w:bCs/>
          <w:sz w:val="24"/>
          <w:szCs w:val="24"/>
        </w:rPr>
      </w:pPr>
      <w:r w:rsidRPr="002F0FF5">
        <w:rPr>
          <w:rFonts w:ascii="Arial" w:hAnsi="Arial" w:cs="Arial"/>
          <w:bCs/>
          <w:sz w:val="24"/>
          <w:szCs w:val="24"/>
        </w:rPr>
        <w:t xml:space="preserve">В случае получения инициатором решения об отказе в допуске к участию в муниципальном отборе инициатор проекта вправе повторно обратиться в Администрацию в срок, установленный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color w:val="000000"/>
          <w:sz w:val="24"/>
          <w:szCs w:val="24"/>
        </w:rPr>
        <w:t xml:space="preserve">, </w:t>
      </w:r>
      <w:r w:rsidRPr="002F0FF5">
        <w:rPr>
          <w:rFonts w:ascii="Arial" w:hAnsi="Arial" w:cs="Arial"/>
          <w:bCs/>
          <w:sz w:val="24"/>
          <w:szCs w:val="24"/>
        </w:rPr>
        <w:t>устранив нарушения, послужившие основанием для принятия решения об отказе в допуске к участию в муниципальном отборе.</w:t>
      </w:r>
    </w:p>
    <w:p w:rsidR="002F0FF5" w:rsidRPr="002F0FF5" w:rsidRDefault="002F0FF5" w:rsidP="002F0FF5">
      <w:pPr>
        <w:autoSpaceDE w:val="0"/>
        <w:autoSpaceDN w:val="0"/>
        <w:adjustRightInd w:val="0"/>
        <w:ind w:firstLine="709"/>
        <w:jc w:val="both"/>
        <w:rPr>
          <w:rFonts w:ascii="Arial" w:hAnsi="Arial" w:cs="Arial"/>
          <w:sz w:val="24"/>
          <w:szCs w:val="24"/>
        </w:rPr>
      </w:pPr>
      <w:r w:rsidRPr="002F0FF5">
        <w:rPr>
          <w:rFonts w:ascii="Arial" w:hAnsi="Arial" w:cs="Arial"/>
          <w:sz w:val="24"/>
          <w:szCs w:val="24"/>
        </w:rPr>
        <w:t xml:space="preserve">31. Администрация в сроки, установленные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color w:val="000000"/>
          <w:sz w:val="24"/>
          <w:szCs w:val="24"/>
        </w:rPr>
        <w:t>,</w:t>
      </w:r>
      <w:r w:rsidRPr="002F0FF5">
        <w:rPr>
          <w:rFonts w:ascii="Arial" w:hAnsi="Arial" w:cs="Arial"/>
          <w:sz w:val="24"/>
          <w:szCs w:val="24"/>
        </w:rPr>
        <w:t xml:space="preserve"> направляет инициативные проекты в муниципальную комиссию по проведению конкурсного отбора инициативных проектов (далее</w:t>
      </w:r>
      <w:r w:rsidRPr="002F0FF5">
        <w:rPr>
          <w:rFonts w:ascii="Arial" w:hAnsi="Arial" w:cs="Arial"/>
          <w:bCs/>
          <w:color w:val="000000"/>
          <w:sz w:val="24"/>
          <w:szCs w:val="24"/>
        </w:rPr>
        <w:t> – </w:t>
      </w:r>
      <w:r w:rsidRPr="002F0FF5">
        <w:rPr>
          <w:rFonts w:ascii="Arial" w:hAnsi="Arial" w:cs="Arial"/>
          <w:sz w:val="24"/>
          <w:szCs w:val="24"/>
        </w:rPr>
        <w:t>комиссия).</w:t>
      </w:r>
    </w:p>
    <w:p w:rsidR="002F0FF5" w:rsidRPr="002F0FF5" w:rsidRDefault="002F0FF5" w:rsidP="002F0FF5">
      <w:pPr>
        <w:autoSpaceDE w:val="0"/>
        <w:autoSpaceDN w:val="0"/>
        <w:adjustRightInd w:val="0"/>
        <w:ind w:firstLine="709"/>
        <w:jc w:val="both"/>
        <w:rPr>
          <w:rFonts w:ascii="Arial" w:hAnsi="Arial" w:cs="Arial"/>
          <w:sz w:val="24"/>
          <w:szCs w:val="24"/>
        </w:rPr>
      </w:pPr>
    </w:p>
    <w:p w:rsidR="002F0FF5" w:rsidRPr="002F0FF5" w:rsidRDefault="002F0FF5" w:rsidP="002F0FF5">
      <w:pPr>
        <w:keepNext/>
        <w:autoSpaceDE w:val="0"/>
        <w:autoSpaceDN w:val="0"/>
        <w:adjustRightInd w:val="0"/>
        <w:jc w:val="center"/>
        <w:rPr>
          <w:rFonts w:ascii="Arial" w:hAnsi="Arial" w:cs="Arial"/>
          <w:sz w:val="24"/>
          <w:szCs w:val="24"/>
        </w:rPr>
      </w:pPr>
      <w:r w:rsidRPr="002F0FF5">
        <w:rPr>
          <w:rFonts w:ascii="Arial" w:hAnsi="Arial" w:cs="Arial"/>
          <w:sz w:val="24"/>
          <w:szCs w:val="24"/>
        </w:rPr>
        <w:t>Глава 5. Рассмотрение инициативного проекта</w:t>
      </w:r>
    </w:p>
    <w:p w:rsidR="002F0FF5" w:rsidRPr="002F0FF5" w:rsidRDefault="002F0FF5" w:rsidP="002F0FF5">
      <w:pPr>
        <w:keepNext/>
        <w:autoSpaceDE w:val="0"/>
        <w:autoSpaceDN w:val="0"/>
        <w:adjustRightInd w:val="0"/>
        <w:ind w:firstLine="709"/>
        <w:jc w:val="both"/>
        <w:rPr>
          <w:rFonts w:ascii="Arial" w:hAnsi="Arial" w:cs="Arial"/>
          <w:sz w:val="24"/>
          <w:szCs w:val="24"/>
        </w:rPr>
      </w:pP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sz w:val="24"/>
          <w:szCs w:val="24"/>
        </w:rPr>
        <w:t>32. </w:t>
      </w:r>
      <w:r w:rsidRPr="002F0FF5">
        <w:rPr>
          <w:rFonts w:ascii="Arial" w:hAnsi="Arial" w:cs="Arial"/>
          <w:color w:val="000000"/>
          <w:sz w:val="24"/>
          <w:szCs w:val="24"/>
        </w:rPr>
        <w:t>Рассмотрение и отбор и</w:t>
      </w:r>
      <w:r w:rsidRPr="002F0FF5">
        <w:rPr>
          <w:rFonts w:ascii="Arial" w:hAnsi="Arial" w:cs="Arial"/>
          <w:bCs/>
          <w:sz w:val="24"/>
          <w:szCs w:val="24"/>
        </w:rPr>
        <w:t xml:space="preserve">нициативных проектов осуществляется комиссией в соответствии с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bCs/>
          <w:sz w:val="24"/>
          <w:szCs w:val="24"/>
        </w:rPr>
        <w:t xml:space="preserve"> на основании критериев, предусмотренных </w:t>
      </w:r>
      <w:r w:rsidRPr="002F0FF5">
        <w:rPr>
          <w:rFonts w:ascii="Arial" w:hAnsi="Arial" w:cs="Arial"/>
          <w:color w:val="000000"/>
          <w:sz w:val="24"/>
          <w:szCs w:val="24"/>
        </w:rPr>
        <w:t xml:space="preserve">законом </w:t>
      </w:r>
      <w:r w:rsidRPr="002F0FF5">
        <w:rPr>
          <w:rFonts w:ascii="Arial" w:hAnsi="Arial" w:cs="Arial"/>
          <w:sz w:val="24"/>
          <w:szCs w:val="24"/>
        </w:rPr>
        <w:t>Иркутской области</w:t>
      </w:r>
      <w:r w:rsidRPr="002F0FF5">
        <w:rPr>
          <w:rFonts w:ascii="Arial" w:hAnsi="Arial" w:cs="Arial"/>
          <w:color w:val="000000"/>
          <w:sz w:val="24"/>
          <w:szCs w:val="24"/>
        </w:rPr>
        <w:t>.</w:t>
      </w: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sz w:val="24"/>
          <w:szCs w:val="24"/>
        </w:rPr>
        <w:t>33.</w:t>
      </w:r>
      <w:r w:rsidRPr="002F0FF5">
        <w:rPr>
          <w:rFonts w:ascii="Arial" w:hAnsi="Arial" w:cs="Arial"/>
          <w:color w:val="000000"/>
          <w:sz w:val="24"/>
          <w:szCs w:val="24"/>
        </w:rPr>
        <w:t> П</w:t>
      </w:r>
      <w:r w:rsidRPr="002F0FF5">
        <w:rPr>
          <w:rFonts w:ascii="Arial" w:hAnsi="Arial" w:cs="Arial"/>
          <w:sz w:val="24"/>
          <w:szCs w:val="24"/>
        </w:rPr>
        <w:t xml:space="preserve">орядок формирования и деятельности </w:t>
      </w:r>
      <w:r w:rsidRPr="002F0FF5">
        <w:rPr>
          <w:rFonts w:ascii="Arial" w:hAnsi="Arial" w:cs="Arial"/>
          <w:bCs/>
          <w:sz w:val="24"/>
          <w:szCs w:val="24"/>
        </w:rPr>
        <w:t>комиссии</w:t>
      </w:r>
      <w:r w:rsidRPr="002F0FF5">
        <w:rPr>
          <w:rFonts w:ascii="Arial" w:hAnsi="Arial" w:cs="Arial"/>
          <w:sz w:val="24"/>
          <w:szCs w:val="24"/>
        </w:rPr>
        <w:t xml:space="preserve"> определяется </w:t>
      </w:r>
      <w:r w:rsidRPr="002F0FF5">
        <w:rPr>
          <w:rFonts w:ascii="Arial" w:hAnsi="Arial" w:cs="Arial"/>
          <w:color w:val="000000"/>
          <w:sz w:val="24"/>
          <w:szCs w:val="24"/>
        </w:rPr>
        <w:t xml:space="preserve">нормативным правовым актом Думы </w:t>
      </w:r>
      <w:r w:rsidRPr="002F0FF5">
        <w:rPr>
          <w:rFonts w:ascii="Arial" w:hAnsi="Arial" w:cs="Arial"/>
          <w:sz w:val="24"/>
          <w:szCs w:val="24"/>
        </w:rPr>
        <w:t xml:space="preserve">в соответствии с </w:t>
      </w:r>
      <w:r w:rsidRPr="002F0FF5">
        <w:rPr>
          <w:rFonts w:ascii="Arial" w:hAnsi="Arial" w:cs="Arial"/>
          <w:bCs/>
          <w:sz w:val="24"/>
          <w:szCs w:val="24"/>
        </w:rPr>
        <w:t xml:space="preserve">типовым положением о муниципальной комиссии по проведению конкурсного отбора инициативных проектов, утвержденным распоряжением </w:t>
      </w:r>
      <w:r w:rsidRPr="002F0FF5">
        <w:rPr>
          <w:rFonts w:ascii="Arial" w:hAnsi="Arial" w:cs="Arial"/>
          <w:color w:val="000000"/>
          <w:sz w:val="24"/>
          <w:szCs w:val="24"/>
        </w:rPr>
        <w:t xml:space="preserve">Правительства </w:t>
      </w:r>
      <w:r w:rsidRPr="002F0FF5">
        <w:rPr>
          <w:rFonts w:ascii="Arial" w:hAnsi="Arial" w:cs="Arial"/>
          <w:sz w:val="24"/>
          <w:szCs w:val="24"/>
        </w:rPr>
        <w:t>Иркутской области.</w:t>
      </w: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sz w:val="24"/>
          <w:szCs w:val="24"/>
        </w:rPr>
        <w:t>34.</w:t>
      </w:r>
      <w:r w:rsidRPr="002F0FF5">
        <w:rPr>
          <w:rFonts w:ascii="Arial" w:hAnsi="Arial" w:cs="Arial"/>
          <w:color w:val="000000"/>
          <w:sz w:val="24"/>
          <w:szCs w:val="24"/>
        </w:rPr>
        <w:t> </w:t>
      </w:r>
      <w:r w:rsidRPr="002F0FF5">
        <w:rPr>
          <w:rFonts w:ascii="Arial" w:hAnsi="Arial" w:cs="Arial"/>
          <w:bCs/>
          <w:sz w:val="24"/>
          <w:szCs w:val="24"/>
        </w:rPr>
        <w:t>Заседание комиссии проводится в течение 5 рабочих дней со дня получения инициативных проектов от Администрации.</w:t>
      </w: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bCs/>
          <w:sz w:val="24"/>
          <w:szCs w:val="24"/>
        </w:rPr>
        <w:t>35.</w:t>
      </w:r>
      <w:r w:rsidRPr="002F0FF5">
        <w:rPr>
          <w:rFonts w:ascii="Arial" w:hAnsi="Arial" w:cs="Arial"/>
          <w:color w:val="000000"/>
          <w:sz w:val="24"/>
          <w:szCs w:val="24"/>
        </w:rPr>
        <w:t> </w:t>
      </w:r>
      <w:r w:rsidRPr="002F0FF5">
        <w:rPr>
          <w:rFonts w:ascii="Arial" w:hAnsi="Arial" w:cs="Arial"/>
          <w:bCs/>
          <w:sz w:val="24"/>
          <w:szCs w:val="24"/>
        </w:rPr>
        <w:t xml:space="preserve">По итогам рассмотрения инициативных проектов комиссия в соответствии с требованиями, установленными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r w:rsidRPr="002F0FF5">
        <w:rPr>
          <w:rFonts w:ascii="Arial" w:hAnsi="Arial" w:cs="Arial"/>
          <w:bCs/>
          <w:sz w:val="24"/>
          <w:szCs w:val="24"/>
        </w:rPr>
        <w:t xml:space="preserve"> составляет рейтинг инициативных проектов (далее</w:t>
      </w:r>
      <w:r w:rsidRPr="002F0FF5">
        <w:rPr>
          <w:rFonts w:ascii="Arial" w:hAnsi="Arial" w:cs="Arial"/>
          <w:bCs/>
          <w:color w:val="000000"/>
          <w:sz w:val="24"/>
          <w:szCs w:val="24"/>
        </w:rPr>
        <w:t> – </w:t>
      </w:r>
      <w:r w:rsidRPr="002F0FF5">
        <w:rPr>
          <w:rFonts w:ascii="Arial" w:hAnsi="Arial" w:cs="Arial"/>
          <w:bCs/>
          <w:sz w:val="24"/>
          <w:szCs w:val="24"/>
        </w:rPr>
        <w:t>рейтинг), а также оформляет протокол.</w:t>
      </w:r>
    </w:p>
    <w:p w:rsidR="002F0FF5" w:rsidRPr="002F0FF5" w:rsidRDefault="002F0FF5" w:rsidP="002F0FF5">
      <w:pPr>
        <w:autoSpaceDE w:val="0"/>
        <w:ind w:firstLine="709"/>
        <w:jc w:val="both"/>
        <w:rPr>
          <w:rFonts w:ascii="Arial" w:hAnsi="Arial" w:cs="Arial"/>
          <w:sz w:val="24"/>
          <w:szCs w:val="24"/>
        </w:rPr>
      </w:pPr>
      <w:r w:rsidRPr="002F0FF5">
        <w:rPr>
          <w:rFonts w:ascii="Arial" w:hAnsi="Arial" w:cs="Arial"/>
          <w:sz w:val="24"/>
          <w:szCs w:val="24"/>
        </w:rPr>
        <w:t>36.</w:t>
      </w:r>
      <w:r w:rsidRPr="002F0FF5">
        <w:rPr>
          <w:rFonts w:ascii="Arial" w:hAnsi="Arial" w:cs="Arial"/>
          <w:color w:val="000000"/>
          <w:sz w:val="24"/>
          <w:szCs w:val="24"/>
        </w:rPr>
        <w:t> </w:t>
      </w:r>
      <w:r w:rsidRPr="002F0FF5">
        <w:rPr>
          <w:rFonts w:ascii="Arial" w:hAnsi="Arial" w:cs="Arial"/>
          <w:sz w:val="24"/>
          <w:szCs w:val="24"/>
        </w:rPr>
        <w:t xml:space="preserve">Для участия в конкурсном отборе на региональном этапе Администрация направляет в министерство документы по отобранным проектам, перечень которых, </w:t>
      </w:r>
      <w:r w:rsidRPr="002F0FF5">
        <w:rPr>
          <w:rFonts w:ascii="Arial" w:hAnsi="Arial" w:cs="Arial"/>
          <w:sz w:val="24"/>
          <w:szCs w:val="24"/>
        </w:rPr>
        <w:lastRenderedPageBreak/>
        <w:t xml:space="preserve">порядок и сроки предоставления </w:t>
      </w:r>
      <w:r w:rsidRPr="002F0FF5">
        <w:rPr>
          <w:rFonts w:ascii="Arial" w:hAnsi="Arial" w:cs="Arial"/>
          <w:bCs/>
          <w:sz w:val="24"/>
          <w:szCs w:val="24"/>
        </w:rPr>
        <w:t xml:space="preserve">установлены </w:t>
      </w:r>
      <w:r w:rsidRPr="002F0FF5">
        <w:rPr>
          <w:rFonts w:ascii="Arial" w:hAnsi="Arial" w:cs="Arial"/>
          <w:color w:val="000000"/>
          <w:sz w:val="24"/>
          <w:szCs w:val="24"/>
        </w:rPr>
        <w:t xml:space="preserve">Постановлением Правительства </w:t>
      </w:r>
      <w:r w:rsidRPr="002F0FF5">
        <w:rPr>
          <w:rFonts w:ascii="Arial" w:hAnsi="Arial" w:cs="Arial"/>
          <w:sz w:val="24"/>
          <w:szCs w:val="24"/>
        </w:rPr>
        <w:t>Иркутской области.</w:t>
      </w:r>
    </w:p>
    <w:p w:rsidR="002F0FF5" w:rsidRPr="002F0FF5" w:rsidRDefault="002F0FF5" w:rsidP="002F0FF5">
      <w:pPr>
        <w:autoSpaceDE w:val="0"/>
        <w:autoSpaceDN w:val="0"/>
        <w:adjustRightInd w:val="0"/>
        <w:ind w:firstLine="709"/>
        <w:jc w:val="both"/>
        <w:rPr>
          <w:rFonts w:ascii="Arial" w:hAnsi="Arial" w:cs="Arial"/>
          <w:kern w:val="2"/>
          <w:sz w:val="24"/>
          <w:szCs w:val="24"/>
        </w:rPr>
      </w:pPr>
    </w:p>
    <w:p w:rsidR="002F0FF5" w:rsidRPr="002F0FF5" w:rsidRDefault="002F0FF5" w:rsidP="002F0FF5">
      <w:pPr>
        <w:widowControl w:val="0"/>
        <w:autoSpaceDE w:val="0"/>
        <w:autoSpaceDN w:val="0"/>
        <w:jc w:val="center"/>
        <w:outlineLvl w:val="2"/>
        <w:rPr>
          <w:rFonts w:ascii="Arial" w:hAnsi="Arial" w:cs="Arial"/>
          <w:sz w:val="24"/>
          <w:szCs w:val="24"/>
        </w:rPr>
      </w:pPr>
      <w:r w:rsidRPr="002F0FF5">
        <w:rPr>
          <w:rFonts w:ascii="Arial" w:hAnsi="Arial" w:cs="Arial"/>
          <w:sz w:val="24"/>
          <w:szCs w:val="24"/>
        </w:rPr>
        <w:t>Глава 6. Контроль за реализацией инициативных проектов</w:t>
      </w:r>
    </w:p>
    <w:p w:rsidR="002F0FF5" w:rsidRPr="002F0FF5" w:rsidRDefault="002F0FF5" w:rsidP="002F0FF5">
      <w:pPr>
        <w:widowControl w:val="0"/>
        <w:autoSpaceDE w:val="0"/>
        <w:autoSpaceDN w:val="0"/>
        <w:adjustRightInd w:val="0"/>
        <w:jc w:val="both"/>
        <w:rPr>
          <w:rFonts w:ascii="Arial" w:hAnsi="Arial" w:cs="Arial"/>
          <w:sz w:val="24"/>
          <w:szCs w:val="24"/>
        </w:rPr>
      </w:pPr>
    </w:p>
    <w:p w:rsidR="002F0FF5" w:rsidRPr="002F0FF5" w:rsidRDefault="002F0FF5" w:rsidP="002F0FF5">
      <w:pPr>
        <w:widowControl w:val="0"/>
        <w:autoSpaceDE w:val="0"/>
        <w:autoSpaceDN w:val="0"/>
        <w:adjustRightInd w:val="0"/>
        <w:spacing w:before="220"/>
        <w:ind w:firstLine="709"/>
        <w:contextualSpacing/>
        <w:jc w:val="both"/>
        <w:rPr>
          <w:rFonts w:ascii="Arial" w:hAnsi="Arial" w:cs="Arial"/>
          <w:sz w:val="24"/>
          <w:szCs w:val="24"/>
        </w:rPr>
      </w:pPr>
      <w:r w:rsidRPr="002F0FF5">
        <w:rPr>
          <w:rFonts w:ascii="Arial" w:hAnsi="Arial" w:cs="Arial"/>
          <w:sz w:val="24"/>
          <w:szCs w:val="24"/>
        </w:rPr>
        <w:t>37.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2F0FF5" w:rsidRPr="002F0FF5" w:rsidRDefault="002F0FF5" w:rsidP="002F0FF5">
      <w:pPr>
        <w:widowControl w:val="0"/>
        <w:autoSpaceDE w:val="0"/>
        <w:autoSpaceDN w:val="0"/>
        <w:adjustRightInd w:val="0"/>
        <w:spacing w:before="220"/>
        <w:ind w:firstLine="709"/>
        <w:contextualSpacing/>
        <w:jc w:val="both"/>
        <w:rPr>
          <w:rFonts w:ascii="Arial" w:hAnsi="Arial" w:cs="Arial"/>
          <w:sz w:val="24"/>
          <w:szCs w:val="24"/>
        </w:rPr>
      </w:pPr>
      <w:r w:rsidRPr="002F0FF5">
        <w:rPr>
          <w:rFonts w:ascii="Arial" w:hAnsi="Arial" w:cs="Arial"/>
          <w:sz w:val="24"/>
          <w:szCs w:val="24"/>
        </w:rPr>
        <w:t>38. Администрация обеспечивает размещение на официальном сайте информации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2F0FF5" w:rsidRPr="002F0FF5" w:rsidRDefault="002F0FF5" w:rsidP="002F0FF5">
      <w:pPr>
        <w:widowControl w:val="0"/>
        <w:autoSpaceDE w:val="0"/>
        <w:autoSpaceDN w:val="0"/>
        <w:adjustRightInd w:val="0"/>
        <w:spacing w:before="220"/>
        <w:ind w:firstLine="709"/>
        <w:contextualSpacing/>
        <w:jc w:val="both"/>
        <w:rPr>
          <w:rFonts w:ascii="Arial" w:hAnsi="Arial" w:cs="Arial"/>
          <w:sz w:val="24"/>
          <w:szCs w:val="24"/>
        </w:rPr>
      </w:pPr>
      <w:r w:rsidRPr="002F0FF5">
        <w:rPr>
          <w:rFonts w:ascii="Arial" w:hAnsi="Arial" w:cs="Arial"/>
          <w:sz w:val="24"/>
          <w:szCs w:val="24"/>
        </w:rPr>
        <w:t>39. Администрация в течение 30 календарных дней со дня завершения реализации инициативного проекта подготавливает отчет об итогах реализации инициативного проекта и обеспечивает его размещение на официальном сайте.</w:t>
      </w:r>
    </w:p>
    <w:p w:rsidR="002F0FF5" w:rsidRDefault="002F0FF5">
      <w:pPr>
        <w:spacing w:after="200" w:line="276" w:lineRule="auto"/>
        <w:rPr>
          <w:rFonts w:ascii="Arial" w:hAnsi="Arial" w:cs="Arial"/>
          <w:b/>
          <w:sz w:val="24"/>
          <w:szCs w:val="24"/>
        </w:rPr>
      </w:pPr>
    </w:p>
    <w:sectPr w:rsidR="002F0FF5" w:rsidSect="00583067">
      <w:footerReference w:type="first" r:id="rId10"/>
      <w:pgSz w:w="11906" w:h="16838"/>
      <w:pgMar w:top="1135" w:right="566" w:bottom="567" w:left="1701" w:header="708" w:footer="2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8A" w:rsidRDefault="00B4718A" w:rsidP="00245B9C">
      <w:r>
        <w:separator/>
      </w:r>
    </w:p>
  </w:endnote>
  <w:endnote w:type="continuationSeparator" w:id="0">
    <w:p w:rsidR="00B4718A" w:rsidRDefault="00B4718A" w:rsidP="0024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9C" w:rsidRPr="00245B9C" w:rsidRDefault="00245B9C">
    <w:pPr>
      <w:pStyle w:val="a8"/>
      <w:jc w:val="right"/>
      <w:rPr>
        <w:sz w:val="28"/>
        <w:szCs w:val="28"/>
      </w:rPr>
    </w:pPr>
  </w:p>
  <w:p w:rsidR="00245B9C" w:rsidRDefault="00245B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9C" w:rsidRDefault="00245B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8A" w:rsidRDefault="00B4718A" w:rsidP="00245B9C">
      <w:r>
        <w:separator/>
      </w:r>
    </w:p>
  </w:footnote>
  <w:footnote w:type="continuationSeparator" w:id="0">
    <w:p w:rsidR="00B4718A" w:rsidRDefault="00B4718A" w:rsidP="0024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6591"/>
    <w:rsid w:val="00020A76"/>
    <w:rsid w:val="00245B9C"/>
    <w:rsid w:val="0027023F"/>
    <w:rsid w:val="002F0FF5"/>
    <w:rsid w:val="00442BB1"/>
    <w:rsid w:val="00557E5F"/>
    <w:rsid w:val="00583067"/>
    <w:rsid w:val="0058620E"/>
    <w:rsid w:val="005F6591"/>
    <w:rsid w:val="00630454"/>
    <w:rsid w:val="0074292B"/>
    <w:rsid w:val="008F66F5"/>
    <w:rsid w:val="009A35C6"/>
    <w:rsid w:val="009A5688"/>
    <w:rsid w:val="009D35CC"/>
    <w:rsid w:val="00B4718A"/>
    <w:rsid w:val="00BD7BDF"/>
    <w:rsid w:val="00BE2320"/>
    <w:rsid w:val="00D14C80"/>
    <w:rsid w:val="00D87FEE"/>
    <w:rsid w:val="00DD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D2B36-7A58-4AFD-9805-E32D6688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65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5F6591"/>
    <w:rPr>
      <w:color w:val="0000FF"/>
      <w:u w:val="single"/>
    </w:rPr>
  </w:style>
  <w:style w:type="paragraph" w:customStyle="1" w:styleId="ConsPlusTitle">
    <w:name w:val="ConsPlusTitle"/>
    <w:rsid w:val="005F6591"/>
    <w:pPr>
      <w:widowControl w:val="0"/>
      <w:autoSpaceDE w:val="0"/>
      <w:autoSpaceDN w:val="0"/>
      <w:spacing w:after="0" w:line="240" w:lineRule="auto"/>
    </w:pPr>
    <w:rPr>
      <w:rFonts w:ascii="Calibri" w:eastAsia="Times New Roman" w:hAnsi="Calibri" w:cs="Calibri"/>
      <w:b/>
      <w:lang w:eastAsia="ru-RU"/>
    </w:rPr>
  </w:style>
  <w:style w:type="character" w:customStyle="1" w:styleId="ConsPlusNormal0">
    <w:name w:val="ConsPlusNormal Знак"/>
    <w:link w:val="ConsPlusNormal"/>
    <w:locked/>
    <w:rsid w:val="005F6591"/>
    <w:rPr>
      <w:rFonts w:ascii="Arial" w:eastAsia="Times New Roman" w:hAnsi="Arial" w:cs="Arial"/>
      <w:sz w:val="20"/>
      <w:szCs w:val="20"/>
      <w:lang w:eastAsia="ru-RU"/>
    </w:rPr>
  </w:style>
  <w:style w:type="paragraph" w:styleId="a4">
    <w:name w:val="Balloon Text"/>
    <w:basedOn w:val="a"/>
    <w:link w:val="a5"/>
    <w:uiPriority w:val="99"/>
    <w:semiHidden/>
    <w:unhideWhenUsed/>
    <w:rsid w:val="005F6591"/>
    <w:rPr>
      <w:rFonts w:ascii="Tahoma" w:hAnsi="Tahoma" w:cs="Tahoma"/>
      <w:sz w:val="16"/>
      <w:szCs w:val="16"/>
    </w:rPr>
  </w:style>
  <w:style w:type="character" w:customStyle="1" w:styleId="a5">
    <w:name w:val="Текст выноски Знак"/>
    <w:basedOn w:val="a0"/>
    <w:link w:val="a4"/>
    <w:uiPriority w:val="99"/>
    <w:semiHidden/>
    <w:rsid w:val="005F6591"/>
    <w:rPr>
      <w:rFonts w:ascii="Tahoma" w:eastAsia="Times New Roman" w:hAnsi="Tahoma" w:cs="Tahoma"/>
      <w:sz w:val="16"/>
      <w:szCs w:val="16"/>
      <w:lang w:eastAsia="ru-RU"/>
    </w:rPr>
  </w:style>
  <w:style w:type="character" w:customStyle="1" w:styleId="5">
    <w:name w:val="Основной шрифт абзаца5"/>
    <w:rsid w:val="005F6591"/>
  </w:style>
  <w:style w:type="paragraph" w:customStyle="1" w:styleId="western">
    <w:name w:val="western"/>
    <w:basedOn w:val="a"/>
    <w:rsid w:val="005F6591"/>
    <w:pPr>
      <w:spacing w:before="100" w:after="119"/>
    </w:pPr>
    <w:rPr>
      <w:color w:val="000000"/>
      <w:sz w:val="24"/>
      <w:szCs w:val="24"/>
      <w:lang w:eastAsia="zh-CN"/>
    </w:rPr>
  </w:style>
  <w:style w:type="paragraph" w:styleId="a6">
    <w:name w:val="header"/>
    <w:basedOn w:val="a"/>
    <w:link w:val="a7"/>
    <w:uiPriority w:val="99"/>
    <w:unhideWhenUsed/>
    <w:rsid w:val="00245B9C"/>
    <w:pPr>
      <w:tabs>
        <w:tab w:val="center" w:pos="4677"/>
        <w:tab w:val="right" w:pos="9355"/>
      </w:tabs>
    </w:pPr>
  </w:style>
  <w:style w:type="character" w:customStyle="1" w:styleId="a7">
    <w:name w:val="Верхний колонтитул Знак"/>
    <w:basedOn w:val="a0"/>
    <w:link w:val="a6"/>
    <w:uiPriority w:val="99"/>
    <w:rsid w:val="00245B9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45B9C"/>
    <w:pPr>
      <w:tabs>
        <w:tab w:val="center" w:pos="4677"/>
        <w:tab w:val="right" w:pos="9355"/>
      </w:tabs>
    </w:pPr>
  </w:style>
  <w:style w:type="character" w:customStyle="1" w:styleId="a9">
    <w:name w:val="Нижний колонтитул Знак"/>
    <w:basedOn w:val="a0"/>
    <w:link w:val="a8"/>
    <w:uiPriority w:val="99"/>
    <w:rsid w:val="00245B9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ratsk-raion.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brat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Учетная запись Майкрософт</cp:lastModifiedBy>
  <cp:revision>14</cp:revision>
  <cp:lastPrinted>2023-03-29T02:29:00Z</cp:lastPrinted>
  <dcterms:created xsi:type="dcterms:W3CDTF">2023-02-18T13:54:00Z</dcterms:created>
  <dcterms:modified xsi:type="dcterms:W3CDTF">2023-03-29T02:30:00Z</dcterms:modified>
</cp:coreProperties>
</file>