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2" w:rsidRPr="00051A89" w:rsidRDefault="00941A22" w:rsidP="0094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994213" wp14:editId="5988C6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22" w:rsidRPr="00051A89" w:rsidRDefault="009E70FB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21.02.</w:t>
      </w:r>
      <w:r w:rsidR="00FB0BA4">
        <w:rPr>
          <w:rFonts w:ascii="Arial" w:eastAsia="Times New Roman" w:hAnsi="Arial" w:cs="Arial"/>
          <w:b/>
          <w:sz w:val="28"/>
          <w:szCs w:val="28"/>
          <w:lang w:eastAsia="ru-RU"/>
        </w:rPr>
        <w:t>2023</w:t>
      </w:r>
      <w:r w:rsidR="00941A22"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 w:rsidR="006F4373">
        <w:rPr>
          <w:rFonts w:ascii="Arial" w:eastAsia="Times New Roman" w:hAnsi="Arial" w:cs="Arial"/>
          <w:b/>
          <w:sz w:val="28"/>
          <w:szCs w:val="28"/>
          <w:lang w:eastAsia="ru-RU"/>
        </w:rPr>
        <w:t>397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41A22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BA4" w:rsidRDefault="00671BE1" w:rsidP="00FB0BA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671BE1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О ходе </w:t>
      </w:r>
      <w:r w:rsidR="00FB0BA4"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выполнения муниципальной программы </w:t>
      </w:r>
    </w:p>
    <w:p w:rsidR="00FB0BA4" w:rsidRDefault="00FB0BA4" w:rsidP="00FB0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«Развитие дорожного хозяйства в муниципальном</w:t>
      </w: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 образовании </w:t>
      </w:r>
    </w:p>
    <w:p w:rsidR="00FB0BA4" w:rsidRPr="00FB0BA4" w:rsidRDefault="00FB0BA4" w:rsidP="00FB0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«Братский район</w:t>
      </w: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» за 2022 год.</w:t>
      </w: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 </w:t>
      </w: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О состоянии автомобильных дорог общего пользования в Братском районе. Планируемые мероприятия по ремонту и приведению в н</w:t>
      </w: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адлежащее состояние в 2023 году</w:t>
      </w:r>
    </w:p>
    <w:p w:rsidR="00FB0BA4" w:rsidRDefault="00FB0BA4" w:rsidP="00941A22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</w:p>
    <w:p w:rsidR="00941A22" w:rsidRPr="00051A89" w:rsidRDefault="00941A22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0BA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9E70FB">
        <w:rPr>
          <w:rFonts w:ascii="Arial" w:eastAsia="Times New Roman" w:hAnsi="Arial" w:cs="Arial"/>
          <w:sz w:val="24"/>
          <w:szCs w:val="24"/>
          <w:lang w:eastAsia="ru-RU"/>
        </w:rPr>
        <w:t>первого заместителя мэра Братского района Оксаны Александровны Коротковой</w:t>
      </w:r>
      <w:r w:rsidR="00FB0BA4" w:rsidRPr="00FB0BA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 ходе выполнения муниципальной программы «Развитие дорожного хозяйства в муниципальном образовании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«Братский район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» за 2022 год; о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состоянии автомобильных дорог общег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 пользования в Братском районе; п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ланируемые мероприятия по ремонту и приведению в надлежащее состояние в 2023 году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671B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71BE1">
        <w:rPr>
          <w:rFonts w:ascii="Arial" w:eastAsia="Calibri" w:hAnsi="Arial" w:cs="Arial"/>
          <w:sz w:val="24"/>
          <w:szCs w:val="24"/>
        </w:rPr>
        <w:t>руководствуясь</w:t>
      </w:r>
      <w:r w:rsidRPr="00051A89">
        <w:rPr>
          <w:rFonts w:ascii="Arial" w:eastAsia="Calibri" w:hAnsi="Arial" w:cs="Arial"/>
          <w:sz w:val="24"/>
          <w:szCs w:val="24"/>
        </w:rPr>
        <w:t xml:space="preserve"> статьями 30,</w:t>
      </w:r>
      <w:r w:rsidR="00FB0BA4">
        <w:rPr>
          <w:rFonts w:ascii="Arial" w:eastAsia="Calibri" w:hAnsi="Arial" w:cs="Arial"/>
          <w:sz w:val="24"/>
          <w:szCs w:val="24"/>
        </w:rPr>
        <w:t xml:space="preserve"> 33, </w:t>
      </w:r>
      <w:r w:rsidRPr="00051A89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:rsidR="00941A22" w:rsidRPr="00051A89" w:rsidRDefault="00941A22" w:rsidP="00941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41A22" w:rsidRPr="00051A89" w:rsidRDefault="00941A22" w:rsidP="00AF1159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Calibri" w:hAnsi="Arial" w:cs="Arial"/>
          <w:sz w:val="24"/>
          <w:szCs w:val="24"/>
        </w:rPr>
        <w:t>1. Информацию</w:t>
      </w:r>
      <w:r w:rsidRPr="00051A89">
        <w:rPr>
          <w:rFonts w:ascii="Arial" w:eastAsia="Times New Roman" w:hAnsi="Arial" w:cs="Arial"/>
          <w:sz w:val="24"/>
          <w:szCs w:val="24"/>
        </w:rPr>
        <w:t xml:space="preserve"> </w:t>
      </w:r>
      <w:r w:rsidR="009E70FB">
        <w:rPr>
          <w:rFonts w:ascii="Arial" w:eastAsia="Times New Roman" w:hAnsi="Arial" w:cs="Arial"/>
          <w:sz w:val="24"/>
          <w:szCs w:val="24"/>
          <w:lang w:eastAsia="ru-RU"/>
        </w:rPr>
        <w:t>первого заместителя мэра Братского района Оксаны Александровны Коротковой</w:t>
      </w:r>
      <w:r w:rsidR="009E70FB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 ходе выполнения муниципальной программы «Развитие дорожного хозяйства в муниципальном образовании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«Братский район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» за 2022 год; о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состоянии автомобильных дорог общег</w:t>
      </w:r>
      <w:r w:rsid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 пользования в Братском районе; п</w:t>
      </w:r>
      <w:r w:rsidR="00FB0BA4" w:rsidRPr="00FB0B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ланируемые мероприятия по ремонту и приведению в надлежащее состояние в 2023 году</w:t>
      </w:r>
      <w:r w:rsidR="00671BE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051A89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941A22" w:rsidRPr="00051A89" w:rsidRDefault="00941A22" w:rsidP="00AF11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A89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</w:t>
      </w:r>
      <w:r w:rsidR="00FB0BA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«Братский район» в разделе «Дума» - 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</w:t>
      </w:r>
      <w:r w:rsidR="00A9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С. В. Коротченко </w:t>
      </w:r>
    </w:p>
    <w:p w:rsidR="00A95FDF" w:rsidRDefault="00A95FD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1A8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Думы Братского района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1A8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373">
        <w:rPr>
          <w:rFonts w:ascii="Arial" w:eastAsia="Times New Roman" w:hAnsi="Arial" w:cs="Arial"/>
          <w:sz w:val="24"/>
          <w:szCs w:val="24"/>
          <w:lang w:eastAsia="ru-RU"/>
        </w:rPr>
        <w:t>21.02.</w:t>
      </w:r>
      <w:r w:rsidR="00FB0BA4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F4373">
        <w:rPr>
          <w:rFonts w:ascii="Arial" w:eastAsia="Times New Roman" w:hAnsi="Arial" w:cs="Arial"/>
          <w:sz w:val="24"/>
          <w:szCs w:val="24"/>
          <w:lang w:eastAsia="ru-RU"/>
        </w:rPr>
        <w:t>397</w:t>
      </w:r>
    </w:p>
    <w:p w:rsidR="00A95FDF" w:rsidRPr="00051A89" w:rsidRDefault="00A95FDF" w:rsidP="00A95F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FDF" w:rsidRDefault="00A95FDF" w:rsidP="00A95F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BA4" w:rsidRDefault="00FB0BA4" w:rsidP="00FB0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Информация о ходе выполнения муниципальной программы </w:t>
      </w:r>
    </w:p>
    <w:p w:rsidR="00FB0BA4" w:rsidRDefault="00FB0BA4" w:rsidP="00FB0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«Развитие дорожного хозяйства в муниципальном</w:t>
      </w: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 образовании </w:t>
      </w:r>
    </w:p>
    <w:p w:rsidR="00FB0BA4" w:rsidRPr="00FB0BA4" w:rsidRDefault="00FB0BA4" w:rsidP="00FB0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«Братский район</w:t>
      </w: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» за 2022 год.</w:t>
      </w:r>
      <w:r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 </w:t>
      </w:r>
      <w:r w:rsidRPr="00FB0BA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О состоянии автомобильных дорог общего пользования в Братском районе. Планируемые мероприятия по ремонту и приведению в надлежащее состояние в 2023 году.</w:t>
      </w:r>
    </w:p>
    <w:p w:rsidR="00FB0BA4" w:rsidRPr="00FB0BA4" w:rsidRDefault="00FB0BA4" w:rsidP="00FB0BA4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Один из самых важных вопросов в муниципальном образовании «Братский район», где поселки расположены на большом расстоянии друг от друга, и где большая часть дорог — это гравийные дороги, требующие постоянного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грейдирования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. Общая протяжённость автомобильных дорог в Братском районе составляет 1743,251 км из них: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Федеральная трасса А 331 Вилюй. Общая протяженность на территории Братского района: - </w:t>
      </w:r>
      <w:smartTag w:uri="urn:schemas-microsoft-com:office:smarttags" w:element="metricconverter">
        <w:smartTagPr>
          <w:attr w:name="ProductID" w:val="243,613 км"/>
        </w:smartTagPr>
        <w:r w:rsidRPr="006F4373">
          <w:rPr>
            <w:rFonts w:ascii="Arial" w:eastAsia="Times New Roman" w:hAnsi="Arial" w:cs="Arial"/>
            <w:sz w:val="24"/>
            <w:szCs w:val="24"/>
            <w:lang w:eastAsia="ru-RU"/>
          </w:rPr>
          <w:t>243,613 км</w:t>
        </w:r>
      </w:smartTag>
      <w:r w:rsidRPr="006F43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Областные дороги. Общая протяженность на территории Братского района: - 615,728 км.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Бесхозные автодороги. Общая протяженность на территории Братского района: - </w:t>
      </w: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32,41</w:t>
      </w: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Дороги, находящиеся в реестре муниципальной собственности администрации МО «Братский район». Общая протяженность на территории Братского района: - 301,4 км.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дороги, находящиеся в границах населенных пунктов Братского района (поселенческие): - 550,1 км.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Филиал Братский АО «ДСИО» в 2022 году</w:t>
      </w:r>
      <w:r w:rsidR="009E70FB"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освоил производственную программу на 987 310 602 руб., в том числе: 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целевые</w:t>
      </w:r>
      <w:proofErr w:type="gramEnd"/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работы по содержанию: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Выполнение работ по текущему содержанию автомобильных дорог и искусственных сооружений на них в Братском и Чунском районах на 138 223 678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Восстановление изношенного асфальтобетонного покрытия на отдельных участках автомобильной дороги подъезд к Аэропорту км0+000-км2+860 на 42 038 958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Восстановление поперечного профиля и ровности проезжей части покрытий переходного типа с добавлением материала на автомобильной дороге Калтук-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Куватка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 км8+000-км10+000, км14+000-км23+000 на 71 942 260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изношенного асфальтобетонного покрытия на автомобильной дороге Обход г. Братска (через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п.Бикей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) км 10+000 - км 17+004 на 70 000 000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поперечного профиля и ровности проезжей части покрытий переходного типа с добавлением материала на автомобильной дороге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Илир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-Кардой-Карай км 0+000 - км 12+461 (выборочно) на 33 305 000 руб.;</w:t>
      </w:r>
    </w:p>
    <w:p w:rsidR="00FB0BA4" w:rsidRPr="006F4373" w:rsidRDefault="00FB0BA4" w:rsidP="00FB0BA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выполнил</w:t>
      </w:r>
      <w:proofErr w:type="gramEnd"/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работы по ремонту: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iCs/>
          <w:sz w:val="24"/>
          <w:szCs w:val="24"/>
          <w:lang w:eastAsia="ru-RU"/>
        </w:rPr>
        <w:t>Ремонт автомобильной дороги Братск-Усть-Илимск на участке км 45+000 – км 51+000 в Братском районе Иркутской области на 23 139 000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iCs/>
          <w:sz w:val="24"/>
          <w:szCs w:val="24"/>
          <w:lang w:eastAsia="ru-RU"/>
        </w:rPr>
        <w:t>Ремонт автомобильной дороги Братск-Усть-Илимск на участке км 22+000 – км 32+000 в Братском районе Иркутской области на 315 202 492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iCs/>
          <w:sz w:val="24"/>
          <w:szCs w:val="24"/>
          <w:lang w:eastAsia="ru-RU"/>
        </w:rPr>
        <w:t>Ремонт автомобильной дороги Полукольцо-Тулун-Братск на участке км 38+000 – км 53+000 в Братском районе Иркутской области (объект не закончен) на 124 431 414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 Ремонт автомобильной дороги Подъезд к с. Новое Приречье на участке км 6+050 – км 15+614 в Братском районе Иркутской области на 169 027 800 руб.</w:t>
      </w:r>
    </w:p>
    <w:p w:rsidR="00FB0BA4" w:rsidRPr="006F4373" w:rsidRDefault="00FB0BA4" w:rsidP="00FB0BA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 же в 2022 году за счет муниципального дорожного фонда были отремонтированы автодороги, находящиеся в собственности Братского района: </w:t>
      </w:r>
    </w:p>
    <w:p w:rsidR="00FB0BA4" w:rsidRPr="006F4373" w:rsidRDefault="00FB0BA4" w:rsidP="00FB0BA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Новодолоново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выборочно на 6 км. Общей стоимостью 1 000 224 рубля</w:t>
      </w:r>
    </w:p>
    <w:p w:rsidR="00FB0BA4" w:rsidRPr="006F4373" w:rsidRDefault="00FB0BA4" w:rsidP="00FB0BA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Харанжено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выборочно на 36 км. Общей стоимостью 2 000 000 рублей.</w:t>
      </w:r>
    </w:p>
    <w:p w:rsidR="00FB0BA4" w:rsidRPr="006F4373" w:rsidRDefault="00FB0BA4" w:rsidP="00FB0BA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Содержанием муниципальных и внутри поселенческих дорог занимается МУП «Земельная палата». На содержание автодорог, находящихся в собственности Братского района, в 2022 году были проведены торги на сумму 2 600 000 рублей. Перерывов в сообщении с поселками движения автомобильного транспорта не было. Аварийных и чрезвычайных ситуаций на дорогах не было. Наблюдается снижение ДТП на дорогах. К тому же в 2022 году содержание дорог осложнили затяжные ливневые дожди. 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2023 год Братским филиалом АО «ДСИО» запланирована производственная программа </w:t>
      </w:r>
      <w:r w:rsidRPr="006F4373">
        <w:rPr>
          <w:rFonts w:ascii="Arial" w:eastAsia="Times New Roman" w:hAnsi="Arial" w:cs="Arial"/>
          <w:sz w:val="24"/>
          <w:szCs w:val="24"/>
          <w:lang w:eastAsia="ru-RU"/>
        </w:rPr>
        <w:t>на сумму 1 220 348 180 руб., в том числе: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6F437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запланированы</w:t>
      </w:r>
      <w:proofErr w:type="gramEnd"/>
      <w:r w:rsidRPr="006F437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</w:t>
      </w:r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целевые работы по содержанию: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Выполнение работ по текущему содержанию автомобильных дорог и искусственных сооружений на них в Братском и Чунском районах на 132 187 708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Восстановление изношенного асфальтобетонного покрытия на отдельных участках автомобильной дороги «Братск-Усть-Илимск» на км 2+230 - км 3+900, км 4+600 - км 8+000 и км 10+000 - км 14+370 на 214 221 044 руб.;</w:t>
      </w:r>
    </w:p>
    <w:p w:rsidR="00FB0BA4" w:rsidRPr="006F4373" w:rsidRDefault="00FB0BA4" w:rsidP="00FB0B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Восстановление поперечного профиля и ровности проезжей части покрытий переходного типа с добавлением материала на автомобильной дороге Тайшет-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Чуна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-Братск на км 193+043 - км 196+000 </w:t>
      </w:r>
      <w:proofErr w:type="gram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и  км</w:t>
      </w:r>
      <w:proofErr w:type="gram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 202+000 - км 209+000  на 53 697 024;</w:t>
      </w:r>
    </w:p>
    <w:p w:rsidR="00FB0BA4" w:rsidRPr="006F4373" w:rsidRDefault="00FB0BA4" w:rsidP="00FB0BA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запланированы</w:t>
      </w:r>
      <w:proofErr w:type="gramEnd"/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работы по ремонтам:</w:t>
      </w:r>
    </w:p>
    <w:p w:rsidR="00FB0BA4" w:rsidRPr="006F4373" w:rsidRDefault="00FB0BA4" w:rsidP="00FB0B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iCs/>
          <w:sz w:val="24"/>
          <w:szCs w:val="24"/>
          <w:lang w:eastAsia="ru-RU"/>
        </w:rPr>
        <w:t>Ремонт автомобильной дороги Полукольцо-Тулун-Братск на участке км 38+000 – км 53+000 в Братском районе Иркутской области на 327 755 914 руб.;</w:t>
      </w:r>
    </w:p>
    <w:p w:rsidR="00FB0BA4" w:rsidRPr="006F4373" w:rsidRDefault="00FB0BA4" w:rsidP="00FB0B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автомобильной дороги «Подъезд к с. Ключи-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Булак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» на участке км0+000 - км 9+198 на 492 486 490 руб.;</w:t>
      </w:r>
    </w:p>
    <w:p w:rsidR="00FB0BA4" w:rsidRPr="006F4373" w:rsidRDefault="00FB0BA4" w:rsidP="00FB0BA4">
      <w:pPr>
        <w:tabs>
          <w:tab w:val="left" w:pos="993"/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Согласно муниципальной программы «Развитие дорожного хозяйства в МО «Братский район» на 2021-2024 годы</w:t>
      </w: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запланировано в 2023 году проведение торгов по следующим мероприятиям: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- содержание паромной переправы «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Кантин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» (областной бюджет 9,2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., в том числе местный 0,8 млн. руб.);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- диагностика автомобильных дорог общего пользования местного значения – 2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- проекты организации безопасности дорожного движения – 1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- содержание автомобильных дорог – 1,5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- проведение категорирования и оценки уязвимости, разработка планов обеспечения транспортной безопасности объектов транспортной инфраструктуры" – 2,033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- проектирование автомобильной дороги «подъезд к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п.Прибрежный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» - 6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дороги «подъезд к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п.Луговое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» - 2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«подъезд к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п.Мамырь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» - 2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«подъезд к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п.Харанжино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» - 2 млн. руб.;</w:t>
      </w:r>
    </w:p>
    <w:p w:rsidR="00FB0BA4" w:rsidRPr="006F4373" w:rsidRDefault="00FB0BA4" w:rsidP="00FB0BA4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«подъезд к 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п.Чистяково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» - 2 млн. руб.</w:t>
      </w:r>
    </w:p>
    <w:p w:rsidR="00FB0BA4" w:rsidRPr="006F4373" w:rsidRDefault="00FB0BA4" w:rsidP="00FB0B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Работа паромных переправ.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Паромные переправы «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Добчур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» и «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Кантинская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», очень важны для Братского района, поскольку в летний период сообщение с заморскими поселками осуществляется посредством работы «Метеора» и паромными переправами.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2022 году благодаря настойчивости и контролю мэра Братского района Александра Дубровина, были отремонтированы и приведены в соответствие суда и баржи, работающие на этих паромных переправах.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Получены лицензии на суда паромных переправ. Паромная переправа «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Добчур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и автомобильные дороги связывающие населенные пункты 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Добчур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Тангуй переданы в областную собственность. 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По переправе «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Кантинская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подготовлен расчет на предоставление областных субсидий на 2023 – 2024 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г.г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. Подготовлено Соглашение с Министерством транспорта и дорожного хозяйства на финансирование паромной переправы «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Кантинская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» и обслуживание в 2023 г. – 2024 г.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марте проведем торги на обслуживание паромной переправы «</w:t>
      </w:r>
      <w:proofErr w:type="spellStart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Кантинская</w:t>
      </w:r>
      <w:proofErr w:type="spellEnd"/>
      <w:r w:rsidRPr="006F437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В ноябре 2022 г. провели электронный аукцион на устройство и содержание ледовой переправы «</w:t>
      </w:r>
      <w:proofErr w:type="spellStart"/>
      <w:r w:rsidRPr="006F4373">
        <w:rPr>
          <w:rFonts w:ascii="Arial" w:eastAsia="Times New Roman" w:hAnsi="Arial" w:cs="Arial"/>
          <w:sz w:val="24"/>
          <w:szCs w:val="24"/>
          <w:lang w:eastAsia="ru-RU"/>
        </w:rPr>
        <w:t>Кантинская</w:t>
      </w:r>
      <w:proofErr w:type="spellEnd"/>
      <w:r w:rsidRPr="006F4373">
        <w:rPr>
          <w:rFonts w:ascii="Arial" w:eastAsia="Times New Roman" w:hAnsi="Arial" w:cs="Arial"/>
          <w:sz w:val="24"/>
          <w:szCs w:val="24"/>
          <w:lang w:eastAsia="ru-RU"/>
        </w:rPr>
        <w:t>». Стоимость работ составляет 760 049 рублей.</w:t>
      </w:r>
    </w:p>
    <w:p w:rsidR="00FB0BA4" w:rsidRPr="006F4373" w:rsidRDefault="00FB0BA4" w:rsidP="00FB0B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373">
        <w:rPr>
          <w:rFonts w:ascii="Arial" w:eastAsia="Times New Roman" w:hAnsi="Arial" w:cs="Arial"/>
          <w:sz w:val="24"/>
          <w:szCs w:val="24"/>
          <w:lang w:eastAsia="ru-RU"/>
        </w:rPr>
        <w:t>Аукцион выиграл МУП «Вектор», который будет обслуживать ледовую переправу до 31 марта (в зависимости от погодных условий)</w:t>
      </w:r>
      <w:r w:rsidR="006F4373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FB0BA4" w:rsidRPr="006F4373" w:rsidSect="006F4373">
      <w:headerReference w:type="default" r:id="rId8"/>
      <w:pgSz w:w="11906" w:h="16838"/>
      <w:pgMar w:top="-1106" w:right="567" w:bottom="709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99" w:rsidRDefault="00AC0C99" w:rsidP="00D05E88">
      <w:pPr>
        <w:spacing w:after="0" w:line="240" w:lineRule="auto"/>
      </w:pPr>
      <w:r>
        <w:separator/>
      </w:r>
    </w:p>
  </w:endnote>
  <w:endnote w:type="continuationSeparator" w:id="0">
    <w:p w:rsidR="00AC0C99" w:rsidRDefault="00AC0C99" w:rsidP="00D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99" w:rsidRDefault="00AC0C99" w:rsidP="00D05E88">
      <w:pPr>
        <w:spacing w:after="0" w:line="240" w:lineRule="auto"/>
      </w:pPr>
      <w:r>
        <w:separator/>
      </w:r>
    </w:p>
  </w:footnote>
  <w:footnote w:type="continuationSeparator" w:id="0">
    <w:p w:rsidR="00AC0C99" w:rsidRDefault="00AC0C99" w:rsidP="00D0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88" w:rsidRDefault="00D05E88" w:rsidP="0023085E">
    <w:pPr>
      <w:pStyle w:val="a5"/>
    </w:pPr>
  </w:p>
  <w:p w:rsidR="0023085E" w:rsidRDefault="0023085E" w:rsidP="0023085E">
    <w:pPr>
      <w:pStyle w:val="a5"/>
    </w:pPr>
  </w:p>
  <w:p w:rsidR="00D05E88" w:rsidRDefault="00D05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381"/>
    <w:multiLevelType w:val="hybridMultilevel"/>
    <w:tmpl w:val="0996FFDA"/>
    <w:lvl w:ilvl="0" w:tplc="B0CA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9031A"/>
    <w:multiLevelType w:val="hybridMultilevel"/>
    <w:tmpl w:val="79344894"/>
    <w:lvl w:ilvl="0" w:tplc="52B678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B72D0"/>
    <w:multiLevelType w:val="hybridMultilevel"/>
    <w:tmpl w:val="1EF2ADFE"/>
    <w:lvl w:ilvl="0" w:tplc="52B678E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8"/>
    <w:rsid w:val="00066E63"/>
    <w:rsid w:val="000765F5"/>
    <w:rsid w:val="001402E8"/>
    <w:rsid w:val="00172AC6"/>
    <w:rsid w:val="0023085E"/>
    <w:rsid w:val="003B6A51"/>
    <w:rsid w:val="00423668"/>
    <w:rsid w:val="006245F3"/>
    <w:rsid w:val="00671BE1"/>
    <w:rsid w:val="006F4373"/>
    <w:rsid w:val="007410F8"/>
    <w:rsid w:val="00771199"/>
    <w:rsid w:val="007D7CC4"/>
    <w:rsid w:val="00941A22"/>
    <w:rsid w:val="009E70FB"/>
    <w:rsid w:val="00A95FDF"/>
    <w:rsid w:val="00AC0C99"/>
    <w:rsid w:val="00AF1159"/>
    <w:rsid w:val="00D05E88"/>
    <w:rsid w:val="00E414E6"/>
    <w:rsid w:val="00E91C69"/>
    <w:rsid w:val="00FA5094"/>
    <w:rsid w:val="00FB0BA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4D561DD-6ECC-41DC-A5BD-4830869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88"/>
  </w:style>
  <w:style w:type="paragraph" w:styleId="a7">
    <w:name w:val="footer"/>
    <w:basedOn w:val="a"/>
    <w:link w:val="a8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2023-02-13T01:45:00Z</cp:lastPrinted>
  <dcterms:created xsi:type="dcterms:W3CDTF">2021-02-11T10:39:00Z</dcterms:created>
  <dcterms:modified xsi:type="dcterms:W3CDTF">2023-02-22T02:33:00Z</dcterms:modified>
</cp:coreProperties>
</file>