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933E" w14:textId="77777777" w:rsidR="00530E90" w:rsidRDefault="00530E90" w:rsidP="00A43A8F">
      <w:pPr>
        <w:spacing w:after="0" w:line="240" w:lineRule="auto"/>
        <w:rPr>
          <w:rFonts w:ascii="Times New Roman" w:hAnsi="Times New Roman"/>
          <w:b/>
          <w:sz w:val="32"/>
          <w:szCs w:val="20"/>
          <w:lang w:eastAsia="ru-RU"/>
        </w:rPr>
      </w:pPr>
    </w:p>
    <w:p w14:paraId="597317EA" w14:textId="1D85A306" w:rsidR="00CF1475" w:rsidRPr="00CF1475" w:rsidRDefault="00CF1475" w:rsidP="00CF14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877DD56" wp14:editId="35D73E81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94686" w14:textId="4988877A" w:rsidR="00CF1475" w:rsidRPr="00CF1475" w:rsidRDefault="00CF1475" w:rsidP="00CF147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</w:t>
      </w:r>
      <w:r w:rsidR="00BD2F1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25.01.</w:t>
      </w:r>
      <w:r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2023 года № </w:t>
      </w:r>
      <w:r w:rsidR="00BD2F1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388</w:t>
      </w:r>
    </w:p>
    <w:p w14:paraId="74C34656" w14:textId="77777777" w:rsidR="00CF1475" w:rsidRPr="00CF1475" w:rsidRDefault="00CF1475" w:rsidP="00CF14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14:paraId="026E5246" w14:textId="77777777" w:rsidR="00CF1475" w:rsidRPr="00CF1475" w:rsidRDefault="00CF1475" w:rsidP="00CF14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ИРКУТСКАЯ ОБЛАСТЬ</w:t>
      </w:r>
    </w:p>
    <w:p w14:paraId="5D56F2D0" w14:textId="77777777" w:rsidR="00CF1475" w:rsidRPr="00CF1475" w:rsidRDefault="00CF1475" w:rsidP="00CF14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ДУМА БРАТСКОГО РАЙОНА</w:t>
      </w:r>
    </w:p>
    <w:p w14:paraId="6BADF5EC" w14:textId="77777777" w:rsidR="00CF1475" w:rsidRDefault="00CF1475" w:rsidP="00CF14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РЕШЕНИЕ</w:t>
      </w:r>
    </w:p>
    <w:p w14:paraId="469F603D" w14:textId="77777777" w:rsidR="007A330F" w:rsidRDefault="007A330F" w:rsidP="00CF14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7CF5D648" w14:textId="77777777" w:rsidR="007A330F" w:rsidRPr="007A330F" w:rsidRDefault="007A330F" w:rsidP="007A33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330F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Прогнозный план (программу) приватизации имущества муниципальной собственности муниципального образования «Братский район» на 2023 год, утвержденный решением Думы Братского района от 30 ноября 2022 года № 366</w:t>
      </w:r>
    </w:p>
    <w:p w14:paraId="7E2A7134" w14:textId="77777777" w:rsidR="007A330F" w:rsidRPr="007A330F" w:rsidRDefault="007A330F" w:rsidP="007A33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45CB35" w14:textId="77777777" w:rsidR="007A330F" w:rsidRPr="007A330F" w:rsidRDefault="007A330F" w:rsidP="007A33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30F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Рассмотрев материалы, представленные Комитетом по управлению муниципальным имуществом муниципального образования «Братский район», в соответствии с Федеральным законом от 06 октября 2003 года №131-ФЗ                        «Об общих принципах организации местного самоуправления в Российской Федерации», Федеральным законом от 21 декабря 2001 года №178-ФЗ                              «О приватизации государственного и муниципального имущества»,  Положением о порядке и условиях приватизации муниципального имущества муниципального образования «Братский район», утвержденным решением Думы Братского района от 26 мая 2021 года №185, в целях получения дополнительных доходов в бюджет муниципального образования «Братский район», руководствуясь статьями 30, 46 Устава муниципального образования «Братский район»</w:t>
      </w:r>
      <w:r w:rsidRPr="007A33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Дума Братского района</w:t>
      </w:r>
    </w:p>
    <w:p w14:paraId="399178B6" w14:textId="77777777" w:rsidR="007A330F" w:rsidRPr="007A330F" w:rsidRDefault="007A330F" w:rsidP="007A33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3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CD0AA66" w14:textId="7F94C6CC" w:rsidR="007A330F" w:rsidRPr="007A330F" w:rsidRDefault="007A330F" w:rsidP="007A33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330F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14:paraId="0C25BB16" w14:textId="77777777" w:rsidR="007A330F" w:rsidRPr="007A330F" w:rsidRDefault="007A330F" w:rsidP="007A330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E86FF08" w14:textId="77777777" w:rsidR="007A330F" w:rsidRPr="007A330F" w:rsidRDefault="007A330F" w:rsidP="007A330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30F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Прогнозный план (программу) приватизации имущества муниципальной собственности муниципального образования «Братский район» на 2022 год, утвержденный решением Думы Братского района от 30 ноября 2022 года № 366, согласно приложению к настоящему решению.</w:t>
      </w:r>
    </w:p>
    <w:p w14:paraId="3BF286AF" w14:textId="77777777" w:rsidR="007A330F" w:rsidRPr="007A330F" w:rsidRDefault="007A330F" w:rsidP="007A330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30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подлежит официальному опубликованию в газете «Братский район», на официальном сайте Российской Федерации - </w:t>
      </w:r>
      <w:hyperlink r:id="rId7" w:history="1">
        <w:r w:rsidRPr="007A330F">
          <w:rPr>
            <w:rFonts w:ascii="Arial" w:eastAsia="Times New Roman" w:hAnsi="Arial" w:cs="Arial"/>
            <w:sz w:val="24"/>
            <w:szCs w:val="24"/>
            <w:lang w:eastAsia="ru-RU"/>
          </w:rPr>
          <w:t>www.torgi.gov.ru</w:t>
        </w:r>
      </w:hyperlink>
      <w:r w:rsidRPr="007A330F">
        <w:rPr>
          <w:rFonts w:ascii="Arial" w:eastAsia="Times New Roman" w:hAnsi="Arial" w:cs="Arial"/>
          <w:sz w:val="24"/>
          <w:szCs w:val="24"/>
          <w:lang w:eastAsia="ru-RU"/>
        </w:rPr>
        <w:t xml:space="preserve">, на официальном сайте муниципального образования «Братский район» - www.bratsk-raion.ru. </w:t>
      </w:r>
    </w:p>
    <w:p w14:paraId="6225CAED" w14:textId="77777777" w:rsidR="007A330F" w:rsidRPr="007A330F" w:rsidRDefault="007A330F" w:rsidP="007A330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30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14:paraId="5EE6E0C1" w14:textId="77777777" w:rsidR="007A330F" w:rsidRPr="007A330F" w:rsidRDefault="007A330F" w:rsidP="007A33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EFCBE" w14:textId="77777777" w:rsidR="00A95602" w:rsidRPr="00CF1475" w:rsidRDefault="00A95602" w:rsidP="00CF14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11"/>
        <w:gridCol w:w="5028"/>
      </w:tblGrid>
      <w:tr w:rsidR="00530E90" w:rsidRPr="001351E6" w14:paraId="6DC05CC2" w14:textId="77777777" w:rsidTr="00CF1475">
        <w:tc>
          <w:tcPr>
            <w:tcW w:w="4611" w:type="dxa"/>
          </w:tcPr>
          <w:p w14:paraId="0A7A962E" w14:textId="77777777" w:rsidR="00530E90" w:rsidRPr="001351E6" w:rsidRDefault="00530E90" w:rsidP="001351E6">
            <w:pPr>
              <w:tabs>
                <w:tab w:val="left" w:pos="1014"/>
              </w:tabs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 xml:space="preserve">Председатель Думы </w:t>
            </w:r>
          </w:p>
          <w:p w14:paraId="1BE006E7" w14:textId="77777777" w:rsidR="00530E90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 xml:space="preserve">Братского района </w:t>
            </w:r>
          </w:p>
          <w:p w14:paraId="7C759B7D" w14:textId="77777777" w:rsidR="00530E90" w:rsidRPr="001351E6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DB06DE" w14:textId="77777777" w:rsidR="00530E90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С.В. Коротченко</w:t>
            </w:r>
          </w:p>
          <w:p w14:paraId="5BA3413F" w14:textId="77777777" w:rsidR="00530E90" w:rsidRPr="001351E6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8" w:type="dxa"/>
          </w:tcPr>
          <w:p w14:paraId="210AFC7C" w14:textId="77777777" w:rsidR="00530E90" w:rsidRPr="001351E6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 xml:space="preserve">Мэр Братского района </w:t>
            </w:r>
          </w:p>
          <w:p w14:paraId="3D84D86B" w14:textId="77777777" w:rsidR="00530E90" w:rsidRPr="001351E6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F63A1" w14:textId="77777777" w:rsidR="00530E90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DDA66" w14:textId="60EA42F5" w:rsidR="00530E90" w:rsidRPr="001351E6" w:rsidRDefault="00530E90" w:rsidP="003C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  <w:r w:rsidR="00CF1475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1351E6">
              <w:rPr>
                <w:rFonts w:ascii="Arial" w:hAnsi="Arial" w:cs="Arial"/>
                <w:b/>
                <w:sz w:val="24"/>
                <w:szCs w:val="24"/>
              </w:rPr>
              <w:t xml:space="preserve">__А.С. </w:t>
            </w:r>
            <w:r w:rsidR="003C5EC3">
              <w:rPr>
                <w:rFonts w:ascii="Arial" w:hAnsi="Arial" w:cs="Arial"/>
                <w:b/>
                <w:sz w:val="24"/>
                <w:szCs w:val="24"/>
              </w:rPr>
              <w:t>Дубровин</w:t>
            </w:r>
          </w:p>
        </w:tc>
      </w:tr>
    </w:tbl>
    <w:p w14:paraId="07B3794A" w14:textId="77777777" w:rsidR="00530E90" w:rsidRDefault="00530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40B446" w14:textId="77777777" w:rsidR="00530E90" w:rsidRDefault="00530E90" w:rsidP="004A19A1">
      <w:pPr>
        <w:spacing w:after="0"/>
        <w:rPr>
          <w:rFonts w:ascii="Arial" w:hAnsi="Arial" w:cs="Arial"/>
          <w:b/>
          <w:sz w:val="24"/>
          <w:szCs w:val="24"/>
        </w:rPr>
      </w:pPr>
    </w:p>
    <w:p w14:paraId="65B190FF" w14:textId="77777777" w:rsidR="00A95602" w:rsidRDefault="00A95602" w:rsidP="004A19A1">
      <w:pPr>
        <w:spacing w:after="0"/>
        <w:rPr>
          <w:rFonts w:ascii="Arial" w:hAnsi="Arial" w:cs="Arial"/>
          <w:b/>
          <w:sz w:val="24"/>
          <w:szCs w:val="24"/>
        </w:rPr>
        <w:sectPr w:rsidR="00A95602" w:rsidSect="00A95602">
          <w:pgSz w:w="11906" w:h="16838"/>
          <w:pgMar w:top="539" w:right="567" w:bottom="709" w:left="1701" w:header="709" w:footer="709" w:gutter="0"/>
          <w:cols w:space="708"/>
          <w:docGrid w:linePitch="360"/>
        </w:sectPr>
      </w:pPr>
    </w:p>
    <w:p w14:paraId="4DB64C70" w14:textId="77777777" w:rsidR="00A95602" w:rsidRPr="00A95602" w:rsidRDefault="00A95602" w:rsidP="00A9560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9560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14:paraId="659F4006" w14:textId="77777777" w:rsidR="00A95602" w:rsidRPr="00A95602" w:rsidRDefault="00A95602" w:rsidP="00A9560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95602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A95602">
        <w:rPr>
          <w:rFonts w:ascii="Courier New" w:eastAsia="Times New Roman" w:hAnsi="Courier New" w:cs="Courier New"/>
          <w:lang w:eastAsia="ru-RU"/>
        </w:rPr>
        <w:t xml:space="preserve"> решению Думы Братского района </w:t>
      </w:r>
    </w:p>
    <w:p w14:paraId="29681021" w14:textId="17607C54" w:rsidR="00A95602" w:rsidRPr="00A95602" w:rsidRDefault="00A95602" w:rsidP="00A9560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95602">
        <w:rPr>
          <w:rFonts w:ascii="Courier New" w:eastAsia="Times New Roman" w:hAnsi="Courier New" w:cs="Courier New"/>
          <w:lang w:eastAsia="ru-RU"/>
        </w:rPr>
        <w:t>от</w:t>
      </w:r>
      <w:proofErr w:type="gramEnd"/>
      <w:r w:rsidRPr="00A95602">
        <w:rPr>
          <w:rFonts w:ascii="Courier New" w:eastAsia="Times New Roman" w:hAnsi="Courier New" w:cs="Courier New"/>
          <w:lang w:eastAsia="ru-RU"/>
        </w:rPr>
        <w:t xml:space="preserve"> </w:t>
      </w:r>
      <w:r w:rsidR="00BD2F15">
        <w:rPr>
          <w:rFonts w:ascii="Courier New" w:eastAsia="Times New Roman" w:hAnsi="Courier New" w:cs="Courier New"/>
          <w:lang w:eastAsia="ru-RU"/>
        </w:rPr>
        <w:t>25.01.2023</w:t>
      </w:r>
      <w:r w:rsidRPr="00A95602">
        <w:rPr>
          <w:rFonts w:ascii="Courier New" w:eastAsia="Times New Roman" w:hAnsi="Courier New" w:cs="Courier New"/>
          <w:lang w:eastAsia="ru-RU"/>
        </w:rPr>
        <w:t xml:space="preserve"> года № </w:t>
      </w:r>
      <w:r w:rsidR="00BD2F15">
        <w:rPr>
          <w:rFonts w:ascii="Courier New" w:eastAsia="Times New Roman" w:hAnsi="Courier New" w:cs="Courier New"/>
          <w:lang w:eastAsia="ru-RU"/>
        </w:rPr>
        <w:t>388</w:t>
      </w:r>
    </w:p>
    <w:p w14:paraId="099B7573" w14:textId="77777777" w:rsidR="007A330F" w:rsidRDefault="007A330F" w:rsidP="00A95602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14:paraId="2BF581A3" w14:textId="77777777" w:rsidR="007A330F" w:rsidRPr="007A330F" w:rsidRDefault="007A330F" w:rsidP="00A95602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14:paraId="566AF3E5" w14:textId="77777777" w:rsidR="007A330F" w:rsidRPr="007A330F" w:rsidRDefault="007A330F" w:rsidP="007A330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A330F">
        <w:rPr>
          <w:rFonts w:ascii="Courier New" w:eastAsia="Times New Roman" w:hAnsi="Courier New" w:cs="Courier New"/>
          <w:lang w:eastAsia="ru-RU"/>
        </w:rPr>
        <w:t>ПРОГНОЗНЫЙ ПЛАН (ПРОГРАММА) ПРИВАТИЗАЦИИ</w:t>
      </w:r>
    </w:p>
    <w:p w14:paraId="601B8835" w14:textId="77777777" w:rsidR="007A330F" w:rsidRPr="007A330F" w:rsidRDefault="007A330F" w:rsidP="007A330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proofErr w:type="gramStart"/>
      <w:r w:rsidRPr="007A330F">
        <w:rPr>
          <w:rFonts w:ascii="Courier New" w:eastAsia="Times New Roman" w:hAnsi="Courier New" w:cs="Courier New"/>
          <w:lang w:eastAsia="ru-RU"/>
        </w:rPr>
        <w:t>имущества</w:t>
      </w:r>
      <w:proofErr w:type="gramEnd"/>
      <w:r w:rsidRPr="007A330F">
        <w:rPr>
          <w:rFonts w:ascii="Courier New" w:eastAsia="Times New Roman" w:hAnsi="Courier New" w:cs="Courier New"/>
          <w:lang w:eastAsia="ru-RU"/>
        </w:rPr>
        <w:t xml:space="preserve"> муниципальной собственности</w:t>
      </w:r>
    </w:p>
    <w:p w14:paraId="1B45484D" w14:textId="77777777" w:rsidR="007A330F" w:rsidRPr="007A330F" w:rsidRDefault="007A330F" w:rsidP="007A330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proofErr w:type="gramStart"/>
      <w:r w:rsidRPr="007A330F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  <w:r w:rsidRPr="007A330F">
        <w:rPr>
          <w:rFonts w:ascii="Courier New" w:eastAsia="Times New Roman" w:hAnsi="Courier New" w:cs="Courier New"/>
          <w:lang w:eastAsia="ru-RU"/>
        </w:rPr>
        <w:t xml:space="preserve"> образования «Братский район» на 2023 год</w:t>
      </w:r>
    </w:p>
    <w:p w14:paraId="4BF36CCA" w14:textId="77777777" w:rsidR="007A330F" w:rsidRPr="007A330F" w:rsidRDefault="007A330F" w:rsidP="007A330F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14:paraId="54A171C6" w14:textId="77777777" w:rsidR="007A330F" w:rsidRPr="007A330F" w:rsidRDefault="007A330F" w:rsidP="007A330F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tbl>
      <w:tblPr>
        <w:tblW w:w="15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3657"/>
        <w:gridCol w:w="4139"/>
        <w:gridCol w:w="1842"/>
        <w:gridCol w:w="3118"/>
      </w:tblGrid>
      <w:tr w:rsidR="007A330F" w:rsidRPr="007A330F" w14:paraId="7FB4229A" w14:textId="77777777" w:rsidTr="00D0540A">
        <w:tc>
          <w:tcPr>
            <w:tcW w:w="568" w:type="dxa"/>
            <w:vAlign w:val="center"/>
          </w:tcPr>
          <w:p w14:paraId="5096A473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  <w:p w14:paraId="3E2FC2B8" w14:textId="77777777" w:rsidR="007A330F" w:rsidRPr="007A330F" w:rsidRDefault="007A330F" w:rsidP="007A330F">
            <w:pPr>
              <w:spacing w:after="0" w:line="240" w:lineRule="auto"/>
              <w:ind w:left="-25" w:right="-7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2409" w:type="dxa"/>
            <w:vAlign w:val="center"/>
          </w:tcPr>
          <w:p w14:paraId="494DD8BF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объектов</w:t>
            </w:r>
          </w:p>
        </w:tc>
        <w:tc>
          <w:tcPr>
            <w:tcW w:w="3657" w:type="dxa"/>
            <w:vAlign w:val="center"/>
          </w:tcPr>
          <w:p w14:paraId="4A80F14D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Характеристика объекта</w:t>
            </w:r>
          </w:p>
        </w:tc>
        <w:tc>
          <w:tcPr>
            <w:tcW w:w="4139" w:type="dxa"/>
            <w:vAlign w:val="center"/>
          </w:tcPr>
          <w:p w14:paraId="4FB5EF9D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Местонахождение</w:t>
            </w:r>
          </w:p>
        </w:tc>
        <w:tc>
          <w:tcPr>
            <w:tcW w:w="1842" w:type="dxa"/>
            <w:vAlign w:val="center"/>
          </w:tcPr>
          <w:p w14:paraId="11B62F4F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</w:t>
            </w:r>
          </w:p>
          <w:p w14:paraId="154191F0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приватизации</w:t>
            </w:r>
            <w:proofErr w:type="gramEnd"/>
          </w:p>
        </w:tc>
        <w:tc>
          <w:tcPr>
            <w:tcW w:w="3118" w:type="dxa"/>
          </w:tcPr>
          <w:p w14:paraId="0F886C6C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Прогноз поступления средств, руб. </w:t>
            </w:r>
          </w:p>
        </w:tc>
      </w:tr>
      <w:tr w:rsidR="007A330F" w:rsidRPr="007A330F" w14:paraId="40C5228E" w14:textId="77777777" w:rsidTr="00D0540A">
        <w:tc>
          <w:tcPr>
            <w:tcW w:w="568" w:type="dxa"/>
          </w:tcPr>
          <w:p w14:paraId="3CA07711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09" w:type="dxa"/>
          </w:tcPr>
          <w:p w14:paraId="73048A3C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657" w:type="dxa"/>
          </w:tcPr>
          <w:p w14:paraId="10380F71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139" w:type="dxa"/>
          </w:tcPr>
          <w:p w14:paraId="51B52E67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</w:tcPr>
          <w:p w14:paraId="2EC202C8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18" w:type="dxa"/>
          </w:tcPr>
          <w:p w14:paraId="63F17291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A330F" w:rsidRPr="007A330F" w14:paraId="0CE136EF" w14:textId="77777777" w:rsidTr="00D0540A">
        <w:tc>
          <w:tcPr>
            <w:tcW w:w="568" w:type="dxa"/>
            <w:vAlign w:val="center"/>
          </w:tcPr>
          <w:p w14:paraId="65CB816B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409" w:type="dxa"/>
            <w:vAlign w:val="center"/>
          </w:tcPr>
          <w:p w14:paraId="4B30CBEC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Нежилое здание с земельным участком</w:t>
            </w:r>
          </w:p>
        </w:tc>
        <w:tc>
          <w:tcPr>
            <w:tcW w:w="3657" w:type="dxa"/>
            <w:vAlign w:val="center"/>
          </w:tcPr>
          <w:p w14:paraId="2A0C05B6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Одноэтажное здание, год ввода: 1984, общая площадь здания 116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площадь участка 1641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</w:p>
        </w:tc>
        <w:tc>
          <w:tcPr>
            <w:tcW w:w="4139" w:type="dxa"/>
            <w:vAlign w:val="center"/>
          </w:tcPr>
          <w:p w14:paraId="2A43DCF4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Иркутская область, Братский район,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п.Кежемский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</w:p>
          <w:p w14:paraId="08803B36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ул.Ручейная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6А </w:t>
            </w:r>
          </w:p>
        </w:tc>
        <w:tc>
          <w:tcPr>
            <w:tcW w:w="1842" w:type="dxa"/>
            <w:vAlign w:val="center"/>
          </w:tcPr>
          <w:p w14:paraId="3A6C2D6E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1-2 к</w:t>
            </w:r>
            <w:bookmarkStart w:id="0" w:name="_GoBack"/>
            <w:bookmarkEnd w:id="0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вартал</w:t>
            </w:r>
          </w:p>
        </w:tc>
        <w:tc>
          <w:tcPr>
            <w:tcW w:w="3118" w:type="dxa"/>
            <w:vAlign w:val="center"/>
          </w:tcPr>
          <w:p w14:paraId="6317B23F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Всего: 1 957 100,00 </w:t>
            </w:r>
          </w:p>
          <w:p w14:paraId="1F1DFA33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здание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: 492 100,00, земельный участок:</w:t>
            </w:r>
          </w:p>
          <w:p w14:paraId="5C142BCD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1 465 000,00 </w:t>
            </w:r>
          </w:p>
        </w:tc>
      </w:tr>
      <w:tr w:rsidR="007A330F" w:rsidRPr="007A330F" w14:paraId="5106BCFD" w14:textId="77777777" w:rsidTr="00D0540A">
        <w:tc>
          <w:tcPr>
            <w:tcW w:w="568" w:type="dxa"/>
            <w:vAlign w:val="center"/>
          </w:tcPr>
          <w:p w14:paraId="37053209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409" w:type="dxa"/>
            <w:vAlign w:val="center"/>
          </w:tcPr>
          <w:p w14:paraId="5D5D5A7C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Нежилое административное здание (контора) с земельным участком</w:t>
            </w:r>
          </w:p>
        </w:tc>
        <w:tc>
          <w:tcPr>
            <w:tcW w:w="3657" w:type="dxa"/>
            <w:vAlign w:val="center"/>
          </w:tcPr>
          <w:p w14:paraId="6165315E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Одноэтажное здание, год ввода: 1975, общая площадь здания 208,1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площадь участка 444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</w:p>
        </w:tc>
        <w:tc>
          <w:tcPr>
            <w:tcW w:w="4139" w:type="dxa"/>
            <w:vAlign w:val="center"/>
          </w:tcPr>
          <w:p w14:paraId="0223D9B0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Иркутская область, Братский район,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с.Александровка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</w:p>
          <w:p w14:paraId="3462F60D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ул. Мира, д. 39 </w:t>
            </w:r>
          </w:p>
        </w:tc>
        <w:tc>
          <w:tcPr>
            <w:tcW w:w="1842" w:type="dxa"/>
            <w:vAlign w:val="center"/>
          </w:tcPr>
          <w:p w14:paraId="538624A5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1-2 квартал</w:t>
            </w:r>
          </w:p>
        </w:tc>
        <w:tc>
          <w:tcPr>
            <w:tcW w:w="3118" w:type="dxa"/>
            <w:vAlign w:val="center"/>
          </w:tcPr>
          <w:p w14:paraId="5C38A934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Всего: 1 075 500,00 </w:t>
            </w:r>
          </w:p>
          <w:p w14:paraId="04C012E0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здание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: 588 500,00</w:t>
            </w:r>
          </w:p>
          <w:p w14:paraId="57A0CCD4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земельный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участок: </w:t>
            </w:r>
          </w:p>
          <w:p w14:paraId="4EDEB65C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487 000,00</w:t>
            </w:r>
          </w:p>
        </w:tc>
      </w:tr>
      <w:tr w:rsidR="007A330F" w:rsidRPr="007A330F" w14:paraId="324B3FF8" w14:textId="77777777" w:rsidTr="00D0540A">
        <w:tc>
          <w:tcPr>
            <w:tcW w:w="568" w:type="dxa"/>
            <w:vAlign w:val="center"/>
          </w:tcPr>
          <w:p w14:paraId="0A8D2063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409" w:type="dxa"/>
            <w:vAlign w:val="center"/>
          </w:tcPr>
          <w:p w14:paraId="63202DB6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Склад с земельным участком</w:t>
            </w:r>
          </w:p>
        </w:tc>
        <w:tc>
          <w:tcPr>
            <w:tcW w:w="3657" w:type="dxa"/>
            <w:vAlign w:val="center"/>
          </w:tcPr>
          <w:p w14:paraId="64867E59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Одноэтажное здание, год ввода: 1974, общая площадь здания 134,3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площадь участка 372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</w:p>
        </w:tc>
        <w:tc>
          <w:tcPr>
            <w:tcW w:w="4139" w:type="dxa"/>
            <w:vAlign w:val="center"/>
          </w:tcPr>
          <w:p w14:paraId="16AA175E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Иркутская область, Братский район,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с.Александровка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</w:p>
          <w:p w14:paraId="164F2E5E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ул. Мира, д. 38 «Л»</w:t>
            </w:r>
          </w:p>
        </w:tc>
        <w:tc>
          <w:tcPr>
            <w:tcW w:w="1842" w:type="dxa"/>
            <w:vAlign w:val="center"/>
          </w:tcPr>
          <w:p w14:paraId="76B28EFB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1-2 квартал</w:t>
            </w:r>
          </w:p>
        </w:tc>
        <w:tc>
          <w:tcPr>
            <w:tcW w:w="3118" w:type="dxa"/>
            <w:vAlign w:val="center"/>
          </w:tcPr>
          <w:p w14:paraId="3B243449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Всего: 515 700,00</w:t>
            </w:r>
          </w:p>
          <w:p w14:paraId="76F6AD28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здание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: 307 700,00</w:t>
            </w:r>
          </w:p>
          <w:p w14:paraId="705DD329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земельный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участок:</w:t>
            </w:r>
          </w:p>
          <w:p w14:paraId="5A7AC102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208 000,00</w:t>
            </w:r>
          </w:p>
        </w:tc>
      </w:tr>
      <w:tr w:rsidR="007A330F" w:rsidRPr="007A330F" w14:paraId="10CC74E3" w14:textId="77777777" w:rsidTr="00D0540A">
        <w:tc>
          <w:tcPr>
            <w:tcW w:w="568" w:type="dxa"/>
            <w:vAlign w:val="center"/>
          </w:tcPr>
          <w:p w14:paraId="0BE1E98F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409" w:type="dxa"/>
            <w:vAlign w:val="center"/>
          </w:tcPr>
          <w:p w14:paraId="74C9CBF7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Микроавтобус ГАЗ 322132</w:t>
            </w:r>
          </w:p>
        </w:tc>
        <w:tc>
          <w:tcPr>
            <w:tcW w:w="3657" w:type="dxa"/>
            <w:vAlign w:val="center"/>
          </w:tcPr>
          <w:p w14:paraId="7CA2CBB2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Гос.номер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н789но38, цвет серо-белый, год выпуска: 1997</w:t>
            </w:r>
          </w:p>
        </w:tc>
        <w:tc>
          <w:tcPr>
            <w:tcW w:w="4139" w:type="dxa"/>
            <w:vAlign w:val="center"/>
          </w:tcPr>
          <w:p w14:paraId="0C6D6D5E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Иркутская область,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г.Братск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ул.Южная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, 22</w:t>
            </w:r>
          </w:p>
        </w:tc>
        <w:tc>
          <w:tcPr>
            <w:tcW w:w="1842" w:type="dxa"/>
            <w:vAlign w:val="center"/>
          </w:tcPr>
          <w:p w14:paraId="5D0972CF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1-2 квартал</w:t>
            </w:r>
          </w:p>
        </w:tc>
        <w:tc>
          <w:tcPr>
            <w:tcW w:w="3118" w:type="dxa"/>
            <w:vAlign w:val="center"/>
          </w:tcPr>
          <w:p w14:paraId="4E8649DD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57 500,00</w:t>
            </w:r>
          </w:p>
        </w:tc>
      </w:tr>
      <w:tr w:rsidR="007A330F" w:rsidRPr="007A330F" w14:paraId="3C309102" w14:textId="77777777" w:rsidTr="00D0540A">
        <w:tc>
          <w:tcPr>
            <w:tcW w:w="568" w:type="dxa"/>
            <w:vAlign w:val="center"/>
          </w:tcPr>
          <w:p w14:paraId="0EACD487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409" w:type="dxa"/>
            <w:vAlign w:val="center"/>
          </w:tcPr>
          <w:p w14:paraId="1761EB07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Объект незавершенного строительства с земельным участком</w:t>
            </w:r>
          </w:p>
        </w:tc>
        <w:tc>
          <w:tcPr>
            <w:tcW w:w="3657" w:type="dxa"/>
            <w:vAlign w:val="center"/>
          </w:tcPr>
          <w:p w14:paraId="228236EC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2 этажа, степень готовности 56%, Общая площадь 1623,7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площадь участка 2698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</w:p>
        </w:tc>
        <w:tc>
          <w:tcPr>
            <w:tcW w:w="4139" w:type="dxa"/>
            <w:vAlign w:val="center"/>
          </w:tcPr>
          <w:p w14:paraId="7881CB3B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Объект незавершенного строительства по адресу: Российская Федерация, Иркутская область,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г.Братск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ж.р.Центральный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ул.Курчатова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д. 2 стр.7, земельный участок по адресу: Российская Федерация, Иркутская область,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г.Братск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lastRenderedPageBreak/>
              <w:t>ж.р.Центральный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ул.Курчатова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, 2А</w:t>
            </w:r>
          </w:p>
        </w:tc>
        <w:tc>
          <w:tcPr>
            <w:tcW w:w="1842" w:type="dxa"/>
            <w:vAlign w:val="center"/>
          </w:tcPr>
          <w:p w14:paraId="265E8BEC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lastRenderedPageBreak/>
              <w:t>2-3 квартал</w:t>
            </w:r>
          </w:p>
        </w:tc>
        <w:tc>
          <w:tcPr>
            <w:tcW w:w="3118" w:type="dxa"/>
            <w:vAlign w:val="center"/>
          </w:tcPr>
          <w:p w14:paraId="142AAF62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Всего:12 882 427,00</w:t>
            </w:r>
          </w:p>
          <w:p w14:paraId="4497037D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здание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: 7 880 097,00</w:t>
            </w:r>
          </w:p>
          <w:p w14:paraId="706DB7C9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участок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: 5 002 330,00</w:t>
            </w:r>
          </w:p>
        </w:tc>
      </w:tr>
      <w:tr w:rsidR="007A330F" w:rsidRPr="007A330F" w14:paraId="186C2D39" w14:textId="77777777" w:rsidTr="00D0540A">
        <w:tc>
          <w:tcPr>
            <w:tcW w:w="568" w:type="dxa"/>
            <w:vAlign w:val="center"/>
          </w:tcPr>
          <w:p w14:paraId="2E37BE4A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lang w:eastAsia="ru-RU"/>
              </w:rPr>
              <w:lastRenderedPageBreak/>
              <w:t>6.</w:t>
            </w:r>
          </w:p>
        </w:tc>
        <w:tc>
          <w:tcPr>
            <w:tcW w:w="2409" w:type="dxa"/>
            <w:vAlign w:val="center"/>
          </w:tcPr>
          <w:p w14:paraId="2B8BD814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Объект незавершенного строительства с земельным участком</w:t>
            </w:r>
          </w:p>
        </w:tc>
        <w:tc>
          <w:tcPr>
            <w:tcW w:w="3657" w:type="dxa"/>
            <w:vAlign w:val="center"/>
          </w:tcPr>
          <w:p w14:paraId="2EED3DC6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2 этажа, степень готовности 56%, Общая площадь 1642,1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площадь участка 2765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</w:p>
        </w:tc>
        <w:tc>
          <w:tcPr>
            <w:tcW w:w="4139" w:type="dxa"/>
            <w:vAlign w:val="center"/>
          </w:tcPr>
          <w:p w14:paraId="5E67ABD8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Объект незавершенного строительства</w:t>
            </w:r>
          </w:p>
          <w:p w14:paraId="4A387248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адресу: Российская Федерация, Иркутская область,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г.Братск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ж.р.Центральный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ул.Курчатова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д. 2 стр.8, земельный участок по адресу: Российская Федерация, Иркутская область,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г.Братск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ж.р.Центральный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ул.Курчатова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, 2А/2</w:t>
            </w:r>
          </w:p>
        </w:tc>
        <w:tc>
          <w:tcPr>
            <w:tcW w:w="1842" w:type="dxa"/>
            <w:vAlign w:val="center"/>
          </w:tcPr>
          <w:p w14:paraId="728514D0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2-3 квартал</w:t>
            </w:r>
          </w:p>
        </w:tc>
        <w:tc>
          <w:tcPr>
            <w:tcW w:w="3118" w:type="dxa"/>
            <w:vAlign w:val="center"/>
          </w:tcPr>
          <w:p w14:paraId="767C5589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Всего: 16 683 868,00</w:t>
            </w:r>
          </w:p>
          <w:p w14:paraId="1AEA7137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здание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: 11 561 848,00</w:t>
            </w:r>
          </w:p>
          <w:p w14:paraId="2F061BFB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участок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: 5 092 020,00</w:t>
            </w:r>
          </w:p>
        </w:tc>
      </w:tr>
      <w:tr w:rsidR="007A330F" w:rsidRPr="007A330F" w14:paraId="5C4840AB" w14:textId="77777777" w:rsidTr="00D0540A">
        <w:tc>
          <w:tcPr>
            <w:tcW w:w="568" w:type="dxa"/>
            <w:vAlign w:val="center"/>
          </w:tcPr>
          <w:p w14:paraId="090FB0A9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2409" w:type="dxa"/>
            <w:vAlign w:val="center"/>
          </w:tcPr>
          <w:p w14:paraId="39F90BC7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Объект незавершенного строительства с земельным участком</w:t>
            </w:r>
          </w:p>
        </w:tc>
        <w:tc>
          <w:tcPr>
            <w:tcW w:w="3657" w:type="dxa"/>
            <w:vAlign w:val="center"/>
          </w:tcPr>
          <w:p w14:paraId="2245969B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1 этаж, степень готовности 50%, Общая площадь 488,7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площадь участка 888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</w:p>
        </w:tc>
        <w:tc>
          <w:tcPr>
            <w:tcW w:w="4139" w:type="dxa"/>
            <w:vAlign w:val="center"/>
          </w:tcPr>
          <w:p w14:paraId="62AF6C75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Объект незавершенного строительства</w:t>
            </w:r>
          </w:p>
          <w:p w14:paraId="7EE0AE86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адресу: Российская Федерация, Иркутская область,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г.Братск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ж.р.Центральный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ул.Курчатова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д. 2 стр.9, земельный участок по адресу: Российская Федерация, Иркутская область,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г.Братск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ж.р.Центральный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ул.Курчатова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, 2А/1</w:t>
            </w:r>
          </w:p>
        </w:tc>
        <w:tc>
          <w:tcPr>
            <w:tcW w:w="1842" w:type="dxa"/>
            <w:vAlign w:val="center"/>
          </w:tcPr>
          <w:p w14:paraId="0C944BB6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2-3 квартал</w:t>
            </w:r>
          </w:p>
        </w:tc>
        <w:tc>
          <w:tcPr>
            <w:tcW w:w="3118" w:type="dxa"/>
            <w:vAlign w:val="center"/>
          </w:tcPr>
          <w:p w14:paraId="30293081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Всего:5 743 941,00</w:t>
            </w:r>
          </w:p>
          <w:p w14:paraId="37367EDC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здание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: 3 191 751,00</w:t>
            </w:r>
          </w:p>
          <w:p w14:paraId="40AD8807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участок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: 2 552 190,00</w:t>
            </w:r>
          </w:p>
        </w:tc>
      </w:tr>
      <w:tr w:rsidR="007A330F" w:rsidRPr="007A330F" w14:paraId="06D9EFCF" w14:textId="77777777" w:rsidTr="00D0540A">
        <w:tc>
          <w:tcPr>
            <w:tcW w:w="568" w:type="dxa"/>
            <w:vAlign w:val="center"/>
          </w:tcPr>
          <w:p w14:paraId="5AE5CEF0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2409" w:type="dxa"/>
            <w:vAlign w:val="center"/>
          </w:tcPr>
          <w:p w14:paraId="3D40BFD4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Нежилое здание с земельным участком</w:t>
            </w:r>
          </w:p>
        </w:tc>
        <w:tc>
          <w:tcPr>
            <w:tcW w:w="3657" w:type="dxa"/>
            <w:vAlign w:val="center"/>
          </w:tcPr>
          <w:p w14:paraId="780BFE68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Двухэтажное брусчатое здание, год ввода: 1958, общая площадь здания 654,2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площадь участка 499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</w:p>
        </w:tc>
        <w:tc>
          <w:tcPr>
            <w:tcW w:w="4139" w:type="dxa"/>
            <w:vAlign w:val="center"/>
          </w:tcPr>
          <w:p w14:paraId="7F2BC62D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Иркутская область,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г.Братск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ж.р.Падун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ул.25-летия </w:t>
            </w:r>
            <w:proofErr w:type="spell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Братскгэсстроя</w:t>
            </w:r>
            <w:proofErr w:type="spell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, 65</w:t>
            </w:r>
          </w:p>
        </w:tc>
        <w:tc>
          <w:tcPr>
            <w:tcW w:w="1842" w:type="dxa"/>
            <w:vAlign w:val="center"/>
          </w:tcPr>
          <w:p w14:paraId="4D5EA9DA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3-4 квартал</w:t>
            </w:r>
          </w:p>
        </w:tc>
        <w:tc>
          <w:tcPr>
            <w:tcW w:w="3118" w:type="dxa"/>
            <w:vAlign w:val="center"/>
          </w:tcPr>
          <w:p w14:paraId="43A6F3A0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Всего:5 365 821,00</w:t>
            </w:r>
          </w:p>
          <w:p w14:paraId="76DD1C62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здание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: 3 916 271,00</w:t>
            </w:r>
          </w:p>
          <w:p w14:paraId="1B96E4F3" w14:textId="77777777" w:rsidR="007A330F" w:rsidRPr="007A330F" w:rsidRDefault="007A330F" w:rsidP="007A3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участок</w:t>
            </w:r>
            <w:proofErr w:type="gramEnd"/>
            <w:r w:rsidRPr="007A330F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: 1 449 550,00</w:t>
            </w:r>
          </w:p>
        </w:tc>
      </w:tr>
    </w:tbl>
    <w:p w14:paraId="35A0972C" w14:textId="77777777" w:rsidR="007A330F" w:rsidRPr="007A330F" w:rsidRDefault="007A330F" w:rsidP="007A330F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7A330F" w:rsidRPr="007A330F" w:rsidSect="007A330F">
          <w:pgSz w:w="16838" w:h="11906" w:orient="landscape"/>
          <w:pgMar w:top="1701" w:right="536" w:bottom="567" w:left="567" w:header="709" w:footer="709" w:gutter="0"/>
          <w:cols w:space="708"/>
          <w:docGrid w:linePitch="360"/>
        </w:sectPr>
      </w:pPr>
    </w:p>
    <w:p w14:paraId="41B20A32" w14:textId="77777777" w:rsidR="00530E90" w:rsidRDefault="00530E90" w:rsidP="00BD2F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30E90" w:rsidSect="0091331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0A44"/>
    <w:multiLevelType w:val="hybridMultilevel"/>
    <w:tmpl w:val="1D22163C"/>
    <w:lvl w:ilvl="0" w:tplc="1E8A0E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0C28C4"/>
    <w:multiLevelType w:val="multilevel"/>
    <w:tmpl w:val="31F6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40203FAE"/>
    <w:multiLevelType w:val="multilevel"/>
    <w:tmpl w:val="AAE000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AE"/>
    <w:rsid w:val="00001F6E"/>
    <w:rsid w:val="00002057"/>
    <w:rsid w:val="0000285A"/>
    <w:rsid w:val="000037EC"/>
    <w:rsid w:val="000123CE"/>
    <w:rsid w:val="000146F0"/>
    <w:rsid w:val="00023C0C"/>
    <w:rsid w:val="00031CD5"/>
    <w:rsid w:val="00034CDC"/>
    <w:rsid w:val="0003613A"/>
    <w:rsid w:val="00041DB9"/>
    <w:rsid w:val="00041FBE"/>
    <w:rsid w:val="00042C77"/>
    <w:rsid w:val="00043420"/>
    <w:rsid w:val="00043793"/>
    <w:rsid w:val="00043C47"/>
    <w:rsid w:val="00047F98"/>
    <w:rsid w:val="00055B17"/>
    <w:rsid w:val="0005613C"/>
    <w:rsid w:val="00056185"/>
    <w:rsid w:val="0006527D"/>
    <w:rsid w:val="000666C9"/>
    <w:rsid w:val="0007138F"/>
    <w:rsid w:val="00080AA1"/>
    <w:rsid w:val="0008498D"/>
    <w:rsid w:val="000872A3"/>
    <w:rsid w:val="00091B1F"/>
    <w:rsid w:val="0009511B"/>
    <w:rsid w:val="000968ED"/>
    <w:rsid w:val="00096A6B"/>
    <w:rsid w:val="000A40AB"/>
    <w:rsid w:val="000B2C86"/>
    <w:rsid w:val="000C019C"/>
    <w:rsid w:val="000C5116"/>
    <w:rsid w:val="000C6FD9"/>
    <w:rsid w:val="000C7244"/>
    <w:rsid w:val="00103C07"/>
    <w:rsid w:val="001108A1"/>
    <w:rsid w:val="00111237"/>
    <w:rsid w:val="00114991"/>
    <w:rsid w:val="001161D3"/>
    <w:rsid w:val="00120276"/>
    <w:rsid w:val="001219DD"/>
    <w:rsid w:val="00122FEA"/>
    <w:rsid w:val="00125FB7"/>
    <w:rsid w:val="001278AC"/>
    <w:rsid w:val="001351E6"/>
    <w:rsid w:val="001504BD"/>
    <w:rsid w:val="001507D2"/>
    <w:rsid w:val="00152459"/>
    <w:rsid w:val="001552CB"/>
    <w:rsid w:val="0016353B"/>
    <w:rsid w:val="0016517B"/>
    <w:rsid w:val="00173D14"/>
    <w:rsid w:val="001812C0"/>
    <w:rsid w:val="00185F8F"/>
    <w:rsid w:val="00190BED"/>
    <w:rsid w:val="001918FD"/>
    <w:rsid w:val="00192815"/>
    <w:rsid w:val="00193154"/>
    <w:rsid w:val="001A04CB"/>
    <w:rsid w:val="001C3402"/>
    <w:rsid w:val="001C4B76"/>
    <w:rsid w:val="001D08AE"/>
    <w:rsid w:val="001D1137"/>
    <w:rsid w:val="001D1C83"/>
    <w:rsid w:val="001D397F"/>
    <w:rsid w:val="001D3DFC"/>
    <w:rsid w:val="001D5362"/>
    <w:rsid w:val="001F32C5"/>
    <w:rsid w:val="001F3F7D"/>
    <w:rsid w:val="001F5344"/>
    <w:rsid w:val="001F620C"/>
    <w:rsid w:val="001F7953"/>
    <w:rsid w:val="0020016E"/>
    <w:rsid w:val="00202C45"/>
    <w:rsid w:val="002060B9"/>
    <w:rsid w:val="0020662B"/>
    <w:rsid w:val="00207816"/>
    <w:rsid w:val="00207D98"/>
    <w:rsid w:val="00212295"/>
    <w:rsid w:val="0021362C"/>
    <w:rsid w:val="00213F97"/>
    <w:rsid w:val="002200CB"/>
    <w:rsid w:val="00223A48"/>
    <w:rsid w:val="00225BCC"/>
    <w:rsid w:val="002301FE"/>
    <w:rsid w:val="002326AE"/>
    <w:rsid w:val="002335CC"/>
    <w:rsid w:val="00237D62"/>
    <w:rsid w:val="002405F9"/>
    <w:rsid w:val="00242071"/>
    <w:rsid w:val="00246F11"/>
    <w:rsid w:val="00247541"/>
    <w:rsid w:val="0025023E"/>
    <w:rsid w:val="00250610"/>
    <w:rsid w:val="00251FFD"/>
    <w:rsid w:val="00253B9A"/>
    <w:rsid w:val="002575C2"/>
    <w:rsid w:val="00257765"/>
    <w:rsid w:val="00264F41"/>
    <w:rsid w:val="0026538B"/>
    <w:rsid w:val="00266281"/>
    <w:rsid w:val="00266B27"/>
    <w:rsid w:val="00271798"/>
    <w:rsid w:val="00271978"/>
    <w:rsid w:val="00273A5C"/>
    <w:rsid w:val="002748FF"/>
    <w:rsid w:val="002768EB"/>
    <w:rsid w:val="0027722A"/>
    <w:rsid w:val="002809E0"/>
    <w:rsid w:val="00282EC4"/>
    <w:rsid w:val="002903CB"/>
    <w:rsid w:val="0029098A"/>
    <w:rsid w:val="00292344"/>
    <w:rsid w:val="00292F5F"/>
    <w:rsid w:val="002A0C6A"/>
    <w:rsid w:val="002A14CB"/>
    <w:rsid w:val="002B544D"/>
    <w:rsid w:val="002C005F"/>
    <w:rsid w:val="002C1171"/>
    <w:rsid w:val="002C4FEE"/>
    <w:rsid w:val="002C7817"/>
    <w:rsid w:val="002D20D4"/>
    <w:rsid w:val="002E1D7C"/>
    <w:rsid w:val="002E2615"/>
    <w:rsid w:val="002E6F51"/>
    <w:rsid w:val="002F075B"/>
    <w:rsid w:val="002F7529"/>
    <w:rsid w:val="00306913"/>
    <w:rsid w:val="0030751E"/>
    <w:rsid w:val="003128F7"/>
    <w:rsid w:val="00312FB8"/>
    <w:rsid w:val="00315FE0"/>
    <w:rsid w:val="003210E6"/>
    <w:rsid w:val="003250F7"/>
    <w:rsid w:val="00326B32"/>
    <w:rsid w:val="00330A90"/>
    <w:rsid w:val="00331B2E"/>
    <w:rsid w:val="00343053"/>
    <w:rsid w:val="00345D8D"/>
    <w:rsid w:val="00347BDE"/>
    <w:rsid w:val="00347C4B"/>
    <w:rsid w:val="0035099D"/>
    <w:rsid w:val="00355D0D"/>
    <w:rsid w:val="00362413"/>
    <w:rsid w:val="00364F66"/>
    <w:rsid w:val="00365002"/>
    <w:rsid w:val="0036566A"/>
    <w:rsid w:val="003739A5"/>
    <w:rsid w:val="003816AF"/>
    <w:rsid w:val="00385FD2"/>
    <w:rsid w:val="00391F04"/>
    <w:rsid w:val="003A1A17"/>
    <w:rsid w:val="003A1D7B"/>
    <w:rsid w:val="003A332D"/>
    <w:rsid w:val="003A34B7"/>
    <w:rsid w:val="003A5121"/>
    <w:rsid w:val="003A55EC"/>
    <w:rsid w:val="003A57F4"/>
    <w:rsid w:val="003A5944"/>
    <w:rsid w:val="003A62C1"/>
    <w:rsid w:val="003A6A54"/>
    <w:rsid w:val="003B088F"/>
    <w:rsid w:val="003B493C"/>
    <w:rsid w:val="003C4F3D"/>
    <w:rsid w:val="003C5282"/>
    <w:rsid w:val="003C5EC3"/>
    <w:rsid w:val="003C7311"/>
    <w:rsid w:val="003D0415"/>
    <w:rsid w:val="003D1E4F"/>
    <w:rsid w:val="003D5694"/>
    <w:rsid w:val="003D5C7D"/>
    <w:rsid w:val="003D743D"/>
    <w:rsid w:val="003E0E1D"/>
    <w:rsid w:val="003E2EE3"/>
    <w:rsid w:val="003E3080"/>
    <w:rsid w:val="003E4AA8"/>
    <w:rsid w:val="003E4DD6"/>
    <w:rsid w:val="003E702F"/>
    <w:rsid w:val="003F2507"/>
    <w:rsid w:val="003F3E87"/>
    <w:rsid w:val="003F78A3"/>
    <w:rsid w:val="00405F3B"/>
    <w:rsid w:val="0041357A"/>
    <w:rsid w:val="00414545"/>
    <w:rsid w:val="00415583"/>
    <w:rsid w:val="00421308"/>
    <w:rsid w:val="00422F52"/>
    <w:rsid w:val="00423EB0"/>
    <w:rsid w:val="00425159"/>
    <w:rsid w:val="00430B40"/>
    <w:rsid w:val="00431988"/>
    <w:rsid w:val="0043612D"/>
    <w:rsid w:val="004362AD"/>
    <w:rsid w:val="00447AD7"/>
    <w:rsid w:val="00451DFA"/>
    <w:rsid w:val="00455086"/>
    <w:rsid w:val="00455220"/>
    <w:rsid w:val="00462435"/>
    <w:rsid w:val="004717F6"/>
    <w:rsid w:val="00481404"/>
    <w:rsid w:val="004910B9"/>
    <w:rsid w:val="0049241E"/>
    <w:rsid w:val="00494B36"/>
    <w:rsid w:val="004A06FA"/>
    <w:rsid w:val="004A19A1"/>
    <w:rsid w:val="004A47E0"/>
    <w:rsid w:val="004A6A05"/>
    <w:rsid w:val="004B424F"/>
    <w:rsid w:val="004B4B23"/>
    <w:rsid w:val="004C0EA9"/>
    <w:rsid w:val="004D0803"/>
    <w:rsid w:val="004D0B84"/>
    <w:rsid w:val="004D1DB1"/>
    <w:rsid w:val="004D1DBD"/>
    <w:rsid w:val="004D308F"/>
    <w:rsid w:val="004D4255"/>
    <w:rsid w:val="004D48DE"/>
    <w:rsid w:val="004D5CA8"/>
    <w:rsid w:val="004D7274"/>
    <w:rsid w:val="004D797F"/>
    <w:rsid w:val="004E58BB"/>
    <w:rsid w:val="004E6208"/>
    <w:rsid w:val="004E632B"/>
    <w:rsid w:val="004E6A7E"/>
    <w:rsid w:val="004F1941"/>
    <w:rsid w:val="004F27CA"/>
    <w:rsid w:val="004F35CD"/>
    <w:rsid w:val="004F3B30"/>
    <w:rsid w:val="004F7328"/>
    <w:rsid w:val="004F7EAF"/>
    <w:rsid w:val="00500EC6"/>
    <w:rsid w:val="005012E8"/>
    <w:rsid w:val="005041E1"/>
    <w:rsid w:val="0051789A"/>
    <w:rsid w:val="005212C3"/>
    <w:rsid w:val="005218F8"/>
    <w:rsid w:val="00526843"/>
    <w:rsid w:val="005270CB"/>
    <w:rsid w:val="00527E39"/>
    <w:rsid w:val="005302FF"/>
    <w:rsid w:val="00530E90"/>
    <w:rsid w:val="005415F2"/>
    <w:rsid w:val="00543A32"/>
    <w:rsid w:val="00543C33"/>
    <w:rsid w:val="00547AD4"/>
    <w:rsid w:val="00550994"/>
    <w:rsid w:val="00551123"/>
    <w:rsid w:val="00554144"/>
    <w:rsid w:val="005572D8"/>
    <w:rsid w:val="00561565"/>
    <w:rsid w:val="0056177F"/>
    <w:rsid w:val="005678A9"/>
    <w:rsid w:val="00580E77"/>
    <w:rsid w:val="00584A6C"/>
    <w:rsid w:val="00584E70"/>
    <w:rsid w:val="0059397B"/>
    <w:rsid w:val="005A09C8"/>
    <w:rsid w:val="005B23FD"/>
    <w:rsid w:val="005B2F5D"/>
    <w:rsid w:val="005B438D"/>
    <w:rsid w:val="005B6C4D"/>
    <w:rsid w:val="005C0A86"/>
    <w:rsid w:val="005D2D89"/>
    <w:rsid w:val="005D36D4"/>
    <w:rsid w:val="005D59DB"/>
    <w:rsid w:val="005E0C83"/>
    <w:rsid w:val="005E197B"/>
    <w:rsid w:val="005E19EF"/>
    <w:rsid w:val="005E29C4"/>
    <w:rsid w:val="005E4756"/>
    <w:rsid w:val="005E4D7C"/>
    <w:rsid w:val="005E685B"/>
    <w:rsid w:val="005E7E6B"/>
    <w:rsid w:val="005F28CE"/>
    <w:rsid w:val="005F30C2"/>
    <w:rsid w:val="005F481A"/>
    <w:rsid w:val="006045E4"/>
    <w:rsid w:val="00616DAA"/>
    <w:rsid w:val="0062286A"/>
    <w:rsid w:val="00626DA1"/>
    <w:rsid w:val="0063347B"/>
    <w:rsid w:val="00635186"/>
    <w:rsid w:val="006360BD"/>
    <w:rsid w:val="00637D43"/>
    <w:rsid w:val="00640A1E"/>
    <w:rsid w:val="0064613D"/>
    <w:rsid w:val="006469BE"/>
    <w:rsid w:val="00651701"/>
    <w:rsid w:val="0066031C"/>
    <w:rsid w:val="0066064C"/>
    <w:rsid w:val="00662015"/>
    <w:rsid w:val="00664327"/>
    <w:rsid w:val="00664FDA"/>
    <w:rsid w:val="0066695D"/>
    <w:rsid w:val="00675B36"/>
    <w:rsid w:val="00677003"/>
    <w:rsid w:val="006859A5"/>
    <w:rsid w:val="00686B71"/>
    <w:rsid w:val="00690213"/>
    <w:rsid w:val="006909D2"/>
    <w:rsid w:val="0069105E"/>
    <w:rsid w:val="00692018"/>
    <w:rsid w:val="006924EA"/>
    <w:rsid w:val="00695533"/>
    <w:rsid w:val="00695EAE"/>
    <w:rsid w:val="00696102"/>
    <w:rsid w:val="00696C18"/>
    <w:rsid w:val="006A1EC4"/>
    <w:rsid w:val="006A2541"/>
    <w:rsid w:val="006A4AFB"/>
    <w:rsid w:val="006A6B89"/>
    <w:rsid w:val="006B099B"/>
    <w:rsid w:val="006B5C79"/>
    <w:rsid w:val="006C08FF"/>
    <w:rsid w:val="006C17F7"/>
    <w:rsid w:val="006C7C56"/>
    <w:rsid w:val="006D0FBE"/>
    <w:rsid w:val="006D3685"/>
    <w:rsid w:val="006D7240"/>
    <w:rsid w:val="006E602D"/>
    <w:rsid w:val="006E60E8"/>
    <w:rsid w:val="006F3776"/>
    <w:rsid w:val="00707BA3"/>
    <w:rsid w:val="00717136"/>
    <w:rsid w:val="00723BD2"/>
    <w:rsid w:val="00724181"/>
    <w:rsid w:val="00724903"/>
    <w:rsid w:val="00733AD7"/>
    <w:rsid w:val="007340AE"/>
    <w:rsid w:val="007401FF"/>
    <w:rsid w:val="00745B1C"/>
    <w:rsid w:val="00746774"/>
    <w:rsid w:val="00752009"/>
    <w:rsid w:val="0075430D"/>
    <w:rsid w:val="00756549"/>
    <w:rsid w:val="00756F33"/>
    <w:rsid w:val="00783070"/>
    <w:rsid w:val="00785269"/>
    <w:rsid w:val="00786467"/>
    <w:rsid w:val="0079095D"/>
    <w:rsid w:val="00791447"/>
    <w:rsid w:val="0079579A"/>
    <w:rsid w:val="007A2827"/>
    <w:rsid w:val="007A2E23"/>
    <w:rsid w:val="007A330F"/>
    <w:rsid w:val="007A40F9"/>
    <w:rsid w:val="007A64AB"/>
    <w:rsid w:val="007A6BA8"/>
    <w:rsid w:val="007B1BAD"/>
    <w:rsid w:val="007B27B5"/>
    <w:rsid w:val="007B70EE"/>
    <w:rsid w:val="007C0806"/>
    <w:rsid w:val="007C0A83"/>
    <w:rsid w:val="007C0DE1"/>
    <w:rsid w:val="007C0F7A"/>
    <w:rsid w:val="007C258D"/>
    <w:rsid w:val="007C42BD"/>
    <w:rsid w:val="007D51F1"/>
    <w:rsid w:val="007D781A"/>
    <w:rsid w:val="007E2DEB"/>
    <w:rsid w:val="007F0B48"/>
    <w:rsid w:val="00800940"/>
    <w:rsid w:val="00800C49"/>
    <w:rsid w:val="00811D85"/>
    <w:rsid w:val="00820A90"/>
    <w:rsid w:val="0082130B"/>
    <w:rsid w:val="00822FDE"/>
    <w:rsid w:val="0083220F"/>
    <w:rsid w:val="008341C1"/>
    <w:rsid w:val="00837F46"/>
    <w:rsid w:val="00843B36"/>
    <w:rsid w:val="00843E4E"/>
    <w:rsid w:val="008447AB"/>
    <w:rsid w:val="008456D0"/>
    <w:rsid w:val="008557FF"/>
    <w:rsid w:val="00856BBF"/>
    <w:rsid w:val="008605C9"/>
    <w:rsid w:val="00861666"/>
    <w:rsid w:val="0086645C"/>
    <w:rsid w:val="008705EF"/>
    <w:rsid w:val="00874B8E"/>
    <w:rsid w:val="00881303"/>
    <w:rsid w:val="008834BB"/>
    <w:rsid w:val="00885A04"/>
    <w:rsid w:val="00890A09"/>
    <w:rsid w:val="0089229E"/>
    <w:rsid w:val="008964B4"/>
    <w:rsid w:val="00897E5A"/>
    <w:rsid w:val="008A33FF"/>
    <w:rsid w:val="008A75DD"/>
    <w:rsid w:val="008A7814"/>
    <w:rsid w:val="008A793A"/>
    <w:rsid w:val="008B229E"/>
    <w:rsid w:val="008B27CB"/>
    <w:rsid w:val="008B6C13"/>
    <w:rsid w:val="008B704C"/>
    <w:rsid w:val="008C1622"/>
    <w:rsid w:val="008C2E08"/>
    <w:rsid w:val="008C4024"/>
    <w:rsid w:val="008C5B98"/>
    <w:rsid w:val="008D28DC"/>
    <w:rsid w:val="008D400E"/>
    <w:rsid w:val="008D7071"/>
    <w:rsid w:val="008E2CF1"/>
    <w:rsid w:val="008F370C"/>
    <w:rsid w:val="008F4AAF"/>
    <w:rsid w:val="008F73DA"/>
    <w:rsid w:val="00900B7D"/>
    <w:rsid w:val="00900D00"/>
    <w:rsid w:val="00901EF9"/>
    <w:rsid w:val="00902FD0"/>
    <w:rsid w:val="00903922"/>
    <w:rsid w:val="0090392E"/>
    <w:rsid w:val="009039E3"/>
    <w:rsid w:val="00912A6F"/>
    <w:rsid w:val="00913310"/>
    <w:rsid w:val="00917AD9"/>
    <w:rsid w:val="009203DD"/>
    <w:rsid w:val="00920B7C"/>
    <w:rsid w:val="0092393A"/>
    <w:rsid w:val="00925EF1"/>
    <w:rsid w:val="00931622"/>
    <w:rsid w:val="00940AD2"/>
    <w:rsid w:val="00940F1D"/>
    <w:rsid w:val="009413B0"/>
    <w:rsid w:val="0094286D"/>
    <w:rsid w:val="00945622"/>
    <w:rsid w:val="00947E3B"/>
    <w:rsid w:val="0095089D"/>
    <w:rsid w:val="00950C9B"/>
    <w:rsid w:val="0095233B"/>
    <w:rsid w:val="00955400"/>
    <w:rsid w:val="00960E9D"/>
    <w:rsid w:val="00960ED5"/>
    <w:rsid w:val="009762E0"/>
    <w:rsid w:val="00983D99"/>
    <w:rsid w:val="00985635"/>
    <w:rsid w:val="009873E7"/>
    <w:rsid w:val="00992107"/>
    <w:rsid w:val="00992D96"/>
    <w:rsid w:val="0099344A"/>
    <w:rsid w:val="00995310"/>
    <w:rsid w:val="0099619D"/>
    <w:rsid w:val="009978C9"/>
    <w:rsid w:val="00997D9F"/>
    <w:rsid w:val="009A1E4A"/>
    <w:rsid w:val="009A347A"/>
    <w:rsid w:val="009C2AE1"/>
    <w:rsid w:val="009C6D8B"/>
    <w:rsid w:val="009C7CD4"/>
    <w:rsid w:val="009D2575"/>
    <w:rsid w:val="009D26C6"/>
    <w:rsid w:val="009D50DD"/>
    <w:rsid w:val="009E6825"/>
    <w:rsid w:val="009F3F20"/>
    <w:rsid w:val="009F4C42"/>
    <w:rsid w:val="009F58A3"/>
    <w:rsid w:val="00A146B6"/>
    <w:rsid w:val="00A2479E"/>
    <w:rsid w:val="00A30DB5"/>
    <w:rsid w:val="00A32038"/>
    <w:rsid w:val="00A3255F"/>
    <w:rsid w:val="00A354F5"/>
    <w:rsid w:val="00A4043C"/>
    <w:rsid w:val="00A431DF"/>
    <w:rsid w:val="00A43A8F"/>
    <w:rsid w:val="00A43C2E"/>
    <w:rsid w:val="00A46AA7"/>
    <w:rsid w:val="00A5276B"/>
    <w:rsid w:val="00A56785"/>
    <w:rsid w:val="00A60876"/>
    <w:rsid w:val="00A60EEE"/>
    <w:rsid w:val="00A61512"/>
    <w:rsid w:val="00A624DD"/>
    <w:rsid w:val="00A729C9"/>
    <w:rsid w:val="00A7428E"/>
    <w:rsid w:val="00A86636"/>
    <w:rsid w:val="00A923BB"/>
    <w:rsid w:val="00A94B58"/>
    <w:rsid w:val="00A95602"/>
    <w:rsid w:val="00AA20B9"/>
    <w:rsid w:val="00AA5E43"/>
    <w:rsid w:val="00AB1E86"/>
    <w:rsid w:val="00AB34E9"/>
    <w:rsid w:val="00AB5ACE"/>
    <w:rsid w:val="00AB64BD"/>
    <w:rsid w:val="00AB6705"/>
    <w:rsid w:val="00AC3FF6"/>
    <w:rsid w:val="00AC6B51"/>
    <w:rsid w:val="00AD2147"/>
    <w:rsid w:val="00AD3A23"/>
    <w:rsid w:val="00AD3C18"/>
    <w:rsid w:val="00AD516D"/>
    <w:rsid w:val="00AE1F39"/>
    <w:rsid w:val="00AF17E4"/>
    <w:rsid w:val="00AF49E1"/>
    <w:rsid w:val="00B03BAA"/>
    <w:rsid w:val="00B1128D"/>
    <w:rsid w:val="00B151A8"/>
    <w:rsid w:val="00B16F23"/>
    <w:rsid w:val="00B231F5"/>
    <w:rsid w:val="00B25721"/>
    <w:rsid w:val="00B30B35"/>
    <w:rsid w:val="00B37FD5"/>
    <w:rsid w:val="00B42DE8"/>
    <w:rsid w:val="00B45A9B"/>
    <w:rsid w:val="00B4748F"/>
    <w:rsid w:val="00B6448B"/>
    <w:rsid w:val="00B7418A"/>
    <w:rsid w:val="00B75728"/>
    <w:rsid w:val="00B8052A"/>
    <w:rsid w:val="00B918DE"/>
    <w:rsid w:val="00B94971"/>
    <w:rsid w:val="00B95D0D"/>
    <w:rsid w:val="00BA0523"/>
    <w:rsid w:val="00BA0DDF"/>
    <w:rsid w:val="00BB7EA5"/>
    <w:rsid w:val="00BC0C6D"/>
    <w:rsid w:val="00BC15E4"/>
    <w:rsid w:val="00BC1AC4"/>
    <w:rsid w:val="00BC2001"/>
    <w:rsid w:val="00BC2177"/>
    <w:rsid w:val="00BC3012"/>
    <w:rsid w:val="00BC49E4"/>
    <w:rsid w:val="00BD2F15"/>
    <w:rsid w:val="00BD4F56"/>
    <w:rsid w:val="00BE19F7"/>
    <w:rsid w:val="00BE3E05"/>
    <w:rsid w:val="00BE6052"/>
    <w:rsid w:val="00BF3981"/>
    <w:rsid w:val="00BF6F18"/>
    <w:rsid w:val="00C07516"/>
    <w:rsid w:val="00C1138E"/>
    <w:rsid w:val="00C12961"/>
    <w:rsid w:val="00C12CF7"/>
    <w:rsid w:val="00C160C5"/>
    <w:rsid w:val="00C20C24"/>
    <w:rsid w:val="00C213FC"/>
    <w:rsid w:val="00C21434"/>
    <w:rsid w:val="00C24BA0"/>
    <w:rsid w:val="00C2539C"/>
    <w:rsid w:val="00C33720"/>
    <w:rsid w:val="00C34B38"/>
    <w:rsid w:val="00C42A1B"/>
    <w:rsid w:val="00C557EF"/>
    <w:rsid w:val="00C577D4"/>
    <w:rsid w:val="00C61205"/>
    <w:rsid w:val="00C627E9"/>
    <w:rsid w:val="00C63679"/>
    <w:rsid w:val="00C7200B"/>
    <w:rsid w:val="00C750CB"/>
    <w:rsid w:val="00C7567B"/>
    <w:rsid w:val="00C822E8"/>
    <w:rsid w:val="00C853E1"/>
    <w:rsid w:val="00C915E9"/>
    <w:rsid w:val="00C92618"/>
    <w:rsid w:val="00C944B5"/>
    <w:rsid w:val="00CA0301"/>
    <w:rsid w:val="00CA2137"/>
    <w:rsid w:val="00CA3BC1"/>
    <w:rsid w:val="00CA3C32"/>
    <w:rsid w:val="00CA77A1"/>
    <w:rsid w:val="00CB03F6"/>
    <w:rsid w:val="00CB16BE"/>
    <w:rsid w:val="00CB3B7F"/>
    <w:rsid w:val="00CB793D"/>
    <w:rsid w:val="00CC1736"/>
    <w:rsid w:val="00CC3111"/>
    <w:rsid w:val="00CD1A03"/>
    <w:rsid w:val="00CD508A"/>
    <w:rsid w:val="00CE1026"/>
    <w:rsid w:val="00CE2337"/>
    <w:rsid w:val="00CE65E0"/>
    <w:rsid w:val="00CF00F7"/>
    <w:rsid w:val="00CF1475"/>
    <w:rsid w:val="00CF3D86"/>
    <w:rsid w:val="00CF47E6"/>
    <w:rsid w:val="00CF5795"/>
    <w:rsid w:val="00D00447"/>
    <w:rsid w:val="00D0197A"/>
    <w:rsid w:val="00D022AC"/>
    <w:rsid w:val="00D02FA6"/>
    <w:rsid w:val="00D031DF"/>
    <w:rsid w:val="00D0540A"/>
    <w:rsid w:val="00D0577A"/>
    <w:rsid w:val="00D05B92"/>
    <w:rsid w:val="00D05D0A"/>
    <w:rsid w:val="00D060DC"/>
    <w:rsid w:val="00D22C14"/>
    <w:rsid w:val="00D26564"/>
    <w:rsid w:val="00D27C52"/>
    <w:rsid w:val="00D33D1E"/>
    <w:rsid w:val="00D349E3"/>
    <w:rsid w:val="00D3504B"/>
    <w:rsid w:val="00D3560B"/>
    <w:rsid w:val="00D40B52"/>
    <w:rsid w:val="00D46CA3"/>
    <w:rsid w:val="00D50F2E"/>
    <w:rsid w:val="00D52841"/>
    <w:rsid w:val="00D53333"/>
    <w:rsid w:val="00D56FE4"/>
    <w:rsid w:val="00D5718D"/>
    <w:rsid w:val="00D61F9F"/>
    <w:rsid w:val="00D70DB6"/>
    <w:rsid w:val="00D76446"/>
    <w:rsid w:val="00D80B85"/>
    <w:rsid w:val="00D854B8"/>
    <w:rsid w:val="00D900C5"/>
    <w:rsid w:val="00D9193B"/>
    <w:rsid w:val="00D91E9A"/>
    <w:rsid w:val="00D9322C"/>
    <w:rsid w:val="00D94A45"/>
    <w:rsid w:val="00DA12F1"/>
    <w:rsid w:val="00DA2477"/>
    <w:rsid w:val="00DA7B6C"/>
    <w:rsid w:val="00DB0611"/>
    <w:rsid w:val="00DB67BE"/>
    <w:rsid w:val="00DC32EE"/>
    <w:rsid w:val="00DC6F62"/>
    <w:rsid w:val="00DE11DE"/>
    <w:rsid w:val="00DE2B2D"/>
    <w:rsid w:val="00DE5125"/>
    <w:rsid w:val="00DE7108"/>
    <w:rsid w:val="00DE712D"/>
    <w:rsid w:val="00DF3609"/>
    <w:rsid w:val="00DF4FF9"/>
    <w:rsid w:val="00DF7D97"/>
    <w:rsid w:val="00E018C3"/>
    <w:rsid w:val="00E025E6"/>
    <w:rsid w:val="00E12F1A"/>
    <w:rsid w:val="00E134A1"/>
    <w:rsid w:val="00E2042F"/>
    <w:rsid w:val="00E22C82"/>
    <w:rsid w:val="00E27A4A"/>
    <w:rsid w:val="00E30787"/>
    <w:rsid w:val="00E31260"/>
    <w:rsid w:val="00E360EF"/>
    <w:rsid w:val="00E43E32"/>
    <w:rsid w:val="00E56459"/>
    <w:rsid w:val="00E664B0"/>
    <w:rsid w:val="00E67DC6"/>
    <w:rsid w:val="00E71D2B"/>
    <w:rsid w:val="00E71F69"/>
    <w:rsid w:val="00E73173"/>
    <w:rsid w:val="00E74C54"/>
    <w:rsid w:val="00E8024E"/>
    <w:rsid w:val="00E85165"/>
    <w:rsid w:val="00E90133"/>
    <w:rsid w:val="00E90145"/>
    <w:rsid w:val="00E902E7"/>
    <w:rsid w:val="00E97F4D"/>
    <w:rsid w:val="00EA4491"/>
    <w:rsid w:val="00EA5B80"/>
    <w:rsid w:val="00EB5178"/>
    <w:rsid w:val="00EC1556"/>
    <w:rsid w:val="00EC3022"/>
    <w:rsid w:val="00EC3E0E"/>
    <w:rsid w:val="00EC3EC2"/>
    <w:rsid w:val="00ED3267"/>
    <w:rsid w:val="00EE1B31"/>
    <w:rsid w:val="00EE26A7"/>
    <w:rsid w:val="00EE65F9"/>
    <w:rsid w:val="00EE6A98"/>
    <w:rsid w:val="00EE7A04"/>
    <w:rsid w:val="00EF0DCC"/>
    <w:rsid w:val="00F02CF1"/>
    <w:rsid w:val="00F03E8F"/>
    <w:rsid w:val="00F10D1F"/>
    <w:rsid w:val="00F11F88"/>
    <w:rsid w:val="00F13E76"/>
    <w:rsid w:val="00F15D67"/>
    <w:rsid w:val="00F16171"/>
    <w:rsid w:val="00F16A09"/>
    <w:rsid w:val="00F26356"/>
    <w:rsid w:val="00F276AE"/>
    <w:rsid w:val="00F4211D"/>
    <w:rsid w:val="00F46087"/>
    <w:rsid w:val="00F61633"/>
    <w:rsid w:val="00F63F7D"/>
    <w:rsid w:val="00F71851"/>
    <w:rsid w:val="00F72761"/>
    <w:rsid w:val="00F732A8"/>
    <w:rsid w:val="00F76912"/>
    <w:rsid w:val="00F76A6B"/>
    <w:rsid w:val="00F815C5"/>
    <w:rsid w:val="00F86B55"/>
    <w:rsid w:val="00F96BD1"/>
    <w:rsid w:val="00FA62FD"/>
    <w:rsid w:val="00FB1329"/>
    <w:rsid w:val="00FB60A7"/>
    <w:rsid w:val="00FC003A"/>
    <w:rsid w:val="00FC0D3A"/>
    <w:rsid w:val="00FC556A"/>
    <w:rsid w:val="00FD0CA7"/>
    <w:rsid w:val="00FD713F"/>
    <w:rsid w:val="00FD7FA6"/>
    <w:rsid w:val="00FE1E1F"/>
    <w:rsid w:val="00FE238D"/>
    <w:rsid w:val="00FE5C75"/>
    <w:rsid w:val="00FE5D68"/>
    <w:rsid w:val="00FF2D4B"/>
    <w:rsid w:val="00FF51C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C5A3B"/>
  <w15:docId w15:val="{9C2DA538-E7DE-44FC-A5D1-BA2D0B0B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5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12295"/>
    <w:pPr>
      <w:keepNext/>
      <w:spacing w:after="0" w:line="240" w:lineRule="auto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12295"/>
    <w:pPr>
      <w:keepNext/>
      <w:spacing w:after="0" w:line="360" w:lineRule="auto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12295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12295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E63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4E63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4E632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4E632B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8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7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1E8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List Paragraph"/>
    <w:basedOn w:val="a"/>
    <w:uiPriority w:val="99"/>
    <w:qFormat/>
    <w:rsid w:val="004A19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21"/>
    <w:uiPriority w:val="99"/>
    <w:locked/>
    <w:rsid w:val="007B70EE"/>
    <w:rPr>
      <w:sz w:val="26"/>
    </w:rPr>
  </w:style>
  <w:style w:type="paragraph" w:customStyle="1" w:styleId="21">
    <w:name w:val="Основной текст2"/>
    <w:basedOn w:val="a"/>
    <w:link w:val="a6"/>
    <w:uiPriority w:val="99"/>
    <w:rsid w:val="007B70EE"/>
    <w:pPr>
      <w:shd w:val="clear" w:color="auto" w:fill="FFFFFF"/>
      <w:spacing w:before="300" w:after="0" w:line="240" w:lineRule="atLeast"/>
    </w:pPr>
    <w:rPr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locked/>
    <w:rsid w:val="002122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4E632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9">
    <w:name w:val="Body Text Indent"/>
    <w:basedOn w:val="a"/>
    <w:link w:val="aa"/>
    <w:uiPriority w:val="99"/>
    <w:rsid w:val="00212295"/>
    <w:pPr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E632B"/>
    <w:rPr>
      <w:rFonts w:cs="Times New Roman"/>
      <w:lang w:eastAsia="en-US"/>
    </w:rPr>
  </w:style>
  <w:style w:type="character" w:customStyle="1" w:styleId="10">
    <w:name w:val="Заголовок 1 Знак"/>
    <w:link w:val="1"/>
    <w:uiPriority w:val="99"/>
    <w:locked/>
    <w:rsid w:val="00212295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212295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212295"/>
    <w:rPr>
      <w:rFonts w:eastAsia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29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212295"/>
    <w:rPr>
      <w:b/>
      <w:sz w:val="32"/>
      <w:lang w:val="ru-RU" w:eastAsia="ru-RU"/>
    </w:rPr>
  </w:style>
  <w:style w:type="character" w:styleId="ab">
    <w:name w:val="Hyperlink"/>
    <w:basedOn w:val="a0"/>
    <w:uiPriority w:val="99"/>
    <w:rsid w:val="001351E6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F15D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410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4116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6298-1124-45B6-907E-783DB77E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Microsoft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Катя</dc:creator>
  <cp:keywords/>
  <dc:description/>
  <cp:lastModifiedBy>Учетная запись Майкрософт</cp:lastModifiedBy>
  <cp:revision>8</cp:revision>
  <cp:lastPrinted>2023-01-25T04:54:00Z</cp:lastPrinted>
  <dcterms:created xsi:type="dcterms:W3CDTF">2023-01-13T05:48:00Z</dcterms:created>
  <dcterms:modified xsi:type="dcterms:W3CDTF">2023-01-25T04:54:00Z</dcterms:modified>
</cp:coreProperties>
</file>