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BF" w:rsidRPr="008F71BF" w:rsidRDefault="008F71BF" w:rsidP="00EB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42A4F96" wp14:editId="063BE924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BF" w:rsidRPr="008F71BF" w:rsidRDefault="00143237" w:rsidP="00EB3C9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30.11.2022 </w:t>
      </w:r>
      <w:r w:rsidR="008F71BF"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EB3C9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367</w:t>
      </w:r>
    </w:p>
    <w:p w:rsidR="008F71BF" w:rsidRPr="008F71BF" w:rsidRDefault="002F481C" w:rsidP="00EB3C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РОССИЙСКАЯ </w:t>
      </w:r>
      <w:r w:rsidR="008F71BF"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ФЕДЕРАЦИЯ</w:t>
      </w:r>
    </w:p>
    <w:p w:rsidR="008F71BF" w:rsidRPr="008F71BF" w:rsidRDefault="008F71BF" w:rsidP="00EB3C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8F71BF" w:rsidRPr="008F71BF" w:rsidRDefault="008F71BF" w:rsidP="00EB3C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8F71BF" w:rsidRPr="008F71BF" w:rsidRDefault="008F71BF" w:rsidP="008F71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71BF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8F71BF" w:rsidRPr="008F71BF" w:rsidRDefault="008F71BF" w:rsidP="008F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9D" w:rsidRDefault="008F71BF" w:rsidP="000B5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55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</w:t>
      </w:r>
      <w:r w:rsidR="004676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ходе </w:t>
      </w:r>
      <w:r w:rsidRPr="009555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реализации на территории Братского района </w:t>
      </w:r>
    </w:p>
    <w:p w:rsidR="00447C8A" w:rsidRDefault="0046769D" w:rsidP="000B5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F48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перечня </w:t>
      </w:r>
      <w:r w:rsidR="008F71BF" w:rsidRPr="009555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</w:t>
      </w:r>
      <w:r w:rsidR="002F48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ов</w:t>
      </w:r>
      <w:r w:rsidR="008F71BF" w:rsidRPr="009555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</w:t>
      </w:r>
      <w:r w:rsidR="002F48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ародны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</w:t>
      </w:r>
      <w:r w:rsidR="002F48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инициатив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F71BF" w:rsidRPr="009555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20</w:t>
      </w:r>
      <w:r w:rsidR="002F48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8F71BF" w:rsidRPr="009555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году </w:t>
      </w:r>
    </w:p>
    <w:p w:rsidR="008F71BF" w:rsidRPr="00955564" w:rsidRDefault="008F71BF" w:rsidP="000B5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9555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9555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планируемых мероприяти</w:t>
      </w:r>
      <w:r w:rsidR="00BA0F7B" w:rsidRPr="009555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ях</w:t>
      </w:r>
      <w:r w:rsidRPr="009555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</w:t>
      </w:r>
      <w:r w:rsidR="00BA0F7B" w:rsidRPr="009555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4676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9555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0B59A0" w:rsidRPr="00955564" w:rsidRDefault="000B59A0" w:rsidP="000B5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71BF" w:rsidRDefault="008F71BF" w:rsidP="0028773C">
      <w:pPr>
        <w:keepNext/>
        <w:tabs>
          <w:tab w:val="left" w:pos="993"/>
        </w:tabs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46769D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r w:rsidR="00466A7C" w:rsidRPr="0046769D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мэра </w:t>
      </w:r>
      <w:r w:rsidR="00EB3C93" w:rsidRPr="0046769D">
        <w:rPr>
          <w:rFonts w:ascii="Arial" w:eastAsia="Times New Roman" w:hAnsi="Arial" w:cs="Arial"/>
          <w:sz w:val="24"/>
          <w:szCs w:val="24"/>
          <w:lang w:eastAsia="ru-RU"/>
        </w:rPr>
        <w:t xml:space="preserve">по экономике и финансам – начальника финансового управления </w:t>
      </w:r>
      <w:r w:rsidR="002F481C" w:rsidRPr="0046769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769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муниципального образования «Братский район» </w:t>
      </w:r>
      <w:r w:rsidR="002F481C" w:rsidRPr="0046769D">
        <w:rPr>
          <w:rFonts w:ascii="Arial" w:eastAsia="Times New Roman" w:hAnsi="Arial" w:cs="Arial"/>
          <w:sz w:val="24"/>
          <w:szCs w:val="24"/>
          <w:lang w:eastAsia="ru-RU"/>
        </w:rPr>
        <w:t xml:space="preserve">Ольги Анатольевны </w:t>
      </w:r>
      <w:proofErr w:type="spellStart"/>
      <w:r w:rsidR="002F481C" w:rsidRPr="0046769D">
        <w:rPr>
          <w:rFonts w:ascii="Arial" w:eastAsia="Times New Roman" w:hAnsi="Arial" w:cs="Arial"/>
          <w:sz w:val="24"/>
          <w:szCs w:val="24"/>
          <w:lang w:eastAsia="ru-RU"/>
        </w:rPr>
        <w:t>Ширгородской</w:t>
      </w:r>
      <w:proofErr w:type="spellEnd"/>
      <w:r w:rsidRPr="004676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481C" w:rsidRPr="0046769D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46769D" w:rsidRPr="0046769D">
        <w:rPr>
          <w:rFonts w:ascii="Arial" w:eastAsia="Times New Roman" w:hAnsi="Arial" w:cs="Arial"/>
          <w:bCs/>
          <w:sz w:val="24"/>
          <w:szCs w:val="24"/>
          <w:lang w:eastAsia="ru-RU"/>
        </w:rPr>
        <w:t>ходе реализации на территории Братского района мероприятий перечня проектов народных инициатив в 2022 году и планируемых мероприятиях на 2023 год</w:t>
      </w:r>
      <w:r w:rsidRPr="00F5375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8773C" w:rsidRPr="00F5375E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контроля за законностью и эффективностью использования предоставленных субсидий из областного бюджета бюджету муниципального образования «Братский район» на реализацию мероприятий перечня народных инициатив, </w:t>
      </w:r>
      <w:r w:rsidRPr="00F5375E">
        <w:rPr>
          <w:rFonts w:ascii="Arial" w:eastAsia="Calibri" w:hAnsi="Arial" w:cs="Arial"/>
          <w:sz w:val="24"/>
          <w:szCs w:val="24"/>
        </w:rPr>
        <w:t>руководствуясь статьями 30,</w:t>
      </w:r>
      <w:r w:rsidR="0046769D" w:rsidRPr="00F5375E">
        <w:rPr>
          <w:rFonts w:ascii="Arial" w:eastAsia="Calibri" w:hAnsi="Arial" w:cs="Arial"/>
          <w:sz w:val="24"/>
          <w:szCs w:val="24"/>
        </w:rPr>
        <w:t xml:space="preserve"> 33</w:t>
      </w:r>
      <w:r w:rsidRPr="00F5375E">
        <w:rPr>
          <w:rFonts w:ascii="Arial" w:eastAsia="Calibri" w:hAnsi="Arial" w:cs="Arial"/>
          <w:sz w:val="24"/>
          <w:szCs w:val="24"/>
        </w:rPr>
        <w:t xml:space="preserve"> 46 Устава муниципального образования «Братск</w:t>
      </w:r>
      <w:r w:rsidR="00311541" w:rsidRPr="00F5375E">
        <w:rPr>
          <w:rFonts w:ascii="Arial" w:eastAsia="Calibri" w:hAnsi="Arial" w:cs="Arial"/>
          <w:sz w:val="24"/>
          <w:szCs w:val="24"/>
        </w:rPr>
        <w:t xml:space="preserve">ий район», </w:t>
      </w:r>
      <w:r w:rsidR="00D34CAB" w:rsidRPr="00F5375E">
        <w:rPr>
          <w:rFonts w:ascii="Arial" w:eastAsia="Calibri" w:hAnsi="Arial" w:cs="Arial"/>
          <w:sz w:val="24"/>
          <w:szCs w:val="24"/>
        </w:rPr>
        <w:t xml:space="preserve">статьей 11 </w:t>
      </w:r>
      <w:r w:rsidR="00D34CAB" w:rsidRPr="00F5375E">
        <w:rPr>
          <w:rFonts w:ascii="Arial" w:hAnsi="Arial" w:cs="Arial"/>
          <w:sz w:val="24"/>
          <w:szCs w:val="24"/>
        </w:rPr>
        <w:t xml:space="preserve">Положения о контрольно-счетном органе муниципального образования «Братский район», утвержденного решением Думы Братского района от 24.11.2021 года № 240, </w:t>
      </w:r>
      <w:r w:rsidR="00311541" w:rsidRPr="00F5375E">
        <w:rPr>
          <w:rFonts w:ascii="Arial" w:eastAsia="Calibri" w:hAnsi="Arial" w:cs="Arial"/>
          <w:sz w:val="24"/>
          <w:szCs w:val="24"/>
        </w:rPr>
        <w:t>Дума Братского района</w:t>
      </w:r>
    </w:p>
    <w:p w:rsidR="00311541" w:rsidRPr="00311541" w:rsidRDefault="00311541" w:rsidP="003115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F71BF" w:rsidRDefault="008F71BF" w:rsidP="008F71BF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955564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777DEC" w:rsidRPr="00F5375E" w:rsidRDefault="00777DEC" w:rsidP="00777DEC">
      <w:pPr>
        <w:keepNext/>
        <w:tabs>
          <w:tab w:val="left" w:pos="993"/>
        </w:tabs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F5375E">
        <w:rPr>
          <w:rFonts w:ascii="Arial" w:eastAsia="Calibri" w:hAnsi="Arial" w:cs="Arial"/>
          <w:sz w:val="24"/>
          <w:szCs w:val="24"/>
        </w:rPr>
        <w:t xml:space="preserve">1. </w:t>
      </w:r>
      <w:r w:rsidR="008F71BF" w:rsidRPr="00F5375E">
        <w:rPr>
          <w:rFonts w:ascii="Arial" w:eastAsia="Calibri" w:hAnsi="Arial" w:cs="Arial"/>
          <w:sz w:val="24"/>
          <w:szCs w:val="24"/>
        </w:rPr>
        <w:t>Информацию</w:t>
      </w:r>
      <w:r w:rsidR="008F71BF" w:rsidRPr="00F5375E">
        <w:rPr>
          <w:rFonts w:ascii="Arial" w:eastAsia="Times New Roman" w:hAnsi="Arial" w:cs="Arial"/>
          <w:sz w:val="24"/>
          <w:szCs w:val="24"/>
        </w:rPr>
        <w:t xml:space="preserve"> </w:t>
      </w:r>
      <w:r w:rsidR="0046769D" w:rsidRPr="00F5375E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мэра по экономике и финансам – начальника финансового управления администрации муниципального образования «Братский район» Ольги Анатольевны </w:t>
      </w:r>
      <w:proofErr w:type="spellStart"/>
      <w:r w:rsidR="0046769D" w:rsidRPr="00F5375E">
        <w:rPr>
          <w:rFonts w:ascii="Arial" w:eastAsia="Times New Roman" w:hAnsi="Arial" w:cs="Arial"/>
          <w:sz w:val="24"/>
          <w:szCs w:val="24"/>
          <w:lang w:eastAsia="ru-RU"/>
        </w:rPr>
        <w:t>Ширгородской</w:t>
      </w:r>
      <w:proofErr w:type="spellEnd"/>
      <w:r w:rsidR="0046769D" w:rsidRPr="00F5375E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r w:rsidR="0046769D" w:rsidRPr="00F537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ходе реализации на территории Братского района мероприятий перечня проектов народных инициатив в 2022 году и планируемых мероприятиях на 2023 год </w:t>
      </w:r>
      <w:r w:rsidR="008F71BF" w:rsidRPr="00F5375E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E365CB" w:rsidRPr="00F5375E" w:rsidRDefault="00777DEC" w:rsidP="00D34CAB">
      <w:pPr>
        <w:keepNext/>
        <w:tabs>
          <w:tab w:val="left" w:pos="993"/>
        </w:tabs>
        <w:spacing w:after="0" w:line="240" w:lineRule="auto"/>
        <w:ind w:firstLine="709"/>
        <w:jc w:val="both"/>
        <w:outlineLvl w:val="3"/>
        <w:rPr>
          <w:rFonts w:ascii="Arial" w:hAnsi="Arial" w:cs="Arial"/>
          <w:color w:val="04092A"/>
          <w:sz w:val="24"/>
          <w:szCs w:val="24"/>
        </w:rPr>
      </w:pPr>
      <w:r w:rsidRPr="00F5375E">
        <w:rPr>
          <w:rFonts w:ascii="Arial" w:eastAsia="Times New Roman" w:hAnsi="Arial" w:cs="Arial"/>
          <w:sz w:val="24"/>
          <w:szCs w:val="24"/>
        </w:rPr>
        <w:t xml:space="preserve">2. </w:t>
      </w:r>
      <w:r w:rsidR="00311541" w:rsidRPr="00F5375E">
        <w:rPr>
          <w:rFonts w:ascii="Arial" w:eastAsia="Times New Roman" w:hAnsi="Arial" w:cs="Arial"/>
          <w:sz w:val="24"/>
          <w:szCs w:val="24"/>
        </w:rPr>
        <w:t>Поручить контрольно-счетному органу муниципального образования «Братский район»</w:t>
      </w:r>
      <w:r w:rsidRPr="00F5375E">
        <w:rPr>
          <w:rFonts w:ascii="Arial" w:hAnsi="Arial" w:cs="Arial"/>
          <w:color w:val="04092A"/>
          <w:sz w:val="24"/>
          <w:szCs w:val="24"/>
        </w:rPr>
        <w:t xml:space="preserve"> включить в план работы </w:t>
      </w:r>
      <w:r w:rsidR="00E365CB" w:rsidRPr="00F5375E">
        <w:rPr>
          <w:rFonts w:ascii="Arial" w:hAnsi="Arial" w:cs="Arial"/>
          <w:color w:val="04092A"/>
          <w:sz w:val="24"/>
          <w:szCs w:val="24"/>
        </w:rPr>
        <w:t xml:space="preserve">на </w:t>
      </w:r>
      <w:r w:rsidR="00386840" w:rsidRPr="00F5375E">
        <w:rPr>
          <w:rFonts w:ascii="Arial" w:eastAsia="Times New Roman" w:hAnsi="Arial" w:cs="Arial"/>
          <w:sz w:val="24"/>
          <w:szCs w:val="24"/>
        </w:rPr>
        <w:t>1 полугодие</w:t>
      </w:r>
      <w:r w:rsidR="00386840" w:rsidRPr="00F5375E">
        <w:rPr>
          <w:rFonts w:ascii="Arial" w:hAnsi="Arial" w:cs="Arial"/>
          <w:color w:val="04092A"/>
          <w:sz w:val="24"/>
          <w:szCs w:val="24"/>
        </w:rPr>
        <w:t xml:space="preserve"> </w:t>
      </w:r>
      <w:r w:rsidR="00E365CB" w:rsidRPr="00F5375E">
        <w:rPr>
          <w:rFonts w:ascii="Arial" w:hAnsi="Arial" w:cs="Arial"/>
          <w:color w:val="04092A"/>
          <w:sz w:val="24"/>
          <w:szCs w:val="24"/>
        </w:rPr>
        <w:t>2023 год</w:t>
      </w:r>
      <w:r w:rsidR="00855826" w:rsidRPr="00F5375E">
        <w:rPr>
          <w:rFonts w:ascii="Arial" w:hAnsi="Arial" w:cs="Arial"/>
          <w:color w:val="04092A"/>
          <w:sz w:val="24"/>
          <w:szCs w:val="24"/>
        </w:rPr>
        <w:t xml:space="preserve"> контрольные мероприятия</w:t>
      </w:r>
      <w:r w:rsidR="00E365CB" w:rsidRPr="00F5375E">
        <w:rPr>
          <w:rFonts w:ascii="Arial" w:hAnsi="Arial" w:cs="Arial"/>
          <w:color w:val="04092A"/>
          <w:sz w:val="24"/>
          <w:szCs w:val="24"/>
        </w:rPr>
        <w:t>:</w:t>
      </w:r>
    </w:p>
    <w:p w:rsidR="00777DEC" w:rsidRPr="00F5375E" w:rsidRDefault="00E365CB" w:rsidP="00855826">
      <w:pPr>
        <w:keepNext/>
        <w:tabs>
          <w:tab w:val="left" w:pos="993"/>
        </w:tabs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F5375E">
        <w:rPr>
          <w:rFonts w:ascii="Arial" w:hAnsi="Arial" w:cs="Arial"/>
          <w:color w:val="04092A"/>
          <w:sz w:val="24"/>
          <w:szCs w:val="24"/>
        </w:rPr>
        <w:t xml:space="preserve">1) </w:t>
      </w:r>
      <w:r w:rsidR="00703BF6" w:rsidRPr="00F5375E">
        <w:rPr>
          <w:rFonts w:ascii="Arial" w:eastAsia="Times New Roman" w:hAnsi="Arial" w:cs="Arial"/>
          <w:sz w:val="24"/>
          <w:szCs w:val="24"/>
        </w:rPr>
        <w:t>по</w:t>
      </w:r>
      <w:r w:rsidR="005257C5" w:rsidRPr="00F5375E">
        <w:rPr>
          <w:rFonts w:ascii="Arial" w:eastAsia="Times New Roman" w:hAnsi="Arial" w:cs="Arial"/>
          <w:sz w:val="24"/>
          <w:szCs w:val="24"/>
        </w:rPr>
        <w:t xml:space="preserve"> реализации </w:t>
      </w:r>
      <w:r w:rsidR="00703BF6" w:rsidRPr="00F5375E">
        <w:rPr>
          <w:rFonts w:ascii="Arial" w:eastAsia="Times New Roman" w:hAnsi="Arial" w:cs="Arial"/>
          <w:sz w:val="24"/>
          <w:szCs w:val="24"/>
        </w:rPr>
        <w:t xml:space="preserve">в 2022 году </w:t>
      </w:r>
      <w:r w:rsidR="005257C5" w:rsidRPr="00F5375E">
        <w:rPr>
          <w:rFonts w:ascii="Arial" w:eastAsia="Times New Roman" w:hAnsi="Arial" w:cs="Arial"/>
          <w:sz w:val="24"/>
          <w:szCs w:val="24"/>
        </w:rPr>
        <w:t xml:space="preserve">на территории муниципального образования «Братский район» мероприятий перечня </w:t>
      </w:r>
      <w:r w:rsidR="003721B9" w:rsidRPr="00F5375E">
        <w:rPr>
          <w:rFonts w:ascii="Arial" w:eastAsia="Times New Roman" w:hAnsi="Arial" w:cs="Arial"/>
          <w:sz w:val="24"/>
          <w:szCs w:val="24"/>
        </w:rPr>
        <w:t xml:space="preserve">проектов </w:t>
      </w:r>
      <w:r w:rsidR="005257C5" w:rsidRPr="00F5375E">
        <w:rPr>
          <w:rFonts w:ascii="Arial" w:eastAsia="Times New Roman" w:hAnsi="Arial" w:cs="Arial"/>
          <w:sz w:val="24"/>
          <w:szCs w:val="24"/>
        </w:rPr>
        <w:t>народных инициатив</w:t>
      </w:r>
      <w:r w:rsidR="00855826" w:rsidRPr="00F5375E">
        <w:rPr>
          <w:rFonts w:ascii="Arial" w:eastAsia="Times New Roman" w:hAnsi="Arial" w:cs="Arial"/>
          <w:sz w:val="24"/>
          <w:szCs w:val="24"/>
        </w:rPr>
        <w:t>:</w:t>
      </w:r>
      <w:r w:rsidR="00F25B83" w:rsidRPr="00F5375E">
        <w:rPr>
          <w:rFonts w:ascii="Arial" w:eastAsia="Times New Roman" w:hAnsi="Arial" w:cs="Arial"/>
          <w:sz w:val="24"/>
          <w:szCs w:val="24"/>
        </w:rPr>
        <w:t xml:space="preserve"> </w:t>
      </w:r>
      <w:r w:rsidR="00777DEC" w:rsidRPr="00F5375E">
        <w:rPr>
          <w:rFonts w:ascii="Arial" w:eastAsia="Times New Roman" w:hAnsi="Arial" w:cs="Arial"/>
          <w:sz w:val="24"/>
          <w:szCs w:val="24"/>
        </w:rPr>
        <w:t>организация проведения текущего ремонта и оснащения оборудованием пищеблока МКОУ «</w:t>
      </w:r>
      <w:proofErr w:type="spellStart"/>
      <w:r w:rsidR="00777DEC" w:rsidRPr="00F5375E">
        <w:rPr>
          <w:rFonts w:ascii="Arial" w:eastAsia="Times New Roman" w:hAnsi="Arial" w:cs="Arial"/>
          <w:sz w:val="24"/>
          <w:szCs w:val="24"/>
        </w:rPr>
        <w:t>Кобляковская</w:t>
      </w:r>
      <w:proofErr w:type="spellEnd"/>
      <w:r w:rsidR="00777DEC" w:rsidRPr="00F5375E">
        <w:rPr>
          <w:rFonts w:ascii="Arial" w:eastAsia="Times New Roman" w:hAnsi="Arial" w:cs="Arial"/>
          <w:sz w:val="24"/>
          <w:szCs w:val="24"/>
        </w:rPr>
        <w:t xml:space="preserve"> СОШ»</w:t>
      </w:r>
      <w:r w:rsidRPr="00F5375E">
        <w:rPr>
          <w:rFonts w:ascii="Arial" w:eastAsia="Times New Roman" w:hAnsi="Arial" w:cs="Arial"/>
          <w:sz w:val="24"/>
          <w:szCs w:val="24"/>
        </w:rPr>
        <w:t>;</w:t>
      </w:r>
    </w:p>
    <w:p w:rsidR="00855826" w:rsidRPr="00F5375E" w:rsidRDefault="00E365CB" w:rsidP="00855826">
      <w:pPr>
        <w:keepNext/>
        <w:tabs>
          <w:tab w:val="left" w:pos="993"/>
        </w:tabs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5375E">
        <w:rPr>
          <w:rFonts w:ascii="Arial" w:eastAsia="Times New Roman" w:hAnsi="Arial" w:cs="Arial"/>
          <w:sz w:val="24"/>
          <w:szCs w:val="24"/>
        </w:rPr>
        <w:t xml:space="preserve">2) </w:t>
      </w:r>
      <w:r w:rsidR="00855826" w:rsidRPr="00F5375E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финансово-хозяйственной деятельности </w:t>
      </w:r>
      <w:r w:rsidR="00856977" w:rsidRPr="00F5375E">
        <w:rPr>
          <w:rFonts w:ascii="Arial" w:eastAsia="Times New Roman" w:hAnsi="Arial" w:cs="Arial"/>
          <w:sz w:val="24"/>
          <w:szCs w:val="24"/>
          <w:lang w:eastAsia="ru-RU"/>
        </w:rPr>
        <w:t>муниципального унитарного предприятия «Земельная палата Братского района»</w:t>
      </w:r>
      <w:r w:rsidR="00855826" w:rsidRPr="00F5375E">
        <w:rPr>
          <w:rFonts w:ascii="Arial" w:eastAsia="Times New Roman" w:hAnsi="Arial" w:cs="Arial"/>
          <w:sz w:val="24"/>
          <w:szCs w:val="24"/>
          <w:lang w:eastAsia="ru-RU"/>
        </w:rPr>
        <w:t xml:space="preserve"> за 2022 год.</w:t>
      </w:r>
    </w:p>
    <w:p w:rsidR="008F71BF" w:rsidRPr="00AB308C" w:rsidRDefault="00855826" w:rsidP="00AB308C">
      <w:pPr>
        <w:keepNext/>
        <w:tabs>
          <w:tab w:val="left" w:pos="993"/>
        </w:tabs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F5375E">
        <w:rPr>
          <w:rFonts w:ascii="Arial" w:eastAsia="Times New Roman" w:hAnsi="Arial" w:cs="Arial"/>
          <w:sz w:val="24"/>
          <w:szCs w:val="24"/>
        </w:rPr>
        <w:t>3</w:t>
      </w:r>
      <w:r w:rsidR="00AB308C" w:rsidRPr="00F5375E">
        <w:rPr>
          <w:rFonts w:ascii="Arial" w:eastAsia="Times New Roman" w:hAnsi="Arial" w:cs="Arial"/>
          <w:sz w:val="24"/>
          <w:szCs w:val="24"/>
        </w:rPr>
        <w:t xml:space="preserve">. </w:t>
      </w:r>
      <w:r w:rsidR="008F71BF" w:rsidRPr="00F5375E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="008F71BF" w:rsidRPr="00F5375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BA0F7B" w:rsidRPr="00F5375E">
        <w:rPr>
          <w:rFonts w:ascii="Arial" w:eastAsia="Times New Roman" w:hAnsi="Arial" w:cs="Arial"/>
          <w:sz w:val="24"/>
          <w:szCs w:val="24"/>
          <w:lang w:eastAsia="ru-RU"/>
        </w:rPr>
        <w:t xml:space="preserve">азместить на официальном сайте </w:t>
      </w:r>
      <w:r w:rsidR="008F71BF" w:rsidRPr="00F537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bookmarkStart w:id="0" w:name="_GoBack"/>
      <w:bookmarkEnd w:id="0"/>
      <w:r w:rsidR="008F71BF" w:rsidRPr="00AB308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«Братский район» в разделе «Дума» - </w:t>
      </w:r>
      <w:hyperlink r:id="rId7" w:history="1">
        <w:r w:rsidR="0071614D" w:rsidRPr="00AB308C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="0071614D" w:rsidRPr="00AB308C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71614D" w:rsidRPr="00AB308C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bratsk</w:t>
        </w:r>
        <w:r w:rsidR="0071614D" w:rsidRPr="00AB308C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71614D" w:rsidRPr="00AB308C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raion</w:t>
        </w:r>
        <w:r w:rsidR="0071614D" w:rsidRPr="00AB308C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71614D" w:rsidRPr="00AB308C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8F71BF" w:rsidRPr="00AB30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614D" w:rsidRDefault="0071614D" w:rsidP="008F71B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4D" w:rsidRPr="00955564" w:rsidRDefault="0071614D" w:rsidP="008F71B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14D" w:rsidRPr="00955564" w:rsidRDefault="0071614D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5564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71614D" w:rsidRPr="00955564" w:rsidRDefault="0071614D" w:rsidP="00910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71614D" w:rsidRPr="00955564" w:rsidSect="00393770">
          <w:pgSz w:w="11906" w:h="16838"/>
          <w:pgMar w:top="1134" w:right="566" w:bottom="567" w:left="1701" w:header="709" w:footer="709" w:gutter="0"/>
          <w:cols w:space="708"/>
          <w:docGrid w:linePitch="360"/>
        </w:sectPr>
      </w:pPr>
      <w:r w:rsidRPr="009555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</w:t>
      </w:r>
      <w:r w:rsidR="003937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9555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="00BA0F7B" w:rsidRPr="00955564">
        <w:rPr>
          <w:rFonts w:ascii="Arial" w:eastAsia="Times New Roman" w:hAnsi="Arial" w:cs="Arial"/>
          <w:b/>
          <w:sz w:val="24"/>
          <w:szCs w:val="24"/>
          <w:lang w:eastAsia="ru-RU"/>
        </w:rPr>
        <w:t>С. В. Коротченко</w:t>
      </w:r>
    </w:p>
    <w:p w:rsidR="00004212" w:rsidRPr="00393770" w:rsidRDefault="00004212" w:rsidP="00004212">
      <w:pPr>
        <w:pStyle w:val="a8"/>
        <w:jc w:val="right"/>
        <w:rPr>
          <w:rFonts w:ascii="Arial" w:hAnsi="Arial" w:cs="Arial"/>
          <w:sz w:val="24"/>
          <w:szCs w:val="24"/>
        </w:rPr>
      </w:pPr>
      <w:r w:rsidRPr="0039377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04212" w:rsidRPr="00393770" w:rsidRDefault="00004212" w:rsidP="00004212">
      <w:pPr>
        <w:pStyle w:val="a8"/>
        <w:jc w:val="right"/>
        <w:rPr>
          <w:rFonts w:ascii="Arial" w:hAnsi="Arial" w:cs="Arial"/>
          <w:sz w:val="24"/>
          <w:szCs w:val="24"/>
        </w:rPr>
      </w:pPr>
      <w:r w:rsidRPr="00393770">
        <w:rPr>
          <w:rFonts w:ascii="Arial" w:hAnsi="Arial" w:cs="Arial"/>
          <w:sz w:val="24"/>
          <w:szCs w:val="24"/>
        </w:rPr>
        <w:t>к решению Думы</w:t>
      </w:r>
      <w:r w:rsidR="00BA0F7B" w:rsidRPr="00393770">
        <w:rPr>
          <w:rFonts w:ascii="Arial" w:hAnsi="Arial" w:cs="Arial"/>
          <w:sz w:val="24"/>
          <w:szCs w:val="24"/>
        </w:rPr>
        <w:t xml:space="preserve"> </w:t>
      </w:r>
      <w:r w:rsidRPr="00393770">
        <w:rPr>
          <w:rFonts w:ascii="Arial" w:hAnsi="Arial" w:cs="Arial"/>
          <w:sz w:val="24"/>
          <w:szCs w:val="24"/>
        </w:rPr>
        <w:t xml:space="preserve">Братского района </w:t>
      </w:r>
    </w:p>
    <w:p w:rsidR="00004212" w:rsidRPr="00393770" w:rsidRDefault="00466A7C" w:rsidP="00004212">
      <w:pPr>
        <w:pStyle w:val="a8"/>
        <w:jc w:val="right"/>
        <w:rPr>
          <w:rFonts w:ascii="Arial" w:hAnsi="Arial" w:cs="Arial"/>
          <w:sz w:val="24"/>
          <w:szCs w:val="24"/>
        </w:rPr>
      </w:pPr>
      <w:r w:rsidRPr="00393770">
        <w:rPr>
          <w:rFonts w:ascii="Arial" w:hAnsi="Arial" w:cs="Arial"/>
          <w:sz w:val="24"/>
          <w:szCs w:val="24"/>
        </w:rPr>
        <w:t>от</w:t>
      </w:r>
      <w:r w:rsidR="00212BFA" w:rsidRPr="00393770">
        <w:rPr>
          <w:rFonts w:ascii="Arial" w:hAnsi="Arial" w:cs="Arial"/>
          <w:sz w:val="24"/>
          <w:szCs w:val="24"/>
        </w:rPr>
        <w:t xml:space="preserve"> </w:t>
      </w:r>
      <w:r w:rsidR="00143237">
        <w:rPr>
          <w:rFonts w:ascii="Arial" w:hAnsi="Arial" w:cs="Arial"/>
          <w:sz w:val="24"/>
          <w:szCs w:val="24"/>
        </w:rPr>
        <w:t xml:space="preserve">30.11.2022 </w:t>
      </w:r>
      <w:r w:rsidR="00004212" w:rsidRPr="00393770">
        <w:rPr>
          <w:rFonts w:ascii="Arial" w:hAnsi="Arial" w:cs="Arial"/>
          <w:sz w:val="24"/>
          <w:szCs w:val="24"/>
        </w:rPr>
        <w:t>года №</w:t>
      </w:r>
      <w:r w:rsidR="0049703B" w:rsidRPr="00393770">
        <w:rPr>
          <w:rFonts w:ascii="Arial" w:hAnsi="Arial" w:cs="Arial"/>
          <w:sz w:val="24"/>
          <w:szCs w:val="24"/>
        </w:rPr>
        <w:t xml:space="preserve"> </w:t>
      </w:r>
      <w:r w:rsidR="00143237">
        <w:rPr>
          <w:rFonts w:ascii="Arial" w:hAnsi="Arial" w:cs="Arial"/>
          <w:sz w:val="24"/>
          <w:szCs w:val="24"/>
        </w:rPr>
        <w:t>367</w:t>
      </w:r>
    </w:p>
    <w:p w:rsidR="00004212" w:rsidRPr="00393770" w:rsidRDefault="00004212" w:rsidP="00004212">
      <w:pPr>
        <w:pStyle w:val="a8"/>
        <w:jc w:val="right"/>
        <w:rPr>
          <w:rFonts w:ascii="Arial" w:hAnsi="Arial" w:cs="Arial"/>
          <w:b/>
          <w:sz w:val="28"/>
          <w:szCs w:val="28"/>
        </w:rPr>
      </w:pPr>
    </w:p>
    <w:p w:rsidR="00212BFA" w:rsidRPr="00393770" w:rsidRDefault="00212BFA" w:rsidP="00212B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769D" w:rsidRPr="0046769D" w:rsidRDefault="0046769D" w:rsidP="004676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69D">
        <w:rPr>
          <w:rFonts w:ascii="Arial" w:hAnsi="Arial" w:cs="Arial"/>
          <w:b/>
          <w:sz w:val="24"/>
          <w:szCs w:val="24"/>
        </w:rPr>
        <w:t xml:space="preserve">Информация </w:t>
      </w:r>
    </w:p>
    <w:p w:rsidR="0046769D" w:rsidRPr="0046769D" w:rsidRDefault="0046769D" w:rsidP="004676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6769D">
        <w:rPr>
          <w:rFonts w:ascii="Arial" w:hAnsi="Arial" w:cs="Arial"/>
          <w:b/>
          <w:sz w:val="24"/>
          <w:szCs w:val="24"/>
        </w:rPr>
        <w:t>о</w:t>
      </w:r>
      <w:proofErr w:type="gramEnd"/>
      <w:r w:rsidRPr="0046769D">
        <w:rPr>
          <w:rFonts w:ascii="Arial" w:hAnsi="Arial" w:cs="Arial"/>
          <w:b/>
          <w:sz w:val="24"/>
          <w:szCs w:val="24"/>
        </w:rPr>
        <w:t xml:space="preserve"> ходе реализации на территории Братского района перечня проектов народных инициатив в 2022 году и планируемых мероприятиях на 2023 год </w:t>
      </w:r>
    </w:p>
    <w:p w:rsidR="0046769D" w:rsidRPr="0046769D" w:rsidRDefault="0046769D" w:rsidP="004676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769D" w:rsidRPr="0046769D" w:rsidRDefault="0046769D" w:rsidP="004676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69D">
        <w:rPr>
          <w:rFonts w:ascii="Arial" w:hAnsi="Arial" w:cs="Arial"/>
          <w:sz w:val="24"/>
          <w:szCs w:val="24"/>
        </w:rPr>
        <w:t xml:space="preserve">В целях реализации полномочий, установленных статьей 15 Федерального закона от 6 октября 2003 года № 131-ФЗ «Об общих принципах организации местного самоуправления в Российской Федерации», был сформирован Перечень проектов народных инициатив для предоставления субсидий из областного бюджета местному бюджету на </w:t>
      </w:r>
      <w:proofErr w:type="spellStart"/>
      <w:r w:rsidRPr="0046769D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46769D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 на реализацию мероприятий указанного перечня проектов народных инициатив на 2022 год, который одобрен решением Думы Братского района от 28 декабря 2021 года № 253 «Об одобрении перечня проектов народных инициатив на 2022 год по муниципальному образованию «Братский район».</w:t>
      </w:r>
      <w:r w:rsidRPr="0046769D">
        <w:rPr>
          <w:rFonts w:ascii="Arial" w:hAnsi="Arial" w:cs="Arial"/>
          <w:color w:val="FF0000"/>
          <w:sz w:val="24"/>
          <w:szCs w:val="24"/>
        </w:rPr>
        <w:t xml:space="preserve"> </w:t>
      </w:r>
      <w:r w:rsidRPr="0046769D">
        <w:rPr>
          <w:rFonts w:ascii="Arial" w:hAnsi="Arial" w:cs="Arial"/>
          <w:sz w:val="24"/>
          <w:szCs w:val="24"/>
        </w:rPr>
        <w:t>Изменения в перечень внесены решениями Думы Братского района от 30 марта 2022 года № 290, 29 июня 2022 года № 327 «О внесении изменений в решение Думы Братского района от 28.12.2021 года № 290 «Об одобрении перечня проектов народных инициатив на 2022 год по муниципальному образованию «Братский район».</w:t>
      </w:r>
    </w:p>
    <w:p w:rsidR="0046769D" w:rsidRPr="0046769D" w:rsidRDefault="0046769D" w:rsidP="004676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69D">
        <w:rPr>
          <w:rFonts w:ascii="Arial" w:hAnsi="Arial" w:cs="Arial"/>
          <w:sz w:val="24"/>
          <w:szCs w:val="24"/>
        </w:rPr>
        <w:t>Для реализации мероприятий перечня проектов народных инициатив на территории Братского района на 2022 год было заключено соглашение с министерством экономического развития Иркутской области о предоставлении субсидии из областного бюджета бюджету МО «Братский район» на общую сумму 16 483 600,0 руб. (в том числе: областной бюджет – 15 000 000,0 руб., местный бюджет – 1 483 600,0 руб.).</w:t>
      </w:r>
    </w:p>
    <w:p w:rsidR="0046769D" w:rsidRPr="0046769D" w:rsidRDefault="0046769D" w:rsidP="004676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69D">
        <w:rPr>
          <w:rFonts w:ascii="Arial" w:hAnsi="Arial" w:cs="Arial"/>
          <w:sz w:val="24"/>
          <w:szCs w:val="24"/>
        </w:rPr>
        <w:t>Подробная информация об использовании средств в 2022 году на реализацию мероприятий перечня проектов народных инициатив на территории Братского района указана в приложении.</w:t>
      </w:r>
    </w:p>
    <w:p w:rsidR="0046769D" w:rsidRPr="0046769D" w:rsidRDefault="0046769D" w:rsidP="004676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69D">
        <w:rPr>
          <w:rFonts w:ascii="Arial" w:hAnsi="Arial" w:cs="Arial"/>
          <w:sz w:val="24"/>
          <w:szCs w:val="24"/>
        </w:rPr>
        <w:t xml:space="preserve">На 2023 год проектом Закона Иркутской области «Об областном бюджете на 2023 год и на плановый период 2024 и 2025 годов» муниципальному образованию «Братский район» на реализацию мероприятий перечня проектов народных инициатив предусмотрены средства в размере 15 000 000,0 руб. Соответственно, с учетом </w:t>
      </w:r>
      <w:proofErr w:type="spellStart"/>
      <w:r w:rsidRPr="0046769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6769D">
        <w:rPr>
          <w:rFonts w:ascii="Arial" w:hAnsi="Arial" w:cs="Arial"/>
          <w:sz w:val="24"/>
          <w:szCs w:val="24"/>
        </w:rPr>
        <w:t xml:space="preserve"> из местного бюджета общая сумма составит 16 483 600,0 руб.</w:t>
      </w:r>
    </w:p>
    <w:p w:rsidR="0046769D" w:rsidRPr="0046769D" w:rsidRDefault="0046769D" w:rsidP="004676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69D">
        <w:rPr>
          <w:rFonts w:ascii="Arial" w:hAnsi="Arial" w:cs="Arial"/>
          <w:sz w:val="24"/>
          <w:szCs w:val="24"/>
        </w:rPr>
        <w:t xml:space="preserve">В 2023 году указанные средства мероприятий перечня проектов народных инициатив в муниципальном образовании «Братский район» планируется направить на следующие мероприятия:  </w:t>
      </w:r>
    </w:p>
    <w:p w:rsidR="0046769D" w:rsidRPr="0046769D" w:rsidRDefault="0046769D" w:rsidP="004676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769D">
        <w:rPr>
          <w:rFonts w:ascii="Arial" w:hAnsi="Arial" w:cs="Arial"/>
          <w:sz w:val="24"/>
          <w:szCs w:val="24"/>
        </w:rPr>
        <w:t>а</w:t>
      </w:r>
      <w:proofErr w:type="gramEnd"/>
      <w:r w:rsidRPr="0046769D">
        <w:rPr>
          <w:rFonts w:ascii="Arial" w:hAnsi="Arial" w:cs="Arial"/>
          <w:sz w:val="24"/>
          <w:szCs w:val="24"/>
        </w:rPr>
        <w:t xml:space="preserve">) приобретение экскаватора – погрузчика </w:t>
      </w:r>
      <w:r w:rsidRPr="0046769D">
        <w:rPr>
          <w:rFonts w:ascii="Arial" w:hAnsi="Arial" w:cs="Arial"/>
          <w:sz w:val="24"/>
          <w:szCs w:val="24"/>
          <w:lang w:val="en-US"/>
        </w:rPr>
        <w:t>ELAZ</w:t>
      </w:r>
      <w:r w:rsidRPr="0046769D">
        <w:rPr>
          <w:rFonts w:ascii="Arial" w:hAnsi="Arial" w:cs="Arial"/>
          <w:sz w:val="24"/>
          <w:szCs w:val="24"/>
        </w:rPr>
        <w:t>-</w:t>
      </w:r>
      <w:r w:rsidRPr="0046769D">
        <w:rPr>
          <w:rFonts w:ascii="Arial" w:hAnsi="Arial" w:cs="Arial"/>
          <w:sz w:val="24"/>
          <w:szCs w:val="24"/>
          <w:lang w:val="en-US"/>
        </w:rPr>
        <w:t>BL</w:t>
      </w:r>
      <w:r w:rsidRPr="0046769D">
        <w:rPr>
          <w:rFonts w:ascii="Arial" w:hAnsi="Arial" w:cs="Arial"/>
          <w:sz w:val="24"/>
          <w:szCs w:val="24"/>
        </w:rPr>
        <w:t xml:space="preserve"> 888 для осуществления деятельности по обслуживанию подъездных дорог к населенным пунктам Братского района в рамках муниципальной программы «Развитие дорожного хозяйства в МО «Братский район» на сумму 14 500 000,0 руб.;</w:t>
      </w:r>
    </w:p>
    <w:p w:rsidR="0046769D" w:rsidRDefault="0046769D" w:rsidP="004676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769D">
        <w:rPr>
          <w:rFonts w:ascii="Arial" w:hAnsi="Arial" w:cs="Arial"/>
          <w:sz w:val="24"/>
          <w:szCs w:val="24"/>
        </w:rPr>
        <w:t>б</w:t>
      </w:r>
      <w:proofErr w:type="gramEnd"/>
      <w:r w:rsidRPr="0046769D">
        <w:rPr>
          <w:rFonts w:ascii="Arial" w:hAnsi="Arial" w:cs="Arial"/>
          <w:sz w:val="24"/>
          <w:szCs w:val="24"/>
        </w:rPr>
        <w:t xml:space="preserve">) обустройство малыми формами территории муниципального казенного дошкольного образовательного учреждения общеразвивающего вида детский сад «Березка» в </w:t>
      </w:r>
      <w:proofErr w:type="spellStart"/>
      <w:r w:rsidRPr="0046769D">
        <w:rPr>
          <w:rFonts w:ascii="Arial" w:hAnsi="Arial" w:cs="Arial"/>
          <w:sz w:val="24"/>
          <w:szCs w:val="24"/>
        </w:rPr>
        <w:t>г.Вихоревка</w:t>
      </w:r>
      <w:proofErr w:type="spellEnd"/>
      <w:r w:rsidRPr="0046769D">
        <w:rPr>
          <w:rFonts w:ascii="Arial" w:hAnsi="Arial" w:cs="Arial"/>
          <w:sz w:val="24"/>
          <w:szCs w:val="24"/>
        </w:rPr>
        <w:t xml:space="preserve"> на сумму 1 983 600,0 руб. в рамках муниципальной программы «Развитие образования Братского района».</w:t>
      </w:r>
    </w:p>
    <w:p w:rsidR="00393770" w:rsidRDefault="00393770" w:rsidP="0049703B">
      <w:pPr>
        <w:pStyle w:val="a8"/>
        <w:rPr>
          <w:rFonts w:ascii="Arial" w:hAnsi="Arial" w:cs="Arial"/>
          <w:b/>
          <w:sz w:val="24"/>
          <w:szCs w:val="24"/>
        </w:rPr>
      </w:pPr>
    </w:p>
    <w:p w:rsidR="00393770" w:rsidRDefault="00393770" w:rsidP="0049703B">
      <w:pPr>
        <w:pStyle w:val="a8"/>
        <w:rPr>
          <w:rFonts w:ascii="Arial" w:hAnsi="Arial" w:cs="Arial"/>
          <w:b/>
          <w:sz w:val="24"/>
          <w:szCs w:val="24"/>
        </w:rPr>
      </w:pPr>
    </w:p>
    <w:p w:rsidR="00393770" w:rsidRDefault="00393770" w:rsidP="0049703B">
      <w:pPr>
        <w:pStyle w:val="a8"/>
        <w:rPr>
          <w:rFonts w:ascii="Arial" w:hAnsi="Arial" w:cs="Arial"/>
          <w:b/>
          <w:sz w:val="24"/>
          <w:szCs w:val="24"/>
        </w:rPr>
      </w:pPr>
    </w:p>
    <w:p w:rsidR="00393770" w:rsidRDefault="00393770" w:rsidP="0049703B">
      <w:pPr>
        <w:pStyle w:val="a8"/>
        <w:rPr>
          <w:rFonts w:ascii="Arial" w:hAnsi="Arial" w:cs="Arial"/>
          <w:b/>
          <w:sz w:val="24"/>
          <w:szCs w:val="24"/>
        </w:rPr>
      </w:pPr>
    </w:p>
    <w:p w:rsidR="00393770" w:rsidRDefault="00393770" w:rsidP="0039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3770" w:rsidSect="00393770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bookmarkStart w:id="1" w:name="RANGE!A1:K22"/>
      <w:bookmarkEnd w:id="1"/>
    </w:p>
    <w:tbl>
      <w:tblPr>
        <w:tblW w:w="157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1"/>
        <w:gridCol w:w="3259"/>
        <w:gridCol w:w="1389"/>
        <w:gridCol w:w="1353"/>
        <w:gridCol w:w="1276"/>
        <w:gridCol w:w="1417"/>
        <w:gridCol w:w="1418"/>
        <w:gridCol w:w="1367"/>
        <w:gridCol w:w="1304"/>
        <w:gridCol w:w="1275"/>
        <w:gridCol w:w="888"/>
        <w:gridCol w:w="296"/>
      </w:tblGrid>
      <w:tr w:rsidR="00681EF9" w:rsidRPr="00393770" w:rsidTr="00A61E42">
        <w:trPr>
          <w:gridAfter w:val="1"/>
          <w:wAfter w:w="296" w:type="dxa"/>
          <w:trHeight w:val="80"/>
        </w:trPr>
        <w:tc>
          <w:tcPr>
            <w:tcW w:w="154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EF9" w:rsidRDefault="00681EF9" w:rsidP="003937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Приложение</w:t>
            </w:r>
          </w:p>
          <w:p w:rsidR="00681EF9" w:rsidRDefault="00681EF9" w:rsidP="003937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81EF9" w:rsidRPr="0046769D" w:rsidRDefault="00681EF9" w:rsidP="0068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69D">
              <w:rPr>
                <w:rFonts w:ascii="Arial" w:hAnsi="Arial" w:cs="Arial"/>
                <w:b/>
                <w:sz w:val="24"/>
                <w:szCs w:val="24"/>
              </w:rPr>
              <w:t xml:space="preserve">Информация </w:t>
            </w:r>
          </w:p>
          <w:p w:rsidR="00681EF9" w:rsidRDefault="00681EF9" w:rsidP="0068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6769D">
              <w:rPr>
                <w:rFonts w:ascii="Arial" w:hAnsi="Arial" w:cs="Arial"/>
                <w:b/>
                <w:sz w:val="24"/>
                <w:szCs w:val="24"/>
              </w:rPr>
              <w:t>о</w:t>
            </w:r>
            <w:proofErr w:type="gramEnd"/>
            <w:r w:rsidRPr="0046769D">
              <w:rPr>
                <w:rFonts w:ascii="Arial" w:hAnsi="Arial" w:cs="Arial"/>
                <w:b/>
                <w:sz w:val="24"/>
                <w:szCs w:val="24"/>
              </w:rPr>
              <w:t xml:space="preserve"> реализации на территории Братского района перечня проектов народных инициатив в 2022 году </w:t>
            </w:r>
          </w:p>
          <w:p w:rsidR="00681EF9" w:rsidRPr="0046769D" w:rsidRDefault="00681EF9" w:rsidP="0068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«Братский район»</w:t>
            </w:r>
          </w:p>
          <w:p w:rsidR="00681EF9" w:rsidRPr="00393770" w:rsidRDefault="00681EF9" w:rsidP="003937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6769D" w:rsidTr="00A61E4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F9" w:rsidRDefault="0068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42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</w:t>
            </w:r>
          </w:p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>(с учетом предлагаемых муниципальным образованием изменений)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>По соглашению,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>Фактический объем финансирования, руб.</w:t>
            </w:r>
          </w:p>
        </w:tc>
        <w:tc>
          <w:tcPr>
            <w:tcW w:w="3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>Остаток средств на 18.11.2022г., руб.</w:t>
            </w:r>
          </w:p>
        </w:tc>
      </w:tr>
      <w:tr w:rsidR="00681EF9" w:rsidTr="00A61E4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681EF9" w:rsidTr="00A61E4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521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81EF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Приобретение  специализированной</w:t>
            </w:r>
            <w:proofErr w:type="gramEnd"/>
            <w:r w:rsidRPr="00681EF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техники</w:t>
            </w: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для муниципальных нужд муниципального образования "Братский район" (экскаватор-погрузчик)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9 397 500,00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8 551 681,67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845 818,33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9 397 500,00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8 551 681,67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845 818,33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6769D" w:rsidTr="00A61E4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проведения текущего ремонта спортивного зала и помещений МКОУ </w:t>
            </w:r>
            <w:proofErr w:type="spellStart"/>
            <w:r w:rsidRPr="00681EF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Карахунская</w:t>
            </w:r>
            <w:proofErr w:type="spellEnd"/>
            <w:r w:rsidRPr="00681EF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3 494 500,00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3 179 978,89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314 521,11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3 494 500,00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3 179 978,89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314 521,11</w:t>
            </w:r>
          </w:p>
        </w:tc>
      </w:tr>
      <w:tr w:rsidR="0046769D" w:rsidTr="00A61E4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проведения текущего ремонта и оснащения оборудованием пищеблока МКОУ </w:t>
            </w:r>
            <w:proofErr w:type="spellStart"/>
            <w:r w:rsidRPr="00681EF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Кобляковская</w:t>
            </w:r>
            <w:proofErr w:type="spellEnd"/>
            <w:r w:rsidRPr="00681EF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1 819 990,78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180 009,22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1 598 021,67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1 454 192,35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143 829,32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401 978,33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365 798,43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36 179,90</w:t>
            </w:r>
          </w:p>
        </w:tc>
      </w:tr>
      <w:tr w:rsidR="0046769D" w:rsidTr="00A61E4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8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дополнительное</w:t>
            </w:r>
            <w:proofErr w:type="gramEnd"/>
            <w:r w:rsidRPr="0068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мероприятие ( в связи с образованием экономии субсидии по мероприятию 1):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69D" w:rsidTr="00A61E4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Приобретение оборудования для муниципальной котельной </w:t>
            </w:r>
            <w:proofErr w:type="spellStart"/>
            <w:r w:rsidRPr="00681EF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п.Прибойный</w:t>
            </w:r>
            <w:proofErr w:type="spellEnd"/>
            <w:r w:rsidRPr="00681EF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 установкой собственными силами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1 591 600,00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1 448 348,66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143 251,34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1 591 600,00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1 448 348,66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143 251,34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6769D" w:rsidTr="00A61E4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16 483 600,00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1 483 600,00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12 587 121,67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11 454 222,68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1 132 898,99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3 896 478,33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3 545 777,32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69D" w:rsidRPr="00681EF9" w:rsidRDefault="0046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1E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350 701,01</w:t>
            </w:r>
          </w:p>
        </w:tc>
      </w:tr>
      <w:tr w:rsidR="0046769D" w:rsidTr="00A61E4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6769D" w:rsidRDefault="0046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6769D" w:rsidRDefault="0046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6769D" w:rsidRDefault="0046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46769D" w:rsidRDefault="0046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769D" w:rsidRDefault="0046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769D" w:rsidRDefault="0046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6769D" w:rsidRDefault="0046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6769D" w:rsidRDefault="0046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6769D" w:rsidRDefault="0046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769D" w:rsidRDefault="00467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69D" w:rsidRDefault="00467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1E42" w:rsidTr="00A61E4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5733" w:type="dxa"/>
            <w:gridSpan w:val="12"/>
            <w:tcBorders>
              <w:top w:val="nil"/>
              <w:left w:val="nil"/>
              <w:right w:val="nil"/>
            </w:tcBorders>
          </w:tcPr>
          <w:p w:rsidR="00A61E42" w:rsidRPr="00A61E42" w:rsidRDefault="00A6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1E42">
              <w:rPr>
                <w:rFonts w:ascii="Arial" w:hAnsi="Arial" w:cs="Arial"/>
                <w:color w:val="000000"/>
                <w:sz w:val="18"/>
                <w:szCs w:val="18"/>
              </w:rPr>
              <w:t>Примечание: 1). К пункту 2 - муниципальный контракт заключен, оплата будет произведена по мере выполнения работ.</w:t>
            </w:r>
          </w:p>
          <w:p w:rsidR="00A61E42" w:rsidRPr="00A61E42" w:rsidRDefault="00A61E42" w:rsidP="00B269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1E4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2). К пункту 3 - подрядчики определены, муниципальные контракты ориентировочно будут заключены 21.11.2022г.</w:t>
            </w:r>
          </w:p>
        </w:tc>
      </w:tr>
    </w:tbl>
    <w:p w:rsidR="00393770" w:rsidRPr="00393770" w:rsidRDefault="00393770" w:rsidP="0049703B">
      <w:pPr>
        <w:pStyle w:val="a8"/>
        <w:rPr>
          <w:rFonts w:ascii="Arial" w:hAnsi="Arial" w:cs="Arial"/>
          <w:b/>
        </w:rPr>
      </w:pPr>
    </w:p>
    <w:sectPr w:rsidR="00393770" w:rsidRPr="00393770" w:rsidSect="00A61E42">
      <w:pgSz w:w="16838" w:h="11906" w:orient="landscape"/>
      <w:pgMar w:top="1701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579C0"/>
    <w:multiLevelType w:val="hybridMultilevel"/>
    <w:tmpl w:val="1980A418"/>
    <w:lvl w:ilvl="0" w:tplc="5DFE45F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F87"/>
    <w:rsid w:val="00004212"/>
    <w:rsid w:val="000B59A0"/>
    <w:rsid w:val="000C5152"/>
    <w:rsid w:val="000E5A0C"/>
    <w:rsid w:val="00143237"/>
    <w:rsid w:val="00185AC5"/>
    <w:rsid w:val="00187049"/>
    <w:rsid w:val="00212BFA"/>
    <w:rsid w:val="00277C25"/>
    <w:rsid w:val="0028475A"/>
    <w:rsid w:val="0028773C"/>
    <w:rsid w:val="002C0F87"/>
    <w:rsid w:val="002E64BC"/>
    <w:rsid w:val="002F481C"/>
    <w:rsid w:val="00311541"/>
    <w:rsid w:val="003675AE"/>
    <w:rsid w:val="003721B9"/>
    <w:rsid w:val="00386840"/>
    <w:rsid w:val="00393770"/>
    <w:rsid w:val="003B387E"/>
    <w:rsid w:val="00411E25"/>
    <w:rsid w:val="00447C8A"/>
    <w:rsid w:val="00466A7C"/>
    <w:rsid w:val="0046769D"/>
    <w:rsid w:val="0049703B"/>
    <w:rsid w:val="004B0C9D"/>
    <w:rsid w:val="004D0EA2"/>
    <w:rsid w:val="005138BE"/>
    <w:rsid w:val="005257C5"/>
    <w:rsid w:val="005839BF"/>
    <w:rsid w:val="005A4AC9"/>
    <w:rsid w:val="005B42D8"/>
    <w:rsid w:val="005D5D97"/>
    <w:rsid w:val="00681EF9"/>
    <w:rsid w:val="006908E4"/>
    <w:rsid w:val="006B51D3"/>
    <w:rsid w:val="006F6DF7"/>
    <w:rsid w:val="00703BF6"/>
    <w:rsid w:val="0071614D"/>
    <w:rsid w:val="007166A3"/>
    <w:rsid w:val="00735A9E"/>
    <w:rsid w:val="00770FAB"/>
    <w:rsid w:val="00777DEC"/>
    <w:rsid w:val="00786B3B"/>
    <w:rsid w:val="007E4AD7"/>
    <w:rsid w:val="00855826"/>
    <w:rsid w:val="00856977"/>
    <w:rsid w:val="008813C4"/>
    <w:rsid w:val="0088460E"/>
    <w:rsid w:val="008B27BC"/>
    <w:rsid w:val="008F0436"/>
    <w:rsid w:val="008F71BF"/>
    <w:rsid w:val="00910F5D"/>
    <w:rsid w:val="00917E78"/>
    <w:rsid w:val="009201EA"/>
    <w:rsid w:val="0093472E"/>
    <w:rsid w:val="00955564"/>
    <w:rsid w:val="009F78E0"/>
    <w:rsid w:val="00A61E42"/>
    <w:rsid w:val="00AB308C"/>
    <w:rsid w:val="00AB5F1E"/>
    <w:rsid w:val="00B51D43"/>
    <w:rsid w:val="00B5205F"/>
    <w:rsid w:val="00B7675F"/>
    <w:rsid w:val="00BA0F7B"/>
    <w:rsid w:val="00BB53B5"/>
    <w:rsid w:val="00BD056E"/>
    <w:rsid w:val="00CD5AC8"/>
    <w:rsid w:val="00D34CAB"/>
    <w:rsid w:val="00D7098D"/>
    <w:rsid w:val="00D8494B"/>
    <w:rsid w:val="00D93D4A"/>
    <w:rsid w:val="00DF572C"/>
    <w:rsid w:val="00E365CB"/>
    <w:rsid w:val="00E96ED9"/>
    <w:rsid w:val="00EB3C93"/>
    <w:rsid w:val="00EC2950"/>
    <w:rsid w:val="00EE43DD"/>
    <w:rsid w:val="00F25B83"/>
    <w:rsid w:val="00F30842"/>
    <w:rsid w:val="00F5375E"/>
    <w:rsid w:val="00FA1DCA"/>
    <w:rsid w:val="00F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C3B88-7683-4FCC-9524-581118AA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C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7C25"/>
    <w:rPr>
      <w:color w:val="800080"/>
      <w:u w:val="single"/>
    </w:rPr>
  </w:style>
  <w:style w:type="paragraph" w:customStyle="1" w:styleId="font5">
    <w:name w:val="font5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77C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77C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7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77C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77C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7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7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27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125">
    <w:name w:val="xl125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7C25"/>
  </w:style>
  <w:style w:type="paragraph" w:customStyle="1" w:styleId="font7">
    <w:name w:val="font7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9">
    <w:name w:val="xl12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277C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277C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277C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2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8">
    <w:name w:val="xl15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277C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3">
    <w:name w:val="xl173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6">
    <w:name w:val="xl176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7">
    <w:name w:val="xl177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8">
    <w:name w:val="xl17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5">
    <w:name w:val="xl185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27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27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77C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7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77C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277C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customStyle="1" w:styleId="xl206">
    <w:name w:val="xl206"/>
    <w:basedOn w:val="a"/>
    <w:rsid w:val="0027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customStyle="1" w:styleId="xl207">
    <w:name w:val="xl207"/>
    <w:basedOn w:val="a"/>
    <w:rsid w:val="0027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2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1B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71BF"/>
    <w:pPr>
      <w:spacing w:after="0" w:line="240" w:lineRule="auto"/>
    </w:pPr>
  </w:style>
  <w:style w:type="paragraph" w:customStyle="1" w:styleId="xl209">
    <w:name w:val="xl209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3">
    <w:name w:val="xl213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1869B"/>
      <w:sz w:val="28"/>
      <w:szCs w:val="28"/>
      <w:lang w:eastAsia="ru-RU"/>
    </w:rPr>
  </w:style>
  <w:style w:type="paragraph" w:customStyle="1" w:styleId="xl214">
    <w:name w:val="xl214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869B"/>
      <w:sz w:val="28"/>
      <w:szCs w:val="28"/>
      <w:lang w:eastAsia="ru-RU"/>
    </w:rPr>
  </w:style>
  <w:style w:type="paragraph" w:customStyle="1" w:styleId="xl216">
    <w:name w:val="xl216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ru-RU"/>
    </w:rPr>
  </w:style>
  <w:style w:type="paragraph" w:customStyle="1" w:styleId="xl217">
    <w:name w:val="xl217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26B0A"/>
      <w:sz w:val="28"/>
      <w:szCs w:val="28"/>
      <w:lang w:eastAsia="ru-RU"/>
    </w:rPr>
  </w:style>
  <w:style w:type="paragraph" w:customStyle="1" w:styleId="xl218">
    <w:name w:val="xl218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ru-RU"/>
    </w:rPr>
  </w:style>
  <w:style w:type="paragraph" w:customStyle="1" w:styleId="xl219">
    <w:name w:val="xl219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20">
    <w:name w:val="xl220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1">
    <w:name w:val="xl221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869B"/>
      <w:sz w:val="28"/>
      <w:szCs w:val="28"/>
      <w:lang w:eastAsia="ru-RU"/>
    </w:rPr>
  </w:style>
  <w:style w:type="paragraph" w:customStyle="1" w:styleId="xl222">
    <w:name w:val="xl222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ru-RU"/>
    </w:rPr>
  </w:style>
  <w:style w:type="paragraph" w:customStyle="1" w:styleId="xl223">
    <w:name w:val="xl223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4">
    <w:name w:val="xl224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5">
    <w:name w:val="xl225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6">
    <w:name w:val="xl226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7">
    <w:name w:val="xl227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1">
    <w:name w:val="xl231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2">
    <w:name w:val="xl232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3">
    <w:name w:val="xl233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5">
    <w:name w:val="xl235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7">
    <w:name w:val="xl237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38">
    <w:name w:val="xl238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40">
    <w:name w:val="xl240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41">
    <w:name w:val="xl241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42">
    <w:name w:val="xl242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3">
    <w:name w:val="xl243"/>
    <w:basedOn w:val="a"/>
    <w:rsid w:val="006F6D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4">
    <w:name w:val="xl244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45">
    <w:name w:val="xl245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1869B"/>
      <w:sz w:val="28"/>
      <w:szCs w:val="28"/>
      <w:lang w:eastAsia="ru-RU"/>
    </w:rPr>
  </w:style>
  <w:style w:type="paragraph" w:customStyle="1" w:styleId="xl246">
    <w:name w:val="xl246"/>
    <w:basedOn w:val="a"/>
    <w:rsid w:val="006F6D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247">
    <w:name w:val="xl247"/>
    <w:basedOn w:val="a"/>
    <w:rsid w:val="006F6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8">
    <w:name w:val="xl248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9">
    <w:name w:val="xl249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0">
    <w:name w:val="xl250"/>
    <w:basedOn w:val="a"/>
    <w:rsid w:val="006F6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1">
    <w:name w:val="xl251"/>
    <w:basedOn w:val="a"/>
    <w:rsid w:val="006F6D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2">
    <w:name w:val="xl252"/>
    <w:basedOn w:val="a"/>
    <w:rsid w:val="006F6D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53">
    <w:name w:val="xl253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4">
    <w:name w:val="xl254"/>
    <w:basedOn w:val="a"/>
    <w:rsid w:val="006F6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5">
    <w:name w:val="xl255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6">
    <w:name w:val="xl256"/>
    <w:basedOn w:val="a"/>
    <w:rsid w:val="006F6D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6F6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BA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atsk.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07DFE-02F4-44D7-8CBD-D7F43380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29</cp:revision>
  <cp:lastPrinted>2022-11-30T02:20:00Z</cp:lastPrinted>
  <dcterms:created xsi:type="dcterms:W3CDTF">2018-07-06T06:13:00Z</dcterms:created>
  <dcterms:modified xsi:type="dcterms:W3CDTF">2022-12-01T01:39:00Z</dcterms:modified>
</cp:coreProperties>
</file>