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EA3B5A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3B5A">
        <w:rPr>
          <w:rFonts w:ascii="Times New Roman" w:hAnsi="Times New Roman" w:cs="Times New Roman"/>
          <w:b/>
          <w:noProof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EA3B5A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B5A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EA3B5A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B5A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EA3B5A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A3B5A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EA3B5A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EA3B5A">
        <w:rPr>
          <w:i w:val="0"/>
          <w:color w:val="auto"/>
        </w:rPr>
        <w:t>КСО Братского района</w:t>
      </w:r>
    </w:p>
    <w:p w14:paraId="0F668813" w14:textId="3C58F20E" w:rsidR="002351A4" w:rsidRPr="00EA3B5A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B5A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г.Братс</w:t>
      </w:r>
      <w:r w:rsidR="00B93662" w:rsidRPr="00EA3B5A">
        <w:rPr>
          <w:rFonts w:ascii="Times New Roman" w:hAnsi="Times New Roman" w:cs="Times New Roman"/>
          <w:sz w:val="20"/>
          <w:szCs w:val="20"/>
        </w:rPr>
        <w:t>к, Иркутская область, тел./факс</w:t>
      </w:r>
      <w:r w:rsidRPr="00EA3B5A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EA3B5A">
        <w:rPr>
          <w:rFonts w:ascii="Times New Roman" w:hAnsi="Times New Roman" w:cs="Times New Roman"/>
          <w:sz w:val="20"/>
          <w:szCs w:val="20"/>
        </w:rPr>
        <w:t>411126</w:t>
      </w:r>
    </w:p>
    <w:p w14:paraId="6B7EE936" w14:textId="77777777" w:rsidR="002351A4" w:rsidRPr="00EA3B5A" w:rsidRDefault="002351A4" w:rsidP="002351A4">
      <w:pPr>
        <w:pStyle w:val="Style3"/>
        <w:widowControl/>
        <w:spacing w:line="240" w:lineRule="auto"/>
        <w:ind w:left="4147"/>
        <w:jc w:val="left"/>
        <w:rPr>
          <w:rStyle w:val="FontStyle17"/>
          <w:color w:val="auto"/>
          <w:sz w:val="16"/>
          <w:szCs w:val="16"/>
        </w:rPr>
      </w:pPr>
    </w:p>
    <w:p w14:paraId="7EC5B22D" w14:textId="77777777" w:rsidR="001472A9" w:rsidRPr="00EA3B5A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516867" w14:textId="0B755E03" w:rsidR="001472A9" w:rsidRPr="00EA3B5A" w:rsidRDefault="001472A9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5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EA3B5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93662" w:rsidRPr="00EA3B5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45EAA" w:rsidRPr="00EA3B5A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2B1EFB3B" w14:textId="70EB02B7" w:rsidR="001472A9" w:rsidRPr="00EA3B5A" w:rsidRDefault="00FF7FA7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B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EA3B5A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1A0E8E9" w14:textId="77777777" w:rsidR="006657DA" w:rsidRPr="00EA3B5A" w:rsidRDefault="001472A9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B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EA3B5A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EA3B5A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B93662" w:rsidRPr="00EA3B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135195C7" w14:textId="77777777" w:rsidR="006657DA" w:rsidRPr="00EA3B5A" w:rsidRDefault="00FF7FA7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B5A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B93662" w:rsidRPr="00EA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 сельского поселения</w:t>
      </w:r>
    </w:p>
    <w:p w14:paraId="5E98C8AB" w14:textId="1E8C9C36" w:rsidR="001472A9" w:rsidRPr="00EA3B5A" w:rsidRDefault="00B93662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B5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472A9" w:rsidRPr="00EA3B5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2A9" w:rsidRPr="00EA3B5A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EA3B5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72A9" w:rsidRPr="00EA3B5A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2A9" w:rsidRPr="00EA3B5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EA3B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2A9" w:rsidRPr="00EA3B5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2A16895F" w:rsidR="001472A9" w:rsidRPr="00EA3B5A" w:rsidRDefault="001472A9" w:rsidP="00E9132C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5A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EA3B5A">
        <w:rPr>
          <w:rFonts w:ascii="Times New Roman" w:eastAsia="Times New Roman" w:hAnsi="Times New Roman" w:cs="Times New Roman"/>
          <w:sz w:val="24"/>
          <w:szCs w:val="24"/>
        </w:rPr>
        <w:tab/>
      </w:r>
      <w:r w:rsidRPr="00EA3B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5CF1" w:rsidRPr="00EA3B5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7B48" w:rsidRPr="00EA3B5A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93662" w:rsidRPr="00EA3B5A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EA3B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EA3B5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3118E0" w14:textId="21CC8BA6" w:rsidR="00FF7FA7" w:rsidRPr="00EA3B5A" w:rsidRDefault="00D72AE2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EA3B5A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EA3B5A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FF7FA7" w:rsidRPr="00EA3B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FF7FA7" w:rsidRPr="00EA3B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EA3B5A">
        <w:rPr>
          <w:rFonts w:ascii="Times New Roman" w:hAnsi="Times New Roman" w:cs="Times New Roman"/>
          <w:sz w:val="24"/>
          <w:szCs w:val="24"/>
        </w:rPr>
        <w:t>»</w:t>
      </w:r>
      <w:r w:rsidR="00965767" w:rsidRPr="00EA3B5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42B8" w:rsidRPr="00EA3B5A">
        <w:rPr>
          <w:rFonts w:ascii="Times New Roman" w:hAnsi="Times New Roman" w:cs="Times New Roman"/>
          <w:sz w:val="24"/>
          <w:szCs w:val="24"/>
        </w:rPr>
        <w:t xml:space="preserve"> Э</w:t>
      </w:r>
      <w:r w:rsidR="00965767" w:rsidRPr="00EA3B5A">
        <w:rPr>
          <w:rFonts w:ascii="Times New Roman" w:hAnsi="Times New Roman" w:cs="Times New Roman"/>
          <w:sz w:val="24"/>
          <w:szCs w:val="24"/>
        </w:rPr>
        <w:t>кспертиза)</w:t>
      </w:r>
      <w:r w:rsidRPr="00EA3B5A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EA3B5A">
        <w:rPr>
          <w:rFonts w:ascii="Times New Roman" w:eastAsia="Calibri" w:hAnsi="Times New Roman" w:cs="Times New Roman"/>
          <w:sz w:val="24"/>
          <w:szCs w:val="24"/>
        </w:rPr>
        <w:t>го</w:t>
      </w:r>
      <w:r w:rsidRPr="00EA3B5A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EA3B5A">
        <w:rPr>
          <w:rFonts w:ascii="Times New Roman" w:hAnsi="Times New Roman" w:cs="Times New Roman"/>
          <w:sz w:val="24"/>
          <w:szCs w:val="24"/>
        </w:rPr>
        <w:t>Соглашения от 29.01.2021 №</w:t>
      </w:r>
      <w:r w:rsidR="006657DA" w:rsidRPr="00EA3B5A">
        <w:rPr>
          <w:rFonts w:ascii="Times New Roman" w:hAnsi="Times New Roman" w:cs="Times New Roman"/>
          <w:sz w:val="24"/>
          <w:szCs w:val="24"/>
        </w:rPr>
        <w:t>8</w:t>
      </w:r>
      <w:r w:rsidRPr="00EA3B5A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EA3B5A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EA3B5A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EA3B5A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EA3B5A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EA3B5A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EA3B5A" w:rsidRDefault="00D72AE2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Экспертиза проведена </w:t>
      </w:r>
      <w:r w:rsidR="00965767" w:rsidRPr="00EA3B5A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EA3B5A" w:rsidRDefault="00965767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ст.157 </w:t>
      </w:r>
      <w:r w:rsidR="00D72AE2" w:rsidRPr="00EA3B5A">
        <w:rPr>
          <w:rFonts w:ascii="Times New Roman" w:hAnsi="Times New Roman" w:cs="Times New Roman"/>
          <w:sz w:val="24"/>
          <w:szCs w:val="24"/>
        </w:rPr>
        <w:t>Бюджетн</w:t>
      </w:r>
      <w:r w:rsidRPr="00EA3B5A">
        <w:rPr>
          <w:rFonts w:ascii="Times New Roman" w:hAnsi="Times New Roman" w:cs="Times New Roman"/>
          <w:sz w:val="24"/>
          <w:szCs w:val="24"/>
        </w:rPr>
        <w:t>ого</w:t>
      </w:r>
      <w:r w:rsidR="00D72AE2" w:rsidRPr="00EA3B5A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EA3B5A">
        <w:rPr>
          <w:rFonts w:ascii="Times New Roman" w:hAnsi="Times New Roman" w:cs="Times New Roman"/>
          <w:sz w:val="24"/>
          <w:szCs w:val="24"/>
        </w:rPr>
        <w:t>а</w:t>
      </w:r>
      <w:r w:rsidR="00D72AE2" w:rsidRPr="00EA3B5A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EA3B5A">
        <w:rPr>
          <w:rFonts w:ascii="Times New Roman" w:hAnsi="Times New Roman" w:cs="Times New Roman"/>
          <w:sz w:val="24"/>
          <w:szCs w:val="24"/>
        </w:rPr>
        <w:t>йской Федерации (далее – БК РФ);</w:t>
      </w:r>
    </w:p>
    <w:p w14:paraId="6CF6B846" w14:textId="0D3F9E2E" w:rsidR="004677D3" w:rsidRPr="00EA3B5A" w:rsidRDefault="00965767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ст.9 </w:t>
      </w:r>
      <w:r w:rsidR="00D72AE2" w:rsidRPr="00EA3B5A">
        <w:rPr>
          <w:rFonts w:ascii="Times New Roman" w:hAnsi="Times New Roman" w:cs="Times New Roman"/>
          <w:sz w:val="24"/>
          <w:szCs w:val="24"/>
        </w:rPr>
        <w:t>Федеральн</w:t>
      </w:r>
      <w:r w:rsidRPr="00EA3B5A">
        <w:rPr>
          <w:rFonts w:ascii="Times New Roman" w:hAnsi="Times New Roman" w:cs="Times New Roman"/>
          <w:sz w:val="24"/>
          <w:szCs w:val="24"/>
        </w:rPr>
        <w:t>ого</w:t>
      </w:r>
      <w:r w:rsidR="00D72AE2" w:rsidRPr="00EA3B5A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A3B5A">
        <w:rPr>
          <w:rFonts w:ascii="Times New Roman" w:hAnsi="Times New Roman" w:cs="Times New Roman"/>
          <w:sz w:val="24"/>
          <w:szCs w:val="24"/>
        </w:rPr>
        <w:t>а</w:t>
      </w:r>
      <w:r w:rsidR="00D72AE2" w:rsidRPr="00EA3B5A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528B54B8" w14:textId="1BD495ED" w:rsidR="00965767" w:rsidRPr="00EA3B5A" w:rsidRDefault="00377BB3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ст.</w:t>
      </w:r>
      <w:r w:rsidR="00965767" w:rsidRPr="00EA3B5A">
        <w:rPr>
          <w:rFonts w:ascii="Times New Roman" w:hAnsi="Times New Roman" w:cs="Times New Roman"/>
          <w:sz w:val="24"/>
          <w:szCs w:val="24"/>
        </w:rPr>
        <w:t xml:space="preserve">8 </w:t>
      </w:r>
      <w:r w:rsidR="00D72AE2" w:rsidRPr="00EA3B5A">
        <w:rPr>
          <w:rFonts w:ascii="Times New Roman" w:hAnsi="Times New Roman" w:cs="Times New Roman"/>
          <w:sz w:val="24"/>
          <w:szCs w:val="24"/>
        </w:rPr>
        <w:t>Положени</w:t>
      </w:r>
      <w:r w:rsidR="00965767" w:rsidRPr="00EA3B5A">
        <w:rPr>
          <w:rFonts w:ascii="Times New Roman" w:hAnsi="Times New Roman" w:cs="Times New Roman"/>
          <w:sz w:val="24"/>
          <w:szCs w:val="24"/>
        </w:rPr>
        <w:t>я</w:t>
      </w:r>
      <w:r w:rsidR="00FA1BF4" w:rsidRPr="00EA3B5A">
        <w:rPr>
          <w:rFonts w:ascii="Times New Roman" w:hAnsi="Times New Roman" w:cs="Times New Roman"/>
          <w:sz w:val="24"/>
          <w:szCs w:val="24"/>
        </w:rPr>
        <w:t xml:space="preserve"> о КСО Братского района</w:t>
      </w:r>
      <w:r w:rsidR="004677D3" w:rsidRPr="00EA3B5A">
        <w:rPr>
          <w:rFonts w:ascii="Times New Roman" w:hAnsi="Times New Roman" w:cs="Times New Roman"/>
          <w:sz w:val="24"/>
          <w:szCs w:val="24"/>
        </w:rPr>
        <w:t>,</w:t>
      </w:r>
      <w:r w:rsidR="004677D3" w:rsidRPr="00EA3B5A">
        <w:rPr>
          <w:rFonts w:ascii="Arial" w:hAnsi="Arial" w:cs="Arial"/>
          <w:sz w:val="24"/>
          <w:szCs w:val="24"/>
        </w:rPr>
        <w:t xml:space="preserve"> </w:t>
      </w:r>
      <w:r w:rsidR="004677D3" w:rsidRPr="00EA3B5A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EA3B5A">
        <w:rPr>
          <w:rFonts w:ascii="Times New Roman" w:hAnsi="Times New Roman" w:cs="Times New Roman"/>
          <w:sz w:val="24"/>
          <w:szCs w:val="24"/>
        </w:rPr>
        <w:t>н</w:t>
      </w:r>
      <w:r w:rsidR="004677D3" w:rsidRPr="00EA3B5A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5C191A5E" w:rsidR="00FA1BF4" w:rsidRPr="00EA3B5A" w:rsidRDefault="00377BB3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ст.</w:t>
      </w:r>
      <w:r w:rsidR="004D126F" w:rsidRPr="00EA3B5A">
        <w:rPr>
          <w:rFonts w:ascii="Times New Roman" w:hAnsi="Times New Roman" w:cs="Times New Roman"/>
          <w:sz w:val="24"/>
          <w:szCs w:val="24"/>
        </w:rPr>
        <w:t xml:space="preserve">5 </w:t>
      </w:r>
      <w:r w:rsidR="00965767" w:rsidRPr="00EA3B5A">
        <w:rPr>
          <w:rFonts w:ascii="Times New Roman" w:hAnsi="Times New Roman" w:cs="Times New Roman"/>
          <w:sz w:val="24"/>
          <w:szCs w:val="24"/>
        </w:rPr>
        <w:t>П</w:t>
      </w:r>
      <w:r w:rsidR="00FA1BF4" w:rsidRPr="00EA3B5A">
        <w:rPr>
          <w:rFonts w:ascii="Times New Roman" w:hAnsi="Times New Roman" w:cs="Times New Roman"/>
          <w:sz w:val="24"/>
          <w:szCs w:val="24"/>
        </w:rPr>
        <w:t>оложени</w:t>
      </w:r>
      <w:r w:rsidR="004D126F" w:rsidRPr="00EA3B5A">
        <w:rPr>
          <w:rFonts w:ascii="Times New Roman" w:hAnsi="Times New Roman" w:cs="Times New Roman"/>
          <w:sz w:val="24"/>
          <w:szCs w:val="24"/>
        </w:rPr>
        <w:t>я</w:t>
      </w:r>
      <w:r w:rsidR="00965767" w:rsidRPr="00EA3B5A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Прибрежнинском</w:t>
      </w:r>
      <w:r w:rsidR="00965767" w:rsidRPr="00EA3B5A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B90710" w:rsidRPr="00EA3B5A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6657DA" w:rsidRPr="00EA3B5A">
        <w:rPr>
          <w:rFonts w:ascii="Times New Roman" w:hAnsi="Times New Roman" w:cs="Times New Roman"/>
          <w:sz w:val="24"/>
          <w:szCs w:val="24"/>
        </w:rPr>
        <w:t xml:space="preserve"> сельского поселения от 27</w:t>
      </w:r>
      <w:r w:rsidR="00B90710" w:rsidRPr="00EA3B5A">
        <w:rPr>
          <w:rFonts w:ascii="Times New Roman" w:hAnsi="Times New Roman" w:cs="Times New Roman"/>
          <w:sz w:val="24"/>
          <w:szCs w:val="24"/>
        </w:rPr>
        <w:t>.12.2019 №9</w:t>
      </w:r>
      <w:r w:rsidR="006657DA" w:rsidRPr="00EA3B5A">
        <w:rPr>
          <w:rFonts w:ascii="Times New Roman" w:hAnsi="Times New Roman" w:cs="Times New Roman"/>
          <w:sz w:val="24"/>
          <w:szCs w:val="24"/>
        </w:rPr>
        <w:t>7</w:t>
      </w:r>
      <w:r w:rsidR="00FA1BF4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084060DC" w14:textId="2339F65B" w:rsidR="00965767" w:rsidRPr="00EA3B5A" w:rsidRDefault="00FA1BF4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F671E0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403A9EEA" w14:textId="47125E80" w:rsidR="00FA1BF4" w:rsidRPr="00EA3B5A" w:rsidRDefault="00FA1BF4" w:rsidP="00E9132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EA3B5A">
        <w:rPr>
          <w:rFonts w:ascii="Times New Roman" w:eastAsia="Courier New" w:hAnsi="Times New Roman" w:cs="Times New Roman"/>
          <w:b/>
          <w:sz w:val="24"/>
          <w:szCs w:val="24"/>
        </w:rPr>
        <w:t xml:space="preserve">Предмет </w:t>
      </w:r>
      <w:r w:rsidR="002742B8" w:rsidRPr="00EA3B5A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EA3B5A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EA3B5A">
        <w:rPr>
          <w:rFonts w:ascii="Times New Roman" w:eastAsia="Courier New" w:hAnsi="Times New Roman" w:cs="Times New Roman"/>
          <w:bCs/>
          <w:sz w:val="24"/>
          <w:szCs w:val="24"/>
        </w:rPr>
        <w:t xml:space="preserve">проект бюджета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Pr="00EA3B5A">
        <w:rPr>
          <w:rFonts w:ascii="Times New Roman" w:eastAsia="Courier New" w:hAnsi="Times New Roman" w:cs="Times New Roman"/>
          <w:bCs/>
          <w:sz w:val="24"/>
          <w:szCs w:val="24"/>
        </w:rPr>
        <w:t xml:space="preserve"> сельского поселения </w:t>
      </w:r>
      <w:r w:rsidR="00E62D8D" w:rsidRPr="00EA3B5A">
        <w:rPr>
          <w:rFonts w:ascii="Times New Roman" w:eastAsia="Courier New" w:hAnsi="Times New Roman" w:cs="Times New Roman"/>
          <w:bCs/>
          <w:sz w:val="24"/>
          <w:szCs w:val="24"/>
        </w:rPr>
        <w:t xml:space="preserve">(далее –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Прибрежнинское</w:t>
      </w:r>
      <w:r w:rsidR="00E62D8D" w:rsidRPr="00EA3B5A">
        <w:rPr>
          <w:rFonts w:ascii="Times New Roman" w:eastAsia="Courier New" w:hAnsi="Times New Roman" w:cs="Times New Roman"/>
          <w:bCs/>
          <w:sz w:val="24"/>
          <w:szCs w:val="24"/>
        </w:rPr>
        <w:t xml:space="preserve"> МО) </w:t>
      </w:r>
      <w:r w:rsidRPr="00EA3B5A">
        <w:rPr>
          <w:rFonts w:ascii="Times New Roman" w:eastAsia="Courier New" w:hAnsi="Times New Roman" w:cs="Times New Roman"/>
          <w:bCs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EA3B5A" w:rsidRDefault="00965767" w:rsidP="00E9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A">
        <w:rPr>
          <w:rFonts w:ascii="Times New Roman" w:eastAsia="Courier New" w:hAnsi="Times New Roman" w:cs="Times New Roman"/>
          <w:b/>
          <w:sz w:val="24"/>
          <w:szCs w:val="24"/>
        </w:rPr>
        <w:t xml:space="preserve">Цель </w:t>
      </w:r>
      <w:r w:rsidR="002742B8" w:rsidRPr="00EA3B5A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EA3B5A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EA3B5A" w:rsidRDefault="002351A4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EA3B5A">
        <w:rPr>
          <w:rFonts w:ascii="Times New Roman" w:hAnsi="Times New Roman" w:cs="Times New Roman"/>
          <w:sz w:val="24"/>
          <w:szCs w:val="24"/>
        </w:rPr>
        <w:t>З</w:t>
      </w:r>
      <w:r w:rsidRPr="00EA3B5A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EA3B5A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EA3B5A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EA3B5A">
        <w:rPr>
          <w:rFonts w:ascii="Times New Roman" w:hAnsi="Times New Roman" w:cs="Times New Roman"/>
          <w:sz w:val="24"/>
          <w:szCs w:val="24"/>
        </w:rPr>
        <w:t>ась</w:t>
      </w:r>
      <w:r w:rsidR="00DD54A3" w:rsidRPr="00EA3B5A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EA3B5A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EA3B5A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EA3B5A" w:rsidRDefault="00085DE5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EA3B5A">
        <w:rPr>
          <w:rFonts w:ascii="Times New Roman" w:hAnsi="Times New Roman" w:cs="Times New Roman"/>
          <w:sz w:val="24"/>
          <w:szCs w:val="24"/>
        </w:rPr>
        <w:t>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EA3B5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A3B5A">
        <w:rPr>
          <w:rFonts w:ascii="Times New Roman" w:hAnsi="Times New Roman" w:cs="Times New Roman"/>
          <w:sz w:val="24"/>
          <w:szCs w:val="24"/>
        </w:rPr>
        <w:t>Ф</w:t>
      </w:r>
      <w:r w:rsidR="00965767" w:rsidRPr="00EA3B5A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EA3B5A">
        <w:rPr>
          <w:rFonts w:ascii="Times New Roman" w:hAnsi="Times New Roman" w:cs="Times New Roman"/>
          <w:sz w:val="24"/>
          <w:szCs w:val="24"/>
        </w:rPr>
        <w:t>,</w:t>
      </w:r>
      <w:r w:rsidR="002351A4" w:rsidRPr="00EA3B5A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EA3B5A" w:rsidRDefault="00E81868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EA3B5A" w:rsidRDefault="00E81868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lastRenderedPageBreak/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EA3B5A" w:rsidRDefault="002351A4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Проект решения Думы Братского района «О бюджете муниципального образования «Братский район» на 202</w:t>
      </w:r>
      <w:r w:rsidR="004D5248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30CECE25" w14:textId="364D9A9B" w:rsidR="00E81868" w:rsidRPr="00EA3B5A" w:rsidRDefault="002351A4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E81868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>-202</w:t>
      </w:r>
      <w:r w:rsidR="00E81868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52FA5C5E" w14:textId="6A79CCFC" w:rsidR="00E81868" w:rsidRPr="00EA3B5A" w:rsidRDefault="002351A4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EA3B5A">
        <w:rPr>
          <w:rFonts w:ascii="Times New Roman" w:hAnsi="Times New Roman" w:cs="Times New Roman"/>
          <w:sz w:val="24"/>
          <w:szCs w:val="24"/>
        </w:rPr>
        <w:t>изменения,</w:t>
      </w:r>
      <w:r w:rsidR="00E81868" w:rsidRPr="00EA3B5A">
        <w:rPr>
          <w:rFonts w:ascii="Times New Roman" w:hAnsi="Times New Roman" w:cs="Times New Roman"/>
          <w:sz w:val="24"/>
          <w:szCs w:val="24"/>
        </w:rPr>
        <w:t xml:space="preserve"> внесенные в программы);</w:t>
      </w:r>
    </w:p>
    <w:p w14:paraId="667218D8" w14:textId="349D4C99" w:rsidR="00E81868" w:rsidRPr="00EA3B5A" w:rsidRDefault="00E81868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4D5248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годов, в целях обеспечения сбалансированности и сохранения устойчивости бюджета поселения.</w:t>
      </w:r>
    </w:p>
    <w:p w14:paraId="5066E5AF" w14:textId="78D86098" w:rsidR="00B17C84" w:rsidRPr="00EA3B5A" w:rsidRDefault="00B17C84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EA3B5A">
        <w:rPr>
          <w:rFonts w:ascii="Times New Roman" w:hAnsi="Times New Roman" w:cs="Times New Roman"/>
          <w:sz w:val="24"/>
          <w:szCs w:val="24"/>
        </w:rPr>
        <w:t>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EA3B5A">
        <w:rPr>
          <w:rFonts w:ascii="Times New Roman" w:hAnsi="Times New Roman" w:cs="Times New Roman"/>
          <w:sz w:val="24"/>
          <w:szCs w:val="24"/>
        </w:rPr>
        <w:t>подготовлено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26E73006" w:rsidR="00B17C84" w:rsidRPr="00EA3B5A" w:rsidRDefault="00B17C84" w:rsidP="00E9132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7B0228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7B0228" w:rsidRPr="00EA3B5A">
        <w:rPr>
          <w:rFonts w:ascii="Times New Roman" w:hAnsi="Times New Roman" w:cs="Times New Roman"/>
          <w:sz w:val="24"/>
          <w:szCs w:val="24"/>
        </w:rPr>
        <w:t>на 202</w:t>
      </w:r>
      <w:r w:rsidR="002E121D" w:rsidRPr="00EA3B5A">
        <w:rPr>
          <w:rFonts w:ascii="Times New Roman" w:hAnsi="Times New Roman" w:cs="Times New Roman"/>
          <w:sz w:val="24"/>
          <w:szCs w:val="24"/>
        </w:rPr>
        <w:t>3</w:t>
      </w:r>
      <w:r w:rsidR="007B0228" w:rsidRPr="00EA3B5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121D" w:rsidRPr="00EA3B5A">
        <w:rPr>
          <w:rFonts w:ascii="Times New Roman" w:hAnsi="Times New Roman" w:cs="Times New Roman"/>
          <w:sz w:val="24"/>
          <w:szCs w:val="24"/>
        </w:rPr>
        <w:t>4</w:t>
      </w:r>
      <w:r w:rsidR="007B0228" w:rsidRPr="00EA3B5A">
        <w:rPr>
          <w:rFonts w:ascii="Times New Roman" w:hAnsi="Times New Roman" w:cs="Times New Roman"/>
          <w:sz w:val="24"/>
          <w:szCs w:val="24"/>
        </w:rPr>
        <w:t xml:space="preserve"> и 20</w:t>
      </w:r>
      <w:r w:rsidR="007639DF" w:rsidRPr="00EA3B5A">
        <w:rPr>
          <w:rFonts w:ascii="Times New Roman" w:hAnsi="Times New Roman" w:cs="Times New Roman"/>
          <w:sz w:val="24"/>
          <w:szCs w:val="24"/>
        </w:rPr>
        <w:t>2</w:t>
      </w:r>
      <w:r w:rsidR="002E121D" w:rsidRPr="00EA3B5A">
        <w:rPr>
          <w:rFonts w:ascii="Times New Roman" w:hAnsi="Times New Roman" w:cs="Times New Roman"/>
          <w:sz w:val="24"/>
          <w:szCs w:val="24"/>
        </w:rPr>
        <w:t>5</w:t>
      </w:r>
      <w:r w:rsidR="007B0228" w:rsidRPr="00EA3B5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3AE3E6AF" w14:textId="4521A28E" w:rsidR="00B17C84" w:rsidRPr="00EA3B5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прогноз со</w:t>
      </w:r>
      <w:r w:rsidR="00DB67FB" w:rsidRPr="00EA3B5A"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  <w:r w:rsidR="002E121D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2E121D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2E121D" w:rsidRPr="00EA3B5A">
        <w:rPr>
          <w:rFonts w:ascii="Times New Roman" w:hAnsi="Times New Roman" w:cs="Times New Roman"/>
          <w:sz w:val="24"/>
          <w:szCs w:val="24"/>
        </w:rPr>
        <w:t>на 2023-2025 годы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5415A7C8" w14:textId="23C193A8" w:rsidR="00B17C84" w:rsidRPr="00EA3B5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EA3B5A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EA3B5A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F10096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F10096" w:rsidRPr="00EA3B5A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7C14DE5A" w:rsidR="00B17C84" w:rsidRPr="00EA3B5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2E121D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2E121D" w:rsidRPr="00EA3B5A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7072B3CE" w14:textId="12765EC8" w:rsidR="00B17C84" w:rsidRPr="00EA3B5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методики</w:t>
      </w:r>
      <w:r w:rsidR="00FF015E" w:rsidRPr="00EA3B5A">
        <w:rPr>
          <w:rFonts w:ascii="Times New Roman" w:hAnsi="Times New Roman" w:cs="Times New Roman"/>
          <w:sz w:val="24"/>
          <w:szCs w:val="24"/>
        </w:rPr>
        <w:t xml:space="preserve"> расчетов</w:t>
      </w:r>
      <w:r w:rsidRPr="00EA3B5A">
        <w:rPr>
          <w:rFonts w:ascii="Times New Roman" w:hAnsi="Times New Roman" w:cs="Times New Roman"/>
          <w:sz w:val="24"/>
          <w:szCs w:val="24"/>
        </w:rPr>
        <w:t xml:space="preserve"> распределения межбюджетных трансфертов;</w:t>
      </w:r>
    </w:p>
    <w:p w14:paraId="7B68D3E7" w14:textId="41926525" w:rsidR="00B17C84" w:rsidRPr="00EA3B5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B4261A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289F2B87" w:rsidR="00B17C84" w:rsidRPr="00EA3B5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377BB3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="00377BB3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15550291" w14:textId="0D435E5B" w:rsidR="004F42BA" w:rsidRPr="00EA3B5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EA3B5A" w:rsidRDefault="00542516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EA3B5A" w:rsidRDefault="006778F8" w:rsidP="00D11E7C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5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95BF84" w14:textId="04A169D8" w:rsidR="00DD2882" w:rsidRPr="00EA3B5A" w:rsidRDefault="0013171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6789A72" w14:textId="7E3110F5" w:rsidR="00D051E3" w:rsidRPr="00EA3B5A" w:rsidRDefault="00985BA6" w:rsidP="00D0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9230ED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="009230ED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7639DF" w:rsidRPr="00EA3B5A">
        <w:rPr>
          <w:rFonts w:ascii="Times New Roman" w:hAnsi="Times New Roman" w:cs="Times New Roman"/>
          <w:sz w:val="24"/>
          <w:szCs w:val="24"/>
        </w:rPr>
        <w:t>3</w:t>
      </w:r>
      <w:r w:rsidR="009230ED" w:rsidRPr="00EA3B5A">
        <w:rPr>
          <w:rFonts w:ascii="Times New Roman" w:hAnsi="Times New Roman" w:cs="Times New Roman"/>
          <w:sz w:val="24"/>
          <w:szCs w:val="24"/>
        </w:rPr>
        <w:t>-2</w:t>
      </w:r>
      <w:r w:rsidRPr="00EA3B5A">
        <w:rPr>
          <w:rFonts w:ascii="Times New Roman" w:hAnsi="Times New Roman" w:cs="Times New Roman"/>
          <w:sz w:val="24"/>
          <w:szCs w:val="24"/>
        </w:rPr>
        <w:t>02</w:t>
      </w:r>
      <w:r w:rsidR="009230ED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9230ED" w:rsidRPr="00EA3B5A">
        <w:rPr>
          <w:rFonts w:ascii="Times New Roman" w:hAnsi="Times New Roman" w:cs="Times New Roman"/>
          <w:sz w:val="24"/>
          <w:szCs w:val="24"/>
        </w:rPr>
        <w:t>ы</w:t>
      </w:r>
      <w:r w:rsidRPr="00EA3B5A">
        <w:rPr>
          <w:rFonts w:ascii="Times New Roman" w:hAnsi="Times New Roman" w:cs="Times New Roman"/>
          <w:sz w:val="24"/>
          <w:szCs w:val="24"/>
        </w:rPr>
        <w:t xml:space="preserve"> (далее – Прогноз) </w:t>
      </w:r>
      <w:r w:rsidR="00110E24" w:rsidRPr="00EA3B5A">
        <w:rPr>
          <w:rFonts w:ascii="Times New Roman" w:hAnsi="Times New Roman" w:cs="Times New Roman"/>
          <w:sz w:val="24"/>
          <w:szCs w:val="24"/>
        </w:rPr>
        <w:t>представлен в виде приложения к Постановлению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F21294" w:rsidRPr="00EA3B5A">
        <w:rPr>
          <w:rFonts w:ascii="Times New Roman" w:hAnsi="Times New Roman" w:cs="Times New Roman"/>
          <w:sz w:val="24"/>
          <w:szCs w:val="24"/>
        </w:rPr>
        <w:t>администрации</w:t>
      </w:r>
      <w:r w:rsidR="004E67A8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4E67A8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A3B5A">
        <w:rPr>
          <w:rFonts w:ascii="Times New Roman" w:hAnsi="Times New Roman" w:cs="Times New Roman"/>
          <w:sz w:val="24"/>
          <w:szCs w:val="24"/>
        </w:rPr>
        <w:t>МО</w:t>
      </w:r>
      <w:r w:rsidR="004E67A8" w:rsidRPr="00EA3B5A">
        <w:rPr>
          <w:rFonts w:ascii="Times New Roman" w:hAnsi="Times New Roman" w:cs="Times New Roman"/>
          <w:sz w:val="24"/>
          <w:szCs w:val="24"/>
        </w:rPr>
        <w:t xml:space="preserve"> от 1</w:t>
      </w:r>
      <w:r w:rsidR="009230ED" w:rsidRPr="00EA3B5A">
        <w:rPr>
          <w:rFonts w:ascii="Times New Roman" w:hAnsi="Times New Roman" w:cs="Times New Roman"/>
          <w:sz w:val="24"/>
          <w:szCs w:val="24"/>
        </w:rPr>
        <w:t>4</w:t>
      </w:r>
      <w:r w:rsidR="004E67A8" w:rsidRPr="00EA3B5A">
        <w:rPr>
          <w:rFonts w:ascii="Times New Roman" w:hAnsi="Times New Roman" w:cs="Times New Roman"/>
          <w:sz w:val="24"/>
          <w:szCs w:val="24"/>
        </w:rPr>
        <w:t>.11.20</w:t>
      </w:r>
      <w:r w:rsidR="003B45ED" w:rsidRPr="00EA3B5A">
        <w:rPr>
          <w:rFonts w:ascii="Times New Roman" w:hAnsi="Times New Roman" w:cs="Times New Roman"/>
          <w:sz w:val="24"/>
          <w:szCs w:val="24"/>
        </w:rPr>
        <w:t>2</w:t>
      </w:r>
      <w:r w:rsidR="009230ED" w:rsidRPr="00EA3B5A">
        <w:rPr>
          <w:rFonts w:ascii="Times New Roman" w:hAnsi="Times New Roman" w:cs="Times New Roman"/>
          <w:sz w:val="24"/>
          <w:szCs w:val="24"/>
        </w:rPr>
        <w:t>2</w:t>
      </w:r>
      <w:r w:rsidR="004E67A8" w:rsidRPr="00EA3B5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657DA" w:rsidRPr="00EA3B5A">
        <w:rPr>
          <w:rFonts w:ascii="Times New Roman" w:hAnsi="Times New Roman" w:cs="Times New Roman"/>
          <w:sz w:val="24"/>
          <w:szCs w:val="24"/>
        </w:rPr>
        <w:t>108</w:t>
      </w:r>
      <w:r w:rsidR="005B3C79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110E24" w:rsidRPr="00EA3B5A">
        <w:rPr>
          <w:rFonts w:ascii="Times New Roman" w:hAnsi="Times New Roman" w:cs="Times New Roman"/>
          <w:sz w:val="24"/>
          <w:szCs w:val="24"/>
        </w:rPr>
        <w:t xml:space="preserve">«Об одобрении прогноза социально-экономического развития </w:t>
      </w:r>
      <w:r w:rsidR="006657DA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D23517" w:rsidRPr="00EA3B5A">
        <w:rPr>
          <w:rFonts w:ascii="Times New Roman" w:hAnsi="Times New Roman" w:cs="Times New Roman"/>
          <w:sz w:val="24"/>
          <w:szCs w:val="24"/>
        </w:rPr>
        <w:t>н</w:t>
      </w:r>
      <w:r w:rsidR="00110E24" w:rsidRPr="00EA3B5A">
        <w:rPr>
          <w:rFonts w:ascii="Times New Roman" w:hAnsi="Times New Roman" w:cs="Times New Roman"/>
          <w:sz w:val="24"/>
          <w:szCs w:val="24"/>
        </w:rPr>
        <w:t xml:space="preserve">а 2023-2025 годы» </w:t>
      </w:r>
      <w:r w:rsidR="005B3C79" w:rsidRPr="00EA3B5A">
        <w:rPr>
          <w:rFonts w:ascii="Times New Roman" w:hAnsi="Times New Roman" w:cs="Times New Roman"/>
          <w:sz w:val="24"/>
          <w:szCs w:val="24"/>
        </w:rPr>
        <w:t xml:space="preserve">и </w:t>
      </w:r>
      <w:r w:rsidR="00BE48C3" w:rsidRPr="00EA3B5A">
        <w:rPr>
          <w:rFonts w:ascii="Times New Roman" w:hAnsi="Times New Roman" w:cs="Times New Roman"/>
          <w:sz w:val="24"/>
          <w:szCs w:val="24"/>
        </w:rPr>
        <w:t>разработан на трехлетний период, что соответствует требованиям п.1 ст.173 БК РФ.</w:t>
      </w:r>
    </w:p>
    <w:p w14:paraId="05886EED" w14:textId="0A987734" w:rsidR="00110E24" w:rsidRPr="00EA3B5A" w:rsidRDefault="008B0F70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С</w:t>
      </w:r>
      <w:r w:rsidR="00FA1E4C" w:rsidRPr="00EA3B5A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Pr="00EA3B5A">
        <w:rPr>
          <w:rFonts w:ascii="Times New Roman" w:hAnsi="Times New Roman" w:cs="Times New Roman"/>
          <w:sz w:val="24"/>
          <w:szCs w:val="24"/>
        </w:rPr>
        <w:t>ом</w:t>
      </w:r>
      <w:r w:rsidR="00FA1E4C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предоставлена</w:t>
      </w:r>
      <w:r w:rsidR="00FA1E4C" w:rsidRPr="00EA3B5A">
        <w:rPr>
          <w:rFonts w:ascii="Times New Roman" w:hAnsi="Times New Roman" w:cs="Times New Roman"/>
          <w:sz w:val="24"/>
          <w:szCs w:val="24"/>
        </w:rPr>
        <w:t xml:space="preserve"> пояснительная записка, </w:t>
      </w:r>
      <w:r w:rsidR="003315CD" w:rsidRPr="00EA3B5A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="00110E24" w:rsidRPr="00EA3B5A">
        <w:rPr>
          <w:rFonts w:ascii="Times New Roman" w:hAnsi="Times New Roman" w:cs="Times New Roman"/>
          <w:sz w:val="24"/>
          <w:szCs w:val="24"/>
        </w:rPr>
        <w:t>приводятся обоснования</w:t>
      </w:r>
      <w:r w:rsidR="00FA1E4C" w:rsidRPr="00EA3B5A">
        <w:rPr>
          <w:rFonts w:ascii="Times New Roman" w:hAnsi="Times New Roman" w:cs="Times New Roman"/>
          <w:sz w:val="24"/>
          <w:szCs w:val="24"/>
        </w:rPr>
        <w:t xml:space="preserve">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6C08D000" w14:textId="1BC47DCE" w:rsidR="00DD2882" w:rsidRPr="00EA3B5A" w:rsidRDefault="00BE20AB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eastAsia="TimesNewRomanPSMT" w:hAnsi="Times New Roman" w:cs="Times New Roman"/>
          <w:sz w:val="24"/>
          <w:szCs w:val="24"/>
        </w:rPr>
        <w:t>Проанализирова</w:t>
      </w:r>
      <w:r w:rsidR="00C87B46" w:rsidRPr="00EA3B5A">
        <w:rPr>
          <w:rFonts w:ascii="Times New Roman" w:eastAsia="TimesNewRomanPSMT" w:hAnsi="Times New Roman" w:cs="Times New Roman"/>
          <w:sz w:val="24"/>
          <w:szCs w:val="24"/>
        </w:rPr>
        <w:t>ны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B5C67" w:rsidRPr="00EA3B5A">
        <w:rPr>
          <w:rFonts w:ascii="Times New Roman" w:eastAsia="TimesNewRomanPSMT" w:hAnsi="Times New Roman" w:cs="Times New Roman"/>
          <w:sz w:val="24"/>
          <w:szCs w:val="24"/>
        </w:rPr>
        <w:t xml:space="preserve">показатели 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>Прогноз</w:t>
      </w:r>
      <w:r w:rsidR="000B5C67" w:rsidRPr="00EA3B5A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87B46" w:rsidRPr="00EA3B5A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>выделены основные параметры:</w:t>
      </w:r>
    </w:p>
    <w:p w14:paraId="2920826B" w14:textId="6148B9D2" w:rsidR="00DD2882" w:rsidRPr="00EA3B5A" w:rsidRDefault="008A125B" w:rsidP="000B5C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EA3B5A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EA3B5A" w:rsidRPr="00EA3B5A" w14:paraId="736055B3" w14:textId="77777777" w:rsidTr="00A76D25">
        <w:trPr>
          <w:trHeight w:val="225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0B5C67" w:rsidRPr="00EA3B5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C9C" w14:textId="77777777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  <w:p w14:paraId="5520DBFA" w14:textId="054AC1F7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на:</w:t>
            </w:r>
          </w:p>
        </w:tc>
      </w:tr>
      <w:tr w:rsidR="00EA3B5A" w:rsidRPr="00EA3B5A" w14:paraId="668DFCE1" w14:textId="77777777" w:rsidTr="00A76D25">
        <w:trPr>
          <w:trHeight w:val="299"/>
          <w:jc w:val="center"/>
        </w:trPr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0B5C67" w:rsidRPr="00EA3B5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EA3B5A" w:rsidRPr="00EA3B5A" w14:paraId="3DFEF3C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58D" w14:textId="1EB6A82B" w:rsidR="000B5C67" w:rsidRPr="00EA3B5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73E" w14:textId="1295DF4A" w:rsidR="000B5C67" w:rsidRPr="00EA3B5A" w:rsidRDefault="0024388D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228,00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C83" w14:textId="008D2815" w:rsidR="000B5C67" w:rsidRPr="00EA3B5A" w:rsidRDefault="0024388D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229,08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701F" w14:textId="0B20A997" w:rsidR="000B5C67" w:rsidRPr="00EA3B5A" w:rsidRDefault="0024388D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265,77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0A64" w14:textId="105EA65A" w:rsidR="000B5C67" w:rsidRPr="00EA3B5A" w:rsidRDefault="0024388D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281,19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497D" w14:textId="4545A5A7" w:rsidR="000B5C67" w:rsidRPr="00EA3B5A" w:rsidRDefault="0024388D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291,87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0BDD" w14:textId="017C1443" w:rsidR="000B5C67" w:rsidRPr="00EA3B5A" w:rsidRDefault="0024388D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301,80</w:t>
            </w:r>
          </w:p>
        </w:tc>
      </w:tr>
      <w:tr w:rsidR="00EA3B5A" w:rsidRPr="00EA3B5A" w14:paraId="15D4AE5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225" w14:textId="12E1F83E" w:rsidR="00C87B46" w:rsidRPr="00EA3B5A" w:rsidRDefault="00C87B46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2DCF1A65" w:rsidR="00C87B46" w:rsidRPr="00EA3B5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D26" w14:textId="5590DB3D" w:rsidR="00C87B46" w:rsidRPr="00EA3B5A" w:rsidRDefault="00BE346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86,51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4FC" w14:textId="4C306C67" w:rsidR="00C87B46" w:rsidRPr="00EA3B5A" w:rsidRDefault="00BE346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140,40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1AA5" w14:textId="574AB4F6" w:rsidR="00C87B46" w:rsidRPr="00EA3B5A" w:rsidRDefault="00BE346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95,10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F047" w14:textId="780479EE" w:rsidR="00C87B46" w:rsidRPr="00EA3B5A" w:rsidRDefault="00BE346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100,90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073" w14:textId="00E857EA" w:rsidR="00C87B46" w:rsidRPr="00EA3B5A" w:rsidRDefault="00BE346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104,90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0848" w14:textId="554245D2" w:rsidR="00C87B46" w:rsidRPr="00EA3B5A" w:rsidRDefault="00BE346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109,20</w:t>
            </w:r>
          </w:p>
        </w:tc>
      </w:tr>
      <w:tr w:rsidR="00EA3B5A" w:rsidRPr="00EA3B5A" w14:paraId="0DB2CAA7" w14:textId="77777777" w:rsidTr="00A76D25">
        <w:trPr>
          <w:trHeight w:val="437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E1D" w14:textId="77777777" w:rsidR="000B5C67" w:rsidRPr="00EA3B5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0B5C67" w:rsidRPr="00EA3B5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619" w14:textId="73CB3ED1" w:rsidR="000B5C67" w:rsidRPr="00EA3B5A" w:rsidRDefault="00BE346A" w:rsidP="00A76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226,45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7EF" w14:textId="458647AE" w:rsidR="000B5C67" w:rsidRPr="00EA3B5A" w:rsidRDefault="00BE346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201,05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1438" w14:textId="329BE1DC" w:rsidR="000B5C67" w:rsidRPr="00EA3B5A" w:rsidRDefault="00BE346A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202,00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7AD7" w14:textId="742178BC" w:rsidR="000B5C67" w:rsidRPr="00EA3B5A" w:rsidRDefault="00BE346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201,00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636C" w14:textId="35F82F81" w:rsidR="000B5C67" w:rsidRPr="00EA3B5A" w:rsidRDefault="00BE346A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201,00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ED7E" w14:textId="7D89DA51" w:rsidR="000B5C67" w:rsidRPr="00EA3B5A" w:rsidRDefault="00BE346A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201,00</w:t>
            </w:r>
          </w:p>
        </w:tc>
      </w:tr>
    </w:tbl>
    <w:p w14:paraId="37A8B7E0" w14:textId="67619CF5" w:rsidR="006A5976" w:rsidRPr="00EA3B5A" w:rsidRDefault="00DD2882" w:rsidP="00E9132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3B5A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EA3B5A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EA3B5A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EA3B5A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EA3B5A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EA3B5A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EA3B5A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EA3B5A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EA3B5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EA3B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EA3B5A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EA3B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EA3B5A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EA3B5A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труда </w:t>
      </w:r>
      <w:r w:rsidR="000F6044" w:rsidRPr="00EA3B5A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EA3B5A">
        <w:rPr>
          <w:rFonts w:ascii="Times New Roman" w:eastAsia="TimesNewRomanPSMT" w:hAnsi="Times New Roman" w:cs="Times New Roman"/>
          <w:sz w:val="24"/>
          <w:szCs w:val="24"/>
        </w:rPr>
        <w:t>увеличится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EA3B5A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EA3B5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EA3B5A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EA3B5A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EA3B5A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597BB3" w:rsidRPr="00EA3B5A">
        <w:rPr>
          <w:rFonts w:ascii="Times New Roman" w:eastAsia="TimesNewRomanPSMT" w:hAnsi="Times New Roman" w:cs="Times New Roman"/>
          <w:sz w:val="24"/>
          <w:szCs w:val="24"/>
        </w:rPr>
        <w:t>6,1</w:t>
      </w:r>
      <w:r w:rsidR="00DD319A" w:rsidRPr="00EA3B5A">
        <w:rPr>
          <w:rFonts w:ascii="Times New Roman" w:eastAsia="TimesNewRomanPSMT" w:hAnsi="Times New Roman" w:cs="Times New Roman"/>
          <w:sz w:val="24"/>
          <w:szCs w:val="24"/>
        </w:rPr>
        <w:t>%, 202</w:t>
      </w:r>
      <w:r w:rsidR="00A76D25" w:rsidRPr="00EA3B5A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EA3B5A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7772E0" w:rsidRPr="00EA3B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7BB3" w:rsidRPr="00EA3B5A">
        <w:rPr>
          <w:rFonts w:ascii="Times New Roman" w:eastAsia="TimesNewRomanPSMT" w:hAnsi="Times New Roman" w:cs="Times New Roman"/>
          <w:sz w:val="24"/>
          <w:szCs w:val="24"/>
        </w:rPr>
        <w:t>4,0</w:t>
      </w:r>
      <w:r w:rsidR="00F95CE1" w:rsidRPr="00EA3B5A">
        <w:rPr>
          <w:rFonts w:ascii="Times New Roman" w:eastAsia="TimesNewRomanPSMT" w:hAnsi="Times New Roman" w:cs="Times New Roman"/>
          <w:sz w:val="24"/>
          <w:szCs w:val="24"/>
        </w:rPr>
        <w:t>%,</w:t>
      </w:r>
      <w:r w:rsidR="00F95CE1" w:rsidRPr="00EA3B5A">
        <w:rPr>
          <w:rFonts w:ascii="Times New Roman" w:eastAsia="TimesNewRomanPSMT" w:hAnsi="Times New Roman" w:cs="Times New Roman"/>
          <w:sz w:val="24"/>
          <w:szCs w:val="24"/>
        </w:rPr>
        <w:br/>
      </w:r>
      <w:r w:rsidR="00DD319A" w:rsidRPr="00EA3B5A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EA3B5A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DD319A" w:rsidRPr="00EA3B5A">
        <w:rPr>
          <w:rFonts w:ascii="Times New Roman" w:eastAsia="TimesNewRomanPSMT" w:hAnsi="Times New Roman" w:cs="Times New Roman"/>
          <w:sz w:val="24"/>
          <w:szCs w:val="24"/>
        </w:rPr>
        <w:t xml:space="preserve"> году – </w:t>
      </w:r>
      <w:r w:rsidR="00597BB3" w:rsidRPr="00EA3B5A">
        <w:rPr>
          <w:rFonts w:ascii="Times New Roman" w:eastAsia="TimesNewRomanPSMT" w:hAnsi="Times New Roman" w:cs="Times New Roman"/>
          <w:sz w:val="24"/>
          <w:szCs w:val="24"/>
        </w:rPr>
        <w:t>4,1</w:t>
      </w:r>
      <w:r w:rsidR="00DD319A" w:rsidRPr="00EA3B5A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37A32541" w:rsidR="00DD2882" w:rsidRPr="00EA3B5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E8C" w:rsidRPr="00EA3B5A">
        <w:rPr>
          <w:rFonts w:ascii="Times New Roman" w:hAnsi="Times New Roman" w:cs="Times New Roman"/>
          <w:sz w:val="24"/>
          <w:szCs w:val="24"/>
        </w:rPr>
        <w:t>.</w:t>
      </w:r>
      <w:r w:rsidRPr="00EA3B5A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EA3B5A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9A35A8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B45291" w:rsidRPr="00EA3B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 w:rsidRPr="00EA3B5A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EA3B5A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9A35A8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E62D8D" w:rsidRPr="00EA3B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годов» (далее – Проект решения)</w:t>
      </w:r>
      <w:r w:rsidR="00A333D0" w:rsidRPr="00EA3B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5A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EA3B5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A3B5A">
        <w:rPr>
          <w:rFonts w:ascii="Times New Roman" w:hAnsi="Times New Roman" w:cs="Times New Roman"/>
          <w:sz w:val="24"/>
          <w:szCs w:val="24"/>
        </w:rPr>
        <w:t>на 20</w:t>
      </w:r>
      <w:r w:rsidR="002014AC" w:rsidRPr="00EA3B5A">
        <w:rPr>
          <w:rFonts w:ascii="Times New Roman" w:hAnsi="Times New Roman" w:cs="Times New Roman"/>
          <w:sz w:val="24"/>
          <w:szCs w:val="24"/>
        </w:rPr>
        <w:t>2</w:t>
      </w:r>
      <w:r w:rsidR="00BC2E8C" w:rsidRPr="00EA3B5A">
        <w:rPr>
          <w:rFonts w:ascii="Times New Roman" w:hAnsi="Times New Roman" w:cs="Times New Roman"/>
          <w:sz w:val="24"/>
          <w:szCs w:val="24"/>
        </w:rPr>
        <w:t>3</w:t>
      </w:r>
      <w:r w:rsidR="007D2F27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77B67D2A" w:rsidR="00DD2882" w:rsidRPr="00EA3B5A" w:rsidRDefault="00DD2882" w:rsidP="00E9132C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в сумме </w:t>
      </w:r>
      <w:r w:rsidR="009A35A8" w:rsidRPr="00EA3B5A">
        <w:rPr>
          <w:rFonts w:ascii="Times New Roman" w:hAnsi="Times New Roman" w:cs="Times New Roman"/>
          <w:sz w:val="24"/>
          <w:szCs w:val="24"/>
        </w:rPr>
        <w:t>30 562,5</w:t>
      </w:r>
      <w:r w:rsidR="002014AC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тыс.</w:t>
      </w:r>
      <w:r w:rsidR="009C5AC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22068F6E" w:rsidR="00DD2882" w:rsidRPr="00EA3B5A" w:rsidRDefault="00DD2882" w:rsidP="00E9132C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9A35A8" w:rsidRPr="00EA3B5A">
        <w:rPr>
          <w:rFonts w:ascii="Times New Roman" w:hAnsi="Times New Roman" w:cs="Times New Roman"/>
          <w:sz w:val="24"/>
          <w:szCs w:val="24"/>
        </w:rPr>
        <w:t>30 768,5</w:t>
      </w:r>
      <w:r w:rsidR="002014AC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тыс.</w:t>
      </w:r>
      <w:r w:rsidR="009C5AC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23742C0D" w:rsidR="00DD2882" w:rsidRPr="00EA3B5A" w:rsidRDefault="00DD2882" w:rsidP="00E9132C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9A35A8" w:rsidRPr="00EA3B5A">
        <w:rPr>
          <w:rFonts w:ascii="Times New Roman" w:hAnsi="Times New Roman" w:cs="Times New Roman"/>
          <w:sz w:val="24"/>
          <w:szCs w:val="24"/>
        </w:rPr>
        <w:t>206,0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EA3B5A">
        <w:rPr>
          <w:rFonts w:ascii="Times New Roman" w:hAnsi="Times New Roman" w:cs="Times New Roman"/>
          <w:sz w:val="24"/>
          <w:szCs w:val="24"/>
        </w:rPr>
        <w:t>3,7</w:t>
      </w:r>
      <w:r w:rsidRPr="00EA3B5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="00BC2E8C" w:rsidRPr="00EA3B5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A3B5A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EA3B5A" w:rsidRDefault="00DD2882" w:rsidP="00E9132C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EA3B5A">
        <w:rPr>
          <w:rFonts w:ascii="Times New Roman" w:hAnsi="Times New Roman" w:cs="Times New Roman"/>
          <w:sz w:val="24"/>
          <w:szCs w:val="24"/>
        </w:rPr>
        <w:t>2</w:t>
      </w:r>
      <w:r w:rsidR="00E62D8D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203B6121" w:rsidR="00DD2882" w:rsidRPr="00EA3B5A" w:rsidRDefault="00DD2882" w:rsidP="00E9132C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A35A8" w:rsidRPr="00EA3B5A">
        <w:rPr>
          <w:rFonts w:ascii="Times New Roman" w:hAnsi="Times New Roman" w:cs="Times New Roman"/>
          <w:sz w:val="24"/>
          <w:szCs w:val="24"/>
        </w:rPr>
        <w:t>24 721,5</w:t>
      </w:r>
      <w:r w:rsidR="00E62D8D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F95CE1" w:rsidRPr="00EA3B5A">
        <w:rPr>
          <w:rFonts w:ascii="Times New Roman" w:hAnsi="Times New Roman" w:cs="Times New Roman"/>
          <w:sz w:val="24"/>
          <w:szCs w:val="24"/>
        </w:rPr>
        <w:t>тыс. руб.,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>на 20</w:t>
      </w:r>
      <w:r w:rsidR="003450A4" w:rsidRPr="00EA3B5A">
        <w:rPr>
          <w:rFonts w:ascii="Times New Roman" w:hAnsi="Times New Roman" w:cs="Times New Roman"/>
          <w:sz w:val="24"/>
          <w:szCs w:val="24"/>
        </w:rPr>
        <w:t>2</w:t>
      </w:r>
      <w:r w:rsidR="00E62D8D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A35A8" w:rsidRPr="00EA3B5A">
        <w:rPr>
          <w:rFonts w:ascii="Times New Roman" w:hAnsi="Times New Roman" w:cs="Times New Roman"/>
          <w:sz w:val="24"/>
          <w:szCs w:val="24"/>
        </w:rPr>
        <w:t>34 144,0</w:t>
      </w:r>
      <w:r w:rsidR="00A333D0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08F62126" w:rsidR="00DD2882" w:rsidRPr="00EA3B5A" w:rsidRDefault="00DD2882" w:rsidP="00E9132C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A35A8" w:rsidRPr="00EA3B5A">
        <w:rPr>
          <w:rFonts w:ascii="Times New Roman" w:hAnsi="Times New Roman" w:cs="Times New Roman"/>
          <w:sz w:val="24"/>
          <w:szCs w:val="24"/>
        </w:rPr>
        <w:t>24 938,5</w:t>
      </w:r>
      <w:r w:rsidR="00E62D8D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A35A8" w:rsidRPr="00EA3B5A">
        <w:rPr>
          <w:rFonts w:ascii="Times New Roman" w:hAnsi="Times New Roman" w:cs="Times New Roman"/>
          <w:sz w:val="24"/>
          <w:szCs w:val="24"/>
        </w:rPr>
        <w:t>34 371,0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1F5FB6A5" w:rsidR="00DD2882" w:rsidRPr="00EA3B5A" w:rsidRDefault="00E62D8D" w:rsidP="00E9132C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EA3B5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EA3B5A">
        <w:rPr>
          <w:rFonts w:ascii="Times New Roman" w:hAnsi="Times New Roman" w:cs="Times New Roman"/>
          <w:sz w:val="24"/>
          <w:szCs w:val="24"/>
        </w:rPr>
        <w:t>на 202</w:t>
      </w:r>
      <w:r w:rsidRPr="00EA3B5A">
        <w:rPr>
          <w:rFonts w:ascii="Times New Roman" w:hAnsi="Times New Roman" w:cs="Times New Roman"/>
          <w:sz w:val="24"/>
          <w:szCs w:val="24"/>
        </w:rPr>
        <w:t>4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A35A8" w:rsidRPr="00EA3B5A">
        <w:rPr>
          <w:rFonts w:ascii="Times New Roman" w:hAnsi="Times New Roman" w:cs="Times New Roman"/>
          <w:sz w:val="24"/>
          <w:szCs w:val="24"/>
        </w:rPr>
        <w:t>217,0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EA3B5A">
        <w:rPr>
          <w:rFonts w:ascii="Times New Roman" w:hAnsi="Times New Roman" w:cs="Times New Roman"/>
          <w:sz w:val="24"/>
          <w:szCs w:val="24"/>
        </w:rPr>
        <w:t>3,7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EA3B5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EA3B5A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EA3B5A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A35A8" w:rsidRPr="00EA3B5A">
        <w:rPr>
          <w:rFonts w:ascii="Times New Roman" w:hAnsi="Times New Roman" w:cs="Times New Roman"/>
          <w:sz w:val="24"/>
          <w:szCs w:val="24"/>
        </w:rPr>
        <w:t>227,0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EA3B5A">
        <w:rPr>
          <w:rFonts w:ascii="Times New Roman" w:hAnsi="Times New Roman" w:cs="Times New Roman"/>
          <w:sz w:val="24"/>
          <w:szCs w:val="24"/>
        </w:rPr>
        <w:t>3,7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EA3B5A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EA3B5A" w:rsidRDefault="00DD2882" w:rsidP="00E9132C">
      <w:pPr>
        <w:pStyle w:val="Default"/>
        <w:ind w:firstLine="709"/>
        <w:jc w:val="both"/>
        <w:rPr>
          <w:color w:val="auto"/>
        </w:rPr>
      </w:pPr>
      <w:r w:rsidRPr="00EA3B5A">
        <w:rPr>
          <w:color w:val="auto"/>
        </w:rPr>
        <w:t xml:space="preserve">Основные характеристики </w:t>
      </w:r>
      <w:r w:rsidR="00037733" w:rsidRPr="00EA3B5A">
        <w:rPr>
          <w:color w:val="auto"/>
        </w:rPr>
        <w:t xml:space="preserve">бюджета </w:t>
      </w:r>
      <w:r w:rsidR="0094138D" w:rsidRPr="00EA3B5A">
        <w:rPr>
          <w:color w:val="auto"/>
        </w:rPr>
        <w:t xml:space="preserve">поселения </w:t>
      </w:r>
      <w:r w:rsidR="00037733" w:rsidRPr="00EA3B5A">
        <w:rPr>
          <w:color w:val="auto"/>
        </w:rPr>
        <w:t>на 202</w:t>
      </w:r>
      <w:r w:rsidR="00AD7F0D" w:rsidRPr="00EA3B5A">
        <w:rPr>
          <w:color w:val="auto"/>
        </w:rPr>
        <w:t>3</w:t>
      </w:r>
      <w:r w:rsidR="00037733" w:rsidRPr="00EA3B5A">
        <w:rPr>
          <w:color w:val="auto"/>
        </w:rPr>
        <w:t xml:space="preserve"> год и на плановый период 202</w:t>
      </w:r>
      <w:r w:rsidR="00AD7F0D" w:rsidRPr="00EA3B5A">
        <w:rPr>
          <w:color w:val="auto"/>
        </w:rPr>
        <w:t>4</w:t>
      </w:r>
      <w:r w:rsidR="00037733" w:rsidRPr="00EA3B5A">
        <w:rPr>
          <w:color w:val="auto"/>
        </w:rPr>
        <w:t xml:space="preserve"> и </w:t>
      </w:r>
      <w:r w:rsidRPr="00EA3B5A">
        <w:rPr>
          <w:color w:val="auto"/>
        </w:rPr>
        <w:t>202</w:t>
      </w:r>
      <w:r w:rsidR="00AD7F0D" w:rsidRPr="00EA3B5A">
        <w:rPr>
          <w:color w:val="auto"/>
        </w:rPr>
        <w:t>5</w:t>
      </w:r>
      <w:r w:rsidR="00037733" w:rsidRPr="00EA3B5A">
        <w:rPr>
          <w:color w:val="auto"/>
        </w:rPr>
        <w:t xml:space="preserve"> годов</w:t>
      </w:r>
      <w:r w:rsidRPr="00EA3B5A">
        <w:rPr>
          <w:color w:val="auto"/>
        </w:rPr>
        <w:t xml:space="preserve"> </w:t>
      </w:r>
      <w:r w:rsidR="00037733" w:rsidRPr="00EA3B5A">
        <w:rPr>
          <w:color w:val="auto"/>
        </w:rPr>
        <w:t>представлены в</w:t>
      </w:r>
      <w:r w:rsidRPr="00EA3B5A">
        <w:rPr>
          <w:color w:val="auto"/>
        </w:rPr>
        <w:t xml:space="preserve"> </w:t>
      </w:r>
      <w:r w:rsidR="00AD7F0D" w:rsidRPr="00EA3B5A">
        <w:rPr>
          <w:color w:val="auto"/>
        </w:rPr>
        <w:t>Т</w:t>
      </w:r>
      <w:r w:rsidRPr="00EA3B5A">
        <w:rPr>
          <w:color w:val="auto"/>
        </w:rPr>
        <w:t>аблице</w:t>
      </w:r>
      <w:r w:rsidR="008A125B" w:rsidRPr="00EA3B5A">
        <w:rPr>
          <w:color w:val="auto"/>
        </w:rPr>
        <w:t xml:space="preserve"> №2</w:t>
      </w:r>
      <w:r w:rsidRPr="00EA3B5A">
        <w:rPr>
          <w:color w:val="auto"/>
        </w:rPr>
        <w:t>.</w:t>
      </w:r>
    </w:p>
    <w:p w14:paraId="15681BC6" w14:textId="00EDDB82" w:rsidR="00DD2882" w:rsidRPr="00EA3B5A" w:rsidRDefault="008A125B" w:rsidP="00DD2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DD2882" w:rsidRPr="00EA3B5A">
        <w:rPr>
          <w:rFonts w:ascii="Times New Roman" w:hAnsi="Times New Roman" w:cs="Times New Roman"/>
          <w:sz w:val="24"/>
          <w:szCs w:val="24"/>
        </w:rPr>
        <w:t>тыс.</w:t>
      </w:r>
      <w:r w:rsidR="00D5079F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A3B5A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EA3B5A" w:rsidRPr="00EA3B5A" w14:paraId="75F96F79" w14:textId="77777777" w:rsidTr="007156FA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22C4" w14:textId="77777777" w:rsidR="00E77B67" w:rsidRPr="00EA3B5A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8E23B" w14:textId="77777777" w:rsidR="00EF2217" w:rsidRPr="00EA3B5A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77B67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ценка ожидаемого исполнения </w:t>
            </w:r>
            <w:r w:rsidR="00EF2217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  <w:p w14:paraId="311FC4CE" w14:textId="31B5040B" w:rsidR="00E77B67" w:rsidRPr="00EA3B5A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E77B67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0607E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F0D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9A5" w14:textId="088A92E0" w:rsidR="00E77B67" w:rsidRPr="00EA3B5A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B5F" w14:textId="0B4E13CE" w:rsidR="00E77B67" w:rsidRPr="00EA3B5A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97B" w14:textId="5E9D145A" w:rsidR="00E77B67" w:rsidRPr="00EA3B5A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EA3B5A" w:rsidRPr="00EA3B5A" w14:paraId="72396423" w14:textId="77777777" w:rsidTr="007156FA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35" w14:textId="77777777" w:rsidR="00E77B67" w:rsidRPr="00EA3B5A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B01" w14:textId="77777777" w:rsidR="00E77B67" w:rsidRPr="00EA3B5A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EAC" w14:textId="637A197D" w:rsidR="00E77B67" w:rsidRPr="00EA3B5A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77B67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3C1" w14:textId="024E2B2B" w:rsidR="00F4754B" w:rsidRPr="00EA3B5A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21CBA8D5" w14:textId="77777777" w:rsidR="00EF2217" w:rsidRPr="00EA3B5A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EA3B5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C23" w14:textId="64D04305" w:rsidR="00E77B67" w:rsidRPr="00EA3B5A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ED" w14:textId="78C8ECFA" w:rsidR="00E77B67" w:rsidRPr="00EA3B5A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60B1DFCF" w14:textId="13F7E9AE" w:rsidR="00E77B67" w:rsidRPr="00EA3B5A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Проекту решения</w:t>
            </w: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AD7F0D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AB8" w14:textId="056082F5" w:rsidR="00E77B67" w:rsidRPr="00EA3B5A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E7" w14:textId="04398938" w:rsidR="00E77B67" w:rsidRPr="00EA3B5A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3F8BD363" w14:textId="7810FB5A" w:rsidR="00E77B67" w:rsidRPr="00EA3B5A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Проекту решения </w:t>
            </w: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EA3B5A" w:rsidRPr="00EA3B5A" w14:paraId="21D633E3" w14:textId="77777777" w:rsidTr="007156FA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77D" w14:textId="7116ADE3" w:rsidR="00E77B67" w:rsidRPr="00EA3B5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="000727B3"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7F0D"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бюджета </w:t>
            </w: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6B27" w14:textId="1B7F1A67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33 995,9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1B7" w14:textId="4394BC86" w:rsidR="00E77B67" w:rsidRPr="00EA3B5A" w:rsidRDefault="003B3949" w:rsidP="00501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30 562,5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CE90" w14:textId="70CF40A6" w:rsidR="00E77B67" w:rsidRPr="00EA3B5A" w:rsidRDefault="0087255D" w:rsidP="00B6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1F10" w14:textId="5572F81D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24 721,5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DDB" w14:textId="1AEFD6AF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1A9F" w14:textId="186D85B8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34 144,0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F3FE" w14:textId="068E4D2C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138,1</w:t>
            </w:r>
          </w:p>
        </w:tc>
      </w:tr>
      <w:tr w:rsidR="00EA3B5A" w:rsidRPr="00EA3B5A" w14:paraId="3C4D6E9C" w14:textId="77777777" w:rsidTr="007156F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0CF" w14:textId="77777777" w:rsidR="00E77B67" w:rsidRPr="00EA3B5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BAC5" w14:textId="77777777" w:rsidR="00E77B67" w:rsidRPr="00EA3B5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DBAD" w14:textId="77777777" w:rsidR="00E77B67" w:rsidRPr="00EA3B5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59F5" w14:textId="77777777" w:rsidR="00E77B67" w:rsidRPr="00EA3B5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B3D" w14:textId="77777777" w:rsidR="00E77B67" w:rsidRPr="00EA3B5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7D4" w14:textId="77777777" w:rsidR="00E77B67" w:rsidRPr="00EA3B5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4399" w14:textId="77777777" w:rsidR="00E77B67" w:rsidRPr="00EA3B5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076B" w14:textId="77777777" w:rsidR="00E77B67" w:rsidRPr="00EA3B5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B5A" w:rsidRPr="00EA3B5A" w14:paraId="5A34CBD7" w14:textId="77777777" w:rsidTr="007156F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F3E" w14:textId="77777777" w:rsidR="00E77B67" w:rsidRPr="00EA3B5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0575" w14:textId="2E5F704B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5 299,7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5297" w14:textId="23C2801A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5 556,1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E3F" w14:textId="2EC1C5E4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D75" w14:textId="38D7C009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5 867,1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540A" w14:textId="475ED8EE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B1A4" w14:textId="275FA051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6 147,0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A848" w14:textId="33B7358E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EA3B5A" w:rsidRPr="00EA3B5A" w14:paraId="01184884" w14:textId="77777777" w:rsidTr="007156FA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059" w14:textId="77777777" w:rsidR="00E77B67" w:rsidRPr="00EA3B5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A69E" w14:textId="7016A5C0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28 696,2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F5C1" w14:textId="7BFB33FE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25 006,4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DEC7" w14:textId="69287AA9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742" w14:textId="4362FD44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18 854,4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4F8E" w14:textId="379F1C7C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C8BC" w14:textId="0E2D14A0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27 997,0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BF72" w14:textId="5ED75186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</w:tr>
      <w:tr w:rsidR="00EA3B5A" w:rsidRPr="00EA3B5A" w14:paraId="543F1F5E" w14:textId="77777777" w:rsidTr="007156FA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A1A" w14:textId="77777777" w:rsidR="00E77B67" w:rsidRPr="00EA3B5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5920" w14:textId="6CC4D394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34 924,1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004" w14:textId="1C2A44D0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30 768,5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AE7" w14:textId="6055A847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EBA1" w14:textId="69D8D686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24 938,5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EC5" w14:textId="301B81A9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6A6" w14:textId="0FD6E19C" w:rsidR="00E77B67" w:rsidRPr="00EA3B5A" w:rsidRDefault="0087255D" w:rsidP="001C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34 371,0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D8F0" w14:textId="11C0F997" w:rsidR="00E77B67" w:rsidRPr="00EA3B5A" w:rsidRDefault="0087255D" w:rsidP="00501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137,8</w:t>
            </w:r>
          </w:p>
        </w:tc>
      </w:tr>
      <w:tr w:rsidR="00EA3B5A" w:rsidRPr="00EA3B5A" w14:paraId="33853001" w14:textId="77777777" w:rsidTr="007156FA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CF" w14:textId="06FC4BCD" w:rsidR="005F39F5" w:rsidRPr="00EA3B5A" w:rsidRDefault="005F39F5" w:rsidP="00AD7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ED3" w14:textId="0412119F" w:rsidR="005F39F5" w:rsidRPr="00EA3B5A" w:rsidRDefault="005F39F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AA57" w14:textId="20F1A2A0" w:rsidR="005F39F5" w:rsidRPr="00EA3B5A" w:rsidRDefault="005F39F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C3D" w14:textId="4AE4EFC4" w:rsidR="005F39F5" w:rsidRPr="00EA3B5A" w:rsidRDefault="005F39F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DF37" w14:textId="22FB1C66" w:rsidR="005F39F5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587,0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D85" w14:textId="4AF0D0A3" w:rsidR="005F39F5" w:rsidRPr="00EA3B5A" w:rsidRDefault="005F39F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74E" w14:textId="07B26806" w:rsidR="005F39F5" w:rsidRPr="00EA3B5A" w:rsidRDefault="0087255D" w:rsidP="001C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1 224,0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9D3" w14:textId="3B8F72D9" w:rsidR="005F39F5" w:rsidRPr="00EA3B5A" w:rsidRDefault="005F39F5" w:rsidP="0050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B5A" w:rsidRPr="00EA3B5A" w14:paraId="7C471AF1" w14:textId="77777777" w:rsidTr="007156F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B1F" w14:textId="77777777" w:rsidR="00E77B67" w:rsidRPr="00EA3B5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1329" w14:textId="6A376730" w:rsidR="00E77B67" w:rsidRPr="00EA3B5A" w:rsidRDefault="003B3949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-928,2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F000" w14:textId="22B011ED" w:rsidR="00E77B67" w:rsidRPr="00EA3B5A" w:rsidRDefault="00290290" w:rsidP="003B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B3949"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FD40" w14:textId="385AE8C3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6482" w14:textId="4320F32E" w:rsidR="00E77B67" w:rsidRPr="00EA3B5A" w:rsidRDefault="00B62EAD" w:rsidP="003B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B3949"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40E" w14:textId="54BB3F04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105,3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2BC" w14:textId="2632117D" w:rsidR="00E77B67" w:rsidRPr="00EA3B5A" w:rsidRDefault="00B62EAD" w:rsidP="0087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7255D"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  <w:r w:rsidR="00290290"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DBC" w14:textId="6A4C0C8C" w:rsidR="00E77B67" w:rsidRPr="00EA3B5A" w:rsidRDefault="0087255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104,6</w:t>
            </w:r>
          </w:p>
        </w:tc>
      </w:tr>
    </w:tbl>
    <w:p w14:paraId="3EA52D3D" w14:textId="562CD1B2" w:rsidR="00AF505F" w:rsidRPr="00EA3B5A" w:rsidRDefault="00AF505F" w:rsidP="00E9132C">
      <w:pPr>
        <w:pStyle w:val="Default"/>
        <w:spacing w:before="120"/>
        <w:ind w:firstLine="709"/>
        <w:jc w:val="both"/>
        <w:rPr>
          <w:color w:val="auto"/>
        </w:rPr>
      </w:pPr>
      <w:r w:rsidRPr="00EA3B5A">
        <w:rPr>
          <w:color w:val="auto"/>
        </w:rPr>
        <w:t xml:space="preserve">Размер дефицита бюджета, предусмотренный Проектом </w:t>
      </w:r>
      <w:r w:rsidR="008D2AA7" w:rsidRPr="00EA3B5A">
        <w:rPr>
          <w:color w:val="auto"/>
        </w:rPr>
        <w:t xml:space="preserve">решения </w:t>
      </w:r>
      <w:r w:rsidRPr="00EA3B5A">
        <w:rPr>
          <w:color w:val="auto"/>
        </w:rPr>
        <w:t>на 202</w:t>
      </w:r>
      <w:r w:rsidR="008D2AA7" w:rsidRPr="00EA3B5A">
        <w:rPr>
          <w:color w:val="auto"/>
        </w:rPr>
        <w:t>3</w:t>
      </w:r>
      <w:r w:rsidRPr="00EA3B5A">
        <w:rPr>
          <w:color w:val="auto"/>
        </w:rPr>
        <w:t xml:space="preserve"> год</w:t>
      </w:r>
      <w:r w:rsidR="00A60949" w:rsidRPr="00EA3B5A">
        <w:rPr>
          <w:color w:val="auto"/>
        </w:rPr>
        <w:t xml:space="preserve"> и </w:t>
      </w:r>
      <w:r w:rsidRPr="00EA3B5A">
        <w:rPr>
          <w:color w:val="auto"/>
        </w:rPr>
        <w:t>на плановый период 202</w:t>
      </w:r>
      <w:r w:rsidR="008D2AA7" w:rsidRPr="00EA3B5A">
        <w:rPr>
          <w:color w:val="auto"/>
        </w:rPr>
        <w:t>4</w:t>
      </w:r>
      <w:r w:rsidRPr="00EA3B5A">
        <w:rPr>
          <w:color w:val="auto"/>
        </w:rPr>
        <w:t xml:space="preserve"> и 20</w:t>
      </w:r>
      <w:r w:rsidR="00F5505A" w:rsidRPr="00EA3B5A">
        <w:rPr>
          <w:color w:val="auto"/>
        </w:rPr>
        <w:t>2</w:t>
      </w:r>
      <w:r w:rsidR="008D2AA7" w:rsidRPr="00EA3B5A">
        <w:rPr>
          <w:color w:val="auto"/>
        </w:rPr>
        <w:t>5</w:t>
      </w:r>
      <w:r w:rsidRPr="00EA3B5A">
        <w:rPr>
          <w:color w:val="auto"/>
        </w:rPr>
        <w:t xml:space="preserve"> годов, к годовому объему доходов бюджета </w:t>
      </w:r>
      <w:r w:rsidR="001C3CFF" w:rsidRPr="00EA3B5A">
        <w:rPr>
          <w:color w:val="auto"/>
        </w:rPr>
        <w:t xml:space="preserve">сельского поселения </w:t>
      </w:r>
      <w:r w:rsidRPr="00EA3B5A">
        <w:rPr>
          <w:color w:val="auto"/>
        </w:rPr>
        <w:t>без учета утвержденного объема безвозмездных поступлений</w:t>
      </w:r>
      <w:r w:rsidR="00D37D18" w:rsidRPr="00EA3B5A">
        <w:rPr>
          <w:color w:val="auto"/>
        </w:rPr>
        <w:t xml:space="preserve"> и (или) поступлений налоговых доходов по допол</w:t>
      </w:r>
      <w:r w:rsidR="00A60949" w:rsidRPr="00EA3B5A">
        <w:rPr>
          <w:color w:val="auto"/>
        </w:rPr>
        <w:t>нительным нормативам отчислений</w:t>
      </w:r>
      <w:r w:rsidR="00E77B67" w:rsidRPr="00EA3B5A">
        <w:rPr>
          <w:color w:val="auto"/>
        </w:rPr>
        <w:t>,</w:t>
      </w:r>
      <w:r w:rsidR="00A60949" w:rsidRPr="00EA3B5A">
        <w:rPr>
          <w:color w:val="auto"/>
        </w:rPr>
        <w:t xml:space="preserve"> </w:t>
      </w:r>
      <w:r w:rsidRPr="00EA3B5A">
        <w:rPr>
          <w:color w:val="auto"/>
        </w:rPr>
        <w:t>соответствует ограничениям</w:t>
      </w:r>
      <w:r w:rsidR="008D2AA7" w:rsidRPr="00EA3B5A">
        <w:rPr>
          <w:color w:val="auto"/>
        </w:rPr>
        <w:t xml:space="preserve">, установленным п.3 ст.92.1 БК </w:t>
      </w:r>
      <w:r w:rsidRPr="00EA3B5A">
        <w:rPr>
          <w:color w:val="auto"/>
        </w:rPr>
        <w:t xml:space="preserve">РФ (не более </w:t>
      </w:r>
      <w:r w:rsidR="000F37F7" w:rsidRPr="00EA3B5A">
        <w:rPr>
          <w:color w:val="auto"/>
        </w:rPr>
        <w:t>5</w:t>
      </w:r>
      <w:r w:rsidRPr="00EA3B5A">
        <w:rPr>
          <w:color w:val="auto"/>
        </w:rPr>
        <w:t>%)</w:t>
      </w:r>
      <w:r w:rsidR="00A60949" w:rsidRPr="00EA3B5A">
        <w:rPr>
          <w:color w:val="auto"/>
        </w:rPr>
        <w:t>. На 202</w:t>
      </w:r>
      <w:r w:rsidR="008D2AA7" w:rsidRPr="00EA3B5A">
        <w:rPr>
          <w:color w:val="auto"/>
        </w:rPr>
        <w:t>3</w:t>
      </w:r>
      <w:r w:rsidR="00A60949" w:rsidRPr="00EA3B5A">
        <w:rPr>
          <w:color w:val="auto"/>
        </w:rPr>
        <w:t xml:space="preserve"> год – </w:t>
      </w:r>
      <w:r w:rsidR="003C1C33" w:rsidRPr="00EA3B5A">
        <w:rPr>
          <w:color w:val="auto"/>
        </w:rPr>
        <w:t>206</w:t>
      </w:r>
      <w:r w:rsidR="00F5505A" w:rsidRPr="00EA3B5A">
        <w:rPr>
          <w:color w:val="auto"/>
        </w:rPr>
        <w:t>,</w:t>
      </w:r>
      <w:r w:rsidR="00A9717B" w:rsidRPr="00EA3B5A">
        <w:rPr>
          <w:color w:val="auto"/>
        </w:rPr>
        <w:t>0</w:t>
      </w:r>
      <w:r w:rsidR="00A60949" w:rsidRPr="00EA3B5A">
        <w:rPr>
          <w:color w:val="auto"/>
        </w:rPr>
        <w:t xml:space="preserve"> тыс. руб., на плановый период 202</w:t>
      </w:r>
      <w:r w:rsidR="008D2AA7" w:rsidRPr="00EA3B5A">
        <w:rPr>
          <w:color w:val="auto"/>
        </w:rPr>
        <w:t>4</w:t>
      </w:r>
      <w:r w:rsidR="00E77B67" w:rsidRPr="00EA3B5A">
        <w:rPr>
          <w:color w:val="auto"/>
        </w:rPr>
        <w:t>-</w:t>
      </w:r>
      <w:r w:rsidR="00A60949" w:rsidRPr="00EA3B5A">
        <w:rPr>
          <w:color w:val="auto"/>
        </w:rPr>
        <w:t xml:space="preserve"> 202</w:t>
      </w:r>
      <w:r w:rsidR="008D2AA7" w:rsidRPr="00EA3B5A">
        <w:rPr>
          <w:color w:val="auto"/>
        </w:rPr>
        <w:t>5</w:t>
      </w:r>
      <w:r w:rsidR="00A60949" w:rsidRPr="00EA3B5A">
        <w:rPr>
          <w:color w:val="auto"/>
        </w:rPr>
        <w:t xml:space="preserve"> годы –</w:t>
      </w:r>
      <w:r w:rsidR="00F5505A" w:rsidRPr="00EA3B5A">
        <w:rPr>
          <w:color w:val="auto"/>
        </w:rPr>
        <w:t xml:space="preserve"> </w:t>
      </w:r>
      <w:r w:rsidR="003C1C33" w:rsidRPr="00EA3B5A">
        <w:rPr>
          <w:color w:val="auto"/>
        </w:rPr>
        <w:t>217</w:t>
      </w:r>
      <w:r w:rsidR="00A9717B" w:rsidRPr="00EA3B5A">
        <w:rPr>
          <w:color w:val="auto"/>
        </w:rPr>
        <w:t>,0</w:t>
      </w:r>
      <w:r w:rsidR="00A60949" w:rsidRPr="00EA3B5A">
        <w:rPr>
          <w:color w:val="auto"/>
        </w:rPr>
        <w:t xml:space="preserve"> тыс. руб. </w:t>
      </w:r>
      <w:r w:rsidR="003C1C33" w:rsidRPr="00EA3B5A">
        <w:rPr>
          <w:color w:val="auto"/>
        </w:rPr>
        <w:t>227</w:t>
      </w:r>
      <w:r w:rsidR="00A9717B" w:rsidRPr="00EA3B5A">
        <w:rPr>
          <w:color w:val="auto"/>
        </w:rPr>
        <w:t>,0</w:t>
      </w:r>
      <w:r w:rsidR="00A60949" w:rsidRPr="00EA3B5A">
        <w:rPr>
          <w:color w:val="auto"/>
        </w:rPr>
        <w:t xml:space="preserve"> тыс. руб. соответственно.</w:t>
      </w:r>
    </w:p>
    <w:p w14:paraId="61C55D37" w14:textId="143E3DBD" w:rsidR="00AF505F" w:rsidRPr="00EA3B5A" w:rsidRDefault="00AF505F" w:rsidP="00E9132C">
      <w:pPr>
        <w:pStyle w:val="Default"/>
        <w:ind w:firstLine="709"/>
        <w:jc w:val="both"/>
        <w:rPr>
          <w:color w:val="auto"/>
        </w:rPr>
      </w:pPr>
      <w:r w:rsidRPr="00EA3B5A">
        <w:rPr>
          <w:color w:val="auto"/>
        </w:rPr>
        <w:lastRenderedPageBreak/>
        <w:t xml:space="preserve">Показатели Проекта </w:t>
      </w:r>
      <w:r w:rsidR="008D2AA7" w:rsidRPr="00EA3B5A">
        <w:rPr>
          <w:color w:val="auto"/>
        </w:rPr>
        <w:t xml:space="preserve">решения </w:t>
      </w:r>
      <w:r w:rsidRPr="00EA3B5A">
        <w:rPr>
          <w:color w:val="auto"/>
        </w:rPr>
        <w:t xml:space="preserve">соответствуют установленным </w:t>
      </w:r>
      <w:r w:rsidR="008D2AA7" w:rsidRPr="00EA3B5A">
        <w:rPr>
          <w:color w:val="auto"/>
        </w:rPr>
        <w:t>БК РФ</w:t>
      </w:r>
      <w:r w:rsidRPr="00EA3B5A">
        <w:rPr>
          <w:color w:val="auto"/>
        </w:rPr>
        <w:t xml:space="preserve"> принципам сбалансированности бюджета – ст.33 </w:t>
      </w:r>
      <w:r w:rsidR="001E5090" w:rsidRPr="00EA3B5A">
        <w:rPr>
          <w:color w:val="auto"/>
        </w:rPr>
        <w:t>БК РФ</w:t>
      </w:r>
      <w:r w:rsidRPr="00EA3B5A">
        <w:rPr>
          <w:color w:val="auto"/>
        </w:rPr>
        <w:t xml:space="preserve"> и обще</w:t>
      </w:r>
      <w:r w:rsidR="009C336A" w:rsidRPr="00EA3B5A">
        <w:rPr>
          <w:color w:val="auto"/>
        </w:rPr>
        <w:t>му</w:t>
      </w:r>
      <w:r w:rsidRPr="00EA3B5A">
        <w:rPr>
          <w:color w:val="auto"/>
        </w:rPr>
        <w:t xml:space="preserve"> (совокупно</w:t>
      </w:r>
      <w:r w:rsidR="009C336A" w:rsidRPr="00EA3B5A">
        <w:rPr>
          <w:color w:val="auto"/>
        </w:rPr>
        <w:t>му</w:t>
      </w:r>
      <w:r w:rsidRPr="00EA3B5A">
        <w:rPr>
          <w:color w:val="auto"/>
        </w:rPr>
        <w:t>) покрыти</w:t>
      </w:r>
      <w:r w:rsidR="009C336A" w:rsidRPr="00EA3B5A">
        <w:rPr>
          <w:color w:val="auto"/>
        </w:rPr>
        <w:t>ю</w:t>
      </w:r>
      <w:r w:rsidRPr="00EA3B5A">
        <w:rPr>
          <w:color w:val="auto"/>
        </w:rPr>
        <w:t xml:space="preserve"> расходов бюджет</w:t>
      </w:r>
      <w:r w:rsidR="009C336A" w:rsidRPr="00EA3B5A">
        <w:rPr>
          <w:color w:val="auto"/>
        </w:rPr>
        <w:t>а</w:t>
      </w:r>
      <w:r w:rsidRPr="00EA3B5A">
        <w:rPr>
          <w:color w:val="auto"/>
        </w:rPr>
        <w:t xml:space="preserve"> – ст.35</w:t>
      </w:r>
      <w:r w:rsidR="001E5090" w:rsidRPr="00EA3B5A">
        <w:rPr>
          <w:color w:val="auto"/>
        </w:rPr>
        <w:t xml:space="preserve"> БК РФ</w:t>
      </w:r>
      <w:r w:rsidRPr="00EA3B5A">
        <w:rPr>
          <w:color w:val="auto"/>
        </w:rPr>
        <w:t>.</w:t>
      </w:r>
    </w:p>
    <w:p w14:paraId="05C751C1" w14:textId="2687EB52" w:rsidR="00C9151F" w:rsidRPr="00EA3B5A" w:rsidRDefault="00C9151F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Объем доходов в Проекте решения по сравнению с предшествующим годом сокращается на 2023 год на </w:t>
      </w:r>
      <w:r w:rsidR="003C1C33" w:rsidRPr="00EA3B5A">
        <w:rPr>
          <w:rFonts w:ascii="Times New Roman" w:hAnsi="Times New Roman" w:cs="Times New Roman"/>
          <w:sz w:val="24"/>
          <w:szCs w:val="24"/>
        </w:rPr>
        <w:t>3 433,4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(минус </w:t>
      </w:r>
      <w:r w:rsidR="003C1C33" w:rsidRPr="00EA3B5A">
        <w:rPr>
          <w:rFonts w:ascii="Times New Roman" w:hAnsi="Times New Roman" w:cs="Times New Roman"/>
          <w:sz w:val="24"/>
          <w:szCs w:val="24"/>
        </w:rPr>
        <w:t>10,1</w:t>
      </w:r>
      <w:r w:rsidRPr="00EA3B5A">
        <w:rPr>
          <w:rFonts w:ascii="Times New Roman" w:hAnsi="Times New Roman" w:cs="Times New Roman"/>
          <w:sz w:val="24"/>
          <w:szCs w:val="24"/>
        </w:rPr>
        <w:t>%), на плановый период:</w:t>
      </w:r>
    </w:p>
    <w:p w14:paraId="4A98137B" w14:textId="7DAC6B6C" w:rsidR="00C9151F" w:rsidRPr="00EA3B5A" w:rsidRDefault="00C9151F" w:rsidP="00E9132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в 2024 году снижение на </w:t>
      </w:r>
      <w:r w:rsidR="003C1C33" w:rsidRPr="00EA3B5A">
        <w:rPr>
          <w:rFonts w:ascii="Times New Roman" w:hAnsi="Times New Roman" w:cs="Times New Roman"/>
          <w:sz w:val="24"/>
          <w:szCs w:val="24"/>
        </w:rPr>
        <w:t>5 841,0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(минус </w:t>
      </w:r>
      <w:r w:rsidR="003C1C33" w:rsidRPr="00EA3B5A">
        <w:rPr>
          <w:rFonts w:ascii="Times New Roman" w:hAnsi="Times New Roman" w:cs="Times New Roman"/>
          <w:sz w:val="24"/>
          <w:szCs w:val="24"/>
        </w:rPr>
        <w:t>19,1</w:t>
      </w:r>
      <w:r w:rsidRPr="00EA3B5A">
        <w:rPr>
          <w:rFonts w:ascii="Times New Roman" w:hAnsi="Times New Roman" w:cs="Times New Roman"/>
          <w:sz w:val="24"/>
          <w:szCs w:val="24"/>
        </w:rPr>
        <w:t>%) к 2023 году;</w:t>
      </w:r>
    </w:p>
    <w:p w14:paraId="473042A1" w14:textId="7A55B4C0" w:rsidR="00C9151F" w:rsidRPr="00EA3B5A" w:rsidRDefault="00C9151F" w:rsidP="00E9132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2025 году рост за счет собственных дохо</w:t>
      </w:r>
      <w:r w:rsidR="00F95CE1" w:rsidRPr="00EA3B5A">
        <w:rPr>
          <w:rFonts w:ascii="Times New Roman" w:hAnsi="Times New Roman" w:cs="Times New Roman"/>
          <w:sz w:val="24"/>
          <w:szCs w:val="24"/>
        </w:rPr>
        <w:t>дов и безвозмездных поступлений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>на</w:t>
      </w:r>
      <w:r w:rsidR="003C1C33" w:rsidRPr="00EA3B5A">
        <w:rPr>
          <w:rFonts w:ascii="Times New Roman" w:hAnsi="Times New Roman" w:cs="Times New Roman"/>
          <w:sz w:val="24"/>
          <w:szCs w:val="24"/>
        </w:rPr>
        <w:t xml:space="preserve"> 9 422,5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(плюс </w:t>
      </w:r>
      <w:r w:rsidR="003C1C33" w:rsidRPr="00EA3B5A">
        <w:rPr>
          <w:rFonts w:ascii="Times New Roman" w:hAnsi="Times New Roman" w:cs="Times New Roman"/>
          <w:sz w:val="24"/>
          <w:szCs w:val="24"/>
        </w:rPr>
        <w:t>38,1</w:t>
      </w:r>
      <w:r w:rsidR="008A3896" w:rsidRPr="00EA3B5A">
        <w:rPr>
          <w:rFonts w:ascii="Times New Roman" w:hAnsi="Times New Roman" w:cs="Times New Roman"/>
          <w:sz w:val="24"/>
          <w:szCs w:val="24"/>
        </w:rPr>
        <w:t>%</w:t>
      </w:r>
      <w:r w:rsidRPr="00EA3B5A">
        <w:rPr>
          <w:rFonts w:ascii="Times New Roman" w:hAnsi="Times New Roman" w:cs="Times New Roman"/>
          <w:sz w:val="24"/>
          <w:szCs w:val="24"/>
        </w:rPr>
        <w:t>) к 2024 году.</w:t>
      </w:r>
    </w:p>
    <w:p w14:paraId="6B9601EF" w14:textId="34C68A27" w:rsidR="0075191E" w:rsidRPr="00EA3B5A" w:rsidRDefault="00C961FF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5191E" w:rsidRPr="00EA3B5A">
        <w:rPr>
          <w:rFonts w:ascii="Times New Roman" w:hAnsi="Times New Roman" w:cs="Times New Roman"/>
          <w:sz w:val="24"/>
          <w:szCs w:val="24"/>
        </w:rPr>
        <w:t>Проект</w:t>
      </w:r>
      <w:r w:rsidRPr="00EA3B5A">
        <w:rPr>
          <w:rFonts w:ascii="Times New Roman" w:hAnsi="Times New Roman" w:cs="Times New Roman"/>
          <w:sz w:val="24"/>
          <w:szCs w:val="24"/>
        </w:rPr>
        <w:t>е решения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42189D57" w:rsidR="0075191E" w:rsidRPr="00EA3B5A" w:rsidRDefault="00501270" w:rsidP="00E9132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202</w:t>
      </w:r>
      <w:r w:rsidR="00DF3AFD" w:rsidRPr="00EA3B5A">
        <w:rPr>
          <w:rFonts w:ascii="Times New Roman" w:hAnsi="Times New Roman" w:cs="Times New Roman"/>
          <w:sz w:val="24"/>
          <w:szCs w:val="24"/>
        </w:rPr>
        <w:t>3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DF3AFD" w:rsidRPr="00EA3B5A">
        <w:rPr>
          <w:rFonts w:ascii="Times New Roman" w:hAnsi="Times New Roman" w:cs="Times New Roman"/>
          <w:sz w:val="24"/>
          <w:szCs w:val="24"/>
        </w:rPr>
        <w:t>у сокращается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на </w:t>
      </w:r>
      <w:r w:rsidR="003C1C33" w:rsidRPr="00EA3B5A">
        <w:rPr>
          <w:rFonts w:ascii="Times New Roman" w:hAnsi="Times New Roman" w:cs="Times New Roman"/>
          <w:sz w:val="24"/>
          <w:szCs w:val="24"/>
        </w:rPr>
        <w:t>4 155,6</w:t>
      </w:r>
      <w:r w:rsidR="00C9151F"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EA3B5A">
        <w:rPr>
          <w:rFonts w:ascii="Times New Roman" w:hAnsi="Times New Roman" w:cs="Times New Roman"/>
          <w:sz w:val="24"/>
          <w:szCs w:val="24"/>
        </w:rPr>
        <w:t>11,9</w:t>
      </w:r>
      <w:r w:rsidR="00C9151F" w:rsidRPr="00EA3B5A">
        <w:rPr>
          <w:rFonts w:ascii="Times New Roman" w:hAnsi="Times New Roman" w:cs="Times New Roman"/>
          <w:sz w:val="24"/>
          <w:szCs w:val="24"/>
        </w:rPr>
        <w:t>%;</w:t>
      </w:r>
    </w:p>
    <w:p w14:paraId="31BDEF6E" w14:textId="631F8987" w:rsidR="0075191E" w:rsidRPr="00EA3B5A" w:rsidRDefault="00501270" w:rsidP="00E9132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EA3B5A">
        <w:rPr>
          <w:rFonts w:ascii="Times New Roman" w:hAnsi="Times New Roman" w:cs="Times New Roman"/>
          <w:sz w:val="24"/>
          <w:szCs w:val="24"/>
        </w:rPr>
        <w:t>4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EA3B5A">
        <w:rPr>
          <w:rFonts w:ascii="Times New Roman" w:hAnsi="Times New Roman" w:cs="Times New Roman"/>
          <w:sz w:val="24"/>
          <w:szCs w:val="24"/>
        </w:rPr>
        <w:t>у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B45291" w:rsidRPr="00EA3B5A">
        <w:rPr>
          <w:rFonts w:ascii="Times New Roman" w:hAnsi="Times New Roman" w:cs="Times New Roman"/>
          <w:sz w:val="24"/>
          <w:szCs w:val="24"/>
        </w:rPr>
        <w:t xml:space="preserve">сокращается 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3C1C33" w:rsidRPr="00EA3B5A">
        <w:rPr>
          <w:rFonts w:ascii="Times New Roman" w:hAnsi="Times New Roman" w:cs="Times New Roman"/>
          <w:sz w:val="24"/>
          <w:szCs w:val="24"/>
        </w:rPr>
        <w:t>5 830,0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EA3B5A">
        <w:rPr>
          <w:rFonts w:ascii="Times New Roman" w:hAnsi="Times New Roman" w:cs="Times New Roman"/>
          <w:sz w:val="24"/>
          <w:szCs w:val="24"/>
        </w:rPr>
        <w:t>18,9</w:t>
      </w:r>
      <w:r w:rsidR="00C9151F" w:rsidRPr="00EA3B5A">
        <w:rPr>
          <w:rFonts w:ascii="Times New Roman" w:hAnsi="Times New Roman" w:cs="Times New Roman"/>
          <w:sz w:val="24"/>
          <w:szCs w:val="24"/>
        </w:rPr>
        <w:t>%;</w:t>
      </w:r>
    </w:p>
    <w:p w14:paraId="5E972966" w14:textId="4CA797D5" w:rsidR="0075191E" w:rsidRPr="00EA3B5A" w:rsidRDefault="00501270" w:rsidP="00E9132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EA3B5A">
        <w:rPr>
          <w:rFonts w:ascii="Times New Roman" w:hAnsi="Times New Roman" w:cs="Times New Roman"/>
          <w:sz w:val="24"/>
          <w:szCs w:val="24"/>
        </w:rPr>
        <w:t>5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EA3B5A">
        <w:rPr>
          <w:rFonts w:ascii="Times New Roman" w:hAnsi="Times New Roman" w:cs="Times New Roman"/>
          <w:sz w:val="24"/>
          <w:szCs w:val="24"/>
        </w:rPr>
        <w:t>у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F5505A" w:rsidRPr="00EA3B5A">
        <w:rPr>
          <w:rFonts w:ascii="Times New Roman" w:hAnsi="Times New Roman" w:cs="Times New Roman"/>
          <w:sz w:val="24"/>
          <w:szCs w:val="24"/>
        </w:rPr>
        <w:t>повышение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3C1C33" w:rsidRPr="00EA3B5A">
        <w:rPr>
          <w:rFonts w:ascii="Times New Roman" w:hAnsi="Times New Roman" w:cs="Times New Roman"/>
          <w:sz w:val="24"/>
          <w:szCs w:val="24"/>
        </w:rPr>
        <w:t>9 432,5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EA3B5A">
        <w:rPr>
          <w:rFonts w:ascii="Times New Roman" w:hAnsi="Times New Roman" w:cs="Times New Roman"/>
          <w:sz w:val="24"/>
          <w:szCs w:val="24"/>
        </w:rPr>
        <w:t>на 37,8</w:t>
      </w:r>
      <w:r w:rsidR="0075191E" w:rsidRPr="00EA3B5A">
        <w:rPr>
          <w:rFonts w:ascii="Times New Roman" w:hAnsi="Times New Roman" w:cs="Times New Roman"/>
          <w:sz w:val="24"/>
          <w:szCs w:val="24"/>
        </w:rPr>
        <w:t>%</w:t>
      </w:r>
      <w:r w:rsidR="00C9151F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681C111C" w14:textId="33CF6A9D" w:rsidR="0075191E" w:rsidRPr="00EA3B5A" w:rsidRDefault="0075191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EA3B5A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EA3B5A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EA3B5A">
        <w:rPr>
          <w:rFonts w:ascii="Times New Roman" w:hAnsi="Times New Roman" w:cs="Times New Roman"/>
          <w:bCs/>
          <w:sz w:val="24"/>
          <w:szCs w:val="24"/>
        </w:rPr>
        <w:t>.</w:t>
      </w:r>
      <w:r w:rsidRPr="00EA3B5A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EA3B5A">
        <w:rPr>
          <w:rFonts w:ascii="Times New Roman" w:hAnsi="Times New Roman" w:cs="Times New Roman"/>
          <w:sz w:val="24"/>
          <w:szCs w:val="24"/>
        </w:rPr>
        <w:t>П</w:t>
      </w:r>
      <w:r w:rsidRPr="00EA3B5A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bCs/>
          <w:sz w:val="24"/>
          <w:szCs w:val="24"/>
        </w:rPr>
        <w:t>содержатся условно утверждённые расходы в сумме по годам: на 202</w:t>
      </w:r>
      <w:r w:rsidR="006C3A26" w:rsidRPr="00EA3B5A">
        <w:rPr>
          <w:rFonts w:ascii="Times New Roman" w:hAnsi="Times New Roman" w:cs="Times New Roman"/>
          <w:bCs/>
          <w:sz w:val="24"/>
          <w:szCs w:val="24"/>
        </w:rPr>
        <w:t>4</w:t>
      </w:r>
      <w:r w:rsidRPr="00EA3B5A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571F1B" w:rsidRPr="00EA3B5A">
        <w:rPr>
          <w:rFonts w:ascii="Times New Roman" w:hAnsi="Times New Roman" w:cs="Times New Roman"/>
          <w:bCs/>
          <w:sz w:val="24"/>
          <w:szCs w:val="24"/>
        </w:rPr>
        <w:t>587</w:t>
      </w:r>
      <w:r w:rsidR="006C3A26" w:rsidRPr="00EA3B5A">
        <w:rPr>
          <w:rFonts w:ascii="Times New Roman" w:hAnsi="Times New Roman" w:cs="Times New Roman"/>
          <w:bCs/>
          <w:sz w:val="24"/>
          <w:szCs w:val="24"/>
        </w:rPr>
        <w:t xml:space="preserve">,0 тыс. руб., </w:t>
      </w:r>
      <w:r w:rsidRPr="00EA3B5A">
        <w:rPr>
          <w:rFonts w:ascii="Times New Roman" w:hAnsi="Times New Roman" w:cs="Times New Roman"/>
          <w:bCs/>
          <w:sz w:val="24"/>
          <w:szCs w:val="24"/>
        </w:rPr>
        <w:t>на 202</w:t>
      </w:r>
      <w:r w:rsidR="006C3A26" w:rsidRPr="00EA3B5A">
        <w:rPr>
          <w:rFonts w:ascii="Times New Roman" w:hAnsi="Times New Roman" w:cs="Times New Roman"/>
          <w:bCs/>
          <w:sz w:val="24"/>
          <w:szCs w:val="24"/>
        </w:rPr>
        <w:t>5</w:t>
      </w:r>
      <w:r w:rsidRPr="00EA3B5A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571F1B" w:rsidRPr="00EA3B5A">
        <w:rPr>
          <w:rFonts w:ascii="Times New Roman" w:hAnsi="Times New Roman" w:cs="Times New Roman"/>
          <w:bCs/>
          <w:sz w:val="24"/>
          <w:szCs w:val="24"/>
        </w:rPr>
        <w:t>1 224</w:t>
      </w:r>
      <w:r w:rsidRPr="00EA3B5A">
        <w:rPr>
          <w:rFonts w:ascii="Times New Roman" w:hAnsi="Times New Roman" w:cs="Times New Roman"/>
          <w:bCs/>
          <w:sz w:val="24"/>
          <w:szCs w:val="24"/>
        </w:rPr>
        <w:t xml:space="preserve">,0 тыс. руб., </w:t>
      </w:r>
      <w:r w:rsidRPr="00EA3B5A">
        <w:rPr>
          <w:rFonts w:ascii="Times New Roman" w:hAnsi="Times New Roman" w:cs="Times New Roman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EA3B5A">
        <w:rPr>
          <w:rFonts w:ascii="Times New Roman" w:hAnsi="Times New Roman" w:cs="Times New Roman"/>
          <w:sz w:val="24"/>
          <w:szCs w:val="24"/>
        </w:rPr>
        <w:t>ета.</w:t>
      </w:r>
    </w:p>
    <w:p w14:paraId="17C93DF5" w14:textId="1D1C11FA" w:rsidR="0075191E" w:rsidRPr="00EA3B5A" w:rsidRDefault="0075191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Объемы условно утвержд</w:t>
      </w:r>
      <w:r w:rsidR="006C3A26" w:rsidRPr="00EA3B5A">
        <w:rPr>
          <w:rFonts w:ascii="Times New Roman" w:hAnsi="Times New Roman" w:cs="Times New Roman"/>
          <w:sz w:val="24"/>
          <w:szCs w:val="24"/>
        </w:rPr>
        <w:t>енных</w:t>
      </w:r>
      <w:r w:rsidRPr="00EA3B5A">
        <w:rPr>
          <w:rFonts w:ascii="Times New Roman" w:hAnsi="Times New Roman" w:cs="Times New Roman"/>
          <w:sz w:val="24"/>
          <w:szCs w:val="24"/>
        </w:rPr>
        <w:t xml:space="preserve"> расходов бюджета на плановый период 202</w:t>
      </w:r>
      <w:r w:rsidR="006C3A26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6C3A26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EA3B5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A3B5A">
        <w:rPr>
          <w:rFonts w:ascii="Times New Roman" w:hAnsi="Times New Roman" w:cs="Times New Roman"/>
          <w:sz w:val="24"/>
          <w:szCs w:val="24"/>
        </w:rPr>
        <w:t>Ф</w:t>
      </w:r>
      <w:r w:rsidR="00824208" w:rsidRPr="00EA3B5A">
        <w:rPr>
          <w:rFonts w:ascii="Times New Roman" w:hAnsi="Times New Roman" w:cs="Times New Roman"/>
          <w:sz w:val="24"/>
          <w:szCs w:val="24"/>
        </w:rPr>
        <w:t>едерации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EA3B5A" w:rsidRDefault="00824208" w:rsidP="00E913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A3B5A">
        <w:rPr>
          <w:rFonts w:ascii="Times New Roman" w:hAnsi="Times New Roman" w:cs="Times New Roman"/>
          <w:bCs/>
          <w:sz w:val="24"/>
          <w:szCs w:val="24"/>
        </w:rPr>
        <w:t>Пунктом 4 Проекта решения предлагается утвердить на 2023 год и на плановый период 2024 и 2025 годов:</w:t>
      </w:r>
    </w:p>
    <w:p w14:paraId="03515E0E" w14:textId="1EA3F1C9" w:rsidR="00824208" w:rsidRPr="00EA3B5A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A3B5A">
        <w:rPr>
          <w:rFonts w:ascii="Times New Roman" w:hAnsi="Times New Roman" w:cs="Times New Roman"/>
          <w:bCs/>
          <w:sz w:val="24"/>
          <w:szCs w:val="24"/>
        </w:rPr>
        <w:t>прогнозируемые доходы по классификации доходов бюджетов Российской Федерации (приложения 1, 2 к Проекту решения);</w:t>
      </w:r>
    </w:p>
    <w:p w14:paraId="6391FEEC" w14:textId="5CBF037C" w:rsidR="00824208" w:rsidRPr="00EA3B5A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A3B5A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(приложения 3, 4 к Проекту решения);</w:t>
      </w:r>
    </w:p>
    <w:p w14:paraId="72ED9AA5" w14:textId="5AA8A35F" w:rsidR="00824208" w:rsidRPr="00EA3B5A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A3B5A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Проекту решения);</w:t>
      </w:r>
    </w:p>
    <w:p w14:paraId="2052A6E7" w14:textId="18CA4308" w:rsidR="00824208" w:rsidRPr="00EA3B5A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A3B5A">
        <w:rPr>
          <w:rFonts w:ascii="Times New Roman" w:hAnsi="Times New Roman" w:cs="Times New Roman"/>
          <w:bCs/>
          <w:sz w:val="24"/>
          <w:szCs w:val="24"/>
        </w:rPr>
        <w:t>ведомственную структуру расходов бюджета поселения (приложения 7, 8 к Проекту решения).</w:t>
      </w:r>
    </w:p>
    <w:p w14:paraId="184DD404" w14:textId="066A90D0" w:rsidR="0075191E" w:rsidRPr="00EA3B5A" w:rsidRDefault="0075191E" w:rsidP="00E913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О</w:t>
      </w:r>
      <w:r w:rsidRPr="00EA3B5A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EA3B5A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EA3B5A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EA3B5A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EA3B5A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EA3B5A">
        <w:rPr>
          <w:rFonts w:ascii="Times New Roman" w:hAnsi="Times New Roman" w:cs="Times New Roman"/>
          <w:sz w:val="24"/>
          <w:szCs w:val="24"/>
        </w:rPr>
        <w:t>202</w:t>
      </w:r>
      <w:r w:rsidR="00824208" w:rsidRPr="00EA3B5A">
        <w:rPr>
          <w:rFonts w:ascii="Times New Roman" w:hAnsi="Times New Roman" w:cs="Times New Roman"/>
          <w:sz w:val="24"/>
          <w:szCs w:val="24"/>
        </w:rPr>
        <w:t>3</w:t>
      </w:r>
      <w:r w:rsidR="009B59E1" w:rsidRPr="00EA3B5A">
        <w:rPr>
          <w:rFonts w:ascii="Times New Roman" w:hAnsi="Times New Roman" w:cs="Times New Roman"/>
          <w:sz w:val="24"/>
          <w:szCs w:val="24"/>
        </w:rPr>
        <w:t>-20</w:t>
      </w:r>
      <w:r w:rsidR="00CA10D5" w:rsidRPr="00EA3B5A">
        <w:rPr>
          <w:rFonts w:ascii="Times New Roman" w:hAnsi="Times New Roman" w:cs="Times New Roman"/>
          <w:sz w:val="24"/>
          <w:szCs w:val="24"/>
        </w:rPr>
        <w:t>2</w:t>
      </w:r>
      <w:r w:rsidR="00824208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EA3B5A">
        <w:rPr>
          <w:rFonts w:ascii="Times New Roman" w:hAnsi="Times New Roman" w:cs="Times New Roman"/>
          <w:sz w:val="24"/>
          <w:szCs w:val="24"/>
        </w:rPr>
        <w:t>ов</w:t>
      </w:r>
      <w:r w:rsidR="009B59E1" w:rsidRPr="00EA3B5A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EA3B5A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EA3B5A">
        <w:rPr>
          <w:rFonts w:ascii="Times New Roman" w:hAnsi="Times New Roman" w:cs="Times New Roman"/>
          <w:sz w:val="24"/>
          <w:szCs w:val="24"/>
        </w:rPr>
        <w:t>П</w:t>
      </w:r>
      <w:r w:rsidRPr="00EA3B5A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EA3B5A">
        <w:rPr>
          <w:rFonts w:ascii="Times New Roman" w:hAnsi="Times New Roman" w:cs="Times New Roman"/>
          <w:sz w:val="24"/>
          <w:szCs w:val="24"/>
        </w:rPr>
        <w:t>решения</w:t>
      </w:r>
      <w:r w:rsidRPr="00EA3B5A">
        <w:rPr>
          <w:rFonts w:ascii="Times New Roman" w:hAnsi="Times New Roman" w:cs="Times New Roman"/>
          <w:sz w:val="24"/>
          <w:szCs w:val="24"/>
        </w:rPr>
        <w:t>)</w:t>
      </w:r>
      <w:r w:rsidR="00CE3B51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7CCB5E0A" w14:textId="60022A6F" w:rsidR="0075191E" w:rsidRPr="00EA3B5A" w:rsidRDefault="00824208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EA3B5A">
        <w:rPr>
          <w:rFonts w:ascii="Times New Roman" w:hAnsi="Times New Roman" w:cs="Times New Roman"/>
          <w:sz w:val="24"/>
          <w:szCs w:val="24"/>
        </w:rPr>
        <w:t>П</w:t>
      </w:r>
      <w:r w:rsidR="0075191E" w:rsidRPr="00EA3B5A">
        <w:rPr>
          <w:rFonts w:ascii="Times New Roman" w:hAnsi="Times New Roman" w:cs="Times New Roman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EA3B5A">
        <w:rPr>
          <w:rFonts w:ascii="Times New Roman" w:hAnsi="Times New Roman" w:cs="Times New Roman"/>
          <w:sz w:val="24"/>
          <w:szCs w:val="24"/>
        </w:rPr>
        <w:t xml:space="preserve">да администрации поселения 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59E1" w:rsidRPr="00EA3B5A">
        <w:rPr>
          <w:rFonts w:ascii="Times New Roman" w:hAnsi="Times New Roman" w:cs="Times New Roman"/>
          <w:sz w:val="24"/>
          <w:szCs w:val="24"/>
        </w:rPr>
        <w:t>4</w:t>
      </w:r>
      <w:r w:rsidR="0075191E" w:rsidRPr="00EA3B5A">
        <w:rPr>
          <w:rFonts w:ascii="Times New Roman" w:hAnsi="Times New Roman" w:cs="Times New Roman"/>
          <w:sz w:val="24"/>
          <w:szCs w:val="24"/>
        </w:rPr>
        <w:t>,0 тыс.</w:t>
      </w:r>
      <w:r w:rsidR="00573366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EA3B5A">
        <w:rPr>
          <w:rFonts w:ascii="Times New Roman" w:hAnsi="Times New Roman" w:cs="Times New Roman"/>
          <w:sz w:val="24"/>
          <w:szCs w:val="24"/>
        </w:rPr>
        <w:t>руб.</w:t>
      </w:r>
      <w:r w:rsidR="009B59E1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EA3B5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 w:rsidRPr="00EA3B5A">
        <w:rPr>
          <w:rFonts w:ascii="Times New Roman" w:hAnsi="Times New Roman" w:cs="Times New Roman"/>
          <w:sz w:val="24"/>
          <w:szCs w:val="24"/>
        </w:rPr>
        <w:t>(п.</w:t>
      </w:r>
      <w:r w:rsidR="009B59E1" w:rsidRPr="00EA3B5A">
        <w:rPr>
          <w:rFonts w:ascii="Times New Roman" w:hAnsi="Times New Roman" w:cs="Times New Roman"/>
          <w:sz w:val="24"/>
          <w:szCs w:val="24"/>
        </w:rPr>
        <w:t>7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EA3B5A">
        <w:rPr>
          <w:rFonts w:ascii="Times New Roman" w:hAnsi="Times New Roman" w:cs="Times New Roman"/>
          <w:sz w:val="24"/>
          <w:szCs w:val="24"/>
        </w:rPr>
        <w:t>П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B47AD" w:rsidRPr="00EA3B5A">
        <w:rPr>
          <w:rFonts w:ascii="Times New Roman" w:hAnsi="Times New Roman" w:cs="Times New Roman"/>
          <w:sz w:val="24"/>
          <w:szCs w:val="24"/>
        </w:rPr>
        <w:t>решения</w:t>
      </w:r>
      <w:r w:rsidR="0075191E" w:rsidRPr="00EA3B5A">
        <w:rPr>
          <w:rFonts w:ascii="Times New Roman" w:hAnsi="Times New Roman" w:cs="Times New Roman"/>
          <w:sz w:val="24"/>
          <w:szCs w:val="24"/>
        </w:rPr>
        <w:t xml:space="preserve">), </w:t>
      </w:r>
      <w:r w:rsidR="00A31E9B" w:rsidRPr="00EA3B5A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61E5" w:rsidRPr="00EA3B5A">
        <w:rPr>
          <w:rFonts w:ascii="Times New Roman" w:hAnsi="Times New Roman" w:cs="Times New Roman"/>
          <w:sz w:val="24"/>
          <w:szCs w:val="24"/>
        </w:rPr>
        <w:t>о</w:t>
      </w:r>
      <w:r w:rsidR="001B47AD" w:rsidRPr="00EA3B5A">
        <w:rPr>
          <w:rFonts w:ascii="Times New Roman" w:hAnsi="Times New Roman" w:cs="Times New Roman"/>
          <w:sz w:val="24"/>
          <w:szCs w:val="24"/>
        </w:rPr>
        <w:t xml:space="preserve"> ст.81 БК РФ</w:t>
      </w:r>
      <w:r w:rsidR="00981C61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4C4338C5" w14:textId="57023F48" w:rsidR="00F0786A" w:rsidRPr="00EA3B5A" w:rsidRDefault="0075191E" w:rsidP="00E913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Согласно п.5 ст.179.4 БК РФ утвержден объем бюджетны</w:t>
      </w:r>
      <w:r w:rsidR="00F0786A" w:rsidRPr="00EA3B5A">
        <w:rPr>
          <w:rFonts w:ascii="Times New Roman" w:hAnsi="Times New Roman" w:cs="Times New Roman"/>
          <w:sz w:val="24"/>
          <w:szCs w:val="24"/>
        </w:rPr>
        <w:t>х ассигнований дорожного фонда (п.8 Проекта решения):</w:t>
      </w:r>
    </w:p>
    <w:p w14:paraId="4F2799D8" w14:textId="2A07DE4E" w:rsidR="00F0786A" w:rsidRPr="00EA3B5A" w:rsidRDefault="0075191E" w:rsidP="00E913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202</w:t>
      </w:r>
      <w:r w:rsidR="00F0786A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71E81" w:rsidRPr="00EA3B5A">
        <w:rPr>
          <w:rFonts w:ascii="Times New Roman" w:hAnsi="Times New Roman" w:cs="Times New Roman"/>
          <w:sz w:val="24"/>
          <w:szCs w:val="24"/>
        </w:rPr>
        <w:t>1 916,6</w:t>
      </w:r>
      <w:r w:rsidR="00F0786A" w:rsidRPr="00EA3B5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7AE02E" w14:textId="1FB864E9" w:rsidR="00F0786A" w:rsidRPr="00EA3B5A" w:rsidRDefault="0075191E" w:rsidP="00E913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202</w:t>
      </w:r>
      <w:r w:rsidR="00F0786A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1E81" w:rsidRPr="00EA3B5A">
        <w:rPr>
          <w:rFonts w:ascii="Times New Roman" w:hAnsi="Times New Roman" w:cs="Times New Roman"/>
          <w:sz w:val="24"/>
          <w:szCs w:val="24"/>
        </w:rPr>
        <w:t>2 131,5</w:t>
      </w:r>
      <w:r w:rsidR="00F0786A" w:rsidRPr="00EA3B5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0E39581" w14:textId="0DBE819F" w:rsidR="0075191E" w:rsidRPr="00EA3B5A" w:rsidRDefault="0075191E" w:rsidP="00E913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202</w:t>
      </w:r>
      <w:r w:rsidR="00F0786A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F0786A" w:rsidRPr="00EA3B5A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EA3B5A">
        <w:rPr>
          <w:rFonts w:ascii="Times New Roman" w:hAnsi="Times New Roman" w:cs="Times New Roman"/>
          <w:sz w:val="24"/>
          <w:szCs w:val="24"/>
        </w:rPr>
        <w:t xml:space="preserve">– </w:t>
      </w:r>
      <w:r w:rsidR="00F0786A" w:rsidRPr="00EA3B5A">
        <w:rPr>
          <w:rFonts w:ascii="Times New Roman" w:hAnsi="Times New Roman" w:cs="Times New Roman"/>
          <w:sz w:val="24"/>
          <w:szCs w:val="24"/>
        </w:rPr>
        <w:t>2 2</w:t>
      </w:r>
      <w:r w:rsidR="00B71E81" w:rsidRPr="00EA3B5A">
        <w:rPr>
          <w:rFonts w:ascii="Times New Roman" w:hAnsi="Times New Roman" w:cs="Times New Roman"/>
          <w:sz w:val="24"/>
          <w:szCs w:val="24"/>
        </w:rPr>
        <w:t>5</w:t>
      </w:r>
      <w:r w:rsidR="00F0786A" w:rsidRPr="00EA3B5A">
        <w:rPr>
          <w:rFonts w:ascii="Times New Roman" w:hAnsi="Times New Roman" w:cs="Times New Roman"/>
          <w:sz w:val="24"/>
          <w:szCs w:val="24"/>
        </w:rPr>
        <w:t>0</w:t>
      </w:r>
      <w:r w:rsidR="00CA10D5" w:rsidRPr="00EA3B5A">
        <w:rPr>
          <w:rFonts w:ascii="Times New Roman" w:hAnsi="Times New Roman" w:cs="Times New Roman"/>
          <w:sz w:val="24"/>
          <w:szCs w:val="24"/>
        </w:rPr>
        <w:t>,</w:t>
      </w:r>
      <w:r w:rsidR="00B71E81" w:rsidRPr="00EA3B5A">
        <w:rPr>
          <w:rFonts w:ascii="Times New Roman" w:hAnsi="Times New Roman" w:cs="Times New Roman"/>
          <w:sz w:val="24"/>
          <w:szCs w:val="24"/>
        </w:rPr>
        <w:t>7</w:t>
      </w:r>
      <w:r w:rsidR="001621C6"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1B4BB62" w14:textId="77777777" w:rsidR="00AF505F" w:rsidRPr="00EA3B5A" w:rsidRDefault="006913F5" w:rsidP="00E9132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14:paraId="5CA88C68" w14:textId="0DDD3888" w:rsidR="00C62B92" w:rsidRPr="00EA3B5A" w:rsidRDefault="007265A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615127" w:rsidRPr="00EA3B5A">
        <w:rPr>
          <w:rFonts w:ascii="Times New Roman" w:hAnsi="Times New Roman" w:cs="Times New Roman"/>
          <w:sz w:val="24"/>
          <w:szCs w:val="24"/>
        </w:rPr>
        <w:t>бюджета</w:t>
      </w:r>
      <w:r w:rsidR="00572DC9" w:rsidRPr="00EA3B5A">
        <w:rPr>
          <w:rFonts w:ascii="Times New Roman" w:hAnsi="Times New Roman" w:cs="Times New Roman"/>
          <w:sz w:val="24"/>
          <w:szCs w:val="24"/>
        </w:rPr>
        <w:t xml:space="preserve"> сфо</w:t>
      </w:r>
      <w:r w:rsidR="00192025" w:rsidRPr="00EA3B5A">
        <w:rPr>
          <w:rFonts w:ascii="Times New Roman" w:hAnsi="Times New Roman" w:cs="Times New Roman"/>
          <w:sz w:val="24"/>
          <w:szCs w:val="24"/>
        </w:rPr>
        <w:t>рмирована в соответствии со ст.</w:t>
      </w:r>
      <w:r w:rsidR="00572DC9" w:rsidRPr="00EA3B5A">
        <w:rPr>
          <w:rFonts w:ascii="Times New Roman" w:hAnsi="Times New Roman" w:cs="Times New Roman"/>
          <w:sz w:val="24"/>
          <w:szCs w:val="24"/>
        </w:rPr>
        <w:t xml:space="preserve">174.1 БК РФ, </w:t>
      </w:r>
      <w:r w:rsidR="0080558C" w:rsidRPr="00EA3B5A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EA3B5A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EA3B5A">
        <w:rPr>
          <w:rFonts w:ascii="Arial" w:eastAsiaTheme="minorHAnsi" w:hAnsi="Arial" w:cs="Arial"/>
          <w:lang w:eastAsia="en-US"/>
        </w:rPr>
        <w:t xml:space="preserve"> </w:t>
      </w:r>
      <w:r w:rsidR="00C62B92" w:rsidRPr="00EA3B5A">
        <w:rPr>
          <w:rFonts w:ascii="Times New Roman" w:hAnsi="Times New Roman" w:cs="Times New Roman"/>
          <w:sz w:val="24"/>
          <w:szCs w:val="24"/>
        </w:rPr>
        <w:t xml:space="preserve">(в части нормативов </w:t>
      </w:r>
      <w:r w:rsidR="00C62B92" w:rsidRPr="00EA3B5A">
        <w:rPr>
          <w:rFonts w:ascii="Times New Roman" w:hAnsi="Times New Roman" w:cs="Times New Roman"/>
          <w:sz w:val="24"/>
          <w:szCs w:val="24"/>
        </w:rPr>
        <w:lastRenderedPageBreak/>
        <w:t>отчислений налогов в местные бюджеты)</w:t>
      </w:r>
      <w:r w:rsidR="009E5871" w:rsidRPr="00EA3B5A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80558C" w:rsidRPr="00EA3B5A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234E8B24" w:rsidR="00DD2882" w:rsidRPr="00EA3B5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EA3B5A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EA3B5A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EA3B5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21B3F" w:rsidRPr="00EA3B5A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r w:rsidR="007265A8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EA3B5A">
        <w:rPr>
          <w:rFonts w:ascii="Times New Roman" w:hAnsi="Times New Roman" w:cs="Times New Roman"/>
          <w:sz w:val="24"/>
          <w:szCs w:val="24"/>
        </w:rPr>
        <w:t>МО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7265A8" w:rsidRPr="00EA3B5A">
        <w:rPr>
          <w:rFonts w:ascii="Times New Roman" w:hAnsi="Times New Roman" w:cs="Times New Roman"/>
          <w:sz w:val="24"/>
          <w:szCs w:val="24"/>
        </w:rPr>
        <w:t>в 202</w:t>
      </w:r>
      <w:r w:rsidR="00C62B92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>-202</w:t>
      </w:r>
      <w:r w:rsidR="00C62B92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EA3B5A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EA3B5A">
        <w:rPr>
          <w:rFonts w:ascii="Times New Roman" w:hAnsi="Times New Roman" w:cs="Times New Roman"/>
          <w:sz w:val="24"/>
          <w:szCs w:val="24"/>
        </w:rPr>
        <w:t>Т</w:t>
      </w:r>
      <w:r w:rsidR="00A25ADA" w:rsidRPr="00EA3B5A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EA3B5A">
        <w:rPr>
          <w:rFonts w:ascii="Times New Roman" w:hAnsi="Times New Roman" w:cs="Times New Roman"/>
          <w:sz w:val="24"/>
          <w:szCs w:val="24"/>
        </w:rPr>
        <w:t>3</w:t>
      </w:r>
      <w:r w:rsidR="00A25ADA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EA3B5A" w:rsidRDefault="00D05BE5" w:rsidP="00DD2882">
      <w:pPr>
        <w:pStyle w:val="a3"/>
        <w:ind w:firstLine="709"/>
        <w:jc w:val="right"/>
        <w:rPr>
          <w:sz w:val="24"/>
          <w:szCs w:val="24"/>
        </w:rPr>
      </w:pPr>
      <w:r w:rsidRPr="00EA3B5A">
        <w:rPr>
          <w:sz w:val="24"/>
          <w:szCs w:val="24"/>
        </w:rPr>
        <w:t>Таблица №</w:t>
      </w:r>
      <w:r w:rsidR="008A125B" w:rsidRPr="00EA3B5A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EA3B5A" w:rsidRPr="00EA3B5A" w14:paraId="4505330C" w14:textId="77777777" w:rsidTr="002671E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EA3B5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EA3B5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2022 году, </w:t>
            </w: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EA3B5A" w:rsidRPr="00EA3B5A" w14:paraId="05728410" w14:textId="77777777" w:rsidTr="002671E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EA3B5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EA3B5A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EA3B5A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к Оценке ожидаемого исполнения бюджета</w:t>
            </w:r>
          </w:p>
          <w:p w14:paraId="79730B08" w14:textId="72CEE086" w:rsidR="00EF2217" w:rsidRPr="00EA3B5A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  <w:r w:rsidR="00EF2217"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EA3B5A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решения,</w:t>
            </w:r>
          </w:p>
          <w:p w14:paraId="40DEE061" w14:textId="17D40191" w:rsidR="00EF2217" w:rsidRPr="00EA3B5A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EA3B5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EA3B5A" w:rsidRPr="00EA3B5A" w14:paraId="4C7FF74A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63E3" w14:textId="096CDD92" w:rsidR="00DC6482" w:rsidRPr="00EA3B5A" w:rsidRDefault="00DC6482" w:rsidP="00DC6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3A801AA" w14:textId="2BD60B54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5 299,7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F549685" w14:textId="44B5E083" w:rsidR="00DC6482" w:rsidRPr="00EA3B5A" w:rsidRDefault="00B848A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5 556,1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F5C42" w14:textId="5D6626F5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+256,4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3380C" w14:textId="2DFCF575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B2A301A" w14:textId="0254F769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5 867,1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2625" w14:textId="6804AA30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4B824F8" w14:textId="631B8C6C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1B88" w14:textId="3D59075E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</w:t>
            </w:r>
          </w:p>
        </w:tc>
      </w:tr>
      <w:tr w:rsidR="00EA3B5A" w:rsidRPr="00EA3B5A" w14:paraId="2AE0D097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172F" w14:textId="7C690158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D23107B" w14:textId="687B0E8A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5 158,4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53C378B" w14:textId="5C121043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5 481,1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BA8E3" w14:textId="576543C3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+322,7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DAB0" w14:textId="218192C3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5A4840D" w14:textId="6790C2B0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5 787,1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AD90F" w14:textId="156DFCA1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5161BB1" w14:textId="4422BA51" w:rsidR="00DC6482" w:rsidRPr="00EA3B5A" w:rsidRDefault="00BA1576" w:rsidP="00BA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6 067,0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5043" w14:textId="35A843C5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104,8</w:t>
            </w:r>
          </w:p>
        </w:tc>
      </w:tr>
      <w:tr w:rsidR="00EA3B5A" w:rsidRPr="00EA3B5A" w14:paraId="1BB8F5DD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D1" w14:textId="5D11D8CB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0C65C0EE" w14:textId="43524B82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1 535,9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6A7202F" w14:textId="65547D58" w:rsidR="00DC6482" w:rsidRPr="00EA3B5A" w:rsidRDefault="00B848A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1 658,1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A8DFB" w14:textId="6C2C006E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+122,2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5A709" w14:textId="37636F82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695B75F" w14:textId="714EE2EC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1 723,8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88CB4" w14:textId="66110D65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752AC362" w14:textId="2F82E453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1 794,5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7952" w14:textId="0577D583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EA3B5A" w:rsidRPr="00EA3B5A" w14:paraId="1775E52D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E62B" w14:textId="25BAFF43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6D6D304" w14:textId="20FF1267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1 867,8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A6A20A9" w14:textId="1CE1A494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1 916,6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D5ED" w14:textId="76792A7E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+48,8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2B977" w14:textId="4E793F77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6F1F84D" w14:textId="1FCC1025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4BB0" w:rsidRPr="00EA3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754B" w14:textId="3C7C3193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70D3977C" w14:textId="4091FC1D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2 250,7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756B4" w14:textId="2637A433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EA3B5A" w:rsidRPr="00EA3B5A" w14:paraId="67A4B6ED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A227" w14:textId="565D3356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48A79DC" w14:textId="168BA54E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765,3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F71A1BE" w14:textId="0CDD1FE6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6F865" w14:textId="7DD5DC1F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+7,7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3CFE" w14:textId="013EF00F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0024B152" w14:textId="1608CB88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788,4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507D" w14:textId="6B892EDB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C2379A4" w14:textId="451A2EA2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788,4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E7394" w14:textId="49FA1BA2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3B5A" w:rsidRPr="00EA3B5A" w14:paraId="64FF4B78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8AD9" w14:textId="59141A48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07D7E1F" w14:textId="784C715A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95C5C8E" w14:textId="1DE23750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1 066,0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7FA4" w14:textId="27FB6A8F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+144,0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87811" w14:textId="38B4F733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FB2F493" w14:textId="69752FE3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1 076,0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D816C" w14:textId="5BA9FC6E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13AD3CB" w14:textId="11FD0B05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1 166,0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D821" w14:textId="473E3FA9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</w:tr>
      <w:tr w:rsidR="00EA3B5A" w:rsidRPr="00EA3B5A" w14:paraId="070DCF6B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207F" w14:textId="77777777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68E832D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44B236C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ACA6A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418BB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74577B5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0FF4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986DC21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CBAF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5A" w:rsidRPr="00EA3B5A" w14:paraId="74F34E11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035A" w14:textId="2473D6C1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81C7879" w14:textId="4F505642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7469F90" w14:textId="18930C8E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4167A" w14:textId="4305A7A1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+33,0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24E2" w14:textId="060C8E05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4F6AE6C" w14:textId="76033C1F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212E" w14:textId="58EFAA2E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59BA12D" w14:textId="09EB9100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30F6B" w14:textId="15FABD17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EA3B5A" w:rsidRPr="00EA3B5A" w14:paraId="2AF03512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C5FB" w14:textId="13676948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FE605EC" w14:textId="05611A83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67E237A" w14:textId="65392703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3B2A7" w14:textId="02540CFD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+111,0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4E09" w14:textId="69F957B9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124,4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283B744" w14:textId="30CB91C2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576,0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A87A4" w14:textId="34F26F83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ED2738B" w14:textId="70BFF414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616,0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79AF4" w14:textId="02856C3D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</w:tr>
      <w:tr w:rsidR="00EA3B5A" w:rsidRPr="00EA3B5A" w14:paraId="6ED56941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B061" w14:textId="77777777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2EB65F5" w14:textId="3B25DE93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BB35759" w14:textId="019074CE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AC807" w14:textId="52E06B45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86E16" w14:textId="1F5CB644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3B42F03" w14:textId="1CD75050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6B05" w14:textId="491CDB01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A226BFE" w14:textId="19EEC884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CC8F" w14:textId="3A1F0007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3B5A" w:rsidRPr="00EA3B5A" w14:paraId="4F1F8E23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E49E" w14:textId="73EB43AB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DD63A92" w14:textId="1219BCEA" w:rsidR="00DC6482" w:rsidRPr="00EA3B5A" w:rsidRDefault="00C46E8B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E91BD37" w14:textId="09F78866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E071" w14:textId="1C32E15A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-66,3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1362" w14:textId="1BCDA224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F3B899E" w14:textId="28DACD52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4558" w14:textId="489BE605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3401DBB" w14:textId="7EBF1600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163D5" w14:textId="63580134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100,0</w:t>
            </w:r>
          </w:p>
        </w:tc>
      </w:tr>
      <w:tr w:rsidR="00EA3B5A" w:rsidRPr="00EA3B5A" w14:paraId="5B846E61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181" w14:textId="55D64BF0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6DD61CF" w14:textId="0F0463A7" w:rsidR="00DC6482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5FE1AEA" w14:textId="24E6399A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5F3E" w14:textId="0A9D8DBD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-61,1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BE5E" w14:textId="085F2324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CD0E4C1" w14:textId="081782AF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9A54" w14:textId="68635F6B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10156AB" w14:textId="5E4303B7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6A2E7" w14:textId="2D2EE733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3B5A" w:rsidRPr="00EA3B5A" w14:paraId="3E095058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3335E" w14:textId="247147BD" w:rsidR="00821B3F" w:rsidRPr="00EA3B5A" w:rsidRDefault="00821B3F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AA67BEE" w14:textId="77179B74" w:rsidR="00821B3F" w:rsidRPr="00EA3B5A" w:rsidRDefault="00821B3F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0FED510D" w14:textId="06979E27" w:rsidR="00821B3F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B0F4E" w14:textId="3364C344" w:rsidR="00821B3F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-5,2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6E3ED" w14:textId="43CC6AD7" w:rsidR="00821B3F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77B2C499" w14:textId="059F07CC" w:rsidR="00821B3F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290E" w14:textId="54693881" w:rsidR="00821B3F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7F8CC125" w14:textId="03C68625" w:rsidR="00821B3F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9815" w14:textId="33A8B4F2" w:rsidR="00821B3F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A3B5A" w:rsidRPr="00EA3B5A" w14:paraId="751105A5" w14:textId="77777777" w:rsidTr="002671EE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5FD3" w14:textId="285CDEB7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7E7DA4D" w14:textId="74F0B44B" w:rsidR="00DC6482" w:rsidRPr="00EA3B5A" w:rsidRDefault="00C46E8B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28 696,2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4AE7BBD" w14:textId="1CB547CA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25 006,4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E23E" w14:textId="0F1E3B7E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-3 689,8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D4389" w14:textId="37551E60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87,1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FC49E88" w14:textId="495D8BAA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18 854,4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2B75A" w14:textId="2717916D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75,4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440B969" w14:textId="788E09F2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27 997,0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5B015" w14:textId="2F253F23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148,5</w:t>
            </w:r>
          </w:p>
        </w:tc>
      </w:tr>
      <w:tr w:rsidR="00EA3B5A" w:rsidRPr="00EA3B5A" w14:paraId="547DD5D4" w14:textId="77777777" w:rsidTr="002671EE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0E4C" w14:textId="45ADAF00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CAD6A61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3D6CCE1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E8BB6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292E5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28A2380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0A3D6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7A1A4DBD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53562" w14:textId="77777777" w:rsidR="00DC6482" w:rsidRPr="00EA3B5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3B5A" w:rsidRPr="00EA3B5A" w14:paraId="6F400056" w14:textId="77777777" w:rsidTr="002671EE">
        <w:trPr>
          <w:cantSplit/>
          <w:trHeight w:val="34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79FD" w14:textId="766F3D9C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 и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4DE99E1" w14:textId="3AE12D2C" w:rsidR="00DC6482" w:rsidRPr="00EA3B5A" w:rsidRDefault="00C46E8B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24 623,4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AC224B5" w14:textId="5C6194D5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22 814,1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F0AB" w14:textId="507479D1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-1 809,3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C3D0" w14:textId="573EF536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3A3C76C" w14:textId="5868F267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17 356,5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6514C" w14:textId="74B30459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209D35C" w14:textId="381C8F7F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18 087,9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E48EA" w14:textId="116993CF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EA3B5A" w:rsidRPr="00EA3B5A" w14:paraId="68C55652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74" w14:textId="15A74BEC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572CDC11" w:rsidR="00DC6482" w:rsidRPr="00EA3B5A" w:rsidRDefault="00C46E8B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988,9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15E03194" w:rsidR="00DC6482" w:rsidRPr="00EA3B5A" w:rsidRDefault="00B40133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965,7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F9E9B" w14:textId="5838858D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-23,2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8635" w14:textId="06C5D521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4BDA0A8" w14:textId="542135EA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471,7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91B2E" w14:textId="543F7DAF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3249EDC" w14:textId="3C175621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8 545,0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F2E05" w14:textId="4E16D2B5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1 811,5</w:t>
            </w:r>
          </w:p>
        </w:tc>
      </w:tr>
      <w:tr w:rsidR="00EA3B5A" w:rsidRPr="00EA3B5A" w14:paraId="3AE6BA23" w14:textId="77777777" w:rsidTr="002671EE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D8631" w14:textId="692FA779" w:rsidR="00DC6482" w:rsidRPr="00EA3B5A" w:rsidRDefault="00DC6482" w:rsidP="00DC6482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503C1410" w:rsidR="00DC6482" w:rsidRPr="00EA3B5A" w:rsidRDefault="00C46E8B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538,9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7B30C771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574,7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78E6F" w14:textId="11456F2F" w:rsidR="00DC6482" w:rsidRPr="00EA3B5A" w:rsidRDefault="00703D9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E607D1" w:rsidRPr="00EA3B5A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29FE" w14:textId="53DDBD4A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AE7BDCE" w14:textId="1B8C89EA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626,7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95B15" w14:textId="63366EE5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FD806E6" w14:textId="312235FF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619,3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D9053" w14:textId="181DADF8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EA3B5A" w:rsidRPr="00EA3B5A" w14:paraId="0EF6FCA8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77" w14:textId="77777777" w:rsidR="00DC6482" w:rsidRPr="00EA3B5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1A228FA8" w:rsidR="00DC6482" w:rsidRPr="00EA3B5A" w:rsidRDefault="00C46E8B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2 390,0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2433F508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2271" w14:textId="1E1CEBF8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-1 738,1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0BE4" w14:textId="38587FEC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278EC96" w14:textId="47D8BFC3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930A0" w14:textId="7AB45F2A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56B46CF" w14:textId="4FED72C9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744,8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8677C" w14:textId="7EE1F49A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186,4</w:t>
            </w:r>
          </w:p>
        </w:tc>
      </w:tr>
      <w:tr w:rsidR="00EA3B5A" w:rsidRPr="00EA3B5A" w14:paraId="5A8C4AF5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1A1E" w14:textId="55C6C038" w:rsidR="00C46E8B" w:rsidRPr="00EA3B5A" w:rsidRDefault="00C46E8B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14:paraId="5C2EE81C" w14:textId="6BA043E6" w:rsidR="00C46E8B" w:rsidRPr="00EA3B5A" w:rsidRDefault="00C46E8B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left w:w="0" w:type="dxa"/>
              <w:right w:w="0" w:type="dxa"/>
            </w:tcMar>
            <w:vAlign w:val="center"/>
          </w:tcPr>
          <w:p w14:paraId="0E8B53B7" w14:textId="653825C8" w:rsidR="00C46E8B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74948" w14:textId="673AF3DE" w:rsidR="00C46E8B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-155,0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12AB" w14:textId="1FC84743" w:rsidR="00C46E8B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DCFF6D9" w14:textId="635D4934" w:rsidR="00C46E8B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DBCAC" w14:textId="740CF7EB" w:rsidR="00C46E8B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17BE428" w14:textId="1BBC5E80" w:rsidR="00C46E8B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ABEB" w14:textId="45CD6B63" w:rsidR="00C46E8B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A3B5A" w:rsidRPr="00EA3B5A" w14:paraId="1E0C786A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4BD" w14:textId="77777777" w:rsidR="00DC6482" w:rsidRPr="00EA3B5A" w:rsidRDefault="00DC6482" w:rsidP="00DC6482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0D3CF0AC" w:rsidR="00DC6482" w:rsidRPr="00EA3B5A" w:rsidRDefault="00C46E8B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33 995,9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1866E31E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30 562,5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1767" w14:textId="1355092A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-3 433,4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CA0D0" w14:textId="3DF8DB1B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89,9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1620F98" w14:textId="53B7CFBF" w:rsidR="00DC6482" w:rsidRPr="00EA3B5A" w:rsidRDefault="00BA157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24 721,5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37BA" w14:textId="59FC8987" w:rsidR="00DC6482" w:rsidRPr="00EA3B5A" w:rsidRDefault="002E4BB0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80,9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24F9790" w14:textId="52C006BB" w:rsidR="00DC6482" w:rsidRPr="00EA3B5A" w:rsidRDefault="00E607D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34 144,0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439B" w14:textId="23A2679B" w:rsidR="00DC6482" w:rsidRPr="00EA3B5A" w:rsidRDefault="00B92401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138,1</w:t>
            </w:r>
          </w:p>
        </w:tc>
      </w:tr>
    </w:tbl>
    <w:p w14:paraId="2FB59A7A" w14:textId="4C72A4CB" w:rsidR="003A0674" w:rsidRPr="00EA3B5A" w:rsidRDefault="00130396" w:rsidP="003A0674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 xml:space="preserve">Как следует из </w:t>
      </w:r>
      <w:r w:rsidR="00D05BE5" w:rsidRPr="00EA3B5A">
        <w:rPr>
          <w:sz w:val="24"/>
          <w:szCs w:val="24"/>
        </w:rPr>
        <w:t>Т</w:t>
      </w:r>
      <w:r w:rsidRPr="00EA3B5A">
        <w:rPr>
          <w:sz w:val="24"/>
          <w:szCs w:val="24"/>
        </w:rPr>
        <w:t>аблицы</w:t>
      </w:r>
      <w:r w:rsidR="00D05BE5" w:rsidRPr="00EA3B5A">
        <w:rPr>
          <w:sz w:val="24"/>
          <w:szCs w:val="24"/>
        </w:rPr>
        <w:t xml:space="preserve"> №3</w:t>
      </w:r>
      <w:r w:rsidRPr="00EA3B5A">
        <w:rPr>
          <w:sz w:val="24"/>
          <w:szCs w:val="24"/>
        </w:rPr>
        <w:t>, предлагаемый</w:t>
      </w:r>
      <w:r w:rsidR="00D05BE5" w:rsidRPr="00EA3B5A">
        <w:rPr>
          <w:sz w:val="24"/>
          <w:szCs w:val="24"/>
        </w:rPr>
        <w:t xml:space="preserve"> к</w:t>
      </w:r>
      <w:r w:rsidRPr="00EA3B5A">
        <w:rPr>
          <w:sz w:val="24"/>
          <w:szCs w:val="24"/>
        </w:rPr>
        <w:t xml:space="preserve"> утверждению объем доходов поселения на 202</w:t>
      </w:r>
      <w:r w:rsidR="00D05BE5" w:rsidRPr="00EA3B5A">
        <w:rPr>
          <w:sz w:val="24"/>
          <w:szCs w:val="24"/>
        </w:rPr>
        <w:t>3</w:t>
      </w:r>
      <w:r w:rsidRPr="00EA3B5A">
        <w:rPr>
          <w:sz w:val="24"/>
          <w:szCs w:val="24"/>
        </w:rPr>
        <w:t xml:space="preserve"> год</w:t>
      </w:r>
      <w:r w:rsidR="005E6ADD" w:rsidRPr="00EA3B5A">
        <w:rPr>
          <w:sz w:val="24"/>
          <w:szCs w:val="24"/>
        </w:rPr>
        <w:t xml:space="preserve"> </w:t>
      </w:r>
      <w:r w:rsidR="00981C61" w:rsidRPr="00EA3B5A">
        <w:rPr>
          <w:sz w:val="24"/>
          <w:szCs w:val="24"/>
        </w:rPr>
        <w:t xml:space="preserve">составит </w:t>
      </w:r>
      <w:r w:rsidR="003A0674" w:rsidRPr="00EA3B5A">
        <w:rPr>
          <w:sz w:val="24"/>
          <w:szCs w:val="24"/>
        </w:rPr>
        <w:t>30 562,5</w:t>
      </w:r>
      <w:r w:rsidR="005E6ADD" w:rsidRPr="00EA3B5A">
        <w:rPr>
          <w:sz w:val="24"/>
          <w:szCs w:val="24"/>
        </w:rPr>
        <w:t xml:space="preserve"> тыс. руб., </w:t>
      </w:r>
      <w:r w:rsidRPr="00EA3B5A">
        <w:rPr>
          <w:sz w:val="24"/>
          <w:szCs w:val="24"/>
        </w:rPr>
        <w:t>на плановый период 202</w:t>
      </w:r>
      <w:r w:rsidR="00D05BE5" w:rsidRPr="00EA3B5A">
        <w:rPr>
          <w:sz w:val="24"/>
          <w:szCs w:val="24"/>
        </w:rPr>
        <w:t>4</w:t>
      </w:r>
      <w:r w:rsidRPr="00EA3B5A">
        <w:rPr>
          <w:sz w:val="24"/>
          <w:szCs w:val="24"/>
        </w:rPr>
        <w:t>-202</w:t>
      </w:r>
      <w:r w:rsidR="00D05BE5" w:rsidRPr="00EA3B5A">
        <w:rPr>
          <w:sz w:val="24"/>
          <w:szCs w:val="24"/>
        </w:rPr>
        <w:t>5</w:t>
      </w:r>
      <w:r w:rsidRPr="00EA3B5A">
        <w:rPr>
          <w:sz w:val="24"/>
          <w:szCs w:val="24"/>
        </w:rPr>
        <w:t xml:space="preserve"> годов</w:t>
      </w:r>
      <w:r w:rsidR="0083398C" w:rsidRPr="00EA3B5A">
        <w:rPr>
          <w:sz w:val="24"/>
          <w:szCs w:val="24"/>
        </w:rPr>
        <w:t xml:space="preserve"> –</w:t>
      </w:r>
      <w:r w:rsidR="0083398C" w:rsidRPr="00EA3B5A">
        <w:rPr>
          <w:sz w:val="24"/>
          <w:szCs w:val="24"/>
        </w:rPr>
        <w:br/>
      </w:r>
      <w:r w:rsidR="003A0674" w:rsidRPr="00EA3B5A">
        <w:rPr>
          <w:sz w:val="24"/>
          <w:szCs w:val="24"/>
        </w:rPr>
        <w:t>24 721,5</w:t>
      </w:r>
      <w:r w:rsidR="005E6ADD" w:rsidRPr="00EA3B5A">
        <w:rPr>
          <w:sz w:val="24"/>
          <w:szCs w:val="24"/>
        </w:rPr>
        <w:t xml:space="preserve"> тыс. руб. и </w:t>
      </w:r>
      <w:r w:rsidR="003A0674" w:rsidRPr="00EA3B5A">
        <w:rPr>
          <w:sz w:val="24"/>
          <w:szCs w:val="24"/>
        </w:rPr>
        <w:t>34 144,0</w:t>
      </w:r>
      <w:r w:rsidR="005E6ADD" w:rsidRPr="00EA3B5A">
        <w:rPr>
          <w:sz w:val="24"/>
          <w:szCs w:val="24"/>
        </w:rPr>
        <w:t xml:space="preserve"> тыс. руб. соответственно. </w:t>
      </w:r>
      <w:r w:rsidR="003A0674" w:rsidRPr="00EA3B5A">
        <w:rPr>
          <w:sz w:val="24"/>
          <w:szCs w:val="24"/>
        </w:rPr>
        <w:t>По сравнению с ожидаемым исполнением доходной части бюджета за 2022 год, отмечается сокращение прогнозируемого объема доходов на 2023 год на 3 433,4 тыс. руб. или на 10,1% за счет безвозмездных поступлений.</w:t>
      </w:r>
    </w:p>
    <w:p w14:paraId="64F40DCA" w14:textId="326716F6" w:rsidR="003A0674" w:rsidRPr="00EA3B5A" w:rsidRDefault="003A0674" w:rsidP="003A0674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lastRenderedPageBreak/>
        <w:t>На 2024 год в сравнении с прогнозируемым объемом доходной части бюджета планируется сокращение объема доходов на 19,1% или 5 841,0 тыс. руб. к плановому периоду 2023 года;</w:t>
      </w:r>
    </w:p>
    <w:p w14:paraId="3648EF14" w14:textId="780EA8EB" w:rsidR="00011B33" w:rsidRPr="00EA3B5A" w:rsidRDefault="00011B33" w:rsidP="00011B33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>Н</w:t>
      </w:r>
      <w:r w:rsidR="003A0674" w:rsidRPr="00EA3B5A">
        <w:rPr>
          <w:sz w:val="24"/>
          <w:szCs w:val="24"/>
        </w:rPr>
        <w:t>а 202</w:t>
      </w:r>
      <w:r w:rsidRPr="00EA3B5A">
        <w:rPr>
          <w:sz w:val="24"/>
          <w:szCs w:val="24"/>
        </w:rPr>
        <w:t>5</w:t>
      </w:r>
      <w:r w:rsidR="003A0674" w:rsidRPr="00EA3B5A">
        <w:rPr>
          <w:sz w:val="24"/>
          <w:szCs w:val="24"/>
        </w:rPr>
        <w:t xml:space="preserve"> год </w:t>
      </w:r>
      <w:r w:rsidR="002F3E76" w:rsidRPr="00EA3B5A">
        <w:rPr>
          <w:sz w:val="24"/>
          <w:szCs w:val="24"/>
        </w:rPr>
        <w:t xml:space="preserve">исполнение доходной части бюджета планируется с </w:t>
      </w:r>
      <w:r w:rsidR="003A0674" w:rsidRPr="00EA3B5A">
        <w:rPr>
          <w:sz w:val="24"/>
          <w:szCs w:val="24"/>
        </w:rPr>
        <w:t xml:space="preserve">ростом на </w:t>
      </w:r>
      <w:r w:rsidRPr="00EA3B5A">
        <w:rPr>
          <w:sz w:val="24"/>
          <w:szCs w:val="24"/>
        </w:rPr>
        <w:t>9</w:t>
      </w:r>
      <w:r w:rsidR="00727B97" w:rsidRPr="00EA3B5A">
        <w:rPr>
          <w:sz w:val="24"/>
          <w:szCs w:val="24"/>
        </w:rPr>
        <w:t xml:space="preserve"> </w:t>
      </w:r>
      <w:r w:rsidRPr="00EA3B5A">
        <w:rPr>
          <w:sz w:val="24"/>
          <w:szCs w:val="24"/>
        </w:rPr>
        <w:t>422,5</w:t>
      </w:r>
      <w:r w:rsidR="003A0674" w:rsidRPr="00EA3B5A">
        <w:rPr>
          <w:sz w:val="24"/>
          <w:szCs w:val="24"/>
        </w:rPr>
        <w:t xml:space="preserve"> тыс. руб., что в процентном отношении составляет </w:t>
      </w:r>
      <w:r w:rsidRPr="00EA3B5A">
        <w:rPr>
          <w:sz w:val="24"/>
          <w:szCs w:val="24"/>
        </w:rPr>
        <w:t>138,1</w:t>
      </w:r>
      <w:r w:rsidR="003A0674" w:rsidRPr="00EA3B5A">
        <w:rPr>
          <w:sz w:val="24"/>
          <w:szCs w:val="24"/>
        </w:rPr>
        <w:t>% к прогнозируемым поступлениям 202</w:t>
      </w:r>
      <w:r w:rsidRPr="00EA3B5A">
        <w:rPr>
          <w:sz w:val="24"/>
          <w:szCs w:val="24"/>
        </w:rPr>
        <w:t>4</w:t>
      </w:r>
      <w:r w:rsidR="003A0674" w:rsidRPr="00EA3B5A">
        <w:rPr>
          <w:sz w:val="24"/>
          <w:szCs w:val="24"/>
        </w:rPr>
        <w:t xml:space="preserve"> года.</w:t>
      </w:r>
    </w:p>
    <w:p w14:paraId="37042815" w14:textId="0EDEE0A9" w:rsidR="00154EF4" w:rsidRPr="00EA3B5A" w:rsidRDefault="0070400D" w:rsidP="00011B33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>Н</w:t>
      </w:r>
      <w:r w:rsidR="00DD2882" w:rsidRPr="00EA3B5A">
        <w:rPr>
          <w:sz w:val="24"/>
          <w:szCs w:val="24"/>
        </w:rPr>
        <w:t xml:space="preserve">алоговые и неналоговые доходы </w:t>
      </w:r>
      <w:r w:rsidR="00D0556E" w:rsidRPr="00EA3B5A">
        <w:rPr>
          <w:sz w:val="24"/>
          <w:szCs w:val="24"/>
        </w:rPr>
        <w:t>по прогнозу на</w:t>
      </w:r>
      <w:r w:rsidR="001E0A1F" w:rsidRPr="00EA3B5A">
        <w:rPr>
          <w:sz w:val="24"/>
          <w:szCs w:val="24"/>
        </w:rPr>
        <w:t xml:space="preserve"> 20</w:t>
      </w:r>
      <w:r w:rsidR="000C5C1D" w:rsidRPr="00EA3B5A">
        <w:rPr>
          <w:sz w:val="24"/>
          <w:szCs w:val="24"/>
        </w:rPr>
        <w:t>2</w:t>
      </w:r>
      <w:r w:rsidR="000B05C6" w:rsidRPr="00EA3B5A">
        <w:rPr>
          <w:sz w:val="24"/>
          <w:szCs w:val="24"/>
        </w:rPr>
        <w:t>3</w:t>
      </w:r>
      <w:r w:rsidR="001E0A1F" w:rsidRPr="00EA3B5A">
        <w:rPr>
          <w:sz w:val="24"/>
          <w:szCs w:val="24"/>
        </w:rPr>
        <w:t xml:space="preserve"> год составят </w:t>
      </w:r>
      <w:r w:rsidR="00011B33" w:rsidRPr="00EA3B5A">
        <w:rPr>
          <w:sz w:val="24"/>
          <w:szCs w:val="24"/>
        </w:rPr>
        <w:t>5 556,1</w:t>
      </w:r>
      <w:r w:rsidR="001E0A1F" w:rsidRPr="00EA3B5A">
        <w:rPr>
          <w:sz w:val="24"/>
          <w:szCs w:val="24"/>
        </w:rPr>
        <w:t xml:space="preserve"> </w:t>
      </w:r>
      <w:r w:rsidR="00DD2882" w:rsidRPr="00EA3B5A">
        <w:rPr>
          <w:sz w:val="24"/>
          <w:szCs w:val="24"/>
        </w:rPr>
        <w:t xml:space="preserve">тыс. руб., что на </w:t>
      </w:r>
      <w:r w:rsidR="00011B33" w:rsidRPr="00EA3B5A">
        <w:rPr>
          <w:sz w:val="24"/>
          <w:szCs w:val="24"/>
        </w:rPr>
        <w:t>256,4</w:t>
      </w:r>
      <w:r w:rsidR="00DD2882" w:rsidRPr="00EA3B5A">
        <w:rPr>
          <w:sz w:val="24"/>
          <w:szCs w:val="24"/>
        </w:rPr>
        <w:t xml:space="preserve"> тыс. руб. больше </w:t>
      </w:r>
      <w:r w:rsidR="00D0556E" w:rsidRPr="00EA3B5A">
        <w:rPr>
          <w:sz w:val="24"/>
          <w:szCs w:val="24"/>
        </w:rPr>
        <w:t>ожидаемого поступления</w:t>
      </w:r>
      <w:r w:rsidR="00DD2882" w:rsidRPr="00EA3B5A">
        <w:rPr>
          <w:sz w:val="24"/>
          <w:szCs w:val="24"/>
        </w:rPr>
        <w:t xml:space="preserve"> 20</w:t>
      </w:r>
      <w:r w:rsidR="00093006" w:rsidRPr="00EA3B5A">
        <w:rPr>
          <w:sz w:val="24"/>
          <w:szCs w:val="24"/>
        </w:rPr>
        <w:t>2</w:t>
      </w:r>
      <w:r w:rsidR="000B05C6" w:rsidRPr="00EA3B5A">
        <w:rPr>
          <w:sz w:val="24"/>
          <w:szCs w:val="24"/>
        </w:rPr>
        <w:t>2</w:t>
      </w:r>
      <w:r w:rsidR="00DD2882" w:rsidRPr="00EA3B5A">
        <w:rPr>
          <w:sz w:val="24"/>
          <w:szCs w:val="24"/>
        </w:rPr>
        <w:t xml:space="preserve"> года</w:t>
      </w:r>
      <w:r w:rsidR="00154EF4" w:rsidRPr="00EA3B5A">
        <w:rPr>
          <w:sz w:val="24"/>
          <w:szCs w:val="24"/>
        </w:rPr>
        <w:t>, на 20</w:t>
      </w:r>
      <w:r w:rsidR="00093006" w:rsidRPr="00EA3B5A">
        <w:rPr>
          <w:sz w:val="24"/>
          <w:szCs w:val="24"/>
        </w:rPr>
        <w:t>2</w:t>
      </w:r>
      <w:r w:rsidR="000B05C6" w:rsidRPr="00EA3B5A">
        <w:rPr>
          <w:sz w:val="24"/>
          <w:szCs w:val="24"/>
        </w:rPr>
        <w:t>4</w:t>
      </w:r>
      <w:r w:rsidR="00154EF4" w:rsidRPr="00EA3B5A">
        <w:rPr>
          <w:sz w:val="24"/>
          <w:szCs w:val="24"/>
        </w:rPr>
        <w:t xml:space="preserve"> год –</w:t>
      </w:r>
      <w:r w:rsidR="000B05C6" w:rsidRPr="00EA3B5A">
        <w:rPr>
          <w:sz w:val="24"/>
          <w:szCs w:val="24"/>
        </w:rPr>
        <w:br/>
      </w:r>
      <w:r w:rsidR="00011B33" w:rsidRPr="00EA3B5A">
        <w:rPr>
          <w:sz w:val="24"/>
          <w:szCs w:val="24"/>
        </w:rPr>
        <w:t>5 867,1</w:t>
      </w:r>
      <w:r w:rsidR="00154EF4" w:rsidRPr="00EA3B5A">
        <w:rPr>
          <w:sz w:val="24"/>
          <w:szCs w:val="24"/>
        </w:rPr>
        <w:t xml:space="preserve"> тыс. руб., что на </w:t>
      </w:r>
      <w:r w:rsidR="000B05C6" w:rsidRPr="00EA3B5A">
        <w:rPr>
          <w:sz w:val="24"/>
          <w:szCs w:val="24"/>
        </w:rPr>
        <w:t>3</w:t>
      </w:r>
      <w:r w:rsidR="00011B33" w:rsidRPr="00EA3B5A">
        <w:rPr>
          <w:sz w:val="24"/>
          <w:szCs w:val="24"/>
        </w:rPr>
        <w:t>11,0</w:t>
      </w:r>
      <w:r w:rsidR="00154EF4" w:rsidRPr="00EA3B5A">
        <w:rPr>
          <w:sz w:val="24"/>
          <w:szCs w:val="24"/>
        </w:rPr>
        <w:t xml:space="preserve"> тыс. руб. больше прогноз</w:t>
      </w:r>
      <w:r w:rsidR="000B05C6" w:rsidRPr="00EA3B5A">
        <w:rPr>
          <w:sz w:val="24"/>
          <w:szCs w:val="24"/>
        </w:rPr>
        <w:t xml:space="preserve">ируемых показателей </w:t>
      </w:r>
      <w:r w:rsidR="00154EF4" w:rsidRPr="00EA3B5A">
        <w:rPr>
          <w:sz w:val="24"/>
          <w:szCs w:val="24"/>
        </w:rPr>
        <w:t>на 202</w:t>
      </w:r>
      <w:r w:rsidR="000B05C6" w:rsidRPr="00EA3B5A">
        <w:rPr>
          <w:sz w:val="24"/>
          <w:szCs w:val="24"/>
        </w:rPr>
        <w:t>3</w:t>
      </w:r>
      <w:r w:rsidR="00154EF4" w:rsidRPr="00EA3B5A">
        <w:rPr>
          <w:sz w:val="24"/>
          <w:szCs w:val="24"/>
        </w:rPr>
        <w:t xml:space="preserve"> год, на 202</w:t>
      </w:r>
      <w:r w:rsidR="000B05C6" w:rsidRPr="00EA3B5A">
        <w:rPr>
          <w:sz w:val="24"/>
          <w:szCs w:val="24"/>
        </w:rPr>
        <w:t>5</w:t>
      </w:r>
      <w:r w:rsidR="00154EF4" w:rsidRPr="00EA3B5A">
        <w:rPr>
          <w:sz w:val="24"/>
          <w:szCs w:val="24"/>
        </w:rPr>
        <w:t xml:space="preserve"> год – </w:t>
      </w:r>
      <w:r w:rsidR="00011B33" w:rsidRPr="00EA3B5A">
        <w:rPr>
          <w:sz w:val="24"/>
          <w:szCs w:val="24"/>
        </w:rPr>
        <w:t>6 147,0</w:t>
      </w:r>
      <w:r w:rsidR="00154EF4" w:rsidRPr="00EA3B5A">
        <w:rPr>
          <w:sz w:val="24"/>
          <w:szCs w:val="24"/>
        </w:rPr>
        <w:t xml:space="preserve"> тыс. руб., что н</w:t>
      </w:r>
      <w:r w:rsidR="00272E8C" w:rsidRPr="00EA3B5A">
        <w:rPr>
          <w:sz w:val="24"/>
          <w:szCs w:val="24"/>
        </w:rPr>
        <w:t xml:space="preserve">а </w:t>
      </w:r>
      <w:r w:rsidR="00011B33" w:rsidRPr="00EA3B5A">
        <w:rPr>
          <w:sz w:val="24"/>
          <w:szCs w:val="24"/>
        </w:rPr>
        <w:t>279,9</w:t>
      </w:r>
      <w:r w:rsidR="00154EF4" w:rsidRPr="00EA3B5A">
        <w:rPr>
          <w:sz w:val="24"/>
          <w:szCs w:val="24"/>
        </w:rPr>
        <w:t xml:space="preserve"> тыс. руб. больше ожидаемых поступлений 202</w:t>
      </w:r>
      <w:r w:rsidR="000B05C6" w:rsidRPr="00EA3B5A">
        <w:rPr>
          <w:sz w:val="24"/>
          <w:szCs w:val="24"/>
        </w:rPr>
        <w:t>4 года.</w:t>
      </w:r>
    </w:p>
    <w:p w14:paraId="3582848C" w14:textId="42FB8E77" w:rsidR="0070400D" w:rsidRPr="00EA3B5A" w:rsidRDefault="000B05C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У</w:t>
      </w:r>
      <w:r w:rsidR="000C5C1D" w:rsidRPr="00EA3B5A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EA3B5A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EA3B5A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EA3B5A">
        <w:rPr>
          <w:rFonts w:ascii="Times New Roman" w:hAnsi="Times New Roman" w:cs="Times New Roman"/>
          <w:sz w:val="24"/>
          <w:szCs w:val="24"/>
        </w:rPr>
        <w:t xml:space="preserve"> за счет налоговых доходов</w:t>
      </w:r>
      <w:r w:rsidR="00A97F2A" w:rsidRPr="00EA3B5A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EA3B5A">
        <w:rPr>
          <w:rFonts w:ascii="Times New Roman" w:hAnsi="Times New Roman" w:cs="Times New Roman"/>
          <w:sz w:val="24"/>
          <w:szCs w:val="24"/>
        </w:rPr>
        <w:t>налог</w:t>
      </w:r>
      <w:r w:rsidR="00DB2A6C" w:rsidRPr="00EA3B5A">
        <w:rPr>
          <w:rFonts w:ascii="Times New Roman" w:hAnsi="Times New Roman" w:cs="Times New Roman"/>
          <w:sz w:val="24"/>
          <w:szCs w:val="24"/>
        </w:rPr>
        <w:t>ов</w:t>
      </w:r>
      <w:r w:rsidR="0070400D" w:rsidRPr="00EA3B5A">
        <w:rPr>
          <w:rFonts w:ascii="Times New Roman" w:hAnsi="Times New Roman" w:cs="Times New Roman"/>
          <w:sz w:val="24"/>
          <w:szCs w:val="24"/>
        </w:rPr>
        <w:t xml:space="preserve"> на </w:t>
      </w:r>
      <w:r w:rsidRPr="00EA3B5A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EA3B5A">
        <w:rPr>
          <w:rFonts w:ascii="Times New Roman" w:hAnsi="Times New Roman" w:cs="Times New Roman"/>
          <w:sz w:val="24"/>
          <w:szCs w:val="24"/>
        </w:rPr>
        <w:t xml:space="preserve"> и </w:t>
      </w:r>
      <w:r w:rsidRPr="00EA3B5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EA3B5A" w:rsidRDefault="00DD2882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>Безвозмездные поступления</w:t>
      </w:r>
      <w:r w:rsidR="00A97F2A" w:rsidRPr="00EA3B5A">
        <w:rPr>
          <w:sz w:val="24"/>
          <w:szCs w:val="24"/>
        </w:rPr>
        <w:t>:</w:t>
      </w:r>
    </w:p>
    <w:p w14:paraId="5522605B" w14:textId="04E4D7AD" w:rsidR="00A97F2A" w:rsidRPr="00EA3B5A" w:rsidRDefault="00DD2882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 xml:space="preserve">по </w:t>
      </w:r>
      <w:r w:rsidR="00272E8C" w:rsidRPr="00EA3B5A">
        <w:rPr>
          <w:sz w:val="24"/>
          <w:szCs w:val="24"/>
        </w:rPr>
        <w:t>прогнозу</w:t>
      </w:r>
      <w:r w:rsidRPr="00EA3B5A">
        <w:rPr>
          <w:sz w:val="24"/>
          <w:szCs w:val="24"/>
        </w:rPr>
        <w:t xml:space="preserve"> 20</w:t>
      </w:r>
      <w:r w:rsidR="0070400D" w:rsidRPr="00EA3B5A">
        <w:rPr>
          <w:sz w:val="24"/>
          <w:szCs w:val="24"/>
        </w:rPr>
        <w:t>2</w:t>
      </w:r>
      <w:r w:rsidR="0088391E" w:rsidRPr="00EA3B5A">
        <w:rPr>
          <w:sz w:val="24"/>
          <w:szCs w:val="24"/>
        </w:rPr>
        <w:t>3</w:t>
      </w:r>
      <w:r w:rsidRPr="00EA3B5A">
        <w:rPr>
          <w:sz w:val="24"/>
          <w:szCs w:val="24"/>
        </w:rPr>
        <w:t xml:space="preserve"> года, составят </w:t>
      </w:r>
      <w:r w:rsidR="00011B33" w:rsidRPr="00EA3B5A">
        <w:rPr>
          <w:sz w:val="24"/>
          <w:szCs w:val="24"/>
        </w:rPr>
        <w:t>25 006,4</w:t>
      </w:r>
      <w:r w:rsidRPr="00EA3B5A">
        <w:rPr>
          <w:sz w:val="24"/>
          <w:szCs w:val="24"/>
        </w:rPr>
        <w:t xml:space="preserve"> тыс. руб., что на </w:t>
      </w:r>
      <w:r w:rsidR="00011B33" w:rsidRPr="00EA3B5A">
        <w:rPr>
          <w:sz w:val="24"/>
          <w:szCs w:val="24"/>
        </w:rPr>
        <w:t>3 689,8</w:t>
      </w:r>
      <w:r w:rsidR="00F95CE1" w:rsidRPr="00EA3B5A">
        <w:rPr>
          <w:sz w:val="24"/>
          <w:szCs w:val="24"/>
        </w:rPr>
        <w:t xml:space="preserve"> тыс. руб. или</w:t>
      </w:r>
      <w:r w:rsidR="00F95CE1" w:rsidRPr="00EA3B5A">
        <w:rPr>
          <w:sz w:val="24"/>
          <w:szCs w:val="24"/>
        </w:rPr>
        <w:br/>
      </w:r>
      <w:r w:rsidRPr="00EA3B5A">
        <w:rPr>
          <w:sz w:val="24"/>
          <w:szCs w:val="24"/>
        </w:rPr>
        <w:t xml:space="preserve">на </w:t>
      </w:r>
      <w:r w:rsidR="00011B33" w:rsidRPr="00EA3B5A">
        <w:rPr>
          <w:sz w:val="24"/>
          <w:szCs w:val="24"/>
        </w:rPr>
        <w:t>12,9</w:t>
      </w:r>
      <w:r w:rsidRPr="00EA3B5A">
        <w:rPr>
          <w:sz w:val="24"/>
          <w:szCs w:val="24"/>
        </w:rPr>
        <w:t xml:space="preserve">% </w:t>
      </w:r>
      <w:r w:rsidR="001E0A1F" w:rsidRPr="00EA3B5A">
        <w:rPr>
          <w:sz w:val="24"/>
          <w:szCs w:val="24"/>
        </w:rPr>
        <w:t>меньше</w:t>
      </w:r>
      <w:r w:rsidRPr="00EA3B5A">
        <w:rPr>
          <w:sz w:val="24"/>
          <w:szCs w:val="24"/>
        </w:rPr>
        <w:t xml:space="preserve"> объёма </w:t>
      </w:r>
      <w:r w:rsidR="0088391E" w:rsidRPr="00EA3B5A">
        <w:rPr>
          <w:sz w:val="24"/>
          <w:szCs w:val="24"/>
        </w:rPr>
        <w:t>ожидаемых</w:t>
      </w:r>
      <w:r w:rsidRPr="00EA3B5A">
        <w:rPr>
          <w:sz w:val="24"/>
          <w:szCs w:val="24"/>
        </w:rPr>
        <w:t xml:space="preserve"> поступлений 20</w:t>
      </w:r>
      <w:r w:rsidR="00093006" w:rsidRPr="00EA3B5A">
        <w:rPr>
          <w:sz w:val="24"/>
          <w:szCs w:val="24"/>
        </w:rPr>
        <w:t>2</w:t>
      </w:r>
      <w:r w:rsidR="0088391E" w:rsidRPr="00EA3B5A">
        <w:rPr>
          <w:sz w:val="24"/>
          <w:szCs w:val="24"/>
        </w:rPr>
        <w:t>2</w:t>
      </w:r>
      <w:r w:rsidRPr="00EA3B5A">
        <w:rPr>
          <w:sz w:val="24"/>
          <w:szCs w:val="24"/>
        </w:rPr>
        <w:t xml:space="preserve"> года</w:t>
      </w:r>
      <w:r w:rsidR="0088391E" w:rsidRPr="00EA3B5A">
        <w:rPr>
          <w:sz w:val="24"/>
          <w:szCs w:val="24"/>
        </w:rPr>
        <w:t>;</w:t>
      </w:r>
    </w:p>
    <w:p w14:paraId="22D76930" w14:textId="69821174" w:rsidR="00A97F2A" w:rsidRPr="00EA3B5A" w:rsidRDefault="00A97F2A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 xml:space="preserve">по </w:t>
      </w:r>
      <w:r w:rsidR="00272E8C" w:rsidRPr="00EA3B5A">
        <w:rPr>
          <w:sz w:val="24"/>
          <w:szCs w:val="24"/>
        </w:rPr>
        <w:t>прогнозу</w:t>
      </w:r>
      <w:r w:rsidRPr="00EA3B5A">
        <w:rPr>
          <w:sz w:val="24"/>
          <w:szCs w:val="24"/>
        </w:rPr>
        <w:t xml:space="preserve"> 202</w:t>
      </w:r>
      <w:r w:rsidR="0088391E" w:rsidRPr="00EA3B5A">
        <w:rPr>
          <w:sz w:val="24"/>
          <w:szCs w:val="24"/>
        </w:rPr>
        <w:t>4</w:t>
      </w:r>
      <w:r w:rsidRPr="00EA3B5A">
        <w:rPr>
          <w:sz w:val="24"/>
          <w:szCs w:val="24"/>
        </w:rPr>
        <w:t xml:space="preserve"> года составят </w:t>
      </w:r>
      <w:r w:rsidR="00011B33" w:rsidRPr="00EA3B5A">
        <w:rPr>
          <w:sz w:val="24"/>
          <w:szCs w:val="24"/>
        </w:rPr>
        <w:t>18 854,4</w:t>
      </w:r>
      <w:r w:rsidRPr="00EA3B5A">
        <w:rPr>
          <w:sz w:val="24"/>
          <w:szCs w:val="24"/>
        </w:rPr>
        <w:t xml:space="preserve"> тыс. руб., что на </w:t>
      </w:r>
      <w:r w:rsidR="00011B33" w:rsidRPr="00EA3B5A">
        <w:rPr>
          <w:sz w:val="24"/>
          <w:szCs w:val="24"/>
        </w:rPr>
        <w:t xml:space="preserve">6 152,0 </w:t>
      </w:r>
      <w:r w:rsidR="00F95CE1" w:rsidRPr="00EA3B5A">
        <w:rPr>
          <w:sz w:val="24"/>
          <w:szCs w:val="24"/>
        </w:rPr>
        <w:t>тыс. руб. или</w:t>
      </w:r>
      <w:r w:rsidR="00F95CE1" w:rsidRPr="00EA3B5A">
        <w:rPr>
          <w:sz w:val="24"/>
          <w:szCs w:val="24"/>
        </w:rPr>
        <w:br/>
      </w:r>
      <w:r w:rsidRPr="00EA3B5A">
        <w:rPr>
          <w:sz w:val="24"/>
          <w:szCs w:val="24"/>
        </w:rPr>
        <w:t xml:space="preserve">на </w:t>
      </w:r>
      <w:r w:rsidR="00011B33" w:rsidRPr="00EA3B5A">
        <w:rPr>
          <w:sz w:val="24"/>
          <w:szCs w:val="24"/>
        </w:rPr>
        <w:t>24,6</w:t>
      </w:r>
      <w:r w:rsidRPr="00EA3B5A">
        <w:rPr>
          <w:sz w:val="24"/>
          <w:szCs w:val="24"/>
        </w:rPr>
        <w:t>% меньше прогноза на 202</w:t>
      </w:r>
      <w:r w:rsidR="0088391E" w:rsidRPr="00EA3B5A">
        <w:rPr>
          <w:sz w:val="24"/>
          <w:szCs w:val="24"/>
        </w:rPr>
        <w:t>3</w:t>
      </w:r>
      <w:r w:rsidRPr="00EA3B5A">
        <w:rPr>
          <w:sz w:val="24"/>
          <w:szCs w:val="24"/>
        </w:rPr>
        <w:t xml:space="preserve"> год, </w:t>
      </w:r>
    </w:p>
    <w:p w14:paraId="3CEB2005" w14:textId="77BCAF01" w:rsidR="00DD2882" w:rsidRPr="00EA3B5A" w:rsidRDefault="00A97F2A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 xml:space="preserve">по </w:t>
      </w:r>
      <w:r w:rsidR="00272E8C" w:rsidRPr="00EA3B5A">
        <w:rPr>
          <w:sz w:val="24"/>
          <w:szCs w:val="24"/>
        </w:rPr>
        <w:t>прогнозу</w:t>
      </w:r>
      <w:r w:rsidRPr="00EA3B5A">
        <w:rPr>
          <w:sz w:val="24"/>
          <w:szCs w:val="24"/>
        </w:rPr>
        <w:t xml:space="preserve"> 202</w:t>
      </w:r>
      <w:r w:rsidR="0088391E" w:rsidRPr="00EA3B5A">
        <w:rPr>
          <w:sz w:val="24"/>
          <w:szCs w:val="24"/>
        </w:rPr>
        <w:t>5</w:t>
      </w:r>
      <w:r w:rsidRPr="00EA3B5A">
        <w:rPr>
          <w:sz w:val="24"/>
          <w:szCs w:val="24"/>
        </w:rPr>
        <w:t xml:space="preserve"> года</w:t>
      </w:r>
      <w:r w:rsidR="00DD2882" w:rsidRPr="00EA3B5A">
        <w:rPr>
          <w:sz w:val="24"/>
          <w:szCs w:val="24"/>
        </w:rPr>
        <w:t xml:space="preserve"> </w:t>
      </w:r>
      <w:r w:rsidR="00473714" w:rsidRPr="00EA3B5A">
        <w:rPr>
          <w:sz w:val="24"/>
          <w:szCs w:val="24"/>
        </w:rPr>
        <w:t xml:space="preserve">планируются </w:t>
      </w:r>
      <w:r w:rsidR="00DD2882" w:rsidRPr="00EA3B5A">
        <w:rPr>
          <w:sz w:val="24"/>
          <w:szCs w:val="24"/>
        </w:rPr>
        <w:t xml:space="preserve">в сумме </w:t>
      </w:r>
      <w:r w:rsidR="00011B33" w:rsidRPr="00EA3B5A">
        <w:rPr>
          <w:sz w:val="24"/>
          <w:szCs w:val="24"/>
        </w:rPr>
        <w:t>27 997,0</w:t>
      </w:r>
      <w:r w:rsidR="00D0556E" w:rsidRPr="00EA3B5A">
        <w:rPr>
          <w:sz w:val="24"/>
          <w:szCs w:val="24"/>
        </w:rPr>
        <w:t xml:space="preserve"> </w:t>
      </w:r>
      <w:r w:rsidR="00F95CE1" w:rsidRPr="00EA3B5A">
        <w:rPr>
          <w:sz w:val="24"/>
          <w:szCs w:val="24"/>
        </w:rPr>
        <w:t>тыс. руб., что</w:t>
      </w:r>
      <w:r w:rsidR="00F95CE1" w:rsidRPr="00EA3B5A">
        <w:rPr>
          <w:sz w:val="24"/>
          <w:szCs w:val="24"/>
        </w:rPr>
        <w:br/>
      </w:r>
      <w:r w:rsidR="0088391E" w:rsidRPr="00EA3B5A">
        <w:rPr>
          <w:sz w:val="24"/>
          <w:szCs w:val="24"/>
        </w:rPr>
        <w:t>на</w:t>
      </w:r>
      <w:r w:rsidR="00F95CE1" w:rsidRPr="00EA3B5A">
        <w:rPr>
          <w:sz w:val="24"/>
          <w:szCs w:val="24"/>
        </w:rPr>
        <w:t xml:space="preserve"> </w:t>
      </w:r>
      <w:r w:rsidR="00011B33" w:rsidRPr="00EA3B5A">
        <w:rPr>
          <w:sz w:val="24"/>
          <w:szCs w:val="24"/>
        </w:rPr>
        <w:t>9 142,6</w:t>
      </w:r>
      <w:r w:rsidR="0088391E" w:rsidRPr="00EA3B5A">
        <w:rPr>
          <w:sz w:val="24"/>
          <w:szCs w:val="24"/>
        </w:rPr>
        <w:t xml:space="preserve"> тыс. руб. </w:t>
      </w:r>
      <w:r w:rsidR="00DB41AE" w:rsidRPr="00EA3B5A">
        <w:rPr>
          <w:sz w:val="24"/>
          <w:szCs w:val="24"/>
        </w:rPr>
        <w:t>бол</w:t>
      </w:r>
      <w:r w:rsidR="00DD2882" w:rsidRPr="00EA3B5A">
        <w:rPr>
          <w:sz w:val="24"/>
          <w:szCs w:val="24"/>
        </w:rPr>
        <w:t>ьше прогноза на 202</w:t>
      </w:r>
      <w:r w:rsidR="0088391E" w:rsidRPr="00EA3B5A">
        <w:rPr>
          <w:sz w:val="24"/>
          <w:szCs w:val="24"/>
        </w:rPr>
        <w:t>4</w:t>
      </w:r>
      <w:r w:rsidR="00DD2882" w:rsidRPr="00EA3B5A">
        <w:rPr>
          <w:sz w:val="24"/>
          <w:szCs w:val="24"/>
        </w:rPr>
        <w:t xml:space="preserve"> год.</w:t>
      </w:r>
    </w:p>
    <w:p w14:paraId="3B6B1D59" w14:textId="788976AE" w:rsidR="00DD2882" w:rsidRPr="00EA3B5A" w:rsidRDefault="0088391E" w:rsidP="00B45291">
      <w:pPr>
        <w:pStyle w:val="a3"/>
        <w:spacing w:before="120" w:after="0"/>
        <w:ind w:left="0" w:firstLine="709"/>
        <w:rPr>
          <w:b/>
          <w:sz w:val="24"/>
          <w:szCs w:val="24"/>
        </w:rPr>
      </w:pPr>
      <w:r w:rsidRPr="00EA3B5A">
        <w:rPr>
          <w:b/>
          <w:sz w:val="24"/>
          <w:szCs w:val="24"/>
        </w:rPr>
        <w:t>НАЛОГОВЫЕ ДОХОДЫ</w:t>
      </w:r>
    </w:p>
    <w:p w14:paraId="1751A8FD" w14:textId="1521ADD4" w:rsidR="00EC1ED6" w:rsidRPr="00EA3B5A" w:rsidRDefault="00DD2882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 xml:space="preserve">В структуре </w:t>
      </w:r>
      <w:r w:rsidR="00514590" w:rsidRPr="00EA3B5A">
        <w:rPr>
          <w:sz w:val="24"/>
          <w:szCs w:val="24"/>
        </w:rPr>
        <w:t>доходов бюджета на 202</w:t>
      </w:r>
      <w:r w:rsidR="00743797" w:rsidRPr="00EA3B5A">
        <w:rPr>
          <w:sz w:val="24"/>
          <w:szCs w:val="24"/>
        </w:rPr>
        <w:t>3</w:t>
      </w:r>
      <w:r w:rsidRPr="00EA3B5A">
        <w:rPr>
          <w:sz w:val="24"/>
          <w:szCs w:val="24"/>
        </w:rPr>
        <w:t>-202</w:t>
      </w:r>
      <w:r w:rsidR="00743797" w:rsidRPr="00EA3B5A">
        <w:rPr>
          <w:sz w:val="24"/>
          <w:szCs w:val="24"/>
        </w:rPr>
        <w:t>5</w:t>
      </w:r>
      <w:r w:rsidRPr="00EA3B5A">
        <w:rPr>
          <w:sz w:val="24"/>
          <w:szCs w:val="24"/>
        </w:rPr>
        <w:t xml:space="preserve"> годы</w:t>
      </w:r>
      <w:r w:rsidR="00770C81" w:rsidRPr="00EA3B5A">
        <w:rPr>
          <w:sz w:val="24"/>
          <w:szCs w:val="24"/>
        </w:rPr>
        <w:t>:</w:t>
      </w:r>
      <w:r w:rsidRPr="00EA3B5A">
        <w:rPr>
          <w:sz w:val="24"/>
          <w:szCs w:val="24"/>
        </w:rPr>
        <w:t xml:space="preserve"> налоговые доходы </w:t>
      </w:r>
      <w:r w:rsidR="00EC1ED6" w:rsidRPr="00EA3B5A">
        <w:rPr>
          <w:sz w:val="24"/>
          <w:szCs w:val="24"/>
        </w:rPr>
        <w:t>на 202</w:t>
      </w:r>
      <w:r w:rsidR="00743797" w:rsidRPr="00EA3B5A">
        <w:rPr>
          <w:sz w:val="24"/>
          <w:szCs w:val="24"/>
        </w:rPr>
        <w:t>3</w:t>
      </w:r>
      <w:r w:rsidR="00EC1ED6" w:rsidRPr="00EA3B5A">
        <w:rPr>
          <w:sz w:val="24"/>
          <w:szCs w:val="24"/>
        </w:rPr>
        <w:t xml:space="preserve"> год спрогнозированы в объеме </w:t>
      </w:r>
      <w:r w:rsidR="00F43E68" w:rsidRPr="00EA3B5A">
        <w:rPr>
          <w:sz w:val="24"/>
          <w:szCs w:val="24"/>
        </w:rPr>
        <w:t>5 481,1</w:t>
      </w:r>
      <w:r w:rsidR="007872A4" w:rsidRPr="00EA3B5A">
        <w:rPr>
          <w:sz w:val="24"/>
          <w:szCs w:val="24"/>
        </w:rPr>
        <w:t xml:space="preserve"> </w:t>
      </w:r>
      <w:r w:rsidR="00EC1ED6" w:rsidRPr="00EA3B5A">
        <w:rPr>
          <w:sz w:val="24"/>
          <w:szCs w:val="24"/>
        </w:rPr>
        <w:t>тыс.</w:t>
      </w:r>
      <w:r w:rsidR="00093006" w:rsidRPr="00EA3B5A">
        <w:rPr>
          <w:sz w:val="24"/>
          <w:szCs w:val="24"/>
        </w:rPr>
        <w:t xml:space="preserve"> </w:t>
      </w:r>
      <w:r w:rsidR="00EC1ED6" w:rsidRPr="00EA3B5A">
        <w:rPr>
          <w:sz w:val="24"/>
          <w:szCs w:val="24"/>
        </w:rPr>
        <w:t xml:space="preserve">руб., что на </w:t>
      </w:r>
      <w:r w:rsidR="00F43E68" w:rsidRPr="00EA3B5A">
        <w:rPr>
          <w:sz w:val="24"/>
          <w:szCs w:val="24"/>
        </w:rPr>
        <w:t>6,3</w:t>
      </w:r>
      <w:r w:rsidR="00EC1ED6" w:rsidRPr="00EA3B5A">
        <w:rPr>
          <w:sz w:val="24"/>
          <w:szCs w:val="24"/>
        </w:rPr>
        <w:t xml:space="preserve">% </w:t>
      </w:r>
      <w:r w:rsidR="0053258A" w:rsidRPr="00EA3B5A">
        <w:rPr>
          <w:sz w:val="24"/>
          <w:szCs w:val="24"/>
        </w:rPr>
        <w:t>выше</w:t>
      </w:r>
      <w:r w:rsidR="00743797" w:rsidRPr="00EA3B5A">
        <w:rPr>
          <w:sz w:val="24"/>
          <w:szCs w:val="24"/>
        </w:rPr>
        <w:t xml:space="preserve"> ожидаемого исполнения</w:t>
      </w:r>
      <w:r w:rsidR="00743797" w:rsidRPr="00EA3B5A">
        <w:rPr>
          <w:sz w:val="24"/>
          <w:szCs w:val="24"/>
        </w:rPr>
        <w:br/>
      </w:r>
      <w:r w:rsidR="00EC1ED6" w:rsidRPr="00EA3B5A">
        <w:rPr>
          <w:sz w:val="24"/>
          <w:szCs w:val="24"/>
        </w:rPr>
        <w:t>за 20</w:t>
      </w:r>
      <w:r w:rsidR="00093006" w:rsidRPr="00EA3B5A">
        <w:rPr>
          <w:sz w:val="24"/>
          <w:szCs w:val="24"/>
        </w:rPr>
        <w:t>2</w:t>
      </w:r>
      <w:r w:rsidR="00743797" w:rsidRPr="00EA3B5A">
        <w:rPr>
          <w:sz w:val="24"/>
          <w:szCs w:val="24"/>
        </w:rPr>
        <w:t>2</w:t>
      </w:r>
      <w:r w:rsidR="00EC1ED6" w:rsidRPr="00EA3B5A">
        <w:rPr>
          <w:sz w:val="24"/>
          <w:szCs w:val="24"/>
        </w:rPr>
        <w:t xml:space="preserve"> год. Налоговые доходы на 202</w:t>
      </w:r>
      <w:r w:rsidR="00743797" w:rsidRPr="00EA3B5A">
        <w:rPr>
          <w:sz w:val="24"/>
          <w:szCs w:val="24"/>
        </w:rPr>
        <w:t>4</w:t>
      </w:r>
      <w:r w:rsidR="00EC1ED6" w:rsidRPr="00EA3B5A">
        <w:rPr>
          <w:sz w:val="24"/>
          <w:szCs w:val="24"/>
        </w:rPr>
        <w:t xml:space="preserve"> год запланированы в объеме </w:t>
      </w:r>
      <w:r w:rsidR="00F43E68" w:rsidRPr="00EA3B5A">
        <w:rPr>
          <w:sz w:val="24"/>
          <w:szCs w:val="24"/>
        </w:rPr>
        <w:t>5 787,1</w:t>
      </w:r>
      <w:r w:rsidR="00EC1ED6" w:rsidRPr="00EA3B5A">
        <w:rPr>
          <w:sz w:val="24"/>
          <w:szCs w:val="24"/>
        </w:rPr>
        <w:t xml:space="preserve"> тыс.</w:t>
      </w:r>
      <w:r w:rsidR="00093006" w:rsidRPr="00EA3B5A">
        <w:rPr>
          <w:sz w:val="24"/>
          <w:szCs w:val="24"/>
        </w:rPr>
        <w:t xml:space="preserve"> </w:t>
      </w:r>
      <w:r w:rsidR="00EC1ED6" w:rsidRPr="00EA3B5A">
        <w:rPr>
          <w:sz w:val="24"/>
          <w:szCs w:val="24"/>
        </w:rPr>
        <w:t xml:space="preserve">рублей, то есть с увеличением на </w:t>
      </w:r>
      <w:r w:rsidR="00F43E68" w:rsidRPr="00EA3B5A">
        <w:rPr>
          <w:sz w:val="24"/>
          <w:szCs w:val="24"/>
        </w:rPr>
        <w:t>5,6</w:t>
      </w:r>
      <w:r w:rsidR="00EC1ED6" w:rsidRPr="00EA3B5A">
        <w:rPr>
          <w:sz w:val="24"/>
          <w:szCs w:val="24"/>
        </w:rPr>
        <w:t>% к 202</w:t>
      </w:r>
      <w:r w:rsidR="00743797" w:rsidRPr="00EA3B5A">
        <w:rPr>
          <w:sz w:val="24"/>
          <w:szCs w:val="24"/>
        </w:rPr>
        <w:t>3</w:t>
      </w:r>
      <w:r w:rsidR="00EC1ED6" w:rsidRPr="00EA3B5A">
        <w:rPr>
          <w:sz w:val="24"/>
          <w:szCs w:val="24"/>
        </w:rPr>
        <w:t xml:space="preserve"> году, на 202</w:t>
      </w:r>
      <w:r w:rsidR="00743797" w:rsidRPr="00EA3B5A">
        <w:rPr>
          <w:sz w:val="24"/>
          <w:szCs w:val="24"/>
        </w:rPr>
        <w:t>5</w:t>
      </w:r>
      <w:r w:rsidR="00EC1ED6" w:rsidRPr="00EA3B5A">
        <w:rPr>
          <w:sz w:val="24"/>
          <w:szCs w:val="24"/>
        </w:rPr>
        <w:t xml:space="preserve"> год –</w:t>
      </w:r>
      <w:r w:rsidR="00F43E68" w:rsidRPr="00EA3B5A">
        <w:rPr>
          <w:sz w:val="24"/>
          <w:szCs w:val="24"/>
        </w:rPr>
        <w:t>6 067,0</w:t>
      </w:r>
      <w:r w:rsidR="00EC1ED6" w:rsidRPr="00EA3B5A">
        <w:rPr>
          <w:sz w:val="24"/>
          <w:szCs w:val="24"/>
        </w:rPr>
        <w:t xml:space="preserve"> тыс.</w:t>
      </w:r>
      <w:r w:rsidR="00093006" w:rsidRPr="00EA3B5A">
        <w:rPr>
          <w:sz w:val="24"/>
          <w:szCs w:val="24"/>
        </w:rPr>
        <w:t xml:space="preserve"> </w:t>
      </w:r>
      <w:r w:rsidR="00EC1ED6" w:rsidRPr="00EA3B5A">
        <w:rPr>
          <w:sz w:val="24"/>
          <w:szCs w:val="24"/>
        </w:rPr>
        <w:t xml:space="preserve">рублей, что </w:t>
      </w:r>
      <w:r w:rsidR="00F43E68" w:rsidRPr="00EA3B5A">
        <w:rPr>
          <w:sz w:val="24"/>
          <w:szCs w:val="24"/>
        </w:rPr>
        <w:t>на 4,8</w:t>
      </w:r>
      <w:r w:rsidR="00EC1ED6" w:rsidRPr="00EA3B5A">
        <w:rPr>
          <w:sz w:val="24"/>
          <w:szCs w:val="24"/>
        </w:rPr>
        <w:t>% больше уровня 202</w:t>
      </w:r>
      <w:r w:rsidR="00743797" w:rsidRPr="00EA3B5A">
        <w:rPr>
          <w:sz w:val="24"/>
          <w:szCs w:val="24"/>
        </w:rPr>
        <w:t>4</w:t>
      </w:r>
      <w:r w:rsidR="00EC1ED6" w:rsidRPr="00EA3B5A">
        <w:rPr>
          <w:sz w:val="24"/>
          <w:szCs w:val="24"/>
        </w:rPr>
        <w:t xml:space="preserve"> года</w:t>
      </w:r>
      <w:r w:rsidR="00B0447E" w:rsidRPr="00EA3B5A">
        <w:rPr>
          <w:sz w:val="24"/>
          <w:szCs w:val="24"/>
        </w:rPr>
        <w:t>.</w:t>
      </w:r>
    </w:p>
    <w:p w14:paraId="4B50190D" w14:textId="77777777" w:rsidR="00DB2A6C" w:rsidRPr="00EA3B5A" w:rsidRDefault="00D440B7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202</w:t>
      </w:r>
      <w:r w:rsidR="00743797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EA3B5A">
        <w:rPr>
          <w:rFonts w:ascii="Times New Roman" w:hAnsi="Times New Roman" w:cs="Times New Roman"/>
          <w:sz w:val="24"/>
          <w:szCs w:val="24"/>
        </w:rPr>
        <w:t>ост</w:t>
      </w:r>
      <w:r w:rsidR="0062781B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A3B5A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EA3B5A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EA3B5A">
        <w:rPr>
          <w:rFonts w:ascii="Times New Roman" w:hAnsi="Times New Roman" w:cs="Times New Roman"/>
          <w:sz w:val="24"/>
          <w:szCs w:val="24"/>
        </w:rPr>
        <w:t>счет</w:t>
      </w:r>
      <w:r w:rsidR="00DB2A6C" w:rsidRPr="00EA3B5A">
        <w:rPr>
          <w:rFonts w:ascii="Times New Roman" w:hAnsi="Times New Roman" w:cs="Times New Roman"/>
          <w:sz w:val="24"/>
          <w:szCs w:val="24"/>
        </w:rPr>
        <w:t>:</w:t>
      </w:r>
    </w:p>
    <w:p w14:paraId="38F27E68" w14:textId="4D6CBB6C" w:rsidR="00DB2A6C" w:rsidRPr="00EA3B5A" w:rsidRDefault="00DB2A6C" w:rsidP="00E9132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66006" w:rsidRPr="00EA3B5A">
        <w:rPr>
          <w:rFonts w:ascii="Times New Roman" w:hAnsi="Times New Roman" w:cs="Times New Roman"/>
          <w:sz w:val="24"/>
          <w:szCs w:val="24"/>
        </w:rPr>
        <w:t xml:space="preserve"> – на </w:t>
      </w:r>
      <w:r w:rsidR="00F43E68" w:rsidRPr="00EA3B5A">
        <w:rPr>
          <w:rFonts w:ascii="Times New Roman" w:hAnsi="Times New Roman" w:cs="Times New Roman"/>
          <w:sz w:val="24"/>
          <w:szCs w:val="24"/>
        </w:rPr>
        <w:t>122,2</w:t>
      </w:r>
      <w:r w:rsidR="00566006"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1FE9391A" w14:textId="4D3C7519" w:rsidR="00DB2A6C" w:rsidRPr="00EA3B5A" w:rsidRDefault="00DB2A6C" w:rsidP="00E9132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EA3B5A">
        <w:rPr>
          <w:rFonts w:ascii="Times New Roman" w:hAnsi="Times New Roman" w:cs="Times New Roman"/>
          <w:sz w:val="24"/>
          <w:szCs w:val="24"/>
        </w:rPr>
        <w:t xml:space="preserve"> – на </w:t>
      </w:r>
      <w:r w:rsidR="00F43E68" w:rsidRPr="00EA3B5A">
        <w:rPr>
          <w:rFonts w:ascii="Times New Roman" w:hAnsi="Times New Roman" w:cs="Times New Roman"/>
          <w:sz w:val="24"/>
          <w:szCs w:val="24"/>
        </w:rPr>
        <w:t>48,8</w:t>
      </w:r>
      <w:r w:rsidR="00566006"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04B37298" w14:textId="655C5450" w:rsidR="00DB2A6C" w:rsidRPr="00EA3B5A" w:rsidRDefault="00DB2A6C" w:rsidP="00E9132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налогов на совокупный доход</w:t>
      </w:r>
      <w:r w:rsidR="00566006" w:rsidRPr="00EA3B5A">
        <w:rPr>
          <w:rFonts w:ascii="Times New Roman" w:hAnsi="Times New Roman" w:cs="Times New Roman"/>
          <w:sz w:val="24"/>
          <w:szCs w:val="24"/>
        </w:rPr>
        <w:t xml:space="preserve"> – на </w:t>
      </w:r>
      <w:r w:rsidR="00F43E68" w:rsidRPr="00EA3B5A">
        <w:rPr>
          <w:rFonts w:ascii="Times New Roman" w:hAnsi="Times New Roman" w:cs="Times New Roman"/>
          <w:sz w:val="24"/>
          <w:szCs w:val="24"/>
        </w:rPr>
        <w:t>7,7</w:t>
      </w:r>
      <w:r w:rsidR="00566006"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CCBA97" w14:textId="1A94C4BC" w:rsidR="00DD2882" w:rsidRPr="00EA3B5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13248" w:rsidRPr="00EA3B5A">
        <w:rPr>
          <w:rFonts w:ascii="Times New Roman" w:hAnsi="Times New Roman" w:cs="Times New Roman"/>
          <w:sz w:val="24"/>
          <w:szCs w:val="24"/>
        </w:rPr>
        <w:t xml:space="preserve">стабилен и </w:t>
      </w:r>
      <w:r w:rsidRPr="00EA3B5A">
        <w:rPr>
          <w:rFonts w:ascii="Times New Roman" w:hAnsi="Times New Roman" w:cs="Times New Roman"/>
          <w:sz w:val="24"/>
          <w:szCs w:val="24"/>
        </w:rPr>
        <w:t xml:space="preserve">прогнозируется с ростом на </w:t>
      </w:r>
      <w:r w:rsidR="00F43E68" w:rsidRPr="00EA3B5A">
        <w:rPr>
          <w:rFonts w:ascii="Times New Roman" w:hAnsi="Times New Roman" w:cs="Times New Roman"/>
          <w:sz w:val="24"/>
          <w:szCs w:val="24"/>
        </w:rPr>
        <w:t>5,6</w:t>
      </w:r>
      <w:r w:rsidRPr="00EA3B5A">
        <w:rPr>
          <w:rFonts w:ascii="Times New Roman" w:hAnsi="Times New Roman" w:cs="Times New Roman"/>
          <w:sz w:val="24"/>
          <w:szCs w:val="24"/>
        </w:rPr>
        <w:t>% в 202</w:t>
      </w:r>
      <w:r w:rsidR="00566006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EA3B5A">
        <w:rPr>
          <w:rFonts w:ascii="Times New Roman" w:hAnsi="Times New Roman" w:cs="Times New Roman"/>
          <w:sz w:val="24"/>
          <w:szCs w:val="24"/>
        </w:rPr>
        <w:t xml:space="preserve">и </w:t>
      </w:r>
      <w:r w:rsidR="007872A4"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F43E68" w:rsidRPr="00EA3B5A">
        <w:rPr>
          <w:rFonts w:ascii="Times New Roman" w:hAnsi="Times New Roman" w:cs="Times New Roman"/>
          <w:sz w:val="24"/>
          <w:szCs w:val="24"/>
        </w:rPr>
        <w:t>4,8</w:t>
      </w:r>
      <w:r w:rsidR="007872A4" w:rsidRPr="00EA3B5A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EA3B5A">
        <w:rPr>
          <w:rFonts w:ascii="Times New Roman" w:hAnsi="Times New Roman" w:cs="Times New Roman"/>
          <w:sz w:val="24"/>
          <w:szCs w:val="24"/>
        </w:rPr>
        <w:t>202</w:t>
      </w:r>
      <w:r w:rsidR="00566006" w:rsidRPr="00EA3B5A">
        <w:rPr>
          <w:rFonts w:ascii="Times New Roman" w:hAnsi="Times New Roman" w:cs="Times New Roman"/>
          <w:sz w:val="24"/>
          <w:szCs w:val="24"/>
        </w:rPr>
        <w:t>5</w:t>
      </w:r>
      <w:r w:rsidR="00613248" w:rsidRPr="00EA3B5A">
        <w:rPr>
          <w:rFonts w:ascii="Times New Roman" w:hAnsi="Times New Roman" w:cs="Times New Roman"/>
          <w:sz w:val="24"/>
          <w:szCs w:val="24"/>
        </w:rPr>
        <w:t>годах</w:t>
      </w:r>
      <w:r w:rsidR="00566006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731F1409" w14:textId="2C73A76F" w:rsidR="00DD2882" w:rsidRPr="00EA3B5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Рост налоговых доходов обусловлен ростом </w:t>
      </w:r>
      <w:r w:rsidR="00566006" w:rsidRPr="00EA3B5A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A6569" w:rsidRPr="00EA3B5A">
        <w:rPr>
          <w:rFonts w:ascii="Times New Roman" w:hAnsi="Times New Roman" w:cs="Times New Roman"/>
          <w:sz w:val="24"/>
          <w:szCs w:val="24"/>
        </w:rPr>
        <w:t>:</w:t>
      </w:r>
      <w:r w:rsidR="00613248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в 202</w:t>
      </w:r>
      <w:r w:rsidR="00566006" w:rsidRPr="00EA3B5A">
        <w:rPr>
          <w:rFonts w:ascii="Times New Roman" w:hAnsi="Times New Roman" w:cs="Times New Roman"/>
          <w:sz w:val="24"/>
          <w:szCs w:val="24"/>
        </w:rPr>
        <w:t xml:space="preserve">4 </w:t>
      </w:r>
      <w:r w:rsidRPr="00EA3B5A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566006" w:rsidRPr="00EA3B5A">
        <w:rPr>
          <w:rFonts w:ascii="Times New Roman" w:hAnsi="Times New Roman" w:cs="Times New Roman"/>
          <w:sz w:val="24"/>
          <w:szCs w:val="24"/>
        </w:rPr>
        <w:t>4,0</w:t>
      </w:r>
      <w:r w:rsidRPr="00EA3B5A">
        <w:rPr>
          <w:rFonts w:ascii="Times New Roman" w:hAnsi="Times New Roman" w:cs="Times New Roman"/>
          <w:sz w:val="24"/>
          <w:szCs w:val="24"/>
        </w:rPr>
        <w:t>%, в 202</w:t>
      </w:r>
      <w:r w:rsidR="00566006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248" w:rsidRPr="00EA3B5A">
        <w:rPr>
          <w:rFonts w:ascii="Times New Roman" w:hAnsi="Times New Roman" w:cs="Times New Roman"/>
          <w:sz w:val="24"/>
          <w:szCs w:val="24"/>
        </w:rPr>
        <w:t xml:space="preserve"> – </w:t>
      </w:r>
      <w:r w:rsidR="00A44E46" w:rsidRPr="00EA3B5A">
        <w:rPr>
          <w:rFonts w:ascii="Times New Roman" w:hAnsi="Times New Roman" w:cs="Times New Roman"/>
          <w:sz w:val="24"/>
          <w:szCs w:val="24"/>
        </w:rPr>
        <w:t>4,1</w:t>
      </w:r>
      <w:r w:rsidRPr="00EA3B5A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A508DAA" w14:textId="37ECF111" w:rsidR="00DD2882" w:rsidRPr="00EA3B5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566006" w:rsidRPr="00EA3B5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EA3B5A">
        <w:rPr>
          <w:rFonts w:ascii="Times New Roman" w:hAnsi="Times New Roman" w:cs="Times New Roman"/>
          <w:sz w:val="24"/>
          <w:szCs w:val="24"/>
        </w:rPr>
        <w:t xml:space="preserve"> по прогнозу 20</w:t>
      </w:r>
      <w:r w:rsidR="00613248" w:rsidRPr="00EA3B5A">
        <w:rPr>
          <w:rFonts w:ascii="Times New Roman" w:hAnsi="Times New Roman" w:cs="Times New Roman"/>
          <w:sz w:val="24"/>
          <w:szCs w:val="24"/>
        </w:rPr>
        <w:t>2</w:t>
      </w:r>
      <w:r w:rsidR="00566006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5309" w:rsidRPr="00EA3B5A">
        <w:rPr>
          <w:rFonts w:ascii="Times New Roman" w:hAnsi="Times New Roman" w:cs="Times New Roman"/>
          <w:sz w:val="24"/>
          <w:szCs w:val="24"/>
        </w:rPr>
        <w:t>у</w:t>
      </w:r>
      <w:r w:rsidR="00F15135" w:rsidRPr="00EA3B5A">
        <w:rPr>
          <w:rFonts w:ascii="Times New Roman" w:hAnsi="Times New Roman" w:cs="Times New Roman"/>
          <w:sz w:val="24"/>
          <w:szCs w:val="24"/>
        </w:rPr>
        <w:t>величится</w:t>
      </w:r>
      <w:r w:rsidRPr="00EA3B5A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53258A" w:rsidRPr="00EA3B5A">
        <w:rPr>
          <w:rFonts w:ascii="Times New Roman" w:hAnsi="Times New Roman" w:cs="Times New Roman"/>
          <w:sz w:val="24"/>
          <w:szCs w:val="24"/>
        </w:rPr>
        <w:t>2</w:t>
      </w:r>
      <w:r w:rsidR="00566006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566006" w:rsidRPr="00EA3B5A">
        <w:rPr>
          <w:rFonts w:ascii="Times New Roman" w:hAnsi="Times New Roman" w:cs="Times New Roman"/>
          <w:sz w:val="24"/>
          <w:szCs w:val="24"/>
        </w:rPr>
        <w:t>11,2</w:t>
      </w:r>
      <w:r w:rsidRPr="00EA3B5A">
        <w:rPr>
          <w:rFonts w:ascii="Times New Roman" w:hAnsi="Times New Roman" w:cs="Times New Roman"/>
          <w:sz w:val="24"/>
          <w:szCs w:val="24"/>
        </w:rPr>
        <w:t xml:space="preserve">%, в </w:t>
      </w:r>
      <w:r w:rsidR="00613248" w:rsidRPr="00EA3B5A">
        <w:rPr>
          <w:rFonts w:ascii="Times New Roman" w:hAnsi="Times New Roman" w:cs="Times New Roman"/>
          <w:sz w:val="24"/>
          <w:szCs w:val="24"/>
        </w:rPr>
        <w:t xml:space="preserve">плановом </w:t>
      </w:r>
      <w:r w:rsidRPr="00EA3B5A">
        <w:rPr>
          <w:rFonts w:ascii="Times New Roman" w:hAnsi="Times New Roman" w:cs="Times New Roman"/>
          <w:sz w:val="24"/>
          <w:szCs w:val="24"/>
        </w:rPr>
        <w:t>202</w:t>
      </w:r>
      <w:r w:rsidR="00566006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3248" w:rsidRPr="00EA3B5A">
        <w:rPr>
          <w:rFonts w:ascii="Times New Roman" w:hAnsi="Times New Roman" w:cs="Times New Roman"/>
          <w:sz w:val="24"/>
          <w:szCs w:val="24"/>
        </w:rPr>
        <w:t xml:space="preserve">по данному налогу </w:t>
      </w:r>
      <w:r w:rsidR="00795309" w:rsidRPr="00EA3B5A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13248" w:rsidRPr="00EA3B5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566006" w:rsidRPr="00EA3B5A">
        <w:rPr>
          <w:rFonts w:ascii="Times New Roman" w:hAnsi="Times New Roman" w:cs="Times New Roman"/>
          <w:sz w:val="24"/>
          <w:szCs w:val="24"/>
        </w:rPr>
        <w:t>увеличение по сравнению</w:t>
      </w:r>
      <w:r w:rsidR="00613248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566006" w:rsidRPr="00EA3B5A">
        <w:rPr>
          <w:rFonts w:ascii="Times New Roman" w:hAnsi="Times New Roman" w:cs="Times New Roman"/>
          <w:sz w:val="24"/>
          <w:szCs w:val="24"/>
        </w:rPr>
        <w:t>с</w:t>
      </w:r>
      <w:r w:rsidR="00613248" w:rsidRPr="00EA3B5A">
        <w:rPr>
          <w:rFonts w:ascii="Times New Roman" w:hAnsi="Times New Roman" w:cs="Times New Roman"/>
          <w:sz w:val="24"/>
          <w:szCs w:val="24"/>
        </w:rPr>
        <w:t xml:space="preserve"> 202</w:t>
      </w:r>
      <w:r w:rsidR="00566006" w:rsidRPr="00EA3B5A">
        <w:rPr>
          <w:rFonts w:ascii="Times New Roman" w:hAnsi="Times New Roman" w:cs="Times New Roman"/>
          <w:sz w:val="24"/>
          <w:szCs w:val="24"/>
        </w:rPr>
        <w:t>4 годом</w:t>
      </w:r>
      <w:r w:rsidR="0053258A" w:rsidRPr="00EA3B5A">
        <w:rPr>
          <w:rFonts w:ascii="Times New Roman" w:hAnsi="Times New Roman" w:cs="Times New Roman"/>
          <w:sz w:val="24"/>
          <w:szCs w:val="24"/>
        </w:rPr>
        <w:t xml:space="preserve"> на </w:t>
      </w:r>
      <w:r w:rsidR="00566006" w:rsidRPr="00EA3B5A">
        <w:rPr>
          <w:rFonts w:ascii="Times New Roman" w:hAnsi="Times New Roman" w:cs="Times New Roman"/>
          <w:sz w:val="24"/>
          <w:szCs w:val="24"/>
        </w:rPr>
        <w:t>5,6</w:t>
      </w:r>
      <w:r w:rsidR="0053258A"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4F5777EB" w14:textId="45DFBD52" w:rsidR="00A63974" w:rsidRPr="00EA3B5A" w:rsidRDefault="00A63974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Налог на совокупный до</w:t>
      </w:r>
      <w:r w:rsidR="00C9258C" w:rsidRPr="00EA3B5A">
        <w:rPr>
          <w:rFonts w:ascii="Times New Roman" w:hAnsi="Times New Roman" w:cs="Times New Roman"/>
          <w:sz w:val="24"/>
          <w:szCs w:val="24"/>
        </w:rPr>
        <w:t>ход в целом, по прогнозу на 202</w:t>
      </w:r>
      <w:r w:rsidR="00651794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F15135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B45291" w:rsidRPr="00EA3B5A">
        <w:rPr>
          <w:rFonts w:ascii="Times New Roman" w:hAnsi="Times New Roman" w:cs="Times New Roman"/>
          <w:sz w:val="24"/>
          <w:szCs w:val="24"/>
        </w:rPr>
        <w:t>увеличится</w:t>
      </w:r>
      <w:r w:rsidR="00B45291" w:rsidRPr="00EA3B5A">
        <w:rPr>
          <w:rFonts w:ascii="Times New Roman" w:hAnsi="Times New Roman" w:cs="Times New Roman"/>
          <w:sz w:val="24"/>
          <w:szCs w:val="24"/>
        </w:rPr>
        <w:br/>
      </w:r>
      <w:r w:rsidR="00651794"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1A7A1E" w:rsidRPr="00EA3B5A">
        <w:rPr>
          <w:rFonts w:ascii="Times New Roman" w:hAnsi="Times New Roman" w:cs="Times New Roman"/>
          <w:sz w:val="24"/>
          <w:szCs w:val="24"/>
        </w:rPr>
        <w:t>7,7</w:t>
      </w:r>
      <w:r w:rsidR="00651794" w:rsidRPr="00EA3B5A">
        <w:rPr>
          <w:rFonts w:ascii="Times New Roman" w:hAnsi="Times New Roman" w:cs="Times New Roman"/>
          <w:sz w:val="24"/>
          <w:szCs w:val="24"/>
        </w:rPr>
        <w:t xml:space="preserve"> тыс. руб., что составит </w:t>
      </w:r>
      <w:r w:rsidR="001A7A1E" w:rsidRPr="00EA3B5A">
        <w:rPr>
          <w:rFonts w:ascii="Times New Roman" w:hAnsi="Times New Roman" w:cs="Times New Roman"/>
          <w:sz w:val="24"/>
          <w:szCs w:val="24"/>
        </w:rPr>
        <w:t>1,0</w:t>
      </w:r>
      <w:r w:rsidR="00651794" w:rsidRPr="00EA3B5A">
        <w:rPr>
          <w:rFonts w:ascii="Times New Roman" w:hAnsi="Times New Roman" w:cs="Times New Roman"/>
          <w:sz w:val="24"/>
          <w:szCs w:val="24"/>
        </w:rPr>
        <w:t>%</w:t>
      </w:r>
      <w:r w:rsidR="00795309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C9258C" w:rsidRPr="00EA3B5A">
        <w:rPr>
          <w:rFonts w:ascii="Times New Roman" w:hAnsi="Times New Roman" w:cs="Times New Roman"/>
          <w:sz w:val="24"/>
          <w:szCs w:val="24"/>
        </w:rPr>
        <w:t>к ожидаемым поступлениям 202</w:t>
      </w:r>
      <w:r w:rsidR="00651794" w:rsidRPr="00EA3B5A">
        <w:rPr>
          <w:rFonts w:ascii="Times New Roman" w:hAnsi="Times New Roman" w:cs="Times New Roman"/>
          <w:sz w:val="24"/>
          <w:szCs w:val="24"/>
        </w:rPr>
        <w:t>2</w:t>
      </w:r>
      <w:r w:rsidR="00C9258C" w:rsidRPr="00EA3B5A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651794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прогнозируется </w:t>
      </w:r>
      <w:r w:rsidR="00795309" w:rsidRPr="00EA3B5A">
        <w:rPr>
          <w:rFonts w:ascii="Times New Roman" w:hAnsi="Times New Roman" w:cs="Times New Roman"/>
          <w:sz w:val="24"/>
          <w:szCs w:val="24"/>
        </w:rPr>
        <w:t>увеличение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на </w:t>
      </w:r>
      <w:r w:rsidR="001A7A1E" w:rsidRPr="00EA3B5A">
        <w:rPr>
          <w:rFonts w:ascii="Times New Roman" w:hAnsi="Times New Roman" w:cs="Times New Roman"/>
          <w:sz w:val="24"/>
          <w:szCs w:val="24"/>
        </w:rPr>
        <w:t>2,0</w:t>
      </w:r>
      <w:r w:rsidR="00C9258C" w:rsidRPr="00EA3B5A">
        <w:rPr>
          <w:rFonts w:ascii="Times New Roman" w:hAnsi="Times New Roman" w:cs="Times New Roman"/>
          <w:sz w:val="24"/>
          <w:szCs w:val="24"/>
        </w:rPr>
        <w:t>% к прогнозу 202</w:t>
      </w:r>
      <w:r w:rsidR="00651794" w:rsidRPr="00EA3B5A">
        <w:rPr>
          <w:rFonts w:ascii="Times New Roman" w:hAnsi="Times New Roman" w:cs="Times New Roman"/>
          <w:sz w:val="24"/>
          <w:szCs w:val="24"/>
        </w:rPr>
        <w:t>3</w:t>
      </w:r>
      <w:r w:rsidR="00C9258C" w:rsidRPr="00EA3B5A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651794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</w:t>
      </w:r>
      <w:r w:rsidR="00F8584D" w:rsidRPr="00EA3B5A">
        <w:rPr>
          <w:rFonts w:ascii="Times New Roman" w:hAnsi="Times New Roman" w:cs="Times New Roman"/>
          <w:sz w:val="24"/>
          <w:szCs w:val="24"/>
        </w:rPr>
        <w:t xml:space="preserve"> – </w:t>
      </w:r>
      <w:r w:rsidR="00651794" w:rsidRPr="00EA3B5A">
        <w:rPr>
          <w:rFonts w:ascii="Times New Roman" w:hAnsi="Times New Roman" w:cs="Times New Roman"/>
          <w:sz w:val="24"/>
          <w:szCs w:val="24"/>
        </w:rPr>
        <w:t xml:space="preserve">показатель будет стабилен и составит </w:t>
      </w:r>
      <w:r w:rsidR="001A7A1E" w:rsidRPr="00EA3B5A">
        <w:rPr>
          <w:rFonts w:ascii="Times New Roman" w:hAnsi="Times New Roman" w:cs="Times New Roman"/>
          <w:sz w:val="24"/>
          <w:szCs w:val="24"/>
        </w:rPr>
        <w:t>788,4</w:t>
      </w:r>
      <w:r w:rsidR="003B2AB8"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9A03EF2" w14:textId="27B80D3A" w:rsidR="00DD2882" w:rsidRPr="00EA3B5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государственной пошлине </w:t>
      </w:r>
      <w:r w:rsidR="00A63974" w:rsidRPr="00EA3B5A">
        <w:rPr>
          <w:rFonts w:ascii="Times New Roman" w:hAnsi="Times New Roman" w:cs="Times New Roman"/>
          <w:sz w:val="24"/>
          <w:szCs w:val="24"/>
        </w:rPr>
        <w:t>показатель будет стабилен на плановый период 202</w:t>
      </w:r>
      <w:r w:rsidR="0050755B" w:rsidRPr="00EA3B5A">
        <w:rPr>
          <w:rFonts w:ascii="Times New Roman" w:hAnsi="Times New Roman" w:cs="Times New Roman"/>
          <w:sz w:val="24"/>
          <w:szCs w:val="24"/>
        </w:rPr>
        <w:t>4</w:t>
      </w:r>
      <w:r w:rsidR="00C9258C"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50755B" w:rsidRPr="00EA3B5A">
        <w:rPr>
          <w:rFonts w:ascii="Times New Roman" w:hAnsi="Times New Roman" w:cs="Times New Roman"/>
          <w:sz w:val="24"/>
          <w:szCs w:val="24"/>
        </w:rPr>
        <w:t>5</w:t>
      </w:r>
      <w:r w:rsidR="00A63974" w:rsidRPr="00EA3B5A">
        <w:rPr>
          <w:rFonts w:ascii="Times New Roman" w:hAnsi="Times New Roman" w:cs="Times New Roman"/>
          <w:sz w:val="24"/>
          <w:szCs w:val="24"/>
        </w:rPr>
        <w:t xml:space="preserve"> годов и равен </w:t>
      </w:r>
      <w:r w:rsidR="001A7A1E" w:rsidRPr="00EA3B5A">
        <w:rPr>
          <w:rFonts w:ascii="Times New Roman" w:hAnsi="Times New Roman" w:cs="Times New Roman"/>
          <w:sz w:val="24"/>
          <w:szCs w:val="24"/>
        </w:rPr>
        <w:t>67,4</w:t>
      </w:r>
      <w:r w:rsidR="00F8584D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EA3B5A">
        <w:rPr>
          <w:rFonts w:ascii="Times New Roman" w:hAnsi="Times New Roman" w:cs="Times New Roman"/>
          <w:sz w:val="24"/>
          <w:szCs w:val="24"/>
        </w:rPr>
        <w:t>тыс. руб. (100%)</w:t>
      </w:r>
      <w:r w:rsidRPr="00EA3B5A">
        <w:rPr>
          <w:rFonts w:ascii="Times New Roman" w:hAnsi="Times New Roman" w:cs="Times New Roman"/>
          <w:sz w:val="24"/>
          <w:szCs w:val="24"/>
        </w:rPr>
        <w:t>.</w:t>
      </w:r>
    </w:p>
    <w:p w14:paraId="439BBC2E" w14:textId="3DFEEDB3" w:rsidR="00DD2882" w:rsidRPr="00EA3B5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EA3B5A">
        <w:rPr>
          <w:rFonts w:ascii="Times New Roman" w:hAnsi="Times New Roman" w:cs="Times New Roman"/>
          <w:sz w:val="24"/>
          <w:szCs w:val="24"/>
        </w:rPr>
        <w:t>2</w:t>
      </w:r>
      <w:r w:rsidR="0050755B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>-202</w:t>
      </w:r>
      <w:r w:rsidR="0050755B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EA3B5A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EA3B5A">
        <w:rPr>
          <w:rFonts w:ascii="Times New Roman" w:hAnsi="Times New Roman" w:cs="Times New Roman"/>
          <w:sz w:val="24"/>
          <w:szCs w:val="24"/>
        </w:rPr>
        <w:t>ут</w:t>
      </w:r>
      <w:r w:rsidR="009D7F1B" w:rsidRPr="00EA3B5A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EA3B5A">
        <w:rPr>
          <w:rFonts w:ascii="Times New Roman" w:hAnsi="Times New Roman" w:cs="Times New Roman"/>
          <w:sz w:val="24"/>
          <w:szCs w:val="24"/>
        </w:rPr>
        <w:t>налоги на прибыль, доходы и налоги на товары (работы, услуги), реализуемые на территории Российской Федерации:</w:t>
      </w:r>
    </w:p>
    <w:p w14:paraId="028A3D82" w14:textId="4A75A773" w:rsidR="00EF18D9" w:rsidRPr="00EA3B5A" w:rsidRDefault="00EF18D9" w:rsidP="00E9132C">
      <w:pPr>
        <w:pageBreakBefore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107"/>
        <w:gridCol w:w="1844"/>
        <w:gridCol w:w="1844"/>
        <w:gridCol w:w="1844"/>
      </w:tblGrid>
      <w:tr w:rsidR="00EA3B5A" w:rsidRPr="00EA3B5A" w14:paraId="67F40BF0" w14:textId="77777777" w:rsidTr="005A6569">
        <w:trPr>
          <w:jc w:val="center"/>
        </w:trPr>
        <w:tc>
          <w:tcPr>
            <w:tcW w:w="4106" w:type="dxa"/>
          </w:tcPr>
          <w:p w14:paraId="2BDFFB11" w14:textId="77777777" w:rsidR="0050755B" w:rsidRPr="00EA3B5A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AF8BE0" w14:textId="640E9CEA" w:rsidR="0050755B" w:rsidRPr="00EA3B5A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14:paraId="4B95DBE7" w14:textId="53F62E27" w:rsidR="0050755B" w:rsidRPr="00EA3B5A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Align w:val="center"/>
          </w:tcPr>
          <w:p w14:paraId="4F220A5A" w14:textId="42212296" w:rsidR="0050755B" w:rsidRPr="00EA3B5A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A3B5A" w:rsidRPr="00EA3B5A" w14:paraId="3A51589B" w14:textId="77777777" w:rsidTr="005A6569">
        <w:trPr>
          <w:jc w:val="center"/>
        </w:trPr>
        <w:tc>
          <w:tcPr>
            <w:tcW w:w="4106" w:type="dxa"/>
          </w:tcPr>
          <w:p w14:paraId="187AEFF3" w14:textId="47DD7027" w:rsidR="0050755B" w:rsidRPr="00EA3B5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vAlign w:val="center"/>
          </w:tcPr>
          <w:p w14:paraId="3F53F71F" w14:textId="45F91402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  <w:r w:rsidR="00EF18D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133C42CC" w14:textId="7062FCF7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09DB3A1E" w14:textId="2A5C9CDB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3B5A" w:rsidRPr="00EA3B5A" w14:paraId="3DE9529E" w14:textId="77777777" w:rsidTr="005A6569">
        <w:trPr>
          <w:jc w:val="center"/>
        </w:trPr>
        <w:tc>
          <w:tcPr>
            <w:tcW w:w="4106" w:type="dxa"/>
          </w:tcPr>
          <w:p w14:paraId="5DC105A1" w14:textId="463A5FF3" w:rsidR="0050755B" w:rsidRPr="00EA3B5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vAlign w:val="center"/>
          </w:tcPr>
          <w:p w14:paraId="5101CABA" w14:textId="19995560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  <w:r w:rsidR="00EF18D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4CCB2839" w14:textId="123BE15F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28D2E6B4" w14:textId="7B52B75F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3B5A" w:rsidRPr="00EA3B5A" w14:paraId="7D0A35BD" w14:textId="77777777" w:rsidTr="005A6569">
        <w:trPr>
          <w:jc w:val="center"/>
        </w:trPr>
        <w:tc>
          <w:tcPr>
            <w:tcW w:w="4106" w:type="dxa"/>
          </w:tcPr>
          <w:p w14:paraId="3B135F53" w14:textId="3A2FCED6" w:rsidR="0050755B" w:rsidRPr="00EA3B5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vAlign w:val="center"/>
          </w:tcPr>
          <w:p w14:paraId="713CCA84" w14:textId="5AC88B08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  <w:r w:rsidR="00EF18D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44322237" w14:textId="3AFEDE90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52575FFC" w14:textId="3E2AF128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3B5A" w:rsidRPr="00EA3B5A" w14:paraId="52F37132" w14:textId="77777777" w:rsidTr="005A6569">
        <w:trPr>
          <w:jc w:val="center"/>
        </w:trPr>
        <w:tc>
          <w:tcPr>
            <w:tcW w:w="4106" w:type="dxa"/>
          </w:tcPr>
          <w:p w14:paraId="0BBC82C8" w14:textId="4324AFCF" w:rsidR="0050755B" w:rsidRPr="00EA3B5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vAlign w:val="center"/>
          </w:tcPr>
          <w:p w14:paraId="59F1F484" w14:textId="068927AF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 w:rsidR="00EF18D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323E5F32" w14:textId="511F4592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1DD6C294" w14:textId="7F474693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3B5A" w:rsidRPr="00EA3B5A" w14:paraId="7ED788FD" w14:textId="77777777" w:rsidTr="005A656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50755B" w:rsidRPr="00EA3B5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vAlign w:val="center"/>
          </w:tcPr>
          <w:p w14:paraId="211D2885" w14:textId="114B032F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76A83F38" w14:textId="687C9687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2F8E3D6F" w14:textId="25A572BF" w:rsidR="0050755B" w:rsidRPr="00EA3B5A" w:rsidRDefault="004D5142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5A6569" w:rsidRPr="00EA3B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1DEA1C45" w14:textId="51F3A117" w:rsidR="007408EE" w:rsidRPr="00EA3B5A" w:rsidRDefault="005A6569" w:rsidP="00E913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B5A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29DC9993" w:rsidR="00DD2882" w:rsidRPr="00EA3B5A" w:rsidRDefault="007408E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EA3B5A">
        <w:rPr>
          <w:rFonts w:ascii="Times New Roman" w:hAnsi="Times New Roman" w:cs="Times New Roman"/>
          <w:sz w:val="24"/>
          <w:szCs w:val="24"/>
        </w:rPr>
        <w:t>апланирован</w:t>
      </w:r>
      <w:r w:rsidRPr="00EA3B5A">
        <w:rPr>
          <w:rFonts w:ascii="Times New Roman" w:hAnsi="Times New Roman" w:cs="Times New Roman"/>
          <w:sz w:val="24"/>
          <w:szCs w:val="24"/>
        </w:rPr>
        <w:t>а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EA3B5A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EA3B5A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EA3B5A">
        <w:rPr>
          <w:rFonts w:ascii="Times New Roman" w:hAnsi="Times New Roman" w:cs="Times New Roman"/>
          <w:sz w:val="24"/>
          <w:szCs w:val="24"/>
        </w:rPr>
        <w:t>2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 w:rsidRPr="00EA3B5A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темпа роста фонда </w:t>
      </w:r>
      <w:r w:rsidR="00EA0195" w:rsidRPr="00EA3B5A">
        <w:rPr>
          <w:rFonts w:ascii="Times New Roman" w:hAnsi="Times New Roman" w:cs="Times New Roman"/>
          <w:sz w:val="24"/>
          <w:szCs w:val="24"/>
        </w:rPr>
        <w:t>оплаты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A0195" w:rsidRPr="00EA3B5A">
        <w:rPr>
          <w:rFonts w:ascii="Times New Roman" w:hAnsi="Times New Roman" w:cs="Times New Roman"/>
          <w:sz w:val="24"/>
          <w:szCs w:val="24"/>
        </w:rPr>
        <w:t>труда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80558C" w:rsidRPr="00EA3B5A">
        <w:rPr>
          <w:rFonts w:ascii="Times New Roman" w:hAnsi="Times New Roman" w:cs="Times New Roman"/>
          <w:sz w:val="24"/>
          <w:szCs w:val="24"/>
        </w:rPr>
        <w:t>в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EA3B5A">
        <w:rPr>
          <w:rFonts w:ascii="Times New Roman" w:hAnsi="Times New Roman" w:cs="Times New Roman"/>
          <w:sz w:val="24"/>
          <w:szCs w:val="24"/>
        </w:rPr>
        <w:t>2</w:t>
      </w:r>
      <w:r w:rsidR="00CC14BB" w:rsidRPr="00EA3B5A">
        <w:rPr>
          <w:rFonts w:ascii="Times New Roman" w:hAnsi="Times New Roman" w:cs="Times New Roman"/>
          <w:sz w:val="24"/>
          <w:szCs w:val="24"/>
        </w:rPr>
        <w:t>3</w:t>
      </w:r>
      <w:r w:rsidR="00DD2882" w:rsidRPr="00EA3B5A">
        <w:rPr>
          <w:rFonts w:ascii="Times New Roman" w:hAnsi="Times New Roman" w:cs="Times New Roman"/>
          <w:sz w:val="24"/>
          <w:szCs w:val="24"/>
        </w:rPr>
        <w:t>-202</w:t>
      </w:r>
      <w:r w:rsidR="00CC14BB" w:rsidRPr="00EA3B5A">
        <w:rPr>
          <w:rFonts w:ascii="Times New Roman" w:hAnsi="Times New Roman" w:cs="Times New Roman"/>
          <w:sz w:val="24"/>
          <w:szCs w:val="24"/>
        </w:rPr>
        <w:t>5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г</w:t>
      </w:r>
      <w:r w:rsidR="00CC14BB" w:rsidRPr="00EA3B5A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 w:rsidRPr="00EA3B5A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 w:rsidRPr="00EA3B5A">
        <w:rPr>
          <w:rFonts w:ascii="Times New Roman" w:hAnsi="Times New Roman" w:cs="Times New Roman"/>
          <w:sz w:val="24"/>
          <w:szCs w:val="24"/>
        </w:rPr>
        <w:t>Прогноз</w:t>
      </w:r>
      <w:r w:rsidR="0080558C" w:rsidRPr="00EA3B5A">
        <w:rPr>
          <w:rFonts w:ascii="Times New Roman" w:hAnsi="Times New Roman" w:cs="Times New Roman"/>
          <w:sz w:val="24"/>
          <w:szCs w:val="24"/>
        </w:rPr>
        <w:t>а</w:t>
      </w:r>
      <w:r w:rsidR="00F56FD9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EA3B5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A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EA3B5A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2CE227DD" w:rsidR="00DD2882" w:rsidRPr="00EA3B5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</w:t>
      </w:r>
      <w:r w:rsidR="00194586" w:rsidRPr="00EA3B5A">
        <w:rPr>
          <w:rFonts w:ascii="Times New Roman" w:hAnsi="Times New Roman" w:cs="Times New Roman"/>
          <w:sz w:val="24"/>
          <w:szCs w:val="24"/>
        </w:rPr>
        <w:t>2</w:t>
      </w:r>
      <w:r w:rsidR="00CC14BB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A0195" w:rsidRPr="00EA3B5A">
        <w:rPr>
          <w:rFonts w:ascii="Times New Roman" w:hAnsi="Times New Roman" w:cs="Times New Roman"/>
          <w:sz w:val="24"/>
          <w:szCs w:val="24"/>
        </w:rPr>
        <w:t>1 658,1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EA3B5A">
        <w:rPr>
          <w:rFonts w:ascii="Times New Roman" w:hAnsi="Times New Roman" w:cs="Times New Roman"/>
          <w:sz w:val="24"/>
          <w:szCs w:val="24"/>
        </w:rPr>
        <w:t>Увеличение</w:t>
      </w:r>
      <w:r w:rsidR="00E37863" w:rsidRPr="00EA3B5A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EA3B5A">
        <w:rPr>
          <w:rFonts w:ascii="Times New Roman" w:hAnsi="Times New Roman" w:cs="Times New Roman"/>
          <w:sz w:val="24"/>
          <w:szCs w:val="24"/>
        </w:rPr>
        <w:t>2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194586"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EA0195" w:rsidRPr="00EA3B5A">
        <w:rPr>
          <w:rFonts w:ascii="Times New Roman" w:hAnsi="Times New Roman" w:cs="Times New Roman"/>
          <w:sz w:val="24"/>
          <w:szCs w:val="24"/>
        </w:rPr>
        <w:t>122,2</w:t>
      </w:r>
      <w:r w:rsidR="00194586"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A0195" w:rsidRPr="00EA3B5A">
        <w:rPr>
          <w:rFonts w:ascii="Times New Roman" w:hAnsi="Times New Roman" w:cs="Times New Roman"/>
          <w:sz w:val="24"/>
          <w:szCs w:val="24"/>
        </w:rPr>
        <w:t>8</w:t>
      </w:r>
      <w:r w:rsidR="009E5871" w:rsidRPr="00EA3B5A">
        <w:rPr>
          <w:rFonts w:ascii="Times New Roman" w:hAnsi="Times New Roman" w:cs="Times New Roman"/>
          <w:sz w:val="24"/>
          <w:szCs w:val="24"/>
        </w:rPr>
        <w:t>,0</w:t>
      </w:r>
      <w:r w:rsidR="00194586" w:rsidRPr="00EA3B5A">
        <w:rPr>
          <w:rFonts w:ascii="Times New Roman" w:hAnsi="Times New Roman" w:cs="Times New Roman"/>
          <w:sz w:val="24"/>
          <w:szCs w:val="24"/>
        </w:rPr>
        <w:t>%</w:t>
      </w:r>
      <w:r w:rsidR="006F2DF6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5CBAEA7C" w:rsidR="00DD2882" w:rsidRPr="00EA3B5A" w:rsidRDefault="0019458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9E5871" w:rsidRPr="00EA3B5A">
        <w:rPr>
          <w:rFonts w:ascii="Times New Roman" w:hAnsi="Times New Roman" w:cs="Times New Roman"/>
          <w:sz w:val="24"/>
          <w:szCs w:val="24"/>
        </w:rPr>
        <w:t>4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5871" w:rsidRPr="00EA3B5A">
        <w:rPr>
          <w:rFonts w:ascii="Times New Roman" w:hAnsi="Times New Roman" w:cs="Times New Roman"/>
          <w:sz w:val="24"/>
          <w:szCs w:val="24"/>
        </w:rPr>
        <w:t>1</w:t>
      </w:r>
      <w:r w:rsidR="00EA0195" w:rsidRPr="00EA3B5A">
        <w:rPr>
          <w:rFonts w:ascii="Times New Roman" w:hAnsi="Times New Roman" w:cs="Times New Roman"/>
          <w:sz w:val="24"/>
          <w:szCs w:val="24"/>
        </w:rPr>
        <w:t> 723,8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EA3B5A">
        <w:rPr>
          <w:rFonts w:ascii="Times New Roman" w:hAnsi="Times New Roman" w:cs="Times New Roman"/>
          <w:sz w:val="24"/>
          <w:szCs w:val="24"/>
        </w:rPr>
        <w:t>Увеличение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EA3B5A">
        <w:rPr>
          <w:rFonts w:ascii="Times New Roman" w:hAnsi="Times New Roman" w:cs="Times New Roman"/>
          <w:sz w:val="24"/>
          <w:szCs w:val="24"/>
        </w:rPr>
        <w:t>2</w:t>
      </w:r>
      <w:r w:rsidR="009E5871" w:rsidRPr="00EA3B5A">
        <w:rPr>
          <w:rFonts w:ascii="Times New Roman" w:hAnsi="Times New Roman" w:cs="Times New Roman"/>
          <w:sz w:val="24"/>
          <w:szCs w:val="24"/>
        </w:rPr>
        <w:t>3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EA0195" w:rsidRPr="00EA3B5A">
        <w:rPr>
          <w:rFonts w:ascii="Times New Roman" w:hAnsi="Times New Roman" w:cs="Times New Roman"/>
          <w:sz w:val="24"/>
          <w:szCs w:val="24"/>
        </w:rPr>
        <w:t>65,7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EA3B5A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E5871" w:rsidRPr="00EA3B5A">
        <w:rPr>
          <w:rFonts w:ascii="Times New Roman" w:hAnsi="Times New Roman" w:cs="Times New Roman"/>
          <w:sz w:val="24"/>
          <w:szCs w:val="24"/>
        </w:rPr>
        <w:t>4,0</w:t>
      </w:r>
      <w:r w:rsidRPr="00EA3B5A">
        <w:rPr>
          <w:rFonts w:ascii="Times New Roman" w:hAnsi="Times New Roman" w:cs="Times New Roman"/>
          <w:sz w:val="24"/>
          <w:szCs w:val="24"/>
        </w:rPr>
        <w:t>%</w:t>
      </w:r>
      <w:r w:rsidR="006F2DF6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053FB644" w:rsidR="00DD2882" w:rsidRPr="00EA3B5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9E5871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5871" w:rsidRPr="00EA3B5A">
        <w:rPr>
          <w:rFonts w:ascii="Times New Roman" w:hAnsi="Times New Roman" w:cs="Times New Roman"/>
          <w:sz w:val="24"/>
          <w:szCs w:val="24"/>
        </w:rPr>
        <w:t>1</w:t>
      </w:r>
      <w:r w:rsidR="00EA0195" w:rsidRPr="00EA3B5A">
        <w:rPr>
          <w:rFonts w:ascii="Times New Roman" w:hAnsi="Times New Roman" w:cs="Times New Roman"/>
          <w:sz w:val="24"/>
          <w:szCs w:val="24"/>
        </w:rPr>
        <w:t> 794,5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EA3B5A">
        <w:rPr>
          <w:rFonts w:ascii="Times New Roman" w:hAnsi="Times New Roman" w:cs="Times New Roman"/>
          <w:sz w:val="24"/>
          <w:szCs w:val="24"/>
        </w:rPr>
        <w:t>Увеличение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EA0195" w:rsidRPr="00EA3B5A">
        <w:rPr>
          <w:rFonts w:ascii="Times New Roman" w:hAnsi="Times New Roman" w:cs="Times New Roman"/>
          <w:sz w:val="24"/>
          <w:szCs w:val="24"/>
        </w:rPr>
        <w:t xml:space="preserve">70,7 </w:t>
      </w:r>
      <w:r w:rsidRPr="00EA3B5A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863" w:rsidRPr="00EA3B5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E5871" w:rsidRPr="00EA3B5A">
        <w:rPr>
          <w:rFonts w:ascii="Times New Roman" w:hAnsi="Times New Roman" w:cs="Times New Roman"/>
          <w:sz w:val="24"/>
          <w:szCs w:val="24"/>
        </w:rPr>
        <w:t>4,</w:t>
      </w:r>
      <w:r w:rsidR="00EA0195" w:rsidRPr="00EA3B5A">
        <w:rPr>
          <w:rFonts w:ascii="Times New Roman" w:hAnsi="Times New Roman" w:cs="Times New Roman"/>
          <w:sz w:val="24"/>
          <w:szCs w:val="24"/>
        </w:rPr>
        <w:t>1</w:t>
      </w:r>
      <w:r w:rsidR="00194586"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EA3B5A" w:rsidRDefault="009E5871" w:rsidP="00E9132C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EA3B5A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EA3B5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EA3B5A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EA3B5A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EA3B5A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EA3B5A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EA3B5A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EA3B5A">
        <w:rPr>
          <w:rFonts w:ascii="Times New Roman" w:hAnsi="Times New Roman" w:cs="Times New Roman"/>
          <w:sz w:val="24"/>
          <w:szCs w:val="24"/>
        </w:rPr>
        <w:t>З</w:t>
      </w:r>
      <w:r w:rsidRPr="00EA3B5A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EA3B5A">
        <w:rPr>
          <w:rFonts w:ascii="Times New Roman" w:hAnsi="Times New Roman" w:cs="Times New Roman"/>
          <w:sz w:val="24"/>
          <w:szCs w:val="24"/>
        </w:rPr>
        <w:t>,</w:t>
      </w:r>
      <w:r w:rsidRPr="00EA3B5A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EA3B5A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43D7308D" w:rsidR="00DD2882" w:rsidRPr="00EA3B5A" w:rsidRDefault="009C0102" w:rsidP="00E9132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EA3B5A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EA3B5A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="002E604C" w:rsidRPr="00EA3B5A">
        <w:rPr>
          <w:rFonts w:ascii="Times New Roman" w:hAnsi="Times New Roman" w:cs="Times New Roman"/>
          <w:sz w:val="24"/>
          <w:szCs w:val="24"/>
        </w:rPr>
        <w:t>2</w:t>
      </w:r>
      <w:r w:rsidR="002C2736" w:rsidRPr="00EA3B5A">
        <w:rPr>
          <w:rFonts w:ascii="Times New Roman" w:hAnsi="Times New Roman" w:cs="Times New Roman"/>
          <w:sz w:val="24"/>
          <w:szCs w:val="24"/>
        </w:rPr>
        <w:t>29</w:t>
      </w:r>
      <w:r w:rsidR="00DD2882" w:rsidRPr="00EA3B5A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EA3B5A">
        <w:rPr>
          <w:rFonts w:ascii="Times New Roman" w:hAnsi="Times New Roman" w:cs="Times New Roman"/>
          <w:sz w:val="24"/>
          <w:szCs w:val="24"/>
        </w:rPr>
        <w:t>202</w:t>
      </w:r>
      <w:r w:rsidR="00796F23" w:rsidRPr="00EA3B5A">
        <w:rPr>
          <w:rFonts w:ascii="Times New Roman" w:hAnsi="Times New Roman" w:cs="Times New Roman"/>
          <w:sz w:val="24"/>
          <w:szCs w:val="24"/>
        </w:rPr>
        <w:t>2</w:t>
      </w:r>
      <w:r w:rsidR="00BE047F" w:rsidRPr="00EA3B5A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796F23" w:rsidRPr="00EA3B5A">
        <w:rPr>
          <w:rFonts w:ascii="Times New Roman" w:hAnsi="Times New Roman" w:cs="Times New Roman"/>
          <w:sz w:val="24"/>
          <w:szCs w:val="24"/>
        </w:rPr>
        <w:t>2</w:t>
      </w:r>
      <w:r w:rsidR="002C2736" w:rsidRPr="00EA3B5A">
        <w:rPr>
          <w:rFonts w:ascii="Times New Roman" w:hAnsi="Times New Roman" w:cs="Times New Roman"/>
          <w:sz w:val="24"/>
          <w:szCs w:val="24"/>
        </w:rPr>
        <w:t>4</w:t>
      </w:r>
      <w:r w:rsidR="00F56FD9" w:rsidRPr="00EA3B5A">
        <w:rPr>
          <w:rFonts w:ascii="Times New Roman" w:hAnsi="Times New Roman" w:cs="Times New Roman"/>
          <w:sz w:val="24"/>
          <w:szCs w:val="24"/>
        </w:rPr>
        <w:t>%</w:t>
      </w:r>
      <w:r w:rsidR="00DD2882" w:rsidRPr="00EA3B5A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EA3B5A" w:rsidRDefault="00796F23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A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3FF5FE3D" w:rsidR="00BE047F" w:rsidRPr="00EA3B5A" w:rsidRDefault="00BE047F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</w:t>
      </w:r>
      <w:r w:rsidR="00E37863" w:rsidRPr="00EA3B5A">
        <w:rPr>
          <w:rFonts w:ascii="Times New Roman" w:hAnsi="Times New Roman" w:cs="Times New Roman"/>
          <w:sz w:val="24"/>
          <w:szCs w:val="24"/>
        </w:rPr>
        <w:t>2</w:t>
      </w:r>
      <w:r w:rsidR="00796F23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E604C" w:rsidRPr="00EA3B5A">
        <w:rPr>
          <w:rFonts w:ascii="Times New Roman" w:hAnsi="Times New Roman" w:cs="Times New Roman"/>
          <w:sz w:val="24"/>
          <w:szCs w:val="24"/>
        </w:rPr>
        <w:t>1</w:t>
      </w:r>
      <w:r w:rsidR="002C2736" w:rsidRPr="00EA3B5A">
        <w:rPr>
          <w:rFonts w:ascii="Times New Roman" w:hAnsi="Times New Roman" w:cs="Times New Roman"/>
          <w:sz w:val="24"/>
          <w:szCs w:val="24"/>
        </w:rPr>
        <w:t> </w:t>
      </w:r>
      <w:r w:rsidR="00796F23" w:rsidRPr="00EA3B5A">
        <w:rPr>
          <w:rFonts w:ascii="Times New Roman" w:hAnsi="Times New Roman" w:cs="Times New Roman"/>
          <w:sz w:val="24"/>
          <w:szCs w:val="24"/>
        </w:rPr>
        <w:t>9</w:t>
      </w:r>
      <w:r w:rsidR="002C2736" w:rsidRPr="00EA3B5A">
        <w:rPr>
          <w:rFonts w:ascii="Times New Roman" w:hAnsi="Times New Roman" w:cs="Times New Roman"/>
          <w:sz w:val="24"/>
          <w:szCs w:val="24"/>
        </w:rPr>
        <w:t>16,6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EA3B5A">
        <w:rPr>
          <w:rFonts w:ascii="Times New Roman" w:hAnsi="Times New Roman" w:cs="Times New Roman"/>
          <w:sz w:val="24"/>
          <w:szCs w:val="24"/>
        </w:rPr>
        <w:t>,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EA3B5A">
        <w:rPr>
          <w:rFonts w:ascii="Times New Roman" w:hAnsi="Times New Roman" w:cs="Times New Roman"/>
          <w:sz w:val="24"/>
          <w:szCs w:val="24"/>
        </w:rPr>
        <w:t>увеличение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EA3B5A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EA3B5A">
        <w:rPr>
          <w:rFonts w:ascii="Times New Roman" w:hAnsi="Times New Roman" w:cs="Times New Roman"/>
          <w:sz w:val="24"/>
          <w:szCs w:val="24"/>
        </w:rPr>
        <w:t>2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2C2736" w:rsidRPr="00EA3B5A">
        <w:rPr>
          <w:rFonts w:ascii="Times New Roman" w:hAnsi="Times New Roman" w:cs="Times New Roman"/>
          <w:sz w:val="24"/>
          <w:szCs w:val="24"/>
        </w:rPr>
        <w:t>48,8</w:t>
      </w:r>
      <w:r w:rsidR="00796F23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2C2736" w:rsidRPr="00EA3B5A">
        <w:rPr>
          <w:rFonts w:ascii="Times New Roman" w:hAnsi="Times New Roman" w:cs="Times New Roman"/>
          <w:sz w:val="24"/>
          <w:szCs w:val="24"/>
        </w:rPr>
        <w:t>2</w:t>
      </w:r>
      <w:r w:rsidR="002E604C" w:rsidRPr="00EA3B5A">
        <w:rPr>
          <w:rFonts w:ascii="Times New Roman" w:hAnsi="Times New Roman" w:cs="Times New Roman"/>
          <w:sz w:val="24"/>
          <w:szCs w:val="24"/>
        </w:rPr>
        <w:t>,</w:t>
      </w:r>
      <w:r w:rsidR="00796F23" w:rsidRPr="00EA3B5A">
        <w:rPr>
          <w:rFonts w:ascii="Times New Roman" w:hAnsi="Times New Roman" w:cs="Times New Roman"/>
          <w:sz w:val="24"/>
          <w:szCs w:val="24"/>
        </w:rPr>
        <w:t>6</w:t>
      </w:r>
      <w:r w:rsidRPr="00EA3B5A">
        <w:rPr>
          <w:rFonts w:ascii="Times New Roman" w:hAnsi="Times New Roman" w:cs="Times New Roman"/>
          <w:sz w:val="24"/>
          <w:szCs w:val="24"/>
        </w:rPr>
        <w:t>%</w:t>
      </w:r>
      <w:r w:rsidR="006F2DF6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7561602C" w:rsidR="00BE047F" w:rsidRPr="00EA3B5A" w:rsidRDefault="00CB2A4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796F23" w:rsidRPr="00EA3B5A">
        <w:rPr>
          <w:rFonts w:ascii="Times New Roman" w:hAnsi="Times New Roman" w:cs="Times New Roman"/>
          <w:sz w:val="24"/>
          <w:szCs w:val="24"/>
        </w:rPr>
        <w:t>4</w:t>
      </w:r>
      <w:r w:rsidR="00BE047F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96F23" w:rsidRPr="00EA3B5A">
        <w:rPr>
          <w:rFonts w:ascii="Times New Roman" w:hAnsi="Times New Roman" w:cs="Times New Roman"/>
          <w:sz w:val="24"/>
          <w:szCs w:val="24"/>
        </w:rPr>
        <w:t>2</w:t>
      </w:r>
      <w:r w:rsidR="002C2736" w:rsidRPr="00EA3B5A">
        <w:rPr>
          <w:rFonts w:ascii="Times New Roman" w:hAnsi="Times New Roman" w:cs="Times New Roman"/>
          <w:sz w:val="24"/>
          <w:szCs w:val="24"/>
        </w:rPr>
        <w:t> </w:t>
      </w:r>
      <w:r w:rsidR="00796F23" w:rsidRPr="00EA3B5A">
        <w:rPr>
          <w:rFonts w:ascii="Times New Roman" w:hAnsi="Times New Roman" w:cs="Times New Roman"/>
          <w:sz w:val="24"/>
          <w:szCs w:val="24"/>
        </w:rPr>
        <w:t>1</w:t>
      </w:r>
      <w:r w:rsidR="002C2736" w:rsidRPr="00EA3B5A">
        <w:rPr>
          <w:rFonts w:ascii="Times New Roman" w:hAnsi="Times New Roman" w:cs="Times New Roman"/>
          <w:sz w:val="24"/>
          <w:szCs w:val="24"/>
        </w:rPr>
        <w:t>31,5</w:t>
      </w:r>
      <w:r w:rsidR="00796F23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EA3B5A">
        <w:rPr>
          <w:rFonts w:ascii="Times New Roman" w:hAnsi="Times New Roman" w:cs="Times New Roman"/>
          <w:sz w:val="24"/>
          <w:szCs w:val="24"/>
        </w:rPr>
        <w:t>т</w:t>
      </w:r>
      <w:r w:rsidR="00BE047F" w:rsidRPr="00EA3B5A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EA3B5A">
        <w:rPr>
          <w:rFonts w:ascii="Times New Roman" w:hAnsi="Times New Roman" w:cs="Times New Roman"/>
          <w:sz w:val="24"/>
          <w:szCs w:val="24"/>
        </w:rPr>
        <w:t>,</w:t>
      </w:r>
      <w:r w:rsidR="00BE047F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EA3B5A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EA3B5A">
        <w:rPr>
          <w:rFonts w:ascii="Times New Roman" w:hAnsi="Times New Roman" w:cs="Times New Roman"/>
          <w:sz w:val="24"/>
          <w:szCs w:val="24"/>
        </w:rPr>
        <w:t xml:space="preserve"> к 20</w:t>
      </w:r>
      <w:r w:rsidRPr="00EA3B5A">
        <w:rPr>
          <w:rFonts w:ascii="Times New Roman" w:hAnsi="Times New Roman" w:cs="Times New Roman"/>
          <w:sz w:val="24"/>
          <w:szCs w:val="24"/>
        </w:rPr>
        <w:t>2</w:t>
      </w:r>
      <w:r w:rsidR="00796F23" w:rsidRPr="00EA3B5A">
        <w:rPr>
          <w:rFonts w:ascii="Times New Roman" w:hAnsi="Times New Roman" w:cs="Times New Roman"/>
          <w:sz w:val="24"/>
          <w:szCs w:val="24"/>
        </w:rPr>
        <w:t>3</w:t>
      </w:r>
      <w:r w:rsidR="00BE047F" w:rsidRPr="00EA3B5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796F23" w:rsidRPr="00EA3B5A">
        <w:rPr>
          <w:rFonts w:ascii="Times New Roman" w:hAnsi="Times New Roman" w:cs="Times New Roman"/>
          <w:sz w:val="24"/>
          <w:szCs w:val="24"/>
        </w:rPr>
        <w:t>21</w:t>
      </w:r>
      <w:r w:rsidR="002C2736" w:rsidRPr="00EA3B5A">
        <w:rPr>
          <w:rFonts w:ascii="Times New Roman" w:hAnsi="Times New Roman" w:cs="Times New Roman"/>
          <w:sz w:val="24"/>
          <w:szCs w:val="24"/>
        </w:rPr>
        <w:t>4,9</w:t>
      </w:r>
      <w:r w:rsidR="00796F23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EA3B5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EA3B5A">
        <w:rPr>
          <w:rFonts w:ascii="Times New Roman" w:hAnsi="Times New Roman" w:cs="Times New Roman"/>
          <w:sz w:val="24"/>
          <w:szCs w:val="24"/>
        </w:rPr>
        <w:t>11,2</w:t>
      </w:r>
      <w:r w:rsidR="00BE047F" w:rsidRPr="00EA3B5A">
        <w:rPr>
          <w:rFonts w:ascii="Times New Roman" w:hAnsi="Times New Roman" w:cs="Times New Roman"/>
          <w:sz w:val="24"/>
          <w:szCs w:val="24"/>
        </w:rPr>
        <w:t>%</w:t>
      </w:r>
      <w:r w:rsidR="006F2DF6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067A0A99" w:rsidR="00BE047F" w:rsidRPr="00EA3B5A" w:rsidRDefault="00BE047F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796F23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C2736" w:rsidRPr="00EA3B5A">
        <w:rPr>
          <w:rFonts w:ascii="Times New Roman" w:hAnsi="Times New Roman" w:cs="Times New Roman"/>
          <w:sz w:val="24"/>
          <w:szCs w:val="24"/>
        </w:rPr>
        <w:t>2 250,7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EA3B5A">
        <w:rPr>
          <w:rFonts w:ascii="Times New Roman" w:hAnsi="Times New Roman" w:cs="Times New Roman"/>
          <w:sz w:val="24"/>
          <w:szCs w:val="24"/>
        </w:rPr>
        <w:t>,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EA3B5A">
        <w:rPr>
          <w:rFonts w:ascii="Times New Roman" w:hAnsi="Times New Roman" w:cs="Times New Roman"/>
          <w:sz w:val="24"/>
          <w:szCs w:val="24"/>
        </w:rPr>
        <w:t>увеличение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2E604C" w:rsidRPr="00EA3B5A">
        <w:rPr>
          <w:rFonts w:ascii="Times New Roman" w:hAnsi="Times New Roman" w:cs="Times New Roman"/>
          <w:sz w:val="24"/>
          <w:szCs w:val="24"/>
        </w:rPr>
        <w:t>1</w:t>
      </w:r>
      <w:r w:rsidR="00796F23" w:rsidRPr="00EA3B5A">
        <w:rPr>
          <w:rFonts w:ascii="Times New Roman" w:hAnsi="Times New Roman" w:cs="Times New Roman"/>
          <w:sz w:val="24"/>
          <w:szCs w:val="24"/>
        </w:rPr>
        <w:t>1</w:t>
      </w:r>
      <w:r w:rsidR="002C2736" w:rsidRPr="00EA3B5A">
        <w:rPr>
          <w:rFonts w:ascii="Times New Roman" w:hAnsi="Times New Roman" w:cs="Times New Roman"/>
          <w:sz w:val="24"/>
          <w:szCs w:val="24"/>
        </w:rPr>
        <w:t>9,2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EA3B5A">
        <w:rPr>
          <w:rFonts w:ascii="Times New Roman" w:hAnsi="Times New Roman" w:cs="Times New Roman"/>
          <w:sz w:val="24"/>
          <w:szCs w:val="24"/>
        </w:rPr>
        <w:t>5,6</w:t>
      </w:r>
      <w:r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EA3B5A" w:rsidRDefault="00DD2882" w:rsidP="00E9132C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5A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EA3B5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79E9A940" w14:textId="2564A68B" w:rsidR="00D77201" w:rsidRPr="00EA3B5A" w:rsidRDefault="00D77201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План поступлений по налогу на 2023 год и на плановый период 2024 и 2025 годов соответствует прогнозу главного администратора доходов – Межрайонной ИФНС России по Иркутской области. Норматив отчислений в бюджет поселения – 50%.</w:t>
      </w:r>
    </w:p>
    <w:p w14:paraId="2D490498" w14:textId="425CB71D" w:rsidR="006F2DF6" w:rsidRPr="00EA3B5A" w:rsidRDefault="006F2DF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A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налога: </w:t>
      </w:r>
    </w:p>
    <w:p w14:paraId="65420519" w14:textId="57C244F5" w:rsidR="006F2DF6" w:rsidRPr="00EA3B5A" w:rsidRDefault="006F2DF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</w:t>
      </w:r>
      <w:r w:rsidR="00CB2A42" w:rsidRPr="00EA3B5A">
        <w:rPr>
          <w:rFonts w:ascii="Times New Roman" w:hAnsi="Times New Roman" w:cs="Times New Roman"/>
          <w:sz w:val="24"/>
          <w:szCs w:val="24"/>
        </w:rPr>
        <w:t>2</w:t>
      </w:r>
      <w:r w:rsidR="00400AA5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2C2736" w:rsidRPr="00EA3B5A">
        <w:rPr>
          <w:rFonts w:ascii="Times New Roman" w:hAnsi="Times New Roman" w:cs="Times New Roman"/>
          <w:sz w:val="24"/>
          <w:szCs w:val="24"/>
        </w:rPr>
        <w:t>773,0 т</w:t>
      </w:r>
      <w:r w:rsidRPr="00EA3B5A">
        <w:rPr>
          <w:rFonts w:ascii="Times New Roman" w:hAnsi="Times New Roman" w:cs="Times New Roman"/>
          <w:sz w:val="24"/>
          <w:szCs w:val="24"/>
        </w:rPr>
        <w:t>ыс. руб.</w:t>
      </w:r>
      <w:r w:rsidR="00400AA5" w:rsidRPr="00EA3B5A">
        <w:rPr>
          <w:rFonts w:ascii="Times New Roman" w:hAnsi="Times New Roman" w:cs="Times New Roman"/>
          <w:sz w:val="24"/>
          <w:szCs w:val="24"/>
        </w:rPr>
        <w:t>,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400AA5" w:rsidRPr="00EA3B5A">
        <w:rPr>
          <w:rFonts w:ascii="Times New Roman" w:hAnsi="Times New Roman" w:cs="Times New Roman"/>
          <w:sz w:val="24"/>
          <w:szCs w:val="24"/>
        </w:rPr>
        <w:t>увеличение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к ожидаемому исполнению </w:t>
      </w:r>
      <w:r w:rsidR="00CB2A42" w:rsidRPr="00EA3B5A">
        <w:rPr>
          <w:rFonts w:ascii="Times New Roman" w:hAnsi="Times New Roman" w:cs="Times New Roman"/>
          <w:sz w:val="24"/>
          <w:szCs w:val="24"/>
        </w:rPr>
        <w:t>202</w:t>
      </w:r>
      <w:r w:rsidR="00400AA5" w:rsidRPr="00EA3B5A">
        <w:rPr>
          <w:rFonts w:ascii="Times New Roman" w:hAnsi="Times New Roman" w:cs="Times New Roman"/>
          <w:sz w:val="24"/>
          <w:szCs w:val="24"/>
        </w:rPr>
        <w:t>2 года –</w:t>
      </w:r>
      <w:r w:rsidR="00400AA5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2C2736" w:rsidRPr="00EA3B5A">
        <w:rPr>
          <w:rFonts w:ascii="Times New Roman" w:hAnsi="Times New Roman" w:cs="Times New Roman"/>
          <w:sz w:val="24"/>
          <w:szCs w:val="24"/>
        </w:rPr>
        <w:t>7,7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00AA5" w:rsidRPr="00EA3B5A">
        <w:rPr>
          <w:rFonts w:ascii="Times New Roman" w:hAnsi="Times New Roman" w:cs="Times New Roman"/>
          <w:sz w:val="24"/>
          <w:szCs w:val="24"/>
        </w:rPr>
        <w:t>на 1,</w:t>
      </w:r>
      <w:r w:rsidR="002C2736" w:rsidRPr="00EA3B5A">
        <w:rPr>
          <w:rFonts w:ascii="Times New Roman" w:hAnsi="Times New Roman" w:cs="Times New Roman"/>
          <w:sz w:val="24"/>
          <w:szCs w:val="24"/>
        </w:rPr>
        <w:t>0</w:t>
      </w:r>
      <w:r w:rsidRPr="00EA3B5A">
        <w:rPr>
          <w:rFonts w:ascii="Times New Roman" w:hAnsi="Times New Roman" w:cs="Times New Roman"/>
          <w:sz w:val="24"/>
          <w:szCs w:val="24"/>
        </w:rPr>
        <w:t>%;</w:t>
      </w:r>
    </w:p>
    <w:p w14:paraId="30CA6DAB" w14:textId="5A9EE61F" w:rsidR="006F2DF6" w:rsidRPr="00EA3B5A" w:rsidRDefault="00CB2A4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400AA5" w:rsidRPr="00EA3B5A">
        <w:rPr>
          <w:rFonts w:ascii="Times New Roman" w:hAnsi="Times New Roman" w:cs="Times New Roman"/>
          <w:sz w:val="24"/>
          <w:szCs w:val="24"/>
        </w:rPr>
        <w:t>4</w:t>
      </w:r>
      <w:r w:rsidR="006F2DF6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C2736" w:rsidRPr="00EA3B5A">
        <w:rPr>
          <w:rFonts w:ascii="Times New Roman" w:hAnsi="Times New Roman" w:cs="Times New Roman"/>
          <w:sz w:val="24"/>
          <w:szCs w:val="24"/>
        </w:rPr>
        <w:t xml:space="preserve">788,4 </w:t>
      </w:r>
      <w:r w:rsidR="006F2DF6" w:rsidRPr="00EA3B5A">
        <w:rPr>
          <w:rFonts w:ascii="Times New Roman" w:hAnsi="Times New Roman" w:cs="Times New Roman"/>
          <w:sz w:val="24"/>
          <w:szCs w:val="24"/>
        </w:rPr>
        <w:t>тыс. руб.</w:t>
      </w:r>
      <w:r w:rsidR="00400AA5" w:rsidRPr="00EA3B5A">
        <w:rPr>
          <w:rFonts w:ascii="Times New Roman" w:hAnsi="Times New Roman" w:cs="Times New Roman"/>
          <w:sz w:val="24"/>
          <w:szCs w:val="24"/>
        </w:rPr>
        <w:t>,</w:t>
      </w:r>
      <w:r w:rsidR="006F2DF6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400AA5" w:rsidRPr="00EA3B5A">
        <w:rPr>
          <w:rFonts w:ascii="Times New Roman" w:hAnsi="Times New Roman" w:cs="Times New Roman"/>
          <w:sz w:val="24"/>
          <w:szCs w:val="24"/>
        </w:rPr>
        <w:t>увеличение</w:t>
      </w:r>
      <w:r w:rsidR="006F2DF6" w:rsidRPr="00EA3B5A">
        <w:rPr>
          <w:rFonts w:ascii="Times New Roman" w:hAnsi="Times New Roman" w:cs="Times New Roman"/>
          <w:sz w:val="24"/>
          <w:szCs w:val="24"/>
        </w:rPr>
        <w:t xml:space="preserve"> к 202</w:t>
      </w:r>
      <w:r w:rsidR="00400AA5" w:rsidRPr="00EA3B5A">
        <w:rPr>
          <w:rFonts w:ascii="Times New Roman" w:hAnsi="Times New Roman" w:cs="Times New Roman"/>
          <w:sz w:val="24"/>
          <w:szCs w:val="24"/>
        </w:rPr>
        <w:t>3</w:t>
      </w:r>
      <w:r w:rsidR="006F2DF6" w:rsidRPr="00EA3B5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2C2736" w:rsidRPr="00EA3B5A">
        <w:rPr>
          <w:rFonts w:ascii="Times New Roman" w:hAnsi="Times New Roman" w:cs="Times New Roman"/>
          <w:sz w:val="24"/>
          <w:szCs w:val="24"/>
        </w:rPr>
        <w:t>15,4</w:t>
      </w:r>
      <w:r w:rsidR="004758CB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F2DF6" w:rsidRPr="00EA3B5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2C2736" w:rsidRPr="00EA3B5A">
        <w:rPr>
          <w:rFonts w:ascii="Times New Roman" w:hAnsi="Times New Roman" w:cs="Times New Roman"/>
          <w:sz w:val="24"/>
          <w:szCs w:val="24"/>
        </w:rPr>
        <w:t>2,0</w:t>
      </w:r>
      <w:r w:rsidR="006F2DF6" w:rsidRPr="00EA3B5A">
        <w:rPr>
          <w:rFonts w:ascii="Times New Roman" w:hAnsi="Times New Roman" w:cs="Times New Roman"/>
          <w:sz w:val="24"/>
          <w:szCs w:val="24"/>
        </w:rPr>
        <w:t>%</w:t>
      </w:r>
      <w:r w:rsidR="00896B95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60DE0DF0" w14:textId="4D09F080" w:rsidR="006F2DF6" w:rsidRPr="00EA3B5A" w:rsidRDefault="006F2DF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400AA5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C2736" w:rsidRPr="00EA3B5A">
        <w:rPr>
          <w:rFonts w:ascii="Times New Roman" w:hAnsi="Times New Roman" w:cs="Times New Roman"/>
          <w:sz w:val="24"/>
          <w:szCs w:val="24"/>
        </w:rPr>
        <w:t>788,4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400AA5" w:rsidRPr="00EA3B5A">
        <w:rPr>
          <w:rFonts w:ascii="Times New Roman" w:hAnsi="Times New Roman" w:cs="Times New Roman"/>
          <w:sz w:val="24"/>
          <w:szCs w:val="24"/>
        </w:rPr>
        <w:t>,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400AA5" w:rsidRPr="00EA3B5A">
        <w:rPr>
          <w:rFonts w:ascii="Times New Roman" w:hAnsi="Times New Roman" w:cs="Times New Roman"/>
          <w:sz w:val="24"/>
          <w:szCs w:val="24"/>
        </w:rPr>
        <w:t>стабильно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к 202</w:t>
      </w:r>
      <w:r w:rsidR="00400AA5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</w:t>
      </w:r>
      <w:r w:rsidR="00400AA5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6F4D5758" w14:textId="77777777" w:rsidR="00AF44C1" w:rsidRPr="00EA3B5A" w:rsidRDefault="00AF44C1" w:rsidP="00E913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5A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B36D59A" w:rsidR="00FF0E67" w:rsidRPr="00EA3B5A" w:rsidRDefault="00FF0E67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плановый период 2024 и 2025 годов сформирован с учетом ожидаемого исполнения за 2022 год и с учетом информации налоговых органов Иркутской области.</w:t>
      </w:r>
    </w:p>
    <w:p w14:paraId="5AF4216A" w14:textId="7A9CD4CF" w:rsidR="0011759E" w:rsidRPr="00EA3B5A" w:rsidRDefault="00F804E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A">
        <w:rPr>
          <w:rFonts w:ascii="Times New Roman" w:hAnsi="Times New Roman" w:cs="Times New Roman"/>
          <w:i/>
          <w:sz w:val="24"/>
          <w:szCs w:val="24"/>
        </w:rPr>
        <w:t>Прогноз поступления налог</w:t>
      </w:r>
      <w:r w:rsidR="002C2736" w:rsidRPr="00EA3B5A">
        <w:rPr>
          <w:rFonts w:ascii="Times New Roman" w:hAnsi="Times New Roman" w:cs="Times New Roman"/>
          <w:i/>
          <w:sz w:val="24"/>
          <w:szCs w:val="24"/>
        </w:rPr>
        <w:t>ов</w:t>
      </w:r>
      <w:r w:rsidRPr="00EA3B5A">
        <w:rPr>
          <w:rFonts w:ascii="Times New Roman" w:hAnsi="Times New Roman" w:cs="Times New Roman"/>
          <w:i/>
          <w:sz w:val="24"/>
          <w:szCs w:val="24"/>
        </w:rPr>
        <w:t>:</w:t>
      </w:r>
    </w:p>
    <w:p w14:paraId="62B2D67E" w14:textId="3A046493" w:rsidR="00767BA6" w:rsidRPr="00EA3B5A" w:rsidRDefault="00767BA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</w:t>
      </w:r>
      <w:r w:rsidR="00CB2A42" w:rsidRPr="00EA3B5A">
        <w:rPr>
          <w:rFonts w:ascii="Times New Roman" w:hAnsi="Times New Roman" w:cs="Times New Roman"/>
          <w:sz w:val="24"/>
          <w:szCs w:val="24"/>
        </w:rPr>
        <w:t>2</w:t>
      </w:r>
      <w:r w:rsidR="00400AA5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C2736" w:rsidRPr="00EA3B5A">
        <w:rPr>
          <w:rFonts w:ascii="Times New Roman" w:hAnsi="Times New Roman" w:cs="Times New Roman"/>
          <w:sz w:val="24"/>
          <w:szCs w:val="24"/>
        </w:rPr>
        <w:t>1 066,0</w:t>
      </w:r>
      <w:r w:rsidR="004303A1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тыс. руб.</w:t>
      </w:r>
      <w:r w:rsidR="00CB2A42" w:rsidRPr="00EA3B5A">
        <w:rPr>
          <w:rFonts w:ascii="Times New Roman" w:hAnsi="Times New Roman" w:cs="Times New Roman"/>
          <w:sz w:val="24"/>
          <w:szCs w:val="24"/>
        </w:rPr>
        <w:t xml:space="preserve">, </w:t>
      </w:r>
      <w:r w:rsidR="002C2736" w:rsidRPr="00EA3B5A">
        <w:rPr>
          <w:rFonts w:ascii="Times New Roman" w:hAnsi="Times New Roman" w:cs="Times New Roman"/>
          <w:sz w:val="24"/>
          <w:szCs w:val="24"/>
        </w:rPr>
        <w:t>выш</w:t>
      </w:r>
      <w:r w:rsidR="00007C30" w:rsidRPr="00EA3B5A">
        <w:rPr>
          <w:rFonts w:ascii="Times New Roman" w:hAnsi="Times New Roman" w:cs="Times New Roman"/>
          <w:sz w:val="24"/>
          <w:szCs w:val="24"/>
        </w:rPr>
        <w:t>е</w:t>
      </w:r>
      <w:r w:rsidR="00CB2A42" w:rsidRPr="00EA3B5A">
        <w:rPr>
          <w:rFonts w:ascii="Times New Roman" w:hAnsi="Times New Roman" w:cs="Times New Roman"/>
          <w:sz w:val="24"/>
          <w:szCs w:val="24"/>
        </w:rPr>
        <w:t xml:space="preserve"> уровня 20</w:t>
      </w:r>
      <w:r w:rsidR="00007C30" w:rsidRPr="00EA3B5A">
        <w:rPr>
          <w:rFonts w:ascii="Times New Roman" w:hAnsi="Times New Roman" w:cs="Times New Roman"/>
          <w:sz w:val="24"/>
          <w:szCs w:val="24"/>
        </w:rPr>
        <w:t>2</w:t>
      </w:r>
      <w:r w:rsidR="00400AA5" w:rsidRPr="00EA3B5A">
        <w:rPr>
          <w:rFonts w:ascii="Times New Roman" w:hAnsi="Times New Roman" w:cs="Times New Roman"/>
          <w:sz w:val="24"/>
          <w:szCs w:val="24"/>
        </w:rPr>
        <w:t>2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2A42" w:rsidRPr="00EA3B5A">
        <w:rPr>
          <w:rFonts w:ascii="Times New Roman" w:hAnsi="Times New Roman" w:cs="Times New Roman"/>
          <w:sz w:val="24"/>
          <w:szCs w:val="24"/>
        </w:rPr>
        <w:t xml:space="preserve"> на</w:t>
      </w:r>
      <w:r w:rsidR="00007C30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2C2736" w:rsidRPr="00EA3B5A">
        <w:rPr>
          <w:rFonts w:ascii="Times New Roman" w:hAnsi="Times New Roman" w:cs="Times New Roman"/>
          <w:sz w:val="24"/>
          <w:szCs w:val="24"/>
        </w:rPr>
        <w:t>144,0</w:t>
      </w:r>
      <w:r w:rsidR="00CB2A42"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C2736" w:rsidRPr="00EA3B5A">
        <w:rPr>
          <w:rFonts w:ascii="Times New Roman" w:hAnsi="Times New Roman" w:cs="Times New Roman"/>
          <w:sz w:val="24"/>
          <w:szCs w:val="24"/>
        </w:rPr>
        <w:t>15,6</w:t>
      </w:r>
      <w:r w:rsidR="00CB2A42" w:rsidRPr="00EA3B5A">
        <w:rPr>
          <w:rFonts w:ascii="Times New Roman" w:hAnsi="Times New Roman" w:cs="Times New Roman"/>
          <w:sz w:val="24"/>
          <w:szCs w:val="24"/>
        </w:rPr>
        <w:t>%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01DB8AB3" w14:textId="51BAF9CC" w:rsidR="00767BA6" w:rsidRPr="00EA3B5A" w:rsidRDefault="00CB2A4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400AA5" w:rsidRPr="00EA3B5A">
        <w:rPr>
          <w:rFonts w:ascii="Times New Roman" w:hAnsi="Times New Roman" w:cs="Times New Roman"/>
          <w:sz w:val="24"/>
          <w:szCs w:val="24"/>
        </w:rPr>
        <w:t>4</w:t>
      </w:r>
      <w:r w:rsidR="00767BA6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C2736" w:rsidRPr="00EA3B5A">
        <w:rPr>
          <w:rFonts w:ascii="Times New Roman" w:hAnsi="Times New Roman" w:cs="Times New Roman"/>
          <w:sz w:val="24"/>
          <w:szCs w:val="24"/>
        </w:rPr>
        <w:t>1 076,0</w:t>
      </w:r>
      <w:r w:rsidR="00767BA6" w:rsidRPr="00EA3B5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Pr="00EA3B5A">
        <w:rPr>
          <w:rFonts w:ascii="Times New Roman" w:hAnsi="Times New Roman" w:cs="Times New Roman"/>
          <w:sz w:val="24"/>
          <w:szCs w:val="24"/>
        </w:rPr>
        <w:t xml:space="preserve">, </w:t>
      </w:r>
      <w:r w:rsidR="0052139F" w:rsidRPr="00EA3B5A">
        <w:rPr>
          <w:rFonts w:ascii="Times New Roman" w:hAnsi="Times New Roman" w:cs="Times New Roman"/>
          <w:sz w:val="24"/>
          <w:szCs w:val="24"/>
        </w:rPr>
        <w:t>увеличение к 2023 году</w:t>
      </w:r>
      <w:r w:rsidR="00767BA6" w:rsidRPr="00EA3B5A">
        <w:rPr>
          <w:rFonts w:ascii="Times New Roman" w:hAnsi="Times New Roman" w:cs="Times New Roman"/>
          <w:sz w:val="24"/>
          <w:szCs w:val="24"/>
        </w:rPr>
        <w:t>;</w:t>
      </w:r>
      <w:r w:rsidR="0052139F" w:rsidRPr="00EA3B5A">
        <w:rPr>
          <w:rFonts w:ascii="Times New Roman" w:hAnsi="Times New Roman" w:cs="Times New Roman"/>
          <w:sz w:val="24"/>
          <w:szCs w:val="24"/>
        </w:rPr>
        <w:t xml:space="preserve"> - на </w:t>
      </w:r>
      <w:r w:rsidR="002C2736" w:rsidRPr="00EA3B5A">
        <w:rPr>
          <w:rFonts w:ascii="Times New Roman" w:hAnsi="Times New Roman" w:cs="Times New Roman"/>
          <w:sz w:val="24"/>
          <w:szCs w:val="24"/>
        </w:rPr>
        <w:t>10</w:t>
      </w:r>
      <w:r w:rsidR="0052139F" w:rsidRPr="00EA3B5A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2C2736" w:rsidRPr="00EA3B5A">
        <w:rPr>
          <w:rFonts w:ascii="Times New Roman" w:hAnsi="Times New Roman" w:cs="Times New Roman"/>
          <w:sz w:val="24"/>
          <w:szCs w:val="24"/>
        </w:rPr>
        <w:t>0,9</w:t>
      </w:r>
      <w:r w:rsidR="0052139F" w:rsidRPr="00EA3B5A">
        <w:rPr>
          <w:rFonts w:ascii="Times New Roman" w:hAnsi="Times New Roman" w:cs="Times New Roman"/>
          <w:sz w:val="24"/>
          <w:szCs w:val="24"/>
        </w:rPr>
        <w:t>%;</w:t>
      </w:r>
    </w:p>
    <w:p w14:paraId="5E64B038" w14:textId="149B9E2C" w:rsidR="00DD2882" w:rsidRPr="00EA3B5A" w:rsidRDefault="00DD2882" w:rsidP="00E9132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lastRenderedPageBreak/>
        <w:t>на 202</w:t>
      </w:r>
      <w:r w:rsidR="0052139F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C2736" w:rsidRPr="00EA3B5A">
        <w:rPr>
          <w:rFonts w:ascii="Times New Roman" w:hAnsi="Times New Roman" w:cs="Times New Roman"/>
          <w:sz w:val="24"/>
          <w:szCs w:val="24"/>
        </w:rPr>
        <w:t>1 166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руб., </w:t>
      </w:r>
      <w:r w:rsidR="0052139F" w:rsidRPr="00EA3B5A">
        <w:rPr>
          <w:rFonts w:ascii="Times New Roman" w:hAnsi="Times New Roman" w:cs="Times New Roman"/>
          <w:sz w:val="24"/>
          <w:szCs w:val="24"/>
        </w:rPr>
        <w:t xml:space="preserve">увеличение к 2024 году; - на </w:t>
      </w:r>
      <w:r w:rsidR="002C2736" w:rsidRPr="00EA3B5A">
        <w:rPr>
          <w:rFonts w:ascii="Times New Roman" w:hAnsi="Times New Roman" w:cs="Times New Roman"/>
          <w:sz w:val="24"/>
          <w:szCs w:val="24"/>
        </w:rPr>
        <w:t>90</w:t>
      </w:r>
      <w:r w:rsidR="0052139F" w:rsidRPr="00EA3B5A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2C2736" w:rsidRPr="00EA3B5A">
        <w:rPr>
          <w:rFonts w:ascii="Times New Roman" w:hAnsi="Times New Roman" w:cs="Times New Roman"/>
          <w:sz w:val="24"/>
          <w:szCs w:val="24"/>
        </w:rPr>
        <w:t>8,4</w:t>
      </w:r>
      <w:r w:rsidR="0052139F"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5ED7C8E6" w14:textId="77777777" w:rsidR="00DD2882" w:rsidRPr="00EA3B5A" w:rsidRDefault="00DD2882" w:rsidP="00E9132C">
      <w:pPr>
        <w:pStyle w:val="3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5A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61ABC68F" w:rsidR="00532C77" w:rsidRPr="00EA3B5A" w:rsidRDefault="00532C77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по данным главного администратора доходов – администрации </w:t>
      </w:r>
      <w:r w:rsidR="002C2736" w:rsidRPr="00EA3B5A">
        <w:rPr>
          <w:rFonts w:ascii="Times New Roman" w:hAnsi="Times New Roman" w:cs="Times New Roman"/>
          <w:sz w:val="24"/>
          <w:szCs w:val="24"/>
        </w:rPr>
        <w:t>Прибрежн</w:t>
      </w:r>
      <w:r w:rsidRPr="00EA3B5A">
        <w:rPr>
          <w:rFonts w:ascii="Times New Roman" w:hAnsi="Times New Roman" w:cs="Times New Roman"/>
          <w:sz w:val="24"/>
          <w:szCs w:val="24"/>
        </w:rPr>
        <w:t>инского</w:t>
      </w:r>
      <w:r w:rsidR="00F804E6" w:rsidRPr="00EA3B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EA3B5A" w:rsidRDefault="00896B9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A">
        <w:rPr>
          <w:rFonts w:ascii="Times New Roman" w:hAnsi="Times New Roman" w:cs="Times New Roman"/>
          <w:i/>
          <w:sz w:val="24"/>
          <w:szCs w:val="24"/>
        </w:rPr>
        <w:t>П</w:t>
      </w:r>
      <w:r w:rsidR="0052139F" w:rsidRPr="00EA3B5A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0AA1CA0C" w14:textId="4F64C329" w:rsidR="00896B95" w:rsidRPr="00EA3B5A" w:rsidRDefault="00896B9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</w:t>
      </w:r>
      <w:r w:rsidR="00CB2A42" w:rsidRPr="00EA3B5A">
        <w:rPr>
          <w:rFonts w:ascii="Times New Roman" w:hAnsi="Times New Roman" w:cs="Times New Roman"/>
          <w:sz w:val="24"/>
          <w:szCs w:val="24"/>
        </w:rPr>
        <w:t>2</w:t>
      </w:r>
      <w:r w:rsidR="0052139F" w:rsidRPr="00EA3B5A">
        <w:rPr>
          <w:rFonts w:ascii="Times New Roman" w:hAnsi="Times New Roman" w:cs="Times New Roman"/>
          <w:sz w:val="24"/>
          <w:szCs w:val="24"/>
        </w:rPr>
        <w:t>3</w:t>
      </w:r>
      <w:r w:rsidR="00A3393B" w:rsidRPr="00EA3B5A">
        <w:rPr>
          <w:rFonts w:ascii="Times New Roman" w:hAnsi="Times New Roman" w:cs="Times New Roman"/>
          <w:sz w:val="24"/>
          <w:szCs w:val="24"/>
        </w:rPr>
        <w:t>-</w:t>
      </w:r>
      <w:r w:rsidR="00CB2A42" w:rsidRPr="00EA3B5A">
        <w:rPr>
          <w:rFonts w:ascii="Times New Roman" w:hAnsi="Times New Roman" w:cs="Times New Roman"/>
          <w:sz w:val="24"/>
          <w:szCs w:val="24"/>
        </w:rPr>
        <w:t>202</w:t>
      </w:r>
      <w:r w:rsidR="0052139F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2C2736" w:rsidRPr="00EA3B5A">
        <w:rPr>
          <w:rFonts w:ascii="Times New Roman" w:hAnsi="Times New Roman" w:cs="Times New Roman"/>
          <w:sz w:val="24"/>
          <w:szCs w:val="24"/>
        </w:rPr>
        <w:t>67,4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 ежегодно</w:t>
      </w:r>
      <w:r w:rsidR="00115278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17A2B557" w14:textId="1C29B138" w:rsidR="00896B95" w:rsidRPr="00EA3B5A" w:rsidRDefault="001E19FD" w:rsidP="00E9132C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EA3B5A">
        <w:rPr>
          <w:b/>
          <w:sz w:val="24"/>
          <w:szCs w:val="24"/>
        </w:rPr>
        <w:t>НЕНАЛОГОВЫЕ ДОХОДЫ</w:t>
      </w:r>
    </w:p>
    <w:p w14:paraId="498DE4B8" w14:textId="77777777" w:rsidR="00D72425" w:rsidRPr="00EA3B5A" w:rsidRDefault="00D7242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5A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</w:t>
      </w:r>
    </w:p>
    <w:p w14:paraId="638C3C1D" w14:textId="1926E82E" w:rsidR="00707ED8" w:rsidRPr="00EA3B5A" w:rsidRDefault="001D70C5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>В пояснительной записке</w:t>
      </w:r>
      <w:r w:rsidR="009702F4" w:rsidRPr="00EA3B5A">
        <w:rPr>
          <w:sz w:val="24"/>
          <w:szCs w:val="24"/>
        </w:rPr>
        <w:t xml:space="preserve"> к </w:t>
      </w:r>
      <w:r w:rsidR="00615127" w:rsidRPr="00EA3B5A">
        <w:rPr>
          <w:sz w:val="24"/>
          <w:szCs w:val="24"/>
        </w:rPr>
        <w:t>П</w:t>
      </w:r>
      <w:r w:rsidR="009702F4" w:rsidRPr="00EA3B5A">
        <w:rPr>
          <w:sz w:val="24"/>
          <w:szCs w:val="24"/>
        </w:rPr>
        <w:t xml:space="preserve">роекту </w:t>
      </w:r>
      <w:r w:rsidR="00615127" w:rsidRPr="00EA3B5A">
        <w:rPr>
          <w:sz w:val="24"/>
          <w:szCs w:val="24"/>
        </w:rPr>
        <w:t>решения</w:t>
      </w:r>
      <w:r w:rsidR="009702F4" w:rsidRPr="00EA3B5A">
        <w:rPr>
          <w:sz w:val="24"/>
          <w:szCs w:val="24"/>
        </w:rPr>
        <w:t xml:space="preserve"> </w:t>
      </w:r>
      <w:r w:rsidR="00580FB2" w:rsidRPr="00EA3B5A">
        <w:rPr>
          <w:sz w:val="24"/>
          <w:szCs w:val="24"/>
        </w:rPr>
        <w:t xml:space="preserve">нет информации </w:t>
      </w:r>
      <w:r w:rsidR="00707ED8" w:rsidRPr="00EA3B5A">
        <w:rPr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EA3B5A">
        <w:rPr>
          <w:sz w:val="24"/>
          <w:szCs w:val="24"/>
        </w:rPr>
        <w:t>.</w:t>
      </w:r>
    </w:p>
    <w:p w14:paraId="68A65846" w14:textId="77777777" w:rsidR="00AF2B00" w:rsidRPr="00EA3B5A" w:rsidRDefault="009367D6" w:rsidP="00E9132C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EA3B5A">
        <w:rPr>
          <w:b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0E9B32E0" w14:textId="5CB60C9A" w:rsidR="00AC10AB" w:rsidRPr="00EA3B5A" w:rsidRDefault="00AC10AB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A3B5A">
        <w:rPr>
          <w:sz w:val="24"/>
          <w:szCs w:val="24"/>
        </w:rPr>
        <w:t>План по доходам от оказания платных услуг и компенсации з</w:t>
      </w:r>
      <w:r w:rsidR="00532C77" w:rsidRPr="00EA3B5A">
        <w:rPr>
          <w:sz w:val="24"/>
          <w:szCs w:val="24"/>
        </w:rPr>
        <w:t>атрат государства составлен по данным</w:t>
      </w:r>
      <w:r w:rsidRPr="00EA3B5A">
        <w:rPr>
          <w:sz w:val="24"/>
          <w:szCs w:val="24"/>
        </w:rPr>
        <w:t xml:space="preserve"> главн</w:t>
      </w:r>
      <w:r w:rsidR="008A3DCD" w:rsidRPr="00EA3B5A">
        <w:rPr>
          <w:sz w:val="24"/>
          <w:szCs w:val="24"/>
        </w:rPr>
        <w:t>ого</w:t>
      </w:r>
      <w:r w:rsidRPr="00EA3B5A">
        <w:rPr>
          <w:sz w:val="24"/>
          <w:szCs w:val="24"/>
        </w:rPr>
        <w:t xml:space="preserve"> администратор</w:t>
      </w:r>
      <w:r w:rsidR="008A3DCD" w:rsidRPr="00EA3B5A">
        <w:rPr>
          <w:sz w:val="24"/>
          <w:szCs w:val="24"/>
        </w:rPr>
        <w:t>а</w:t>
      </w:r>
      <w:r w:rsidRPr="00EA3B5A">
        <w:rPr>
          <w:sz w:val="24"/>
          <w:szCs w:val="24"/>
        </w:rPr>
        <w:t xml:space="preserve"> доходов – </w:t>
      </w:r>
      <w:r w:rsidR="008A3DCD" w:rsidRPr="00EA3B5A">
        <w:rPr>
          <w:sz w:val="24"/>
          <w:szCs w:val="24"/>
        </w:rPr>
        <w:t xml:space="preserve">администрации </w:t>
      </w:r>
      <w:r w:rsidR="007A1F77" w:rsidRPr="00EA3B5A">
        <w:rPr>
          <w:sz w:val="24"/>
          <w:szCs w:val="24"/>
        </w:rPr>
        <w:t>Прибрежнинского</w:t>
      </w:r>
      <w:r w:rsidR="008A3DCD" w:rsidRPr="00EA3B5A">
        <w:rPr>
          <w:sz w:val="24"/>
          <w:szCs w:val="24"/>
        </w:rPr>
        <w:t xml:space="preserve"> </w:t>
      </w:r>
      <w:r w:rsidR="00AE4B45" w:rsidRPr="00EA3B5A">
        <w:rPr>
          <w:sz w:val="24"/>
          <w:szCs w:val="24"/>
        </w:rPr>
        <w:t>МО</w:t>
      </w:r>
      <w:r w:rsidR="00AB60B0" w:rsidRPr="00EA3B5A">
        <w:rPr>
          <w:sz w:val="24"/>
          <w:szCs w:val="24"/>
        </w:rPr>
        <w:t xml:space="preserve"> (по МКУК «</w:t>
      </w:r>
      <w:r w:rsidR="007A1F77" w:rsidRPr="00EA3B5A">
        <w:rPr>
          <w:sz w:val="24"/>
          <w:szCs w:val="24"/>
        </w:rPr>
        <w:t>Прибрежнинск</w:t>
      </w:r>
      <w:r w:rsidR="00336EEC" w:rsidRPr="00EA3B5A">
        <w:rPr>
          <w:sz w:val="24"/>
          <w:szCs w:val="24"/>
        </w:rPr>
        <w:t>ий</w:t>
      </w:r>
      <w:r w:rsidR="00532C77" w:rsidRPr="00EA3B5A">
        <w:rPr>
          <w:sz w:val="24"/>
          <w:szCs w:val="24"/>
        </w:rPr>
        <w:t xml:space="preserve"> КДЦ Братского района»)</w:t>
      </w:r>
      <w:r w:rsidR="008A3DCD" w:rsidRPr="00EA3B5A">
        <w:rPr>
          <w:sz w:val="24"/>
          <w:szCs w:val="24"/>
        </w:rPr>
        <w:t>.</w:t>
      </w:r>
    </w:p>
    <w:p w14:paraId="72FB707F" w14:textId="5833518E" w:rsidR="00716721" w:rsidRPr="00EA3B5A" w:rsidRDefault="00F804E6" w:rsidP="00E9132C">
      <w:pPr>
        <w:pStyle w:val="a3"/>
        <w:spacing w:after="0"/>
        <w:ind w:left="0" w:firstLine="709"/>
        <w:jc w:val="both"/>
        <w:rPr>
          <w:i/>
          <w:sz w:val="24"/>
          <w:szCs w:val="24"/>
        </w:rPr>
      </w:pPr>
      <w:r w:rsidRPr="00EA3B5A">
        <w:rPr>
          <w:i/>
          <w:sz w:val="24"/>
          <w:szCs w:val="24"/>
        </w:rPr>
        <w:t>Прогноз поступления налога:</w:t>
      </w:r>
    </w:p>
    <w:p w14:paraId="3317B006" w14:textId="5C98FFBB" w:rsidR="00716721" w:rsidRPr="00EA3B5A" w:rsidRDefault="00716721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</w:t>
      </w:r>
      <w:r w:rsidR="00F3429A" w:rsidRPr="00EA3B5A">
        <w:rPr>
          <w:rFonts w:ascii="Times New Roman" w:hAnsi="Times New Roman" w:cs="Times New Roman"/>
          <w:sz w:val="24"/>
          <w:szCs w:val="24"/>
        </w:rPr>
        <w:t>2</w:t>
      </w:r>
      <w:r w:rsidR="00532C77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75</w:t>
      </w:r>
      <w:r w:rsidR="00460877" w:rsidRPr="00EA3B5A">
        <w:rPr>
          <w:rFonts w:ascii="Times New Roman" w:hAnsi="Times New Roman" w:cs="Times New Roman"/>
          <w:sz w:val="24"/>
          <w:szCs w:val="24"/>
        </w:rPr>
        <w:t>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F3429A" w:rsidRPr="00EA3B5A">
        <w:rPr>
          <w:rFonts w:ascii="Times New Roman" w:hAnsi="Times New Roman" w:cs="Times New Roman"/>
          <w:sz w:val="24"/>
          <w:szCs w:val="24"/>
        </w:rPr>
        <w:t>П</w:t>
      </w:r>
      <w:r w:rsidR="00E4518C" w:rsidRPr="00EA3B5A">
        <w:rPr>
          <w:rFonts w:ascii="Times New Roman" w:hAnsi="Times New Roman" w:cs="Times New Roman"/>
          <w:sz w:val="24"/>
          <w:szCs w:val="24"/>
        </w:rPr>
        <w:t>онижение</w:t>
      </w:r>
      <w:r w:rsidR="00460877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 xml:space="preserve">к ожидаемому поступлению </w:t>
      </w:r>
      <w:r w:rsidR="00F3429A" w:rsidRPr="00EA3B5A">
        <w:rPr>
          <w:rFonts w:ascii="Times New Roman" w:hAnsi="Times New Roman" w:cs="Times New Roman"/>
          <w:sz w:val="24"/>
          <w:szCs w:val="24"/>
        </w:rPr>
        <w:t>202</w:t>
      </w:r>
      <w:r w:rsidR="00532C77" w:rsidRPr="00EA3B5A">
        <w:rPr>
          <w:rFonts w:ascii="Times New Roman" w:hAnsi="Times New Roman" w:cs="Times New Roman"/>
          <w:sz w:val="24"/>
          <w:szCs w:val="24"/>
        </w:rPr>
        <w:t>2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7A1F77" w:rsidRPr="00EA3B5A">
        <w:rPr>
          <w:rFonts w:ascii="Times New Roman" w:hAnsi="Times New Roman" w:cs="Times New Roman"/>
          <w:sz w:val="24"/>
          <w:szCs w:val="24"/>
        </w:rPr>
        <w:t>61,1</w:t>
      </w:r>
      <w:r w:rsidRPr="00EA3B5A">
        <w:rPr>
          <w:rFonts w:ascii="Times New Roman" w:hAnsi="Times New Roman" w:cs="Times New Roman"/>
          <w:sz w:val="24"/>
          <w:szCs w:val="24"/>
        </w:rPr>
        <w:t>тыс. руб. или на</w:t>
      </w:r>
      <w:r w:rsidR="00504F6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7A1F77" w:rsidRPr="00EA3B5A">
        <w:rPr>
          <w:rFonts w:ascii="Times New Roman" w:hAnsi="Times New Roman" w:cs="Times New Roman"/>
          <w:sz w:val="24"/>
          <w:szCs w:val="24"/>
        </w:rPr>
        <w:t>55</w:t>
      </w:r>
      <w:r w:rsidR="00532C77" w:rsidRPr="00EA3B5A">
        <w:rPr>
          <w:rFonts w:ascii="Times New Roman" w:hAnsi="Times New Roman" w:cs="Times New Roman"/>
          <w:sz w:val="24"/>
          <w:szCs w:val="24"/>
        </w:rPr>
        <w:t>,1</w:t>
      </w:r>
      <w:r w:rsidRPr="00EA3B5A">
        <w:rPr>
          <w:rFonts w:ascii="Times New Roman" w:hAnsi="Times New Roman" w:cs="Times New Roman"/>
          <w:sz w:val="24"/>
          <w:szCs w:val="24"/>
        </w:rPr>
        <w:t>%;</w:t>
      </w:r>
    </w:p>
    <w:p w14:paraId="2EC8A1A2" w14:textId="78F23B6B" w:rsidR="00716721" w:rsidRPr="00EA3B5A" w:rsidRDefault="00F3429A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532C77" w:rsidRPr="00EA3B5A">
        <w:rPr>
          <w:rFonts w:ascii="Times New Roman" w:hAnsi="Times New Roman" w:cs="Times New Roman"/>
          <w:sz w:val="24"/>
          <w:szCs w:val="24"/>
        </w:rPr>
        <w:t>4</w:t>
      </w:r>
      <w:r w:rsidR="00716721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8</w:t>
      </w:r>
      <w:r w:rsidR="00460877" w:rsidRPr="00EA3B5A">
        <w:rPr>
          <w:rFonts w:ascii="Times New Roman" w:hAnsi="Times New Roman" w:cs="Times New Roman"/>
          <w:sz w:val="24"/>
          <w:szCs w:val="24"/>
        </w:rPr>
        <w:t>0</w:t>
      </w:r>
      <w:r w:rsidR="000C6E9E" w:rsidRPr="00EA3B5A">
        <w:rPr>
          <w:rFonts w:ascii="Times New Roman" w:hAnsi="Times New Roman" w:cs="Times New Roman"/>
          <w:sz w:val="24"/>
          <w:szCs w:val="24"/>
        </w:rPr>
        <w:t>,0</w:t>
      </w:r>
      <w:r w:rsidR="00716721" w:rsidRPr="00EA3B5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A1F77" w:rsidRPr="00EA3B5A">
        <w:rPr>
          <w:rFonts w:ascii="Times New Roman" w:hAnsi="Times New Roman" w:cs="Times New Roman"/>
          <w:sz w:val="24"/>
          <w:szCs w:val="24"/>
        </w:rPr>
        <w:t>,</w:t>
      </w:r>
      <w:r w:rsidR="00716721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7A1F77" w:rsidRPr="00EA3B5A">
        <w:rPr>
          <w:rFonts w:ascii="Times New Roman" w:hAnsi="Times New Roman" w:cs="Times New Roman"/>
          <w:sz w:val="24"/>
          <w:szCs w:val="24"/>
        </w:rPr>
        <w:t>увеличение к 2023 году; - на 5,0 тыс. руб. или на6,7%;</w:t>
      </w:r>
    </w:p>
    <w:p w14:paraId="61ED9A51" w14:textId="7AB0B600" w:rsidR="00716721" w:rsidRPr="00EA3B5A" w:rsidRDefault="00716721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532C77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8</w:t>
      </w:r>
      <w:r w:rsidR="00460877" w:rsidRPr="00EA3B5A">
        <w:rPr>
          <w:rFonts w:ascii="Times New Roman" w:hAnsi="Times New Roman" w:cs="Times New Roman"/>
          <w:sz w:val="24"/>
          <w:szCs w:val="24"/>
        </w:rPr>
        <w:t>0</w:t>
      </w:r>
      <w:r w:rsidR="000C6E9E" w:rsidRPr="00EA3B5A">
        <w:rPr>
          <w:rFonts w:ascii="Times New Roman" w:hAnsi="Times New Roman" w:cs="Times New Roman"/>
          <w:sz w:val="24"/>
          <w:szCs w:val="24"/>
        </w:rPr>
        <w:t>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460877" w:rsidRPr="00EA3B5A">
        <w:rPr>
          <w:rFonts w:ascii="Times New Roman" w:hAnsi="Times New Roman" w:cs="Times New Roman"/>
          <w:sz w:val="24"/>
          <w:szCs w:val="24"/>
        </w:rPr>
        <w:t>на уровне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202</w:t>
      </w:r>
      <w:r w:rsidR="00532C77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460877" w:rsidRPr="00EA3B5A">
        <w:rPr>
          <w:rFonts w:ascii="Times New Roman" w:hAnsi="Times New Roman" w:cs="Times New Roman"/>
          <w:sz w:val="24"/>
          <w:szCs w:val="24"/>
        </w:rPr>
        <w:t>а</w:t>
      </w:r>
      <w:r w:rsidRPr="00EA3B5A">
        <w:rPr>
          <w:rFonts w:ascii="Times New Roman" w:hAnsi="Times New Roman" w:cs="Times New Roman"/>
          <w:sz w:val="24"/>
          <w:szCs w:val="24"/>
        </w:rPr>
        <w:t>.</w:t>
      </w:r>
    </w:p>
    <w:p w14:paraId="607F6CC4" w14:textId="6A9B7EA5" w:rsidR="001F23BC" w:rsidRPr="00EA3B5A" w:rsidRDefault="00532C77" w:rsidP="00E9132C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EA3B5A">
        <w:rPr>
          <w:b/>
          <w:sz w:val="24"/>
          <w:szCs w:val="24"/>
        </w:rPr>
        <w:t>БЕЗВОЗМЕЗДНЫЕ ПОСТУПЛЕНИЯ</w:t>
      </w:r>
    </w:p>
    <w:p w14:paraId="137C7EF0" w14:textId="12C44CE7" w:rsidR="001C0F3E" w:rsidRPr="00EA3B5A" w:rsidRDefault="001C0F3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A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EA3B5A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55563F76" w:rsidR="001C0F3E" w:rsidRPr="00EA3B5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</w:t>
      </w:r>
      <w:r w:rsidR="00FB773F" w:rsidRPr="00EA3B5A">
        <w:rPr>
          <w:rFonts w:ascii="Times New Roman" w:hAnsi="Times New Roman" w:cs="Times New Roman"/>
          <w:sz w:val="24"/>
          <w:szCs w:val="24"/>
        </w:rPr>
        <w:t>а 202</w:t>
      </w:r>
      <w:r w:rsidR="00532C77" w:rsidRPr="00EA3B5A">
        <w:rPr>
          <w:rFonts w:ascii="Times New Roman" w:hAnsi="Times New Roman" w:cs="Times New Roman"/>
          <w:sz w:val="24"/>
          <w:szCs w:val="24"/>
        </w:rPr>
        <w:t>3</w:t>
      </w:r>
      <w:r w:rsidR="001C0F3E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25 006,4</w:t>
      </w:r>
      <w:r w:rsidR="001C0F3E" w:rsidRPr="00EA3B5A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EA3B5A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73EE6077" w:rsidR="001C0F3E" w:rsidRPr="00EA3B5A" w:rsidRDefault="001C0F3E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1 540,4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7A7848B9" w:rsidR="00EC5363" w:rsidRPr="00EA3B5A" w:rsidRDefault="001C0F3E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23 466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EA3B5A">
        <w:rPr>
          <w:rFonts w:ascii="Times New Roman" w:hAnsi="Times New Roman" w:cs="Times New Roman"/>
          <w:sz w:val="24"/>
          <w:szCs w:val="24"/>
        </w:rPr>
        <w:t>.</w:t>
      </w:r>
      <w:r w:rsidR="0069314E" w:rsidRPr="00EA3B5A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336215A3" w:rsidR="001C0F3E" w:rsidRPr="00EA3B5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с</w:t>
      </w:r>
      <w:r w:rsidR="00EC5363" w:rsidRPr="00EA3B5A">
        <w:rPr>
          <w:rFonts w:ascii="Times New Roman" w:hAnsi="Times New Roman" w:cs="Times New Roman"/>
          <w:sz w:val="24"/>
          <w:szCs w:val="24"/>
        </w:rPr>
        <w:t xml:space="preserve">нижение поступлений </w:t>
      </w:r>
      <w:r w:rsidR="00FB773F" w:rsidRPr="00EA3B5A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Pr="00EA3B5A">
        <w:rPr>
          <w:rFonts w:ascii="Times New Roman" w:hAnsi="Times New Roman" w:cs="Times New Roman"/>
          <w:sz w:val="24"/>
          <w:szCs w:val="24"/>
        </w:rPr>
        <w:t>2</w:t>
      </w:r>
      <w:r w:rsidR="001C0F3E" w:rsidRPr="00EA3B5A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7A1F77" w:rsidRPr="00EA3B5A">
        <w:rPr>
          <w:rFonts w:ascii="Times New Roman" w:hAnsi="Times New Roman" w:cs="Times New Roman"/>
          <w:sz w:val="24"/>
          <w:szCs w:val="24"/>
        </w:rPr>
        <w:t>3 689,8</w:t>
      </w:r>
      <w:r w:rsidR="001C0F3E"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A1F77" w:rsidRPr="00EA3B5A">
        <w:rPr>
          <w:rFonts w:ascii="Times New Roman" w:hAnsi="Times New Roman" w:cs="Times New Roman"/>
          <w:sz w:val="24"/>
          <w:szCs w:val="24"/>
        </w:rPr>
        <w:t>12,9</w:t>
      </w:r>
      <w:r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4BA43844" w:rsidR="00EC5363" w:rsidRPr="00EA3B5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</w:t>
      </w:r>
      <w:r w:rsidR="00FB773F" w:rsidRPr="00EA3B5A">
        <w:rPr>
          <w:rFonts w:ascii="Times New Roman" w:hAnsi="Times New Roman" w:cs="Times New Roman"/>
          <w:sz w:val="24"/>
          <w:szCs w:val="24"/>
        </w:rPr>
        <w:t>а 202</w:t>
      </w:r>
      <w:r w:rsidRPr="00EA3B5A">
        <w:rPr>
          <w:rFonts w:ascii="Times New Roman" w:hAnsi="Times New Roman" w:cs="Times New Roman"/>
          <w:sz w:val="24"/>
          <w:szCs w:val="24"/>
        </w:rPr>
        <w:t>4</w:t>
      </w:r>
      <w:r w:rsidR="001C0F3E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18 854,4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3B7D7AB5" w14:textId="5518C789" w:rsidR="00EC5363" w:rsidRPr="00EA3B5A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1 098,4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6BD389DE" w:rsidR="00EC5363" w:rsidRPr="00EA3B5A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17 756,0</w:t>
      </w:r>
      <w:r w:rsidR="0069314E" w:rsidRPr="00EA3B5A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63381D2A" w:rsidR="00EC5363" w:rsidRPr="00EA3B5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с</w:t>
      </w:r>
      <w:r w:rsidR="00EC5363" w:rsidRPr="00EA3B5A">
        <w:rPr>
          <w:rFonts w:ascii="Times New Roman" w:hAnsi="Times New Roman" w:cs="Times New Roman"/>
          <w:sz w:val="24"/>
          <w:szCs w:val="24"/>
        </w:rPr>
        <w:t>нижение поступлений к ожидаемому исполнению 202</w:t>
      </w:r>
      <w:r w:rsidRPr="00EA3B5A">
        <w:rPr>
          <w:rFonts w:ascii="Times New Roman" w:hAnsi="Times New Roman" w:cs="Times New Roman"/>
          <w:sz w:val="24"/>
          <w:szCs w:val="24"/>
        </w:rPr>
        <w:t>3</w:t>
      </w:r>
      <w:r w:rsidR="00EC5363" w:rsidRPr="00EA3B5A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7A1F77" w:rsidRPr="00EA3B5A">
        <w:rPr>
          <w:rFonts w:ascii="Times New Roman" w:hAnsi="Times New Roman" w:cs="Times New Roman"/>
          <w:sz w:val="24"/>
          <w:szCs w:val="24"/>
        </w:rPr>
        <w:t>6 152,0</w:t>
      </w:r>
      <w:r w:rsidR="00FB773F"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A1F77" w:rsidRPr="00EA3B5A">
        <w:rPr>
          <w:rFonts w:ascii="Times New Roman" w:hAnsi="Times New Roman" w:cs="Times New Roman"/>
          <w:sz w:val="24"/>
          <w:szCs w:val="24"/>
        </w:rPr>
        <w:t>24,6</w:t>
      </w:r>
      <w:r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01A18B21" w:rsidR="00EC5363" w:rsidRPr="00EA3B5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</w:t>
      </w:r>
      <w:r w:rsidR="00FB773F" w:rsidRPr="00EA3B5A">
        <w:rPr>
          <w:rFonts w:ascii="Times New Roman" w:hAnsi="Times New Roman" w:cs="Times New Roman"/>
          <w:sz w:val="24"/>
          <w:szCs w:val="24"/>
        </w:rPr>
        <w:t>а 202</w:t>
      </w:r>
      <w:r w:rsidRPr="00EA3B5A">
        <w:rPr>
          <w:rFonts w:ascii="Times New Roman" w:hAnsi="Times New Roman" w:cs="Times New Roman"/>
          <w:sz w:val="24"/>
          <w:szCs w:val="24"/>
        </w:rPr>
        <w:t>5</w:t>
      </w:r>
      <w:r w:rsidR="001C0F3E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27 997,0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316F25D" w14:textId="3AC3A68A" w:rsidR="00EC5363" w:rsidRPr="00EA3B5A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9 164,3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00977511" w:rsidR="00EC5363" w:rsidRPr="00EA3B5A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7A1F77" w:rsidRPr="00EA3B5A">
        <w:rPr>
          <w:rFonts w:ascii="Times New Roman" w:hAnsi="Times New Roman" w:cs="Times New Roman"/>
          <w:sz w:val="24"/>
          <w:szCs w:val="24"/>
        </w:rPr>
        <w:t>18 832,7</w:t>
      </w:r>
      <w:r w:rsidR="0069314E" w:rsidRPr="00EA3B5A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C4E2A4B" w14:textId="73532CDB" w:rsidR="00F16352" w:rsidRPr="00EA3B5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</w:t>
      </w:r>
      <w:r w:rsidR="00362553" w:rsidRPr="00EA3B5A">
        <w:rPr>
          <w:rFonts w:ascii="Times New Roman" w:hAnsi="Times New Roman" w:cs="Times New Roman"/>
          <w:sz w:val="24"/>
          <w:szCs w:val="24"/>
        </w:rPr>
        <w:t>овышение</w:t>
      </w:r>
      <w:r w:rsidR="00EC5363" w:rsidRPr="00EA3B5A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EA3B5A">
        <w:rPr>
          <w:rFonts w:ascii="Times New Roman" w:hAnsi="Times New Roman" w:cs="Times New Roman"/>
          <w:sz w:val="24"/>
          <w:szCs w:val="24"/>
        </w:rPr>
        <w:t>2</w:t>
      </w:r>
      <w:r w:rsidRPr="00EA3B5A">
        <w:rPr>
          <w:rFonts w:ascii="Times New Roman" w:hAnsi="Times New Roman" w:cs="Times New Roman"/>
          <w:sz w:val="24"/>
          <w:szCs w:val="24"/>
        </w:rPr>
        <w:t>4</w:t>
      </w:r>
      <w:r w:rsidR="00EC5363" w:rsidRPr="00EA3B5A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DA4676" w:rsidRPr="00EA3B5A">
        <w:rPr>
          <w:rFonts w:ascii="Times New Roman" w:hAnsi="Times New Roman" w:cs="Times New Roman"/>
          <w:sz w:val="24"/>
          <w:szCs w:val="24"/>
        </w:rPr>
        <w:t>9 142,6</w:t>
      </w:r>
      <w:r w:rsidR="00FB773F"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DA4676" w:rsidRPr="00EA3B5A">
        <w:rPr>
          <w:rFonts w:ascii="Times New Roman" w:hAnsi="Times New Roman" w:cs="Times New Roman"/>
          <w:sz w:val="24"/>
          <w:szCs w:val="24"/>
        </w:rPr>
        <w:t>48,5</w:t>
      </w:r>
      <w:r w:rsidR="008F69B3"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78F18005" w14:textId="5C78F907" w:rsidR="008F69B3" w:rsidRPr="00EA3B5A" w:rsidRDefault="00703D91" w:rsidP="00E9132C">
      <w:pPr>
        <w:pStyle w:val="a3"/>
        <w:pageBreakBefore/>
        <w:ind w:left="0" w:firstLine="709"/>
        <w:jc w:val="right"/>
        <w:rPr>
          <w:sz w:val="24"/>
          <w:szCs w:val="24"/>
        </w:rPr>
      </w:pPr>
      <w:r w:rsidRPr="00EA3B5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11F704E" wp14:editId="29B67102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119495" cy="3577590"/>
            <wp:effectExtent l="0" t="0" r="14605" b="381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B3" w:rsidRPr="00EA3B5A">
        <w:rPr>
          <w:sz w:val="24"/>
          <w:szCs w:val="24"/>
        </w:rPr>
        <w:t>Динамика безв</w:t>
      </w:r>
      <w:r w:rsidR="00F16352" w:rsidRPr="00EA3B5A">
        <w:rPr>
          <w:sz w:val="24"/>
          <w:szCs w:val="24"/>
        </w:rPr>
        <w:t>озмездных поступлений по годам,</w:t>
      </w:r>
      <w:r w:rsidR="008F69B3" w:rsidRPr="00EA3B5A">
        <w:rPr>
          <w:sz w:val="24"/>
          <w:szCs w:val="24"/>
        </w:rPr>
        <w:t xml:space="preserve"> тыс. руб.</w:t>
      </w:r>
    </w:p>
    <w:p w14:paraId="4593A925" w14:textId="6D7C814B" w:rsidR="00187922" w:rsidRPr="00EA3B5A" w:rsidRDefault="00187922" w:rsidP="00F1635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Из диаграммы видно, что наибольшую часть безвозмездных поступлений составляют дотации на финансирова</w:t>
      </w:r>
      <w:r w:rsidR="006032D5" w:rsidRPr="00EA3B5A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CCCC6D5" w14:textId="04FCA113" w:rsidR="008F69B3" w:rsidRPr="00EA3B5A" w:rsidRDefault="008F69B3" w:rsidP="00F1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 w:rsidRPr="00EA3B5A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 w:rsidRPr="00EA3B5A">
        <w:rPr>
          <w:rFonts w:ascii="Times New Roman" w:hAnsi="Times New Roman" w:cs="Times New Roman"/>
          <w:sz w:val="24"/>
          <w:szCs w:val="24"/>
        </w:rPr>
        <w:br/>
      </w:r>
      <w:r w:rsidR="00703D91" w:rsidRPr="00EA3B5A">
        <w:rPr>
          <w:rFonts w:ascii="Times New Roman" w:hAnsi="Times New Roman" w:cs="Times New Roman"/>
          <w:sz w:val="24"/>
          <w:szCs w:val="24"/>
        </w:rPr>
        <w:t>25 006,4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EA3B5A">
        <w:rPr>
          <w:rFonts w:ascii="Times New Roman" w:hAnsi="Times New Roman" w:cs="Times New Roman"/>
          <w:b/>
          <w:sz w:val="24"/>
          <w:szCs w:val="24"/>
        </w:rPr>
        <w:t>.</w:t>
      </w:r>
      <w:r w:rsidR="006032D5" w:rsidRPr="00EA3B5A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32AA04F0" w:rsidR="008F69B3" w:rsidRPr="00EA3B5A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EA3B5A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03D91" w:rsidRPr="00EA3B5A">
        <w:rPr>
          <w:rFonts w:ascii="Times New Roman" w:hAnsi="Times New Roman" w:cs="Times New Roman"/>
          <w:sz w:val="24"/>
          <w:szCs w:val="24"/>
        </w:rPr>
        <w:t>22 814,1</w:t>
      </w:r>
      <w:r w:rsidR="006032D5" w:rsidRPr="00EA3B5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EA3B5A">
        <w:rPr>
          <w:rFonts w:ascii="Times New Roman" w:hAnsi="Times New Roman" w:cs="Times New Roman"/>
          <w:sz w:val="24"/>
          <w:szCs w:val="24"/>
        </w:rPr>
        <w:t xml:space="preserve">что </w:t>
      </w:r>
      <w:r w:rsidR="00703D91" w:rsidRPr="00EA3B5A">
        <w:rPr>
          <w:rFonts w:ascii="Times New Roman" w:hAnsi="Times New Roman" w:cs="Times New Roman"/>
          <w:sz w:val="24"/>
          <w:szCs w:val="24"/>
        </w:rPr>
        <w:t>ниж</w:t>
      </w:r>
      <w:r w:rsidR="000800D5" w:rsidRPr="00EA3B5A">
        <w:rPr>
          <w:rFonts w:ascii="Times New Roman" w:hAnsi="Times New Roman" w:cs="Times New Roman"/>
          <w:sz w:val="24"/>
          <w:szCs w:val="24"/>
        </w:rPr>
        <w:t>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 </w:t>
      </w:r>
      <w:r w:rsidR="00703D91" w:rsidRPr="00EA3B5A">
        <w:rPr>
          <w:rFonts w:ascii="Times New Roman" w:hAnsi="Times New Roman" w:cs="Times New Roman"/>
          <w:sz w:val="24"/>
          <w:szCs w:val="24"/>
        </w:rPr>
        <w:t>1 809,3</w:t>
      </w:r>
      <w:r w:rsidR="006032D5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03D91" w:rsidRPr="00EA3B5A">
        <w:rPr>
          <w:rFonts w:ascii="Times New Roman" w:hAnsi="Times New Roman" w:cs="Times New Roman"/>
          <w:sz w:val="24"/>
          <w:szCs w:val="24"/>
        </w:rPr>
        <w:t>7,3</w:t>
      </w:r>
      <w:r w:rsidR="006032D5" w:rsidRPr="00EA3B5A">
        <w:rPr>
          <w:rFonts w:ascii="Times New Roman" w:hAnsi="Times New Roman" w:cs="Times New Roman"/>
          <w:sz w:val="24"/>
          <w:szCs w:val="24"/>
        </w:rPr>
        <w:t>%;</w:t>
      </w:r>
    </w:p>
    <w:p w14:paraId="4F50FE3C" w14:textId="171EAAA8" w:rsidR="006032D5" w:rsidRPr="00EA3B5A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EA3B5A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EA3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03D91" w:rsidRPr="00EA3B5A">
        <w:rPr>
          <w:rFonts w:ascii="Times New Roman" w:hAnsi="Times New Roman" w:cs="Times New Roman"/>
          <w:sz w:val="24"/>
          <w:szCs w:val="24"/>
        </w:rPr>
        <w:t>965,7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032D5" w:rsidRPr="00EA3B5A">
        <w:rPr>
          <w:rFonts w:ascii="Times New Roman" w:hAnsi="Times New Roman" w:cs="Times New Roman"/>
          <w:sz w:val="24"/>
          <w:szCs w:val="24"/>
        </w:rPr>
        <w:t xml:space="preserve">что ниже ожидаемого исполнения текущего года на </w:t>
      </w:r>
      <w:r w:rsidR="00703D91" w:rsidRPr="00EA3B5A">
        <w:rPr>
          <w:rFonts w:ascii="Times New Roman" w:hAnsi="Times New Roman" w:cs="Times New Roman"/>
          <w:sz w:val="24"/>
          <w:szCs w:val="24"/>
        </w:rPr>
        <w:t>23,2</w:t>
      </w:r>
      <w:r w:rsidR="006032D5"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03D91" w:rsidRPr="00EA3B5A">
        <w:rPr>
          <w:rFonts w:ascii="Times New Roman" w:hAnsi="Times New Roman" w:cs="Times New Roman"/>
          <w:sz w:val="24"/>
          <w:szCs w:val="24"/>
        </w:rPr>
        <w:t>2,3</w:t>
      </w:r>
      <w:r w:rsidR="006032D5" w:rsidRPr="00EA3B5A">
        <w:rPr>
          <w:rFonts w:ascii="Times New Roman" w:hAnsi="Times New Roman" w:cs="Times New Roman"/>
          <w:sz w:val="24"/>
          <w:szCs w:val="24"/>
        </w:rPr>
        <w:t>%;</w:t>
      </w:r>
    </w:p>
    <w:p w14:paraId="55D705AE" w14:textId="44DF898E" w:rsidR="008F69B3" w:rsidRPr="00EA3B5A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EA3B5A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EA3B5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03D91" w:rsidRPr="00EA3B5A">
        <w:rPr>
          <w:rFonts w:ascii="Times New Roman" w:hAnsi="Times New Roman" w:cs="Times New Roman"/>
          <w:sz w:val="24"/>
          <w:szCs w:val="24"/>
        </w:rPr>
        <w:t>574,7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EA3B5A">
        <w:rPr>
          <w:rFonts w:ascii="Times New Roman" w:hAnsi="Times New Roman" w:cs="Times New Roman"/>
          <w:sz w:val="24"/>
          <w:szCs w:val="24"/>
        </w:rPr>
        <w:t xml:space="preserve">что </w:t>
      </w:r>
      <w:r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703D91" w:rsidRPr="00EA3B5A">
        <w:rPr>
          <w:rFonts w:ascii="Times New Roman" w:hAnsi="Times New Roman" w:cs="Times New Roman"/>
          <w:sz w:val="24"/>
          <w:szCs w:val="24"/>
        </w:rPr>
        <w:t>35,8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03D91" w:rsidRPr="00EA3B5A">
        <w:rPr>
          <w:rFonts w:ascii="Times New Roman" w:hAnsi="Times New Roman" w:cs="Times New Roman"/>
          <w:sz w:val="24"/>
          <w:szCs w:val="24"/>
        </w:rPr>
        <w:t>6,6</w:t>
      </w:r>
      <w:r w:rsidRPr="00EA3B5A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EA3B5A">
        <w:rPr>
          <w:rFonts w:ascii="Times New Roman" w:hAnsi="Times New Roman" w:cs="Times New Roman"/>
          <w:sz w:val="24"/>
          <w:szCs w:val="24"/>
        </w:rPr>
        <w:t>2</w:t>
      </w:r>
      <w:r w:rsidR="00AE1E0F" w:rsidRPr="00EA3B5A">
        <w:rPr>
          <w:rFonts w:ascii="Times New Roman" w:hAnsi="Times New Roman" w:cs="Times New Roman"/>
          <w:sz w:val="24"/>
          <w:szCs w:val="24"/>
        </w:rPr>
        <w:t>2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EA3B5A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  <w:r w:rsidR="00187922" w:rsidRPr="00EA3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EA3B5A">
        <w:rPr>
          <w:rFonts w:ascii="Times New Roman" w:hAnsi="Times New Roman" w:cs="Times New Roman"/>
          <w:sz w:val="24"/>
          <w:szCs w:val="24"/>
        </w:rPr>
        <w:t>в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EA3B5A">
        <w:rPr>
          <w:rFonts w:ascii="Times New Roman" w:hAnsi="Times New Roman" w:cs="Times New Roman"/>
          <w:sz w:val="24"/>
          <w:szCs w:val="24"/>
        </w:rPr>
        <w:t>П</w:t>
      </w:r>
      <w:r w:rsidRPr="00EA3B5A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EA3B5A">
        <w:rPr>
          <w:rFonts w:ascii="Times New Roman" w:hAnsi="Times New Roman" w:cs="Times New Roman"/>
          <w:sz w:val="24"/>
          <w:szCs w:val="24"/>
        </w:rPr>
        <w:t>решения</w:t>
      </w:r>
      <w:r w:rsidRPr="00EA3B5A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EA3B5A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EA3B5A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EA3B5A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0E33CE27" w:rsidR="000800D5" w:rsidRPr="00EA3B5A" w:rsidRDefault="001378BC" w:rsidP="00C10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911673" w:rsidRPr="00EA3B5A">
        <w:rPr>
          <w:rFonts w:ascii="Times New Roman" w:hAnsi="Times New Roman" w:cs="Times New Roman"/>
          <w:sz w:val="24"/>
          <w:szCs w:val="24"/>
        </w:rPr>
        <w:t>–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11673" w:rsidRPr="00EA3B5A">
        <w:rPr>
          <w:rFonts w:ascii="Times New Roman" w:hAnsi="Times New Roman" w:cs="Times New Roman"/>
          <w:sz w:val="24"/>
          <w:szCs w:val="24"/>
        </w:rPr>
        <w:t>651,9</w:t>
      </w:r>
      <w:r w:rsidR="00AE1E0F" w:rsidRPr="00EA3B5A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911673" w:rsidRPr="00EA3B5A">
        <w:rPr>
          <w:rFonts w:ascii="Times New Roman" w:hAnsi="Times New Roman" w:cs="Times New Roman"/>
          <w:sz w:val="24"/>
          <w:szCs w:val="24"/>
        </w:rPr>
        <w:t>1 738,1</w:t>
      </w:r>
      <w:r w:rsidR="00AE1E0F"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11673" w:rsidRPr="00EA3B5A">
        <w:rPr>
          <w:rFonts w:ascii="Times New Roman" w:hAnsi="Times New Roman" w:cs="Times New Roman"/>
          <w:sz w:val="24"/>
          <w:szCs w:val="24"/>
        </w:rPr>
        <w:t>27</w:t>
      </w:r>
      <w:r w:rsidR="00834070" w:rsidRPr="00EA3B5A">
        <w:rPr>
          <w:rFonts w:ascii="Times New Roman" w:hAnsi="Times New Roman" w:cs="Times New Roman"/>
          <w:sz w:val="24"/>
          <w:szCs w:val="24"/>
        </w:rPr>
        <w:t>,0</w:t>
      </w:r>
      <w:r w:rsidR="00AE1E0F" w:rsidRPr="00EA3B5A">
        <w:rPr>
          <w:rFonts w:ascii="Times New Roman" w:hAnsi="Times New Roman" w:cs="Times New Roman"/>
          <w:sz w:val="24"/>
          <w:szCs w:val="24"/>
        </w:rPr>
        <w:t xml:space="preserve">% </w:t>
      </w:r>
      <w:r w:rsidRPr="00EA3B5A">
        <w:rPr>
          <w:rFonts w:ascii="Times New Roman" w:hAnsi="Times New Roman" w:cs="Times New Roman"/>
          <w:sz w:val="24"/>
          <w:szCs w:val="24"/>
        </w:rPr>
        <w:t>мен</w:t>
      </w:r>
      <w:r w:rsidR="00AE1E0F" w:rsidRPr="00EA3B5A">
        <w:rPr>
          <w:rFonts w:ascii="Times New Roman" w:hAnsi="Times New Roman" w:cs="Times New Roman"/>
          <w:sz w:val="24"/>
          <w:szCs w:val="24"/>
        </w:rPr>
        <w:t>ьше ожидаемого поступления 202</w:t>
      </w:r>
      <w:r w:rsidRPr="00EA3B5A">
        <w:rPr>
          <w:rFonts w:ascii="Times New Roman" w:hAnsi="Times New Roman" w:cs="Times New Roman"/>
          <w:sz w:val="24"/>
          <w:szCs w:val="24"/>
        </w:rPr>
        <w:t>2</w:t>
      </w:r>
      <w:r w:rsidR="00AE1E0F" w:rsidRPr="00EA3B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A3B5A"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18B62293" w:rsidR="001378BC" w:rsidRPr="00EA3B5A" w:rsidRDefault="001378BC" w:rsidP="00C10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911673" w:rsidRPr="00EA3B5A">
        <w:rPr>
          <w:rFonts w:ascii="Times New Roman" w:hAnsi="Times New Roman" w:cs="Times New Roman"/>
          <w:sz w:val="24"/>
          <w:szCs w:val="24"/>
        </w:rPr>
        <w:t>–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11673" w:rsidRPr="00EA3B5A">
        <w:rPr>
          <w:rFonts w:ascii="Times New Roman" w:hAnsi="Times New Roman" w:cs="Times New Roman"/>
          <w:sz w:val="24"/>
          <w:szCs w:val="24"/>
        </w:rPr>
        <w:t>399,5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911673" w:rsidRPr="00EA3B5A">
        <w:rPr>
          <w:rFonts w:ascii="Times New Roman" w:hAnsi="Times New Roman" w:cs="Times New Roman"/>
          <w:sz w:val="24"/>
          <w:szCs w:val="24"/>
        </w:rPr>
        <w:t>252,4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11673" w:rsidRPr="00EA3B5A">
        <w:rPr>
          <w:rFonts w:ascii="Times New Roman" w:hAnsi="Times New Roman" w:cs="Times New Roman"/>
          <w:sz w:val="24"/>
          <w:szCs w:val="24"/>
        </w:rPr>
        <w:t>61,3</w:t>
      </w:r>
      <w:r w:rsidRPr="00EA3B5A">
        <w:rPr>
          <w:rFonts w:ascii="Times New Roman" w:hAnsi="Times New Roman" w:cs="Times New Roman"/>
          <w:sz w:val="24"/>
          <w:szCs w:val="24"/>
        </w:rPr>
        <w:t xml:space="preserve">% </w:t>
      </w:r>
      <w:r w:rsidR="00911673" w:rsidRPr="00EA3B5A">
        <w:rPr>
          <w:rFonts w:ascii="Times New Roman" w:hAnsi="Times New Roman" w:cs="Times New Roman"/>
          <w:sz w:val="24"/>
          <w:szCs w:val="24"/>
        </w:rPr>
        <w:t>мень</w:t>
      </w:r>
      <w:r w:rsidRPr="00EA3B5A">
        <w:rPr>
          <w:rFonts w:ascii="Times New Roman" w:hAnsi="Times New Roman" w:cs="Times New Roman"/>
          <w:sz w:val="24"/>
          <w:szCs w:val="24"/>
        </w:rPr>
        <w:t>ше запланированного поступления 2023 года;</w:t>
      </w:r>
    </w:p>
    <w:p w14:paraId="6C1BEFDB" w14:textId="1CF9D3E5" w:rsidR="001378BC" w:rsidRPr="00EA3B5A" w:rsidRDefault="001378BC" w:rsidP="00C10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911673" w:rsidRPr="00EA3B5A">
        <w:rPr>
          <w:rFonts w:ascii="Times New Roman" w:hAnsi="Times New Roman" w:cs="Times New Roman"/>
          <w:sz w:val="24"/>
          <w:szCs w:val="24"/>
        </w:rPr>
        <w:t>–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11673" w:rsidRPr="00EA3B5A">
        <w:rPr>
          <w:rFonts w:ascii="Times New Roman" w:hAnsi="Times New Roman" w:cs="Times New Roman"/>
          <w:sz w:val="24"/>
          <w:szCs w:val="24"/>
        </w:rPr>
        <w:t>744,8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911673" w:rsidRPr="00EA3B5A">
        <w:rPr>
          <w:rFonts w:ascii="Times New Roman" w:hAnsi="Times New Roman" w:cs="Times New Roman"/>
          <w:sz w:val="24"/>
          <w:szCs w:val="24"/>
        </w:rPr>
        <w:t>345,3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="006207FA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11673" w:rsidRPr="00EA3B5A">
        <w:rPr>
          <w:rFonts w:ascii="Times New Roman" w:hAnsi="Times New Roman" w:cs="Times New Roman"/>
          <w:sz w:val="24"/>
          <w:szCs w:val="24"/>
        </w:rPr>
        <w:t>86,4</w:t>
      </w:r>
      <w:r w:rsidRPr="00EA3B5A">
        <w:rPr>
          <w:rFonts w:ascii="Times New Roman" w:hAnsi="Times New Roman" w:cs="Times New Roman"/>
          <w:sz w:val="24"/>
          <w:szCs w:val="24"/>
        </w:rPr>
        <w:t xml:space="preserve">% больше </w:t>
      </w:r>
      <w:r w:rsidR="006207FA" w:rsidRPr="00EA3B5A">
        <w:rPr>
          <w:rFonts w:ascii="Times New Roman" w:hAnsi="Times New Roman" w:cs="Times New Roman"/>
          <w:sz w:val="24"/>
          <w:szCs w:val="24"/>
        </w:rPr>
        <w:t>запланированного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поступления 202</w:t>
      </w:r>
      <w:r w:rsidR="006207FA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7FA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EA3B5A" w:rsidRDefault="006913F5" w:rsidP="00D11E7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5A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738DB5F1" w:rsidR="002F0B9F" w:rsidRPr="00EA3B5A" w:rsidRDefault="002F0B9F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271802" w:rsidRPr="00EA3B5A">
        <w:rPr>
          <w:rFonts w:ascii="Times New Roman" w:hAnsi="Times New Roman" w:cs="Times New Roman"/>
          <w:sz w:val="24"/>
          <w:szCs w:val="24"/>
        </w:rPr>
        <w:t>Прибрежнинского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20C62CAB" w:rsidR="00655A43" w:rsidRPr="00EA3B5A" w:rsidRDefault="00655A43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</w:t>
      </w:r>
      <w:r w:rsidR="002F0B9F" w:rsidRPr="00EA3B5A">
        <w:rPr>
          <w:rFonts w:ascii="Times New Roman" w:hAnsi="Times New Roman" w:cs="Times New Roman"/>
          <w:sz w:val="24"/>
          <w:szCs w:val="24"/>
        </w:rPr>
        <w:t xml:space="preserve"> П</w:t>
      </w:r>
      <w:r w:rsidRPr="00EA3B5A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271802" w:rsidRPr="00EA3B5A">
        <w:rPr>
          <w:rFonts w:ascii="Times New Roman" w:hAnsi="Times New Roman" w:cs="Times New Roman"/>
          <w:sz w:val="24"/>
          <w:szCs w:val="24"/>
        </w:rPr>
        <w:t>шес</w:t>
      </w:r>
      <w:r w:rsidR="00A61D1C" w:rsidRPr="00EA3B5A">
        <w:rPr>
          <w:rFonts w:ascii="Times New Roman" w:hAnsi="Times New Roman" w:cs="Times New Roman"/>
          <w:sz w:val="24"/>
          <w:szCs w:val="24"/>
        </w:rPr>
        <w:t>ти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271802" w:rsidRPr="00EA3B5A">
        <w:rPr>
          <w:rFonts w:ascii="Times New Roman" w:hAnsi="Times New Roman" w:cs="Times New Roman"/>
          <w:sz w:val="24"/>
          <w:szCs w:val="24"/>
        </w:rPr>
        <w:t>Прибрежнинского</w:t>
      </w:r>
      <w:r w:rsidR="00CA1977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EA3B5A">
        <w:rPr>
          <w:rFonts w:ascii="Times New Roman" w:hAnsi="Times New Roman" w:cs="Times New Roman"/>
          <w:sz w:val="24"/>
          <w:szCs w:val="24"/>
        </w:rPr>
        <w:t>МО</w:t>
      </w:r>
      <w:r w:rsidRPr="00EA3B5A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EA3B5A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EA3B5A">
        <w:rPr>
          <w:rFonts w:ascii="Times New Roman" w:hAnsi="Times New Roman" w:cs="Times New Roman"/>
          <w:sz w:val="24"/>
          <w:szCs w:val="24"/>
        </w:rPr>
        <w:t xml:space="preserve"> – </w:t>
      </w:r>
      <w:r w:rsidR="00415BD8" w:rsidRPr="00EA3B5A">
        <w:rPr>
          <w:rFonts w:ascii="Times New Roman" w:hAnsi="Times New Roman" w:cs="Times New Roman"/>
          <w:sz w:val="24"/>
          <w:szCs w:val="24"/>
        </w:rPr>
        <w:t>97,5</w:t>
      </w:r>
      <w:r w:rsidR="00661A64" w:rsidRPr="00EA3B5A">
        <w:rPr>
          <w:rFonts w:ascii="Times New Roman" w:hAnsi="Times New Roman" w:cs="Times New Roman"/>
          <w:sz w:val="24"/>
          <w:szCs w:val="24"/>
        </w:rPr>
        <w:t>%, в 202</w:t>
      </w:r>
      <w:r w:rsidR="002F0B9F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EA3B5A">
        <w:rPr>
          <w:rFonts w:ascii="Times New Roman" w:hAnsi="Times New Roman" w:cs="Times New Roman"/>
          <w:sz w:val="24"/>
          <w:szCs w:val="24"/>
        </w:rPr>
        <w:t xml:space="preserve"> – </w:t>
      </w:r>
      <w:r w:rsidR="00661A64" w:rsidRPr="00EA3B5A">
        <w:rPr>
          <w:rFonts w:ascii="Times New Roman" w:hAnsi="Times New Roman" w:cs="Times New Roman"/>
          <w:sz w:val="24"/>
          <w:szCs w:val="24"/>
        </w:rPr>
        <w:t>9</w:t>
      </w:r>
      <w:r w:rsidR="00415BD8" w:rsidRPr="00EA3B5A">
        <w:rPr>
          <w:rFonts w:ascii="Times New Roman" w:hAnsi="Times New Roman" w:cs="Times New Roman"/>
          <w:sz w:val="24"/>
          <w:szCs w:val="24"/>
        </w:rPr>
        <w:t>4,3</w:t>
      </w:r>
      <w:r w:rsidR="00661A64" w:rsidRPr="00EA3B5A">
        <w:rPr>
          <w:rFonts w:ascii="Times New Roman" w:hAnsi="Times New Roman" w:cs="Times New Roman"/>
          <w:sz w:val="24"/>
          <w:szCs w:val="24"/>
        </w:rPr>
        <w:t>%, в 202</w:t>
      </w:r>
      <w:r w:rsidR="002F0B9F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EA3B5A">
        <w:rPr>
          <w:rFonts w:ascii="Times New Roman" w:hAnsi="Times New Roman" w:cs="Times New Roman"/>
          <w:sz w:val="24"/>
          <w:szCs w:val="24"/>
        </w:rPr>
        <w:t xml:space="preserve"> –</w:t>
      </w:r>
      <w:r w:rsidRPr="00EA3B5A">
        <w:rPr>
          <w:rFonts w:ascii="Times New Roman" w:hAnsi="Times New Roman" w:cs="Times New Roman"/>
          <w:sz w:val="24"/>
          <w:szCs w:val="24"/>
        </w:rPr>
        <w:t>9</w:t>
      </w:r>
      <w:r w:rsidR="00415BD8" w:rsidRPr="00EA3B5A">
        <w:rPr>
          <w:rFonts w:ascii="Times New Roman" w:hAnsi="Times New Roman" w:cs="Times New Roman"/>
          <w:sz w:val="24"/>
          <w:szCs w:val="24"/>
        </w:rPr>
        <w:t>4,0</w:t>
      </w:r>
      <w:r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16D949E4" w:rsidR="00655A43" w:rsidRPr="00EA3B5A" w:rsidRDefault="00655A43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lastRenderedPageBreak/>
        <w:t>Общий объем расходов ра</w:t>
      </w:r>
      <w:r w:rsidR="00661A64" w:rsidRPr="00EA3B5A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EA3B5A">
        <w:rPr>
          <w:rFonts w:ascii="Times New Roman" w:hAnsi="Times New Roman" w:cs="Times New Roman"/>
          <w:sz w:val="24"/>
          <w:szCs w:val="24"/>
        </w:rPr>
        <w:br/>
      </w:r>
      <w:r w:rsidR="00415BD8" w:rsidRPr="00EA3B5A">
        <w:rPr>
          <w:rFonts w:ascii="Times New Roman" w:hAnsi="Times New Roman" w:cs="Times New Roman"/>
          <w:sz w:val="24"/>
          <w:szCs w:val="24"/>
        </w:rPr>
        <w:t>30 768,5</w:t>
      </w:r>
      <w:r w:rsidR="008B1460" w:rsidRPr="00EA3B5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EA3B5A">
        <w:rPr>
          <w:rFonts w:ascii="Times New Roman" w:hAnsi="Times New Roman" w:cs="Times New Roman"/>
          <w:sz w:val="24"/>
          <w:szCs w:val="24"/>
        </w:rPr>
        <w:t>., в 202</w:t>
      </w:r>
      <w:r w:rsidR="00A25ADA" w:rsidRPr="00EA3B5A">
        <w:rPr>
          <w:rFonts w:ascii="Times New Roman" w:hAnsi="Times New Roman" w:cs="Times New Roman"/>
          <w:sz w:val="24"/>
          <w:szCs w:val="24"/>
        </w:rPr>
        <w:t>4</w:t>
      </w:r>
      <w:r w:rsidR="008B1460" w:rsidRPr="00EA3B5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15BD8" w:rsidRPr="00EA3B5A">
        <w:rPr>
          <w:rFonts w:ascii="Times New Roman" w:hAnsi="Times New Roman" w:cs="Times New Roman"/>
          <w:sz w:val="24"/>
          <w:szCs w:val="24"/>
        </w:rPr>
        <w:t>24 938,5</w:t>
      </w:r>
      <w:r w:rsidR="00661A64" w:rsidRPr="00EA3B5A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EA3B5A">
        <w:rPr>
          <w:rFonts w:ascii="Times New Roman" w:hAnsi="Times New Roman" w:cs="Times New Roman"/>
          <w:sz w:val="24"/>
          <w:szCs w:val="24"/>
        </w:rPr>
        <w:t>5</w:t>
      </w:r>
      <w:r w:rsidR="008B1460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415BD8" w:rsidRPr="00EA3B5A">
        <w:rPr>
          <w:rFonts w:ascii="Times New Roman" w:hAnsi="Times New Roman" w:cs="Times New Roman"/>
          <w:sz w:val="24"/>
          <w:szCs w:val="24"/>
        </w:rPr>
        <w:t>34 371,0</w:t>
      </w:r>
      <w:r w:rsidR="00661A64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EA3B5A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3370C733" w:rsidR="00655A43" w:rsidRPr="00EA3B5A" w:rsidRDefault="00655A43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Недостаток бюджетных средств, </w:t>
      </w:r>
      <w:r w:rsidR="008B1460" w:rsidRPr="00EA3B5A">
        <w:rPr>
          <w:rFonts w:ascii="Times New Roman" w:hAnsi="Times New Roman" w:cs="Times New Roman"/>
          <w:sz w:val="24"/>
          <w:szCs w:val="24"/>
        </w:rPr>
        <w:t>и</w:t>
      </w:r>
      <w:r w:rsidRPr="00EA3B5A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EA3B5A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EA3B5A">
        <w:rPr>
          <w:rFonts w:ascii="Times New Roman" w:hAnsi="Times New Roman" w:cs="Times New Roman"/>
          <w:sz w:val="24"/>
          <w:szCs w:val="24"/>
        </w:rPr>
        <w:t>ит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415BD8" w:rsidRPr="00EA3B5A">
        <w:rPr>
          <w:rFonts w:ascii="Times New Roman" w:hAnsi="Times New Roman" w:cs="Times New Roman"/>
          <w:sz w:val="24"/>
          <w:szCs w:val="24"/>
        </w:rPr>
        <w:t>8 294,2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EA3B5A">
        <w:rPr>
          <w:rFonts w:ascii="Times New Roman" w:hAnsi="Times New Roman" w:cs="Times New Roman"/>
          <w:sz w:val="24"/>
          <w:szCs w:val="24"/>
        </w:rPr>
        <w:t>тс</w:t>
      </w:r>
      <w:r w:rsidR="00661A64" w:rsidRPr="00EA3B5A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415BD8" w:rsidRPr="00EA3B5A">
        <w:rPr>
          <w:rFonts w:ascii="Times New Roman" w:hAnsi="Times New Roman" w:cs="Times New Roman"/>
          <w:sz w:val="24"/>
          <w:szCs w:val="24"/>
        </w:rPr>
        <w:t>149,3</w:t>
      </w:r>
      <w:r w:rsidR="00661A64" w:rsidRPr="00EA3B5A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 w:rsidRPr="00EA3B5A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 w:rsidRPr="00EA3B5A">
        <w:rPr>
          <w:rFonts w:ascii="Times New Roman" w:hAnsi="Times New Roman" w:cs="Times New Roman"/>
          <w:sz w:val="24"/>
          <w:szCs w:val="24"/>
        </w:rPr>
        <w:br/>
      </w:r>
      <w:r w:rsidR="00415BD8" w:rsidRPr="00EA3B5A">
        <w:rPr>
          <w:rFonts w:ascii="Times New Roman" w:hAnsi="Times New Roman" w:cs="Times New Roman"/>
          <w:sz w:val="24"/>
          <w:szCs w:val="24"/>
        </w:rPr>
        <w:t>13 398,3</w:t>
      </w:r>
      <w:r w:rsidR="00661A64"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15BD8" w:rsidRPr="00EA3B5A">
        <w:rPr>
          <w:rFonts w:ascii="Times New Roman" w:hAnsi="Times New Roman" w:cs="Times New Roman"/>
          <w:sz w:val="24"/>
          <w:szCs w:val="24"/>
        </w:rPr>
        <w:t>228,4</w:t>
      </w:r>
      <w:r w:rsidRPr="00EA3B5A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EA3B5A">
        <w:rPr>
          <w:rFonts w:ascii="Times New Roman" w:hAnsi="Times New Roman" w:cs="Times New Roman"/>
          <w:sz w:val="24"/>
          <w:szCs w:val="24"/>
        </w:rPr>
        <w:t xml:space="preserve"> – </w:t>
      </w:r>
      <w:r w:rsidR="00415BD8" w:rsidRPr="00EA3B5A">
        <w:rPr>
          <w:rFonts w:ascii="Times New Roman" w:hAnsi="Times New Roman" w:cs="Times New Roman"/>
          <w:sz w:val="24"/>
          <w:szCs w:val="24"/>
        </w:rPr>
        <w:t>12 788,46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15BD8" w:rsidRPr="00EA3B5A">
        <w:rPr>
          <w:rFonts w:ascii="Times New Roman" w:hAnsi="Times New Roman" w:cs="Times New Roman"/>
          <w:sz w:val="24"/>
          <w:szCs w:val="24"/>
        </w:rPr>
        <w:t>208,0</w:t>
      </w:r>
      <w:r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5DC05A34" w14:textId="77777777" w:rsidR="00722AA8" w:rsidRPr="00EA3B5A" w:rsidRDefault="00722AA8" w:rsidP="0072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Информация о бюджетных ассигнованиях в разрезе разделов классификации расходов бюджета представлена в Таблице №5.</w:t>
      </w:r>
    </w:p>
    <w:p w14:paraId="1C822B5F" w14:textId="0A4F4FED" w:rsidR="00224CDD" w:rsidRPr="00EA3B5A" w:rsidRDefault="00655A43" w:rsidP="00385F39">
      <w:pPr>
        <w:autoSpaceDE w:val="0"/>
        <w:autoSpaceDN w:val="0"/>
        <w:adjustRightInd w:val="0"/>
        <w:spacing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Таблица №</w:t>
      </w:r>
      <w:r w:rsidR="00AA15BA" w:rsidRPr="00EA3B5A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EA3B5A" w:rsidRPr="00EA3B5A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EA3B5A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EA3B5A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EA3B5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2022 году, </w:t>
            </w: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EA3B5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год Проект решения, </w:t>
            </w: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EA3B5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год Проект решения, </w:t>
            </w: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EA3B5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год Проект решения, </w:t>
            </w: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EA3B5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EA3B5A" w:rsidRPr="00EA3B5A" w14:paraId="7CB07B39" w14:textId="77777777" w:rsidTr="00C055D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EA3B5A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EA3B5A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EA3B5A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EA3B5A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EA3B5A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8279DE4" w14:textId="3D9FF262" w:rsidR="00F64538" w:rsidRPr="00EA3B5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EA3B5A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12C0FF8" w14:textId="1E1885CA" w:rsidR="00F64538" w:rsidRPr="00EA3B5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EA3B5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78AC02" w14:textId="14924F86" w:rsidR="00DB3D96" w:rsidRPr="00EA3B5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EA3B5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EA3B5A" w:rsidRPr="00EA3B5A" w14:paraId="72C797A7" w14:textId="77777777" w:rsidTr="00C055D3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332D70" w:rsidRPr="00EA3B5A" w:rsidRDefault="00332D70" w:rsidP="00332D7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vAlign w:val="center"/>
          </w:tcPr>
          <w:p w14:paraId="18604E1B" w14:textId="168B6235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10 248,5</w:t>
            </w:r>
          </w:p>
        </w:tc>
        <w:tc>
          <w:tcPr>
            <w:tcW w:w="1244" w:type="dxa"/>
            <w:vAlign w:val="center"/>
          </w:tcPr>
          <w:p w14:paraId="41A115F5" w14:textId="7CD9060E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11 411,1</w:t>
            </w:r>
          </w:p>
        </w:tc>
        <w:tc>
          <w:tcPr>
            <w:tcW w:w="1243" w:type="dxa"/>
            <w:vAlign w:val="center"/>
          </w:tcPr>
          <w:p w14:paraId="5BD44207" w14:textId="220565BD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10 737,4</w:t>
            </w:r>
          </w:p>
        </w:tc>
        <w:tc>
          <w:tcPr>
            <w:tcW w:w="1244" w:type="dxa"/>
            <w:vAlign w:val="center"/>
          </w:tcPr>
          <w:p w14:paraId="78F5E134" w14:textId="6F56B048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10 725,4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DB" w14:textId="6B8FE836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0B0" w14:textId="0ACC52EF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F9D" w14:textId="5B966347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EA3B5A" w:rsidRPr="00EA3B5A" w14:paraId="08E4982D" w14:textId="77777777" w:rsidTr="00C055D3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332D70" w:rsidRPr="00EA3B5A" w:rsidRDefault="00332D70" w:rsidP="00332D7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vAlign w:val="center"/>
          </w:tcPr>
          <w:p w14:paraId="3D978AD4" w14:textId="7F289245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433,9</w:t>
            </w:r>
          </w:p>
        </w:tc>
        <w:tc>
          <w:tcPr>
            <w:tcW w:w="1244" w:type="dxa"/>
            <w:vAlign w:val="center"/>
          </w:tcPr>
          <w:p w14:paraId="79B5CE57" w14:textId="3ABC3E76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515,7</w:t>
            </w:r>
          </w:p>
        </w:tc>
        <w:tc>
          <w:tcPr>
            <w:tcW w:w="1243" w:type="dxa"/>
            <w:vAlign w:val="center"/>
          </w:tcPr>
          <w:p w14:paraId="4EB9CBF4" w14:textId="15519EB1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567,7</w:t>
            </w:r>
          </w:p>
        </w:tc>
        <w:tc>
          <w:tcPr>
            <w:tcW w:w="1244" w:type="dxa"/>
            <w:vAlign w:val="center"/>
          </w:tcPr>
          <w:p w14:paraId="48D21C4B" w14:textId="6EB7C0C0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560,3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C1E" w14:textId="401DB1B8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0B1" w14:textId="4E37A3E1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F51" w14:textId="4796C5E1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</w:tr>
      <w:tr w:rsidR="00EA3B5A" w:rsidRPr="00EA3B5A" w14:paraId="5E1AB29C" w14:textId="77777777" w:rsidTr="00C055D3">
        <w:trPr>
          <w:jc w:val="center"/>
        </w:trPr>
        <w:tc>
          <w:tcPr>
            <w:tcW w:w="1896" w:type="dxa"/>
            <w:vAlign w:val="center"/>
          </w:tcPr>
          <w:p w14:paraId="44AEB058" w14:textId="77777777" w:rsidR="00332D70" w:rsidRPr="00EA3B5A" w:rsidRDefault="00332D70" w:rsidP="00332D7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vAlign w:val="center"/>
          </w:tcPr>
          <w:p w14:paraId="7CAFEA12" w14:textId="38F9F7C7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5 526,6</w:t>
            </w:r>
          </w:p>
        </w:tc>
        <w:tc>
          <w:tcPr>
            <w:tcW w:w="1244" w:type="dxa"/>
            <w:vAlign w:val="center"/>
          </w:tcPr>
          <w:p w14:paraId="03B3A709" w14:textId="62227B36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4 654,7</w:t>
            </w:r>
          </w:p>
        </w:tc>
        <w:tc>
          <w:tcPr>
            <w:tcW w:w="1243" w:type="dxa"/>
            <w:vAlign w:val="center"/>
          </w:tcPr>
          <w:p w14:paraId="1E1BA65D" w14:textId="1B422960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4 101,2</w:t>
            </w:r>
          </w:p>
        </w:tc>
        <w:tc>
          <w:tcPr>
            <w:tcW w:w="1244" w:type="dxa"/>
            <w:vAlign w:val="center"/>
          </w:tcPr>
          <w:p w14:paraId="25CA0A10" w14:textId="596921B8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4 101,2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E34" w14:textId="7E322C17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B49" w14:textId="65D26903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D07" w14:textId="54137F44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3B5A" w:rsidRPr="00EA3B5A" w14:paraId="075B10F9" w14:textId="77777777" w:rsidTr="00C055D3">
        <w:trPr>
          <w:jc w:val="center"/>
        </w:trPr>
        <w:tc>
          <w:tcPr>
            <w:tcW w:w="1896" w:type="dxa"/>
            <w:vAlign w:val="center"/>
          </w:tcPr>
          <w:p w14:paraId="4142E5EF" w14:textId="77777777" w:rsidR="00332D70" w:rsidRPr="00EA3B5A" w:rsidRDefault="00332D70" w:rsidP="00332D7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4" w:type="dxa"/>
            <w:vAlign w:val="center"/>
          </w:tcPr>
          <w:p w14:paraId="3E7BE4CE" w14:textId="7267F89D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2 700,3</w:t>
            </w:r>
          </w:p>
        </w:tc>
        <w:tc>
          <w:tcPr>
            <w:tcW w:w="1244" w:type="dxa"/>
            <w:vAlign w:val="center"/>
          </w:tcPr>
          <w:p w14:paraId="32058AA7" w14:textId="5269BCB2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1 974,9</w:t>
            </w:r>
          </w:p>
        </w:tc>
        <w:tc>
          <w:tcPr>
            <w:tcW w:w="1243" w:type="dxa"/>
            <w:vAlign w:val="center"/>
          </w:tcPr>
          <w:p w14:paraId="19A4FE04" w14:textId="4CA100E6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2 189,8</w:t>
            </w:r>
          </w:p>
        </w:tc>
        <w:tc>
          <w:tcPr>
            <w:tcW w:w="1244" w:type="dxa"/>
            <w:vAlign w:val="center"/>
          </w:tcPr>
          <w:p w14:paraId="69B18EA8" w14:textId="2B956F8E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2 309,0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D81" w14:textId="0B06321E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BFA" w14:textId="07BD5748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B1" w14:textId="05CA2958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</w:tr>
      <w:tr w:rsidR="00EA3B5A" w:rsidRPr="00EA3B5A" w14:paraId="430B6773" w14:textId="77777777" w:rsidTr="00C055D3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332D70" w:rsidRPr="00EA3B5A" w:rsidRDefault="00332D70" w:rsidP="00332D7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4" w:type="dxa"/>
            <w:vAlign w:val="center"/>
          </w:tcPr>
          <w:p w14:paraId="5B92F8AF" w14:textId="50FB4D69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4 691,1</w:t>
            </w:r>
          </w:p>
        </w:tc>
        <w:tc>
          <w:tcPr>
            <w:tcW w:w="1244" w:type="dxa"/>
            <w:vAlign w:val="center"/>
          </w:tcPr>
          <w:p w14:paraId="305B2C50" w14:textId="57484E65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2 552,6</w:t>
            </w:r>
          </w:p>
        </w:tc>
        <w:tc>
          <w:tcPr>
            <w:tcW w:w="1243" w:type="dxa"/>
            <w:vAlign w:val="center"/>
          </w:tcPr>
          <w:p w14:paraId="34BFD1A1" w14:textId="57465F7E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482,0</w:t>
            </w:r>
          </w:p>
        </w:tc>
        <w:tc>
          <w:tcPr>
            <w:tcW w:w="1244" w:type="dxa"/>
            <w:vAlign w:val="center"/>
          </w:tcPr>
          <w:p w14:paraId="3DD9DBCA" w14:textId="5E213029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9 066,3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1A" w14:textId="37A0D3AF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7EAB" w14:textId="2FE5BBB0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103" w14:textId="1B5E23FC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1 881,0</w:t>
            </w:r>
          </w:p>
        </w:tc>
      </w:tr>
      <w:tr w:rsidR="00EA3B5A" w:rsidRPr="00EA3B5A" w14:paraId="6C897145" w14:textId="77777777" w:rsidTr="00C055D3">
        <w:trPr>
          <w:jc w:val="center"/>
        </w:trPr>
        <w:tc>
          <w:tcPr>
            <w:tcW w:w="1896" w:type="dxa"/>
            <w:vAlign w:val="center"/>
          </w:tcPr>
          <w:p w14:paraId="278C8E2E" w14:textId="77777777" w:rsidR="00332D70" w:rsidRPr="00EA3B5A" w:rsidRDefault="00332D70" w:rsidP="00332D7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vAlign w:val="center"/>
          </w:tcPr>
          <w:p w14:paraId="563747A9" w14:textId="5E0FEC44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10 584,7</w:t>
            </w:r>
          </w:p>
        </w:tc>
        <w:tc>
          <w:tcPr>
            <w:tcW w:w="1244" w:type="dxa"/>
            <w:vAlign w:val="center"/>
          </w:tcPr>
          <w:p w14:paraId="21C50D24" w14:textId="62CB9321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8 792,1</w:t>
            </w:r>
          </w:p>
        </w:tc>
        <w:tc>
          <w:tcPr>
            <w:tcW w:w="1243" w:type="dxa"/>
            <w:vAlign w:val="center"/>
          </w:tcPr>
          <w:p w14:paraId="1F95E364" w14:textId="4D0CF10A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5 416,6</w:t>
            </w:r>
          </w:p>
        </w:tc>
        <w:tc>
          <w:tcPr>
            <w:tcW w:w="1244" w:type="dxa"/>
            <w:vAlign w:val="center"/>
          </w:tcPr>
          <w:p w14:paraId="5441277A" w14:textId="4A17B4AE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5 528,0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D58" w14:textId="0597343F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3A1" w14:textId="14BC031F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73" w14:textId="0BD07283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</w:tr>
      <w:tr w:rsidR="00EA3B5A" w:rsidRPr="00EA3B5A" w14:paraId="61196342" w14:textId="77777777" w:rsidTr="00C055D3">
        <w:trPr>
          <w:jc w:val="center"/>
        </w:trPr>
        <w:tc>
          <w:tcPr>
            <w:tcW w:w="1896" w:type="dxa"/>
            <w:vAlign w:val="center"/>
          </w:tcPr>
          <w:p w14:paraId="6FCB63BE" w14:textId="77777777" w:rsidR="00332D70" w:rsidRPr="00EA3B5A" w:rsidRDefault="00332D70" w:rsidP="00332D7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vAlign w:val="center"/>
          </w:tcPr>
          <w:p w14:paraId="68BE5DA4" w14:textId="417D7381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1244" w:type="dxa"/>
            <w:vAlign w:val="center"/>
          </w:tcPr>
          <w:p w14:paraId="6A1B52E3" w14:textId="08BBE111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243" w:type="dxa"/>
            <w:vAlign w:val="center"/>
          </w:tcPr>
          <w:p w14:paraId="3547C766" w14:textId="27F7FCA1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244" w:type="dxa"/>
            <w:vAlign w:val="center"/>
          </w:tcPr>
          <w:p w14:paraId="1DB97457" w14:textId="556812C5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F0BD" w14:textId="56C5D28C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7946" w14:textId="7E2B1F38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3A96" w14:textId="5759A9CB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3B5A" w:rsidRPr="00EA3B5A" w14:paraId="17C506F7" w14:textId="77777777" w:rsidTr="00C055D3">
        <w:trPr>
          <w:jc w:val="center"/>
        </w:trPr>
        <w:tc>
          <w:tcPr>
            <w:tcW w:w="1896" w:type="dxa"/>
            <w:vAlign w:val="center"/>
          </w:tcPr>
          <w:p w14:paraId="1212263F" w14:textId="47C8FAC4" w:rsidR="00332D70" w:rsidRPr="00EA3B5A" w:rsidRDefault="00332D70" w:rsidP="00332D7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4" w:type="dxa"/>
            <w:vAlign w:val="center"/>
          </w:tcPr>
          <w:p w14:paraId="5D51FD27" w14:textId="00EE5E05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vAlign w:val="center"/>
          </w:tcPr>
          <w:p w14:paraId="2D6998D6" w14:textId="226C54B0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689,4</w:t>
            </w:r>
          </w:p>
        </w:tc>
        <w:tc>
          <w:tcPr>
            <w:tcW w:w="1243" w:type="dxa"/>
            <w:vAlign w:val="center"/>
          </w:tcPr>
          <w:p w14:paraId="47191126" w14:textId="1EC2BC1C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678,8</w:t>
            </w:r>
          </w:p>
        </w:tc>
        <w:tc>
          <w:tcPr>
            <w:tcW w:w="1244" w:type="dxa"/>
            <w:vAlign w:val="center"/>
          </w:tcPr>
          <w:p w14:paraId="27B3BC9E" w14:textId="75FB8A44" w:rsidR="00332D70" w:rsidRPr="00EA3B5A" w:rsidRDefault="00332D70" w:rsidP="0033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CC3" w14:textId="25D3B3BA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3A2" w14:textId="45A2BE63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992" w14:textId="0F6EB150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3B5A" w:rsidRPr="00EA3B5A" w14:paraId="72109EA6" w14:textId="77777777" w:rsidTr="00C055D3">
        <w:trPr>
          <w:jc w:val="center"/>
        </w:trPr>
        <w:tc>
          <w:tcPr>
            <w:tcW w:w="1896" w:type="dxa"/>
            <w:vAlign w:val="center"/>
          </w:tcPr>
          <w:p w14:paraId="2601C1DB" w14:textId="77777777" w:rsidR="00332D70" w:rsidRPr="00EA3B5A" w:rsidRDefault="00332D70" w:rsidP="00332D7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vAlign w:val="center"/>
          </w:tcPr>
          <w:p w14:paraId="2C76B119" w14:textId="07C722AA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vAlign w:val="center"/>
          </w:tcPr>
          <w:p w14:paraId="6074CAF2" w14:textId="03D59A7D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vAlign w:val="center"/>
          </w:tcPr>
          <w:p w14:paraId="7B9A8EF6" w14:textId="7CDF4ECE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vAlign w:val="center"/>
          </w:tcPr>
          <w:p w14:paraId="736B6687" w14:textId="334D7B93" w:rsidR="00332D70" w:rsidRPr="00EA3B5A" w:rsidRDefault="00332D70" w:rsidP="00332D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049" w14:textId="2494F945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B7A" w14:textId="022B902E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401" w14:textId="5C46EC75" w:rsidR="00332D70" w:rsidRPr="00EA3B5A" w:rsidRDefault="00332D70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3B5A" w:rsidRPr="00EA3B5A" w14:paraId="2E6F6796" w14:textId="77777777" w:rsidTr="00C055D3">
        <w:trPr>
          <w:jc w:val="center"/>
        </w:trPr>
        <w:tc>
          <w:tcPr>
            <w:tcW w:w="1896" w:type="dxa"/>
            <w:vAlign w:val="bottom"/>
          </w:tcPr>
          <w:p w14:paraId="02A342EA" w14:textId="77777777" w:rsidR="00C055D3" w:rsidRPr="00EA3B5A" w:rsidRDefault="00C055D3" w:rsidP="00C055D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vAlign w:val="center"/>
          </w:tcPr>
          <w:p w14:paraId="4C4AC12E" w14:textId="06DC7EF1" w:rsidR="00C055D3" w:rsidRPr="00EA3B5A" w:rsidRDefault="00C055D3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34 924,1</w:t>
            </w:r>
          </w:p>
        </w:tc>
        <w:tc>
          <w:tcPr>
            <w:tcW w:w="1244" w:type="dxa"/>
            <w:vAlign w:val="center"/>
          </w:tcPr>
          <w:p w14:paraId="6AE1E810" w14:textId="153D2595" w:rsidR="00C055D3" w:rsidRPr="00EA3B5A" w:rsidRDefault="00C055D3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30 768,5</w:t>
            </w:r>
          </w:p>
        </w:tc>
        <w:tc>
          <w:tcPr>
            <w:tcW w:w="1243" w:type="dxa"/>
          </w:tcPr>
          <w:p w14:paraId="7790A34C" w14:textId="24799ACA" w:rsidR="00C055D3" w:rsidRPr="00EA3B5A" w:rsidRDefault="00C055D3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24 351,5</w:t>
            </w:r>
          </w:p>
        </w:tc>
        <w:tc>
          <w:tcPr>
            <w:tcW w:w="1244" w:type="dxa"/>
            <w:vAlign w:val="center"/>
          </w:tcPr>
          <w:p w14:paraId="02D5939F" w14:textId="62B95BD7" w:rsidR="00C055D3" w:rsidRPr="00EA3B5A" w:rsidRDefault="00C055D3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33 147,0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FBB9" w14:textId="53021977" w:rsidR="00C055D3" w:rsidRPr="00EA3B5A" w:rsidRDefault="00C055D3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D48D" w14:textId="1297DBE6" w:rsidR="00C055D3" w:rsidRPr="00EA3B5A" w:rsidRDefault="00C055D3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2F17" w14:textId="66DBCF15" w:rsidR="00C055D3" w:rsidRPr="00EA3B5A" w:rsidRDefault="00C055D3" w:rsidP="00C0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</w:tr>
      <w:tr w:rsidR="00EA3B5A" w:rsidRPr="00EA3B5A" w14:paraId="5E041A3C" w14:textId="77777777" w:rsidTr="00732316">
        <w:trPr>
          <w:jc w:val="center"/>
        </w:trPr>
        <w:tc>
          <w:tcPr>
            <w:tcW w:w="1896" w:type="dxa"/>
            <w:vAlign w:val="bottom"/>
          </w:tcPr>
          <w:p w14:paraId="18731794" w14:textId="40CDA5A7" w:rsidR="00031B39" w:rsidRPr="00EA3B5A" w:rsidRDefault="00031B39" w:rsidP="00031B3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5828" w14:textId="77777777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A805" w14:textId="77777777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B3D3" w14:textId="625E6E8F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Cs/>
                <w:sz w:val="18"/>
                <w:szCs w:val="18"/>
              </w:rPr>
              <w:t>587,0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8C61" w14:textId="1D95C847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Cs/>
                <w:sz w:val="18"/>
                <w:szCs w:val="18"/>
              </w:rPr>
              <w:t>1 224,0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4046" w14:textId="77777777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B1DE" w14:textId="77777777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75D3" w14:textId="77777777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5A" w:rsidRPr="00EA3B5A" w14:paraId="54AB4DA1" w14:textId="77777777" w:rsidTr="00732316">
        <w:trPr>
          <w:jc w:val="center"/>
        </w:trPr>
        <w:tc>
          <w:tcPr>
            <w:tcW w:w="1896" w:type="dxa"/>
            <w:vAlign w:val="bottom"/>
          </w:tcPr>
          <w:p w14:paraId="70E19D75" w14:textId="065037F7" w:rsidR="00031B39" w:rsidRPr="00EA3B5A" w:rsidRDefault="00031B39" w:rsidP="00031B3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расходов (с учетом условно утвержденных расходов)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7D07" w14:textId="7DB99188" w:rsidR="00031B39" w:rsidRPr="00EA3B5A" w:rsidRDefault="00BF7D7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34 924,1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4232" w14:textId="5E5EB8C7" w:rsidR="00031B39" w:rsidRPr="00EA3B5A" w:rsidRDefault="00BF7D7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30 768,5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4B09" w14:textId="6D953F29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24 938,5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E10" w14:textId="706FB669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34 371,0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34D4" w14:textId="3DC3263F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88,1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7AC4" w14:textId="48AD4A5A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81,1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6B32" w14:textId="0584F522" w:rsidR="00031B39" w:rsidRPr="00EA3B5A" w:rsidRDefault="00031B39" w:rsidP="0003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A">
              <w:rPr>
                <w:rFonts w:ascii="Times New Roman" w:hAnsi="Times New Roman" w:cs="Times New Roman"/>
                <w:b/>
                <w:sz w:val="18"/>
                <w:szCs w:val="18"/>
              </w:rPr>
              <w:t>137,8</w:t>
            </w:r>
          </w:p>
        </w:tc>
      </w:tr>
    </w:tbl>
    <w:p w14:paraId="130A8C69" w14:textId="7DD083E7" w:rsidR="004A09EA" w:rsidRPr="00EA3B5A" w:rsidRDefault="00F64538" w:rsidP="00E9132C">
      <w:pPr>
        <w:pStyle w:val="af6"/>
        <w:spacing w:before="120" w:beforeAutospacing="0" w:after="0" w:afterAutospacing="0"/>
        <w:ind w:firstLine="709"/>
        <w:jc w:val="both"/>
      </w:pPr>
      <w:r w:rsidRPr="00EA3B5A">
        <w:t>Исходя из данных</w:t>
      </w:r>
      <w:r w:rsidR="00716D4B" w:rsidRPr="00EA3B5A">
        <w:t xml:space="preserve"> </w:t>
      </w:r>
      <w:r w:rsidR="004A09EA" w:rsidRPr="00EA3B5A">
        <w:t>Т</w:t>
      </w:r>
      <w:r w:rsidR="00716D4B" w:rsidRPr="00EA3B5A">
        <w:t>аблицы</w:t>
      </w:r>
      <w:r w:rsidR="004A09EA" w:rsidRPr="00EA3B5A">
        <w:t xml:space="preserve"> №</w:t>
      </w:r>
      <w:r w:rsidR="00722AA8" w:rsidRPr="00EA3B5A">
        <w:t>5</w:t>
      </w:r>
      <w:r w:rsidR="00716D4B" w:rsidRPr="00EA3B5A">
        <w:t xml:space="preserve">, Проектом </w:t>
      </w:r>
      <w:r w:rsidR="004A09EA" w:rsidRPr="00EA3B5A">
        <w:t>решения в период 2023-2025 годов предусматривается сокращение расходов на 2023 год п</w:t>
      </w:r>
      <w:r w:rsidR="00F95CE1" w:rsidRPr="00EA3B5A">
        <w:t>о отношению к оценке исполнения</w:t>
      </w:r>
      <w:r w:rsidR="00F95CE1" w:rsidRPr="00EA3B5A">
        <w:br/>
      </w:r>
      <w:r w:rsidR="004A09EA" w:rsidRPr="00EA3B5A">
        <w:t xml:space="preserve">2022 года на </w:t>
      </w:r>
      <w:r w:rsidR="00623DBA" w:rsidRPr="00EA3B5A">
        <w:t>4 155,6</w:t>
      </w:r>
      <w:r w:rsidR="004A09EA" w:rsidRPr="00EA3B5A">
        <w:t xml:space="preserve"> тыс. руб., далее наблюдается также снижение расходов в целом по отношению к оценке исполнения предыдущего периода: в 2024 году на </w:t>
      </w:r>
      <w:r w:rsidR="00623DBA" w:rsidRPr="00EA3B5A">
        <w:t>6 417,0</w:t>
      </w:r>
      <w:r w:rsidR="00F95CE1" w:rsidRPr="00EA3B5A">
        <w:t xml:space="preserve"> тыс. рублей.</w:t>
      </w:r>
      <w:r w:rsidR="00F95CE1" w:rsidRPr="00EA3B5A">
        <w:br/>
      </w:r>
      <w:r w:rsidR="004A09EA" w:rsidRPr="00EA3B5A">
        <w:t>В 2025 году прогнозируется рост на 1</w:t>
      </w:r>
      <w:r w:rsidR="00623DBA" w:rsidRPr="00EA3B5A">
        <w:t>36,1</w:t>
      </w:r>
      <w:r w:rsidR="004A09EA" w:rsidRPr="00EA3B5A">
        <w:t xml:space="preserve">% или </w:t>
      </w:r>
      <w:r w:rsidR="00623DBA" w:rsidRPr="00EA3B5A">
        <w:t>8 795,5</w:t>
      </w:r>
      <w:r w:rsidR="004A09EA" w:rsidRPr="00EA3B5A">
        <w:t xml:space="preserve"> тыс. рублей.</w:t>
      </w:r>
    </w:p>
    <w:p w14:paraId="6E2C74D9" w14:textId="10585BFD" w:rsidR="00F64538" w:rsidRPr="00EA3B5A" w:rsidRDefault="00716D4B" w:rsidP="00E9132C">
      <w:pPr>
        <w:pStyle w:val="af6"/>
        <w:spacing w:before="0" w:beforeAutospacing="0" w:after="0" w:afterAutospacing="0"/>
        <w:ind w:firstLine="709"/>
        <w:jc w:val="both"/>
      </w:pPr>
      <w:r w:rsidRPr="00EA3B5A">
        <w:t>В 202</w:t>
      </w:r>
      <w:r w:rsidR="002C55B2" w:rsidRPr="00EA3B5A">
        <w:t>3</w:t>
      </w:r>
      <w:r w:rsidR="00F64538" w:rsidRPr="00EA3B5A">
        <w:t xml:space="preserve"> году из </w:t>
      </w:r>
      <w:r w:rsidR="00C16DB7" w:rsidRPr="00EA3B5A">
        <w:t>9</w:t>
      </w:r>
      <w:r w:rsidR="00F64538" w:rsidRPr="00EA3B5A">
        <w:t xml:space="preserve"> разделов бюджетной классификации расходов увеличение бюджетных ассигно</w:t>
      </w:r>
      <w:r w:rsidRPr="00EA3B5A">
        <w:t>ваний по отношению к оценке 202</w:t>
      </w:r>
      <w:r w:rsidR="002C55B2" w:rsidRPr="00EA3B5A">
        <w:t>2</w:t>
      </w:r>
      <w:r w:rsidR="00F64538" w:rsidRPr="00EA3B5A">
        <w:t xml:space="preserve"> года планируется по </w:t>
      </w:r>
      <w:r w:rsidR="000A4BCF" w:rsidRPr="00EA3B5A">
        <w:t>4</w:t>
      </w:r>
      <w:r w:rsidR="00F64538" w:rsidRPr="00EA3B5A">
        <w:t xml:space="preserve"> раздел</w:t>
      </w:r>
      <w:r w:rsidR="000A4BCF" w:rsidRPr="00EA3B5A">
        <w:t>ам</w:t>
      </w:r>
      <w:r w:rsidR="00F64538" w:rsidRPr="00EA3B5A">
        <w:t>:</w:t>
      </w:r>
    </w:p>
    <w:p w14:paraId="77923708" w14:textId="1C09F044" w:rsidR="00301D16" w:rsidRPr="00EA3B5A" w:rsidRDefault="00301D16" w:rsidP="00E9132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A3B5A">
        <w:t>«Общегосударственные вопросы» на 1</w:t>
      </w:r>
      <w:r w:rsidR="00C16DB7" w:rsidRPr="00EA3B5A">
        <w:t>1,3</w:t>
      </w:r>
      <w:r w:rsidRPr="00EA3B5A">
        <w:t>%;</w:t>
      </w:r>
    </w:p>
    <w:p w14:paraId="3A8B8C1D" w14:textId="640D88D5" w:rsidR="008B0032" w:rsidRPr="00EA3B5A" w:rsidRDefault="00F64538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«</w:t>
      </w:r>
      <w:r w:rsidR="00791DFA" w:rsidRPr="00EA3B5A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EA3B5A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EA3B5A">
        <w:rPr>
          <w:rFonts w:ascii="Times New Roman" w:hAnsi="Times New Roman" w:cs="Times New Roman"/>
          <w:sz w:val="24"/>
          <w:szCs w:val="24"/>
        </w:rPr>
        <w:t xml:space="preserve">на </w:t>
      </w:r>
      <w:r w:rsidR="00301D16" w:rsidRPr="00EA3B5A">
        <w:rPr>
          <w:rFonts w:ascii="Times New Roman" w:hAnsi="Times New Roman" w:cs="Times New Roman"/>
          <w:sz w:val="24"/>
          <w:szCs w:val="24"/>
        </w:rPr>
        <w:t>1</w:t>
      </w:r>
      <w:r w:rsidR="00C16DB7" w:rsidRPr="00EA3B5A">
        <w:rPr>
          <w:rFonts w:ascii="Times New Roman" w:hAnsi="Times New Roman" w:cs="Times New Roman"/>
          <w:sz w:val="24"/>
          <w:szCs w:val="24"/>
        </w:rPr>
        <w:t>0,1</w:t>
      </w:r>
      <w:r w:rsidR="008B0032" w:rsidRPr="00EA3B5A">
        <w:rPr>
          <w:rFonts w:ascii="Times New Roman" w:hAnsi="Times New Roman" w:cs="Times New Roman"/>
          <w:sz w:val="24"/>
          <w:szCs w:val="24"/>
        </w:rPr>
        <w:t>%;</w:t>
      </w:r>
    </w:p>
    <w:p w14:paraId="730A4BD8" w14:textId="022CB3C0" w:rsidR="00C16DB7" w:rsidRPr="00EA3B5A" w:rsidRDefault="00301D16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«Социальная политика» на 3,9 %</w:t>
      </w:r>
      <w:r w:rsidR="00C16DB7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2AA8935B" w14:textId="48F35825" w:rsidR="00301D16" w:rsidRPr="00EA3B5A" w:rsidRDefault="00C16DB7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«Физическая культура и спорт» на 689,4 тыс. руб., в 2022 году финансирование раздела отсутствовало</w:t>
      </w:r>
      <w:r w:rsidR="00301D16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563DED97" w14:textId="0CCA0C05" w:rsidR="008B0032" w:rsidRPr="00EA3B5A" w:rsidRDefault="008B0032" w:rsidP="00E9132C">
      <w:pPr>
        <w:pStyle w:val="af6"/>
        <w:spacing w:before="0" w:beforeAutospacing="0" w:after="0" w:afterAutospacing="0"/>
        <w:ind w:firstLine="709"/>
        <w:jc w:val="both"/>
      </w:pPr>
      <w:r w:rsidRPr="00EA3B5A">
        <w:lastRenderedPageBreak/>
        <w:t xml:space="preserve">Снижение запланировано по </w:t>
      </w:r>
      <w:r w:rsidR="00C16DB7" w:rsidRPr="00EA3B5A">
        <w:t>4</w:t>
      </w:r>
      <w:r w:rsidRPr="00EA3B5A">
        <w:t xml:space="preserve"> разделам, наибольшее снижение расходов в процентном выражении предусмотрено по следующим разделам:</w:t>
      </w:r>
    </w:p>
    <w:p w14:paraId="1DE1A638" w14:textId="75B3FA38" w:rsidR="00C16DB7" w:rsidRPr="00EA3B5A" w:rsidRDefault="00C16DB7" w:rsidP="00C16DB7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A3B5A">
        <w:t>«Национальная безопасность и правоохранительная деятельность» на 15,8%;</w:t>
      </w:r>
    </w:p>
    <w:p w14:paraId="6D2B476E" w14:textId="13DC673F" w:rsidR="00C16DB7" w:rsidRPr="00EA3B5A" w:rsidRDefault="00C16DB7" w:rsidP="00C16DB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«Национальная экономика» на 26,9%;</w:t>
      </w:r>
    </w:p>
    <w:p w14:paraId="4C1F421E" w14:textId="4D5C3A62" w:rsidR="00301D16" w:rsidRPr="00EA3B5A" w:rsidRDefault="00571617" w:rsidP="00E9132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A3B5A">
        <w:t>«Жилищно-коммунально</w:t>
      </w:r>
      <w:r w:rsidR="00337412" w:rsidRPr="00EA3B5A">
        <w:t xml:space="preserve">е хозяйство» </w:t>
      </w:r>
      <w:r w:rsidR="00301D16" w:rsidRPr="00EA3B5A">
        <w:t xml:space="preserve">на </w:t>
      </w:r>
      <w:r w:rsidR="00C16DB7" w:rsidRPr="00EA3B5A">
        <w:t>45,6</w:t>
      </w:r>
      <w:r w:rsidR="00301D16" w:rsidRPr="00EA3B5A">
        <w:t>%;</w:t>
      </w:r>
    </w:p>
    <w:p w14:paraId="22FC6A9D" w14:textId="05A15567" w:rsidR="00571617" w:rsidRPr="00EA3B5A" w:rsidRDefault="00571617" w:rsidP="00E9132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A3B5A">
        <w:t>«Культура и кинематография»</w:t>
      </w:r>
      <w:r w:rsidR="00337412" w:rsidRPr="00EA3B5A">
        <w:t xml:space="preserve"> </w:t>
      </w:r>
      <w:r w:rsidR="00301D16" w:rsidRPr="00EA3B5A">
        <w:t>на</w:t>
      </w:r>
      <w:r w:rsidR="00337412" w:rsidRPr="00EA3B5A">
        <w:t xml:space="preserve"> </w:t>
      </w:r>
      <w:r w:rsidR="00C16DB7" w:rsidRPr="00EA3B5A">
        <w:t>16,9</w:t>
      </w:r>
      <w:r w:rsidR="00337412" w:rsidRPr="00EA3B5A">
        <w:t>%</w:t>
      </w:r>
      <w:r w:rsidR="00301D16" w:rsidRPr="00EA3B5A">
        <w:t>.</w:t>
      </w:r>
    </w:p>
    <w:p w14:paraId="664AE729" w14:textId="77777777" w:rsidR="006E5FFE" w:rsidRPr="00EA3B5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структуре расходов наибольший удельный вес занимают расходы на финансирование</w:t>
      </w:r>
      <w:r w:rsidR="009E20D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666454" w:rsidRPr="00EA3B5A">
        <w:rPr>
          <w:rFonts w:ascii="Times New Roman" w:hAnsi="Times New Roman" w:cs="Times New Roman"/>
          <w:sz w:val="24"/>
          <w:szCs w:val="24"/>
        </w:rPr>
        <w:t>общегосударственных расходов</w:t>
      </w:r>
      <w:r w:rsidR="00337412" w:rsidRPr="00EA3B5A">
        <w:rPr>
          <w:rFonts w:ascii="Times New Roman" w:hAnsi="Times New Roman" w:cs="Times New Roman"/>
          <w:sz w:val="24"/>
          <w:szCs w:val="24"/>
        </w:rPr>
        <w:t>: в 202</w:t>
      </w:r>
      <w:r w:rsidR="00301D16" w:rsidRPr="00EA3B5A">
        <w:rPr>
          <w:rFonts w:ascii="Times New Roman" w:hAnsi="Times New Roman" w:cs="Times New Roman"/>
          <w:sz w:val="24"/>
          <w:szCs w:val="24"/>
        </w:rPr>
        <w:t>3</w:t>
      </w:r>
      <w:r w:rsidR="009E20D2" w:rsidRPr="00EA3B5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A70DB" w:rsidRPr="00EA3B5A">
        <w:rPr>
          <w:rFonts w:ascii="Times New Roman" w:hAnsi="Times New Roman" w:cs="Times New Roman"/>
          <w:sz w:val="24"/>
          <w:szCs w:val="24"/>
        </w:rPr>
        <w:t>37,1</w:t>
      </w:r>
      <w:r w:rsidRPr="00EA3B5A">
        <w:rPr>
          <w:rFonts w:ascii="Times New Roman" w:hAnsi="Times New Roman" w:cs="Times New Roman"/>
          <w:sz w:val="24"/>
          <w:szCs w:val="24"/>
        </w:rPr>
        <w:t>% о</w:t>
      </w:r>
      <w:r w:rsidR="009E20D2" w:rsidRPr="00EA3B5A">
        <w:rPr>
          <w:rFonts w:ascii="Times New Roman" w:hAnsi="Times New Roman" w:cs="Times New Roman"/>
          <w:sz w:val="24"/>
          <w:szCs w:val="24"/>
        </w:rPr>
        <w:t>т общего объема расходов</w:t>
      </w:r>
      <w:r w:rsidR="00666454" w:rsidRPr="00EA3B5A">
        <w:rPr>
          <w:rFonts w:ascii="Times New Roman" w:hAnsi="Times New Roman" w:cs="Times New Roman"/>
          <w:sz w:val="24"/>
          <w:szCs w:val="24"/>
        </w:rPr>
        <w:t>,</w:t>
      </w:r>
      <w:r w:rsidR="009E20D2" w:rsidRPr="00EA3B5A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EA3B5A">
        <w:rPr>
          <w:rFonts w:ascii="Times New Roman" w:hAnsi="Times New Roman" w:cs="Times New Roman"/>
          <w:sz w:val="24"/>
          <w:szCs w:val="24"/>
        </w:rPr>
        <w:t xml:space="preserve"> –</w:t>
      </w:r>
      <w:r w:rsidR="00337412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AA70DB" w:rsidRPr="00EA3B5A">
        <w:rPr>
          <w:rFonts w:ascii="Times New Roman" w:hAnsi="Times New Roman" w:cs="Times New Roman"/>
          <w:sz w:val="24"/>
          <w:szCs w:val="24"/>
        </w:rPr>
        <w:t>43,1</w:t>
      </w:r>
      <w:r w:rsidR="009E20D2" w:rsidRPr="00EA3B5A">
        <w:rPr>
          <w:rFonts w:ascii="Times New Roman" w:hAnsi="Times New Roman" w:cs="Times New Roman"/>
          <w:sz w:val="24"/>
          <w:szCs w:val="24"/>
        </w:rPr>
        <w:t>%</w:t>
      </w:r>
      <w:r w:rsidR="00666454" w:rsidRPr="00EA3B5A">
        <w:rPr>
          <w:rFonts w:ascii="Times New Roman" w:hAnsi="Times New Roman" w:cs="Times New Roman"/>
          <w:sz w:val="24"/>
          <w:szCs w:val="24"/>
        </w:rPr>
        <w:t>,</w:t>
      </w:r>
      <w:r w:rsidR="00337412" w:rsidRPr="00EA3B5A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EA3B5A">
        <w:rPr>
          <w:rFonts w:ascii="Times New Roman" w:hAnsi="Times New Roman" w:cs="Times New Roman"/>
          <w:sz w:val="24"/>
          <w:szCs w:val="24"/>
        </w:rPr>
        <w:t xml:space="preserve"> –</w:t>
      </w:r>
      <w:r w:rsidR="00AA70DB" w:rsidRPr="00EA3B5A">
        <w:rPr>
          <w:rFonts w:ascii="Times New Roman" w:hAnsi="Times New Roman" w:cs="Times New Roman"/>
          <w:sz w:val="24"/>
          <w:szCs w:val="24"/>
        </w:rPr>
        <w:t xml:space="preserve"> 31,2</w:t>
      </w:r>
      <w:r w:rsidR="00337412" w:rsidRPr="00EA3B5A">
        <w:rPr>
          <w:rFonts w:ascii="Times New Roman" w:hAnsi="Times New Roman" w:cs="Times New Roman"/>
          <w:sz w:val="24"/>
          <w:szCs w:val="24"/>
        </w:rPr>
        <w:t xml:space="preserve">%; наименьший – </w:t>
      </w:r>
      <w:r w:rsidR="00316663" w:rsidRPr="00EA3B5A">
        <w:rPr>
          <w:rFonts w:ascii="Times New Roman" w:hAnsi="Times New Roman" w:cs="Times New Roman"/>
          <w:sz w:val="24"/>
          <w:szCs w:val="24"/>
        </w:rPr>
        <w:t>«С</w:t>
      </w:r>
      <w:r w:rsidR="00666454" w:rsidRPr="00EA3B5A">
        <w:rPr>
          <w:rFonts w:ascii="Times New Roman" w:hAnsi="Times New Roman" w:cs="Times New Roman"/>
          <w:sz w:val="24"/>
          <w:szCs w:val="24"/>
        </w:rPr>
        <w:t>оциальн</w:t>
      </w:r>
      <w:r w:rsidR="00316663" w:rsidRPr="00EA3B5A">
        <w:rPr>
          <w:rFonts w:ascii="Times New Roman" w:hAnsi="Times New Roman" w:cs="Times New Roman"/>
          <w:sz w:val="24"/>
          <w:szCs w:val="24"/>
        </w:rPr>
        <w:t xml:space="preserve">ая </w:t>
      </w:r>
      <w:r w:rsidR="00666454" w:rsidRPr="00EA3B5A">
        <w:rPr>
          <w:rFonts w:ascii="Times New Roman" w:hAnsi="Times New Roman" w:cs="Times New Roman"/>
          <w:sz w:val="24"/>
          <w:szCs w:val="24"/>
        </w:rPr>
        <w:t>политик</w:t>
      </w:r>
      <w:r w:rsidR="00316663" w:rsidRPr="00EA3B5A">
        <w:rPr>
          <w:rFonts w:ascii="Times New Roman" w:hAnsi="Times New Roman" w:cs="Times New Roman"/>
          <w:sz w:val="24"/>
          <w:szCs w:val="24"/>
        </w:rPr>
        <w:t>а»</w:t>
      </w:r>
      <w:r w:rsidR="00337412" w:rsidRPr="00EA3B5A">
        <w:rPr>
          <w:rFonts w:ascii="Times New Roman" w:hAnsi="Times New Roman" w:cs="Times New Roman"/>
          <w:sz w:val="24"/>
          <w:szCs w:val="24"/>
        </w:rPr>
        <w:t xml:space="preserve"> -</w:t>
      </w:r>
      <w:r w:rsidR="00666454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301D16" w:rsidRPr="00EA3B5A">
        <w:rPr>
          <w:rFonts w:ascii="Times New Roman" w:hAnsi="Times New Roman" w:cs="Times New Roman"/>
          <w:sz w:val="24"/>
          <w:szCs w:val="24"/>
        </w:rPr>
        <w:t>в 2023 году – 0,</w:t>
      </w:r>
      <w:r w:rsidR="00AA70DB" w:rsidRPr="00EA3B5A">
        <w:rPr>
          <w:rFonts w:ascii="Times New Roman" w:hAnsi="Times New Roman" w:cs="Times New Roman"/>
          <w:sz w:val="24"/>
          <w:szCs w:val="24"/>
        </w:rPr>
        <w:t>6</w:t>
      </w:r>
      <w:r w:rsidR="00301D16" w:rsidRPr="00EA3B5A">
        <w:rPr>
          <w:rFonts w:ascii="Times New Roman" w:hAnsi="Times New Roman" w:cs="Times New Roman"/>
          <w:sz w:val="24"/>
          <w:szCs w:val="24"/>
        </w:rPr>
        <w:t>% от общего объема расходов, в 2024 году – 0,</w:t>
      </w:r>
      <w:r w:rsidR="00AA70DB" w:rsidRPr="00EA3B5A">
        <w:rPr>
          <w:rFonts w:ascii="Times New Roman" w:hAnsi="Times New Roman" w:cs="Times New Roman"/>
          <w:sz w:val="24"/>
          <w:szCs w:val="24"/>
        </w:rPr>
        <w:t>7</w:t>
      </w:r>
      <w:r w:rsidR="00301D16" w:rsidRPr="00EA3B5A">
        <w:rPr>
          <w:rFonts w:ascii="Times New Roman" w:hAnsi="Times New Roman" w:cs="Times New Roman"/>
          <w:sz w:val="24"/>
          <w:szCs w:val="24"/>
        </w:rPr>
        <w:t>%, в 2025 году – 0,</w:t>
      </w:r>
      <w:r w:rsidR="00AA70DB" w:rsidRPr="00EA3B5A">
        <w:rPr>
          <w:rFonts w:ascii="Times New Roman" w:hAnsi="Times New Roman" w:cs="Times New Roman"/>
          <w:sz w:val="24"/>
          <w:szCs w:val="24"/>
        </w:rPr>
        <w:t>5</w:t>
      </w:r>
      <w:r w:rsidR="00301D16" w:rsidRPr="00EA3B5A">
        <w:rPr>
          <w:rFonts w:ascii="Times New Roman" w:hAnsi="Times New Roman" w:cs="Times New Roman"/>
          <w:sz w:val="24"/>
          <w:szCs w:val="24"/>
        </w:rPr>
        <w:t>%</w:t>
      </w:r>
      <w:r w:rsidR="00666454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44A3ADBB" w14:textId="6305884D" w:rsidR="008A4A09" w:rsidRPr="00EA3B5A" w:rsidRDefault="001D297D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</w:t>
      </w:r>
      <w:r w:rsidR="00EB35F0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301D16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>-202</w:t>
      </w:r>
      <w:r w:rsidR="00301D16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A4A09" w:rsidRPr="00EA3B5A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EA3B5A">
        <w:rPr>
          <w:rFonts w:ascii="Times New Roman" w:hAnsi="Times New Roman" w:cs="Times New Roman"/>
          <w:sz w:val="24"/>
          <w:szCs w:val="24"/>
        </w:rPr>
        <w:t>П</w:t>
      </w:r>
      <w:r w:rsidR="008A4A09" w:rsidRPr="00EA3B5A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EA3B5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EA3B5A">
        <w:rPr>
          <w:rFonts w:ascii="Times New Roman" w:hAnsi="Times New Roman" w:cs="Times New Roman"/>
          <w:sz w:val="24"/>
          <w:szCs w:val="24"/>
        </w:rPr>
        <w:t xml:space="preserve">, в разрезе муниципальных программ и непрограммных расходах представлена в </w:t>
      </w:r>
      <w:r w:rsidR="00FE1CCF" w:rsidRPr="00EA3B5A">
        <w:rPr>
          <w:rFonts w:ascii="Times New Roman" w:hAnsi="Times New Roman" w:cs="Times New Roman"/>
          <w:sz w:val="24"/>
          <w:szCs w:val="24"/>
        </w:rPr>
        <w:t>Т</w:t>
      </w:r>
      <w:r w:rsidR="008A4A09" w:rsidRPr="00EA3B5A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EA3B5A">
        <w:rPr>
          <w:rFonts w:ascii="Times New Roman" w:hAnsi="Times New Roman" w:cs="Times New Roman"/>
          <w:sz w:val="24"/>
          <w:szCs w:val="24"/>
        </w:rPr>
        <w:t xml:space="preserve"> №</w:t>
      </w:r>
      <w:r w:rsidR="00AA15BA" w:rsidRPr="00EA3B5A">
        <w:rPr>
          <w:rFonts w:ascii="Times New Roman" w:hAnsi="Times New Roman" w:cs="Times New Roman"/>
          <w:sz w:val="24"/>
          <w:szCs w:val="24"/>
        </w:rPr>
        <w:t>6</w:t>
      </w:r>
      <w:r w:rsidR="008A4A09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34BB7CC3" w14:textId="77777777" w:rsidR="00FE1CCF" w:rsidRPr="00EA3B5A" w:rsidRDefault="00FE1CCF" w:rsidP="00E9132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14:paraId="57763FD1" w14:textId="741E6680" w:rsidR="00F64538" w:rsidRPr="00EA3B5A" w:rsidRDefault="008A125B" w:rsidP="00FE1CCF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</w:rPr>
      </w:pPr>
      <w:r w:rsidRPr="00EA3B5A">
        <w:rPr>
          <w:rFonts w:ascii="Times New Roman" w:hAnsi="Times New Roman" w:cs="Times New Roman"/>
        </w:rPr>
        <w:t>Таблица №</w:t>
      </w:r>
      <w:r w:rsidR="00AA15BA" w:rsidRPr="00EA3B5A">
        <w:rPr>
          <w:rFonts w:ascii="Times New Roman" w:hAnsi="Times New Roman" w:cs="Times New Roman"/>
        </w:rPr>
        <w:t>6</w:t>
      </w:r>
      <w:r w:rsidRPr="00EA3B5A">
        <w:rPr>
          <w:rFonts w:ascii="Times New Roman" w:hAnsi="Times New Roman" w:cs="Times New Roman"/>
        </w:rPr>
        <w:t xml:space="preserve">, </w:t>
      </w:r>
      <w:r w:rsidR="00F64538" w:rsidRPr="00EA3B5A">
        <w:rPr>
          <w:rFonts w:ascii="Times New Roman" w:hAnsi="Times New Roman" w:cs="Times New Roman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EA3B5A" w:rsidRPr="00EA3B5A" w14:paraId="0DB662EE" w14:textId="77777777" w:rsidTr="00FE1CCF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EA3B5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EA3B5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EA3B5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EA3B5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EA3B5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EA3B5A" w:rsidRPr="00EA3B5A" w14:paraId="0EE4FE41" w14:textId="77777777" w:rsidTr="00FE1CCF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B5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EA3B5A" w:rsidRPr="00EA3B5A" w14:paraId="2095875B" w14:textId="77777777" w:rsidTr="00FE1CCF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EFB7CA" w14:textId="64781A64" w:rsidR="00112AE0" w:rsidRPr="00EA3B5A" w:rsidRDefault="00112AE0" w:rsidP="007E1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</w:t>
            </w:r>
            <w:r w:rsidR="007E1FAD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="00536F6A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образовани</w:t>
            </w:r>
            <w:r w:rsidR="007E1FAD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536F6A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296A72D0" w14:textId="1AB232C1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11 379,6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73C36965" w14:textId="36D1C9E3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10 705,9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AAF4277" w14:textId="7D16889F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10 693,9</w:t>
            </w:r>
          </w:p>
        </w:tc>
      </w:tr>
      <w:tr w:rsidR="00EA3B5A" w:rsidRPr="00EA3B5A" w14:paraId="47AF657F" w14:textId="77777777" w:rsidTr="00FE1CCF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FD07336" w14:textId="497FD41A" w:rsidR="00112AE0" w:rsidRPr="00EA3B5A" w:rsidRDefault="00112AE0" w:rsidP="001F0D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</w:t>
            </w:r>
            <w:r w:rsidR="00FE1CCF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0D0B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муниципальном образовании</w:t>
            </w:r>
            <w:r w:rsidR="00536F6A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4AE09DB5" w14:textId="7972C428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1 916,6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260F0059" w14:textId="3A033B12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2 131,5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88D16C6" w14:textId="6B7F71C8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2 250,7</w:t>
            </w:r>
          </w:p>
        </w:tc>
      </w:tr>
      <w:tr w:rsidR="00EA3B5A" w:rsidRPr="00EA3B5A" w14:paraId="7BA397F3" w14:textId="77777777" w:rsidTr="00FE1CCF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4C757B9" w14:textId="1F6E99B7" w:rsidR="00112AE0" w:rsidRPr="00EA3B5A" w:rsidRDefault="00112AE0" w:rsidP="001F0D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</w:t>
            </w:r>
            <w:r w:rsidR="00FE1CCF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нфраструктуры»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7E7D2487" w14:textId="46A0F81A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2 552,6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21EF4475" w14:textId="5D3332D3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482,0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73220841" w14:textId="78E2D8C5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9 066,3</w:t>
            </w:r>
          </w:p>
        </w:tc>
      </w:tr>
      <w:tr w:rsidR="00EA3B5A" w:rsidRPr="00EA3B5A" w14:paraId="0C8B8A44" w14:textId="77777777" w:rsidTr="00FE1CCF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5CF4504" w14:textId="421E48D0" w:rsidR="00112AE0" w:rsidRPr="00EA3B5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</w:t>
            </w:r>
            <w:r w:rsidR="00536F6A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0B977ED3" w14:textId="6B188A85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8 792,1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4DE92C5C" w14:textId="32A18934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5 416,6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055798BF" w14:textId="0677E5CB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5 528,0</w:t>
            </w:r>
          </w:p>
        </w:tc>
      </w:tr>
      <w:tr w:rsidR="00EA3B5A" w:rsidRPr="00EA3B5A" w14:paraId="1F7A1037" w14:textId="77777777" w:rsidTr="00FE1CCF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393FB3" w14:textId="147AF7D9" w:rsidR="001F0D0B" w:rsidRPr="00EA3B5A" w:rsidRDefault="001F0D0B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74D8322" w14:textId="21161256" w:rsidR="001F0D0B" w:rsidRPr="00EA3B5A" w:rsidRDefault="001F0D0B" w:rsidP="00FE1C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43AC5F4E" w14:textId="11D9E433" w:rsidR="001F0D0B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689,4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46D116C4" w14:textId="711A66A1" w:rsidR="001F0D0B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678,8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5E633877" w14:textId="703102E8" w:rsidR="001F0D0B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678,8</w:t>
            </w:r>
          </w:p>
        </w:tc>
      </w:tr>
      <w:tr w:rsidR="00EA3B5A" w:rsidRPr="00EA3B5A" w14:paraId="2E722698" w14:textId="77777777" w:rsidTr="00FE1CCF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7164DFF0" w:rsidR="00112AE0" w:rsidRPr="00EA3B5A" w:rsidRDefault="001F0D0B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E996E45" w14:textId="0FBD0EC2" w:rsidR="00112AE0" w:rsidRPr="00EA3B5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FE1CCF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безопасность,</w:t>
            </w: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предупреждение и ликвидация чрезвычайных ситуаций в </w:t>
            </w:r>
            <w:r w:rsidR="00FE1CCF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поселениях</w:t>
            </w:r>
            <w:r w:rsidR="00536F6A"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4F28184B" w14:textId="0FD72E4B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4 654,7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5038DD2C" w14:textId="0C711E65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4 101,2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089B85A" w14:textId="2576B991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Cs/>
                <w:sz w:val="20"/>
                <w:szCs w:val="20"/>
              </w:rPr>
              <w:t>4 101,2</w:t>
            </w:r>
          </w:p>
        </w:tc>
      </w:tr>
      <w:tr w:rsidR="00EA3B5A" w:rsidRPr="00EA3B5A" w14:paraId="60AAA374" w14:textId="77777777" w:rsidTr="00FE1CCF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55E56307" w14:textId="77777777" w:rsidR="00112AE0" w:rsidRPr="00EA3B5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5C14F6DB" w14:textId="06B7892A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29 985,0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2B4F1E4E" w14:textId="5540E503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23 516,0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54A5BA6" w14:textId="3BA04F34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32 318,9</w:t>
            </w:r>
          </w:p>
        </w:tc>
      </w:tr>
      <w:tr w:rsidR="00EA3B5A" w:rsidRPr="00EA3B5A" w14:paraId="74A8990E" w14:textId="77777777" w:rsidTr="00FE1CCF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71ADBCEB" w14:textId="77777777" w:rsidR="00112AE0" w:rsidRPr="00EA3B5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31357B55" w14:textId="03701750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783,5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6BC93E5F" w14:textId="17DCED52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835,5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26AC231" w14:textId="28793DEC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828,1</w:t>
            </w:r>
          </w:p>
        </w:tc>
      </w:tr>
      <w:tr w:rsidR="00EA3B5A" w:rsidRPr="00EA3B5A" w14:paraId="078D9022" w14:textId="77777777" w:rsidTr="00FE1CCF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112AE0" w:rsidRPr="00EA3B5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6420CFE7" w14:textId="77777777" w:rsidR="00112AE0" w:rsidRPr="00EA3B5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59D4C342" w14:textId="5EB667B7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30 768,5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5253B2DC" w14:textId="3A728F68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24 351,5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700193BC" w14:textId="78281641" w:rsidR="00112AE0" w:rsidRPr="00EA3B5A" w:rsidRDefault="00AC4D0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33 147,0</w:t>
            </w:r>
          </w:p>
        </w:tc>
      </w:tr>
    </w:tbl>
    <w:p w14:paraId="7407FF08" w14:textId="52D7153C" w:rsidR="001A1BDA" w:rsidRPr="00EA3B5A" w:rsidRDefault="00F64538" w:rsidP="00E9132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В связи со снижением доходной части бюджета </w:t>
      </w:r>
      <w:r w:rsidR="001A1BDA" w:rsidRPr="00EA3B5A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EA3B5A">
        <w:rPr>
          <w:rFonts w:ascii="Times New Roman" w:hAnsi="Times New Roman" w:cs="Times New Roman"/>
          <w:sz w:val="24"/>
          <w:szCs w:val="24"/>
        </w:rPr>
        <w:t xml:space="preserve">наблюдается уменьшение бюджетных ассигнований по муниципальным программам </w:t>
      </w:r>
      <w:r w:rsidR="001A1BDA" w:rsidRPr="00EA3B5A">
        <w:rPr>
          <w:rFonts w:ascii="Times New Roman" w:hAnsi="Times New Roman" w:cs="Times New Roman"/>
          <w:sz w:val="24"/>
          <w:szCs w:val="24"/>
        </w:rPr>
        <w:t>в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EA3B5A">
        <w:rPr>
          <w:rFonts w:ascii="Times New Roman" w:hAnsi="Times New Roman" w:cs="Times New Roman"/>
          <w:sz w:val="24"/>
          <w:szCs w:val="24"/>
        </w:rPr>
        <w:t>202</w:t>
      </w:r>
      <w:r w:rsidR="00FE1CCF" w:rsidRPr="00EA3B5A">
        <w:rPr>
          <w:rFonts w:ascii="Times New Roman" w:hAnsi="Times New Roman" w:cs="Times New Roman"/>
          <w:sz w:val="24"/>
          <w:szCs w:val="24"/>
        </w:rPr>
        <w:t>4</w:t>
      </w:r>
      <w:r w:rsidR="001A1BDA" w:rsidRPr="00EA3B5A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F95CE1" w:rsidRPr="00EA3B5A">
        <w:rPr>
          <w:rFonts w:ascii="Times New Roman" w:hAnsi="Times New Roman" w:cs="Times New Roman"/>
          <w:sz w:val="24"/>
          <w:szCs w:val="24"/>
        </w:rPr>
        <w:t>авнению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536F6A" w:rsidRPr="00EA3B5A">
        <w:rPr>
          <w:rFonts w:ascii="Times New Roman" w:hAnsi="Times New Roman" w:cs="Times New Roman"/>
          <w:sz w:val="24"/>
          <w:szCs w:val="24"/>
        </w:rPr>
        <w:t>с 202</w:t>
      </w:r>
      <w:r w:rsidR="00FE1CCF" w:rsidRPr="00EA3B5A">
        <w:rPr>
          <w:rFonts w:ascii="Times New Roman" w:hAnsi="Times New Roman" w:cs="Times New Roman"/>
          <w:sz w:val="24"/>
          <w:szCs w:val="24"/>
        </w:rPr>
        <w:t>3</w:t>
      </w:r>
      <w:r w:rsidR="001A1BDA" w:rsidRPr="00EA3B5A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EA3B5A">
        <w:rPr>
          <w:rFonts w:ascii="Times New Roman" w:hAnsi="Times New Roman" w:cs="Times New Roman"/>
          <w:sz w:val="24"/>
          <w:szCs w:val="24"/>
        </w:rPr>
        <w:t xml:space="preserve"> на </w:t>
      </w:r>
      <w:r w:rsidR="00AC4D0F" w:rsidRPr="00EA3B5A">
        <w:rPr>
          <w:rFonts w:ascii="Times New Roman" w:hAnsi="Times New Roman" w:cs="Times New Roman"/>
          <w:sz w:val="24"/>
          <w:szCs w:val="24"/>
        </w:rPr>
        <w:t>6 469,</w:t>
      </w:r>
      <w:r w:rsidR="00FE1CCF" w:rsidRPr="00EA3B5A">
        <w:rPr>
          <w:rFonts w:ascii="Times New Roman" w:hAnsi="Times New Roman" w:cs="Times New Roman"/>
          <w:sz w:val="24"/>
          <w:szCs w:val="24"/>
        </w:rPr>
        <w:t>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C4D0F" w:rsidRPr="00EA3B5A">
        <w:rPr>
          <w:rFonts w:ascii="Times New Roman" w:hAnsi="Times New Roman" w:cs="Times New Roman"/>
          <w:sz w:val="24"/>
          <w:szCs w:val="24"/>
        </w:rPr>
        <w:t>21,6</w:t>
      </w:r>
      <w:r w:rsidRPr="00EA3B5A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EA3B5A">
        <w:rPr>
          <w:rFonts w:ascii="Times New Roman" w:hAnsi="Times New Roman" w:cs="Times New Roman"/>
          <w:sz w:val="24"/>
          <w:szCs w:val="24"/>
        </w:rPr>
        <w:t>в 202</w:t>
      </w:r>
      <w:r w:rsidR="00FE1CCF" w:rsidRPr="00EA3B5A">
        <w:rPr>
          <w:rFonts w:ascii="Times New Roman" w:hAnsi="Times New Roman" w:cs="Times New Roman"/>
          <w:sz w:val="24"/>
          <w:szCs w:val="24"/>
        </w:rPr>
        <w:t>5</w:t>
      </w:r>
      <w:r w:rsidR="001A1BDA" w:rsidRPr="00EA3B5A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EA3B5A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1A1BDA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F95CE1" w:rsidRPr="00EA3B5A">
        <w:rPr>
          <w:rFonts w:ascii="Times New Roman" w:hAnsi="Times New Roman" w:cs="Times New Roman"/>
          <w:sz w:val="24"/>
          <w:szCs w:val="24"/>
        </w:rPr>
        <w:t>по сравнению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9720CF" w:rsidRPr="00EA3B5A">
        <w:rPr>
          <w:rFonts w:ascii="Times New Roman" w:hAnsi="Times New Roman" w:cs="Times New Roman"/>
          <w:sz w:val="24"/>
          <w:szCs w:val="24"/>
        </w:rPr>
        <w:t xml:space="preserve">с 2024 годом </w:t>
      </w:r>
      <w:r w:rsidR="00112AE0" w:rsidRPr="00EA3B5A">
        <w:rPr>
          <w:rFonts w:ascii="Times New Roman" w:hAnsi="Times New Roman" w:cs="Times New Roman"/>
          <w:sz w:val="24"/>
          <w:szCs w:val="24"/>
        </w:rPr>
        <w:t>на</w:t>
      </w:r>
      <w:r w:rsidR="001A1BDA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AC4D0F" w:rsidRPr="00EA3B5A">
        <w:rPr>
          <w:rFonts w:ascii="Times New Roman" w:hAnsi="Times New Roman" w:cs="Times New Roman"/>
          <w:sz w:val="24"/>
          <w:szCs w:val="24"/>
        </w:rPr>
        <w:t>8 802,9</w:t>
      </w:r>
      <w:r w:rsidR="001A1BDA" w:rsidRPr="00EA3B5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C4D0F" w:rsidRPr="00EA3B5A">
        <w:rPr>
          <w:rFonts w:ascii="Times New Roman" w:hAnsi="Times New Roman" w:cs="Times New Roman"/>
          <w:sz w:val="24"/>
          <w:szCs w:val="24"/>
        </w:rPr>
        <w:t>37,4</w:t>
      </w:r>
      <w:r w:rsidR="009720CF"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71CFD7C1" w14:textId="7CAEF0D0" w:rsidR="001A1BDA" w:rsidRPr="00EA3B5A" w:rsidRDefault="001A1BDA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EA3B5A">
        <w:rPr>
          <w:rFonts w:ascii="Times New Roman" w:hAnsi="Times New Roman" w:cs="Times New Roman"/>
          <w:sz w:val="24"/>
          <w:szCs w:val="24"/>
        </w:rPr>
        <w:t>н</w:t>
      </w:r>
      <w:r w:rsidRPr="00EA3B5A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EA3B5A">
        <w:rPr>
          <w:rFonts w:ascii="Times New Roman" w:hAnsi="Times New Roman" w:cs="Times New Roman"/>
          <w:sz w:val="24"/>
          <w:szCs w:val="24"/>
        </w:rPr>
        <w:t>м: у</w:t>
      </w:r>
      <w:r w:rsidR="009720CF" w:rsidRPr="00EA3B5A">
        <w:rPr>
          <w:rFonts w:ascii="Times New Roman" w:hAnsi="Times New Roman" w:cs="Times New Roman"/>
          <w:sz w:val="24"/>
          <w:szCs w:val="24"/>
        </w:rPr>
        <w:t>велич</w:t>
      </w:r>
      <w:r w:rsidR="004134FD" w:rsidRPr="00EA3B5A">
        <w:rPr>
          <w:rFonts w:ascii="Times New Roman" w:hAnsi="Times New Roman" w:cs="Times New Roman"/>
          <w:sz w:val="24"/>
          <w:szCs w:val="24"/>
        </w:rPr>
        <w:t>ени</w:t>
      </w:r>
      <w:r w:rsidR="00031287" w:rsidRPr="00EA3B5A">
        <w:rPr>
          <w:rFonts w:ascii="Times New Roman" w:hAnsi="Times New Roman" w:cs="Times New Roman"/>
          <w:sz w:val="24"/>
          <w:szCs w:val="24"/>
        </w:rPr>
        <w:t>е</w:t>
      </w:r>
      <w:r w:rsidR="00536F6A" w:rsidRPr="00EA3B5A">
        <w:rPr>
          <w:rFonts w:ascii="Times New Roman" w:hAnsi="Times New Roman" w:cs="Times New Roman"/>
          <w:sz w:val="24"/>
          <w:szCs w:val="24"/>
        </w:rPr>
        <w:t xml:space="preserve"> – в 202</w:t>
      </w:r>
      <w:r w:rsidR="009720CF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536F6A" w:rsidRPr="00EA3B5A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720CF" w:rsidRPr="00EA3B5A">
        <w:rPr>
          <w:rFonts w:ascii="Times New Roman" w:hAnsi="Times New Roman" w:cs="Times New Roman"/>
          <w:sz w:val="24"/>
          <w:szCs w:val="24"/>
        </w:rPr>
        <w:t xml:space="preserve">годом </w:t>
      </w:r>
      <w:r w:rsidRPr="00EA3B5A">
        <w:rPr>
          <w:rFonts w:ascii="Times New Roman" w:hAnsi="Times New Roman" w:cs="Times New Roman"/>
          <w:sz w:val="24"/>
          <w:szCs w:val="24"/>
        </w:rPr>
        <w:t>на</w:t>
      </w:r>
      <w:r w:rsidR="009720CF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AC4D0F" w:rsidRPr="00EA3B5A">
        <w:rPr>
          <w:rFonts w:ascii="Times New Roman" w:hAnsi="Times New Roman" w:cs="Times New Roman"/>
          <w:sz w:val="24"/>
          <w:szCs w:val="24"/>
        </w:rPr>
        <w:t>52,0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C4D0F" w:rsidRPr="00EA3B5A">
        <w:rPr>
          <w:rFonts w:ascii="Times New Roman" w:hAnsi="Times New Roman" w:cs="Times New Roman"/>
          <w:sz w:val="24"/>
          <w:szCs w:val="24"/>
        </w:rPr>
        <w:t>6,6</w:t>
      </w:r>
      <w:r w:rsidR="00536F6A" w:rsidRPr="00EA3B5A">
        <w:rPr>
          <w:rFonts w:ascii="Times New Roman" w:hAnsi="Times New Roman" w:cs="Times New Roman"/>
          <w:sz w:val="24"/>
          <w:szCs w:val="24"/>
        </w:rPr>
        <w:t>%, в 202</w:t>
      </w:r>
      <w:r w:rsidR="009720CF" w:rsidRPr="00EA3B5A">
        <w:rPr>
          <w:rFonts w:ascii="Times New Roman" w:hAnsi="Times New Roman" w:cs="Times New Roman"/>
          <w:sz w:val="24"/>
          <w:szCs w:val="24"/>
        </w:rPr>
        <w:t>5</w:t>
      </w:r>
      <w:r w:rsidR="00536F6A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031287" w:rsidRPr="00EA3B5A">
        <w:rPr>
          <w:rFonts w:ascii="Times New Roman" w:hAnsi="Times New Roman" w:cs="Times New Roman"/>
          <w:sz w:val="24"/>
          <w:szCs w:val="24"/>
        </w:rPr>
        <w:t>у</w:t>
      </w:r>
      <w:r w:rsidR="000E4BF1" w:rsidRPr="00EA3B5A">
        <w:rPr>
          <w:rFonts w:ascii="Times New Roman" w:hAnsi="Times New Roman" w:cs="Times New Roman"/>
          <w:sz w:val="24"/>
          <w:szCs w:val="24"/>
        </w:rPr>
        <w:t>меньше</w:t>
      </w:r>
      <w:r w:rsidR="00031287" w:rsidRPr="00EA3B5A">
        <w:rPr>
          <w:rFonts w:ascii="Times New Roman" w:hAnsi="Times New Roman" w:cs="Times New Roman"/>
          <w:sz w:val="24"/>
          <w:szCs w:val="24"/>
        </w:rPr>
        <w:t>ние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720CF" w:rsidRPr="00EA3B5A">
        <w:rPr>
          <w:rFonts w:ascii="Times New Roman" w:hAnsi="Times New Roman" w:cs="Times New Roman"/>
          <w:sz w:val="24"/>
          <w:szCs w:val="24"/>
        </w:rPr>
        <w:t xml:space="preserve">по сравнению с 2024 годом </w:t>
      </w:r>
      <w:r w:rsidR="00112AE0" w:rsidRPr="00EA3B5A">
        <w:rPr>
          <w:rFonts w:ascii="Times New Roman" w:hAnsi="Times New Roman" w:cs="Times New Roman"/>
          <w:sz w:val="24"/>
          <w:szCs w:val="24"/>
        </w:rPr>
        <w:t>на</w:t>
      </w:r>
      <w:r w:rsidR="000E4BF1" w:rsidRPr="00EA3B5A">
        <w:rPr>
          <w:rFonts w:ascii="Times New Roman" w:hAnsi="Times New Roman" w:cs="Times New Roman"/>
          <w:sz w:val="24"/>
          <w:szCs w:val="24"/>
        </w:rPr>
        <w:t xml:space="preserve"> 7,4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 xml:space="preserve">или </w:t>
      </w:r>
      <w:r w:rsidR="000E4BF1" w:rsidRPr="00EA3B5A">
        <w:rPr>
          <w:rFonts w:ascii="Times New Roman" w:hAnsi="Times New Roman" w:cs="Times New Roman"/>
          <w:sz w:val="24"/>
          <w:szCs w:val="24"/>
        </w:rPr>
        <w:t>0,9</w:t>
      </w:r>
      <w:r w:rsidRPr="00EA3B5A">
        <w:rPr>
          <w:rFonts w:ascii="Times New Roman" w:hAnsi="Times New Roman" w:cs="Times New Roman"/>
          <w:sz w:val="24"/>
          <w:szCs w:val="24"/>
        </w:rPr>
        <w:t>%.</w:t>
      </w:r>
    </w:p>
    <w:p w14:paraId="680A4E65" w14:textId="77777777" w:rsidR="008B1BE6" w:rsidRPr="00EA3B5A" w:rsidRDefault="008B1BE6" w:rsidP="00E9132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Непрограммные расходы</w:t>
      </w:r>
    </w:p>
    <w:p w14:paraId="71683615" w14:textId="77777777" w:rsidR="009720CF" w:rsidRPr="00EA3B5A" w:rsidRDefault="008B1BE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EA3B5A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EA3B5A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58A9B120" w:rsidR="009720CF" w:rsidRPr="00EA3B5A" w:rsidRDefault="00536F6A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9720CF" w:rsidRPr="00EA3B5A">
        <w:rPr>
          <w:rFonts w:ascii="Times New Roman" w:hAnsi="Times New Roman" w:cs="Times New Roman"/>
          <w:sz w:val="24"/>
          <w:szCs w:val="24"/>
        </w:rPr>
        <w:t>3</w:t>
      </w:r>
      <w:r w:rsidR="008B1BE6"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EA3B5A">
        <w:rPr>
          <w:rFonts w:ascii="Times New Roman" w:hAnsi="Times New Roman" w:cs="Times New Roman"/>
          <w:sz w:val="24"/>
          <w:szCs w:val="24"/>
        </w:rPr>
        <w:t>–</w:t>
      </w:r>
      <w:r w:rsidR="008B1BE6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EA3B5A">
        <w:rPr>
          <w:rFonts w:ascii="Times New Roman" w:hAnsi="Times New Roman" w:cs="Times New Roman"/>
          <w:sz w:val="24"/>
          <w:szCs w:val="24"/>
        </w:rPr>
        <w:t>783,5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EA3B5A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7650E3D4" w:rsidR="009720CF" w:rsidRPr="00EA3B5A" w:rsidRDefault="00536F6A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9720CF" w:rsidRPr="00EA3B5A">
        <w:rPr>
          <w:rFonts w:ascii="Times New Roman" w:hAnsi="Times New Roman" w:cs="Times New Roman"/>
          <w:sz w:val="24"/>
          <w:szCs w:val="24"/>
        </w:rPr>
        <w:t>4</w:t>
      </w:r>
      <w:r w:rsidR="008B1BE6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0144B" w:rsidRPr="00EA3B5A">
        <w:rPr>
          <w:rFonts w:ascii="Times New Roman" w:hAnsi="Times New Roman" w:cs="Times New Roman"/>
          <w:sz w:val="24"/>
          <w:szCs w:val="24"/>
        </w:rPr>
        <w:t>835,5</w:t>
      </w:r>
      <w:r w:rsidR="009720CF" w:rsidRPr="00EA3B5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4FEEDE4C" w:rsidR="008B1BE6" w:rsidRPr="00EA3B5A" w:rsidRDefault="00536F6A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E0144B" w:rsidRPr="00EA3B5A">
        <w:rPr>
          <w:rFonts w:ascii="Times New Roman" w:hAnsi="Times New Roman" w:cs="Times New Roman"/>
          <w:sz w:val="24"/>
          <w:szCs w:val="24"/>
        </w:rPr>
        <w:t>5</w:t>
      </w:r>
      <w:r w:rsidR="008B1BE6" w:rsidRPr="00EA3B5A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EA3B5A">
        <w:rPr>
          <w:rFonts w:ascii="Times New Roman" w:hAnsi="Times New Roman" w:cs="Times New Roman"/>
          <w:sz w:val="24"/>
          <w:szCs w:val="24"/>
        </w:rPr>
        <w:t xml:space="preserve">– </w:t>
      </w:r>
      <w:r w:rsidR="00E0144B" w:rsidRPr="00EA3B5A">
        <w:rPr>
          <w:rFonts w:ascii="Times New Roman" w:hAnsi="Times New Roman" w:cs="Times New Roman"/>
          <w:sz w:val="24"/>
          <w:szCs w:val="24"/>
        </w:rPr>
        <w:t>828,1</w:t>
      </w:r>
      <w:r w:rsidR="009720CF"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0C9BC5" w14:textId="77777777" w:rsidR="008B1BE6" w:rsidRPr="00EA3B5A" w:rsidRDefault="008B1BE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1B806163" w14:textId="3F2EB875" w:rsidR="009720CF" w:rsidRPr="00EA3B5A" w:rsidRDefault="009720CF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692065" w:rsidRPr="00EA3B5A">
        <w:rPr>
          <w:rFonts w:ascii="Times New Roman" w:hAnsi="Times New Roman" w:cs="Times New Roman"/>
          <w:sz w:val="24"/>
          <w:szCs w:val="24"/>
        </w:rPr>
        <w:t>Прибрежн</w:t>
      </w:r>
      <w:r w:rsidRPr="00EA3B5A">
        <w:rPr>
          <w:rFonts w:ascii="Times New Roman" w:hAnsi="Times New Roman" w:cs="Times New Roman"/>
          <w:sz w:val="24"/>
          <w:szCs w:val="24"/>
        </w:rPr>
        <w:t>инского МО сформирован в размере</w:t>
      </w:r>
      <w:r w:rsidRPr="00EA3B5A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5366FD61" w14:textId="77777777" w:rsidR="00E0144B" w:rsidRPr="00EA3B5A" w:rsidRDefault="00E0144B" w:rsidP="00E0144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Пенсионное обеспечение за выслугу лет запланировано ежегодно в размере</w:t>
      </w:r>
      <w:r w:rsidRPr="00EA3B5A">
        <w:rPr>
          <w:rFonts w:ascii="Times New Roman" w:hAnsi="Times New Roman" w:cs="Times New Roman"/>
          <w:sz w:val="24"/>
          <w:szCs w:val="24"/>
        </w:rPr>
        <w:br/>
        <w:t>по 177,0 тыс. руб.</w:t>
      </w:r>
    </w:p>
    <w:p w14:paraId="0EB9F056" w14:textId="05A2F49C" w:rsidR="00E0144B" w:rsidRPr="00EA3B5A" w:rsidRDefault="00E0144B" w:rsidP="00E0144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lastRenderedPageBreak/>
        <w:t>Функционирование контрольно-счетного органа муниципального образования в размере 86,1 тыс. руб. ежегодно.</w:t>
      </w:r>
    </w:p>
    <w:p w14:paraId="06B90C3D" w14:textId="529B63A9" w:rsidR="00E0144B" w:rsidRPr="00EA3B5A" w:rsidRDefault="00E0144B" w:rsidP="00E0144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в сумме на 2023 год 515,7 тыс. руб., на 2024 год – 567,7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>на 2025 год – 560,3 тыс. руб.</w:t>
      </w:r>
    </w:p>
    <w:p w14:paraId="2E1FF450" w14:textId="3A02302A" w:rsidR="00DB7D86" w:rsidRPr="00EA3B5A" w:rsidRDefault="00DB7D86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7A25E4C3" w14:textId="656103B4" w:rsidR="00372EE1" w:rsidRPr="00EA3B5A" w:rsidRDefault="0053024A" w:rsidP="00E9132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5A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EA3B5A" w:rsidRDefault="00372EE1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62CB433" w14:textId="155F6F63" w:rsidR="00F64538" w:rsidRPr="00EA3B5A" w:rsidRDefault="00F64538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6E9FCF7" w14:textId="13898161" w:rsidR="00765CD4" w:rsidRPr="00EA3B5A" w:rsidRDefault="00AD2649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«Муниципальные финансы муниципально</w:t>
      </w:r>
      <w:r w:rsidR="00AB60B0" w:rsidRPr="00EA3B5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920CF" w:rsidRPr="00EA3B5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B60B0" w:rsidRPr="00EA3B5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20CF" w:rsidRPr="00EA3B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F14AED" w14:textId="5E480160" w:rsidR="00DE7F55" w:rsidRPr="00EA3B5A" w:rsidRDefault="002044B3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администрации </w:t>
      </w:r>
      <w:r w:rsidR="00E0144B" w:rsidRPr="00EA3B5A">
        <w:rPr>
          <w:rFonts w:ascii="Times New Roman" w:hAnsi="Times New Roman" w:cs="Times New Roman"/>
          <w:sz w:val="24"/>
          <w:szCs w:val="24"/>
        </w:rPr>
        <w:t>Прибрежнинского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МО «О</w:t>
      </w:r>
      <w:r w:rsidR="00E0144B" w:rsidRPr="00EA3B5A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</w:t>
      </w:r>
      <w:r w:rsidRPr="00EA3B5A">
        <w:rPr>
          <w:rFonts w:ascii="Times New Roman" w:hAnsi="Times New Roman" w:cs="Times New Roman"/>
          <w:sz w:val="24"/>
          <w:szCs w:val="24"/>
        </w:rPr>
        <w:t>муниципальн</w:t>
      </w:r>
      <w:r w:rsidR="00E0144B" w:rsidRPr="00EA3B5A">
        <w:rPr>
          <w:rFonts w:ascii="Times New Roman" w:hAnsi="Times New Roman" w:cs="Times New Roman"/>
          <w:sz w:val="24"/>
          <w:szCs w:val="24"/>
        </w:rPr>
        <w:t>ую</w:t>
      </w:r>
      <w:r w:rsidRPr="00EA3B5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0144B" w:rsidRPr="00EA3B5A">
        <w:rPr>
          <w:rFonts w:ascii="Times New Roman" w:hAnsi="Times New Roman" w:cs="Times New Roman"/>
          <w:sz w:val="24"/>
          <w:szCs w:val="24"/>
        </w:rPr>
        <w:t>у</w:t>
      </w:r>
      <w:r w:rsidRPr="00EA3B5A">
        <w:rPr>
          <w:rFonts w:ascii="Times New Roman" w:hAnsi="Times New Roman" w:cs="Times New Roman"/>
          <w:sz w:val="24"/>
          <w:szCs w:val="24"/>
        </w:rPr>
        <w:t xml:space="preserve"> «Муниципальные финансы </w:t>
      </w:r>
      <w:r w:rsidR="00E0144B" w:rsidRPr="00EA3B5A">
        <w:rPr>
          <w:rFonts w:ascii="Times New Roman" w:hAnsi="Times New Roman" w:cs="Times New Roman"/>
          <w:sz w:val="24"/>
          <w:szCs w:val="24"/>
        </w:rPr>
        <w:t>Прибрежнинского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</w:t>
      </w:r>
      <w:r w:rsidR="0032432D" w:rsidRPr="00EA3B5A">
        <w:rPr>
          <w:rFonts w:ascii="Times New Roman" w:hAnsi="Times New Roman" w:cs="Times New Roman"/>
          <w:sz w:val="24"/>
          <w:szCs w:val="24"/>
        </w:rPr>
        <w:t>а 20</w:t>
      </w:r>
      <w:r w:rsidR="00E0144B" w:rsidRPr="00EA3B5A">
        <w:rPr>
          <w:rFonts w:ascii="Times New Roman" w:hAnsi="Times New Roman" w:cs="Times New Roman"/>
          <w:sz w:val="24"/>
          <w:szCs w:val="24"/>
        </w:rPr>
        <w:t>15</w:t>
      </w:r>
      <w:r w:rsidR="0032432D" w:rsidRPr="00EA3B5A">
        <w:rPr>
          <w:rFonts w:ascii="Times New Roman" w:hAnsi="Times New Roman" w:cs="Times New Roman"/>
          <w:sz w:val="24"/>
          <w:szCs w:val="24"/>
        </w:rPr>
        <w:t>-202</w:t>
      </w:r>
      <w:r w:rsidR="00E0144B" w:rsidRPr="00EA3B5A">
        <w:rPr>
          <w:rFonts w:ascii="Times New Roman" w:hAnsi="Times New Roman" w:cs="Times New Roman"/>
          <w:sz w:val="24"/>
          <w:szCs w:val="24"/>
        </w:rPr>
        <w:t xml:space="preserve">4 годы, утвержденную постановлением главы Прибрежнинского </w:t>
      </w:r>
      <w:r w:rsidR="007836CE" w:rsidRPr="00EA3B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144B" w:rsidRPr="00EA3B5A">
        <w:rPr>
          <w:rFonts w:ascii="Times New Roman" w:hAnsi="Times New Roman" w:cs="Times New Roman"/>
          <w:sz w:val="24"/>
          <w:szCs w:val="24"/>
        </w:rPr>
        <w:t xml:space="preserve"> от 13.11.2014г. №117»</w:t>
      </w:r>
      <w:r w:rsidR="0032432D" w:rsidRPr="00EA3B5A">
        <w:rPr>
          <w:rFonts w:ascii="Times New Roman" w:hAnsi="Times New Roman" w:cs="Times New Roman"/>
          <w:sz w:val="24"/>
          <w:szCs w:val="24"/>
        </w:rPr>
        <w:t>, в котором предусмо</w:t>
      </w:r>
      <w:r w:rsidRPr="00EA3B5A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EA3B5A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</w:p>
    <w:p w14:paraId="6671F7A5" w14:textId="3260CEFB" w:rsidR="0032432D" w:rsidRPr="00EA3B5A" w:rsidRDefault="0032432D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нацелены на повышение качества управлен</w:t>
      </w:r>
      <w:r w:rsidR="00E0144B" w:rsidRPr="00EA3B5A">
        <w:rPr>
          <w:rFonts w:ascii="Times New Roman" w:hAnsi="Times New Roman" w:cs="Times New Roman"/>
          <w:sz w:val="24"/>
          <w:szCs w:val="24"/>
        </w:rPr>
        <w:t xml:space="preserve">ия муниципальными финансами, </w:t>
      </w:r>
      <w:r w:rsidRPr="00EA3B5A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D11E7C" w:rsidRPr="00EA3B5A">
        <w:rPr>
          <w:rFonts w:ascii="Times New Roman" w:hAnsi="Times New Roman" w:cs="Times New Roman"/>
          <w:sz w:val="24"/>
          <w:szCs w:val="24"/>
        </w:rPr>
        <w:t>вления муниципальными финансами и</w:t>
      </w:r>
      <w:r w:rsidR="000920CF" w:rsidRPr="00EA3B5A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Pr="00EA3B5A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2333F58C" w:rsidR="0032432D" w:rsidRPr="00EA3B5A" w:rsidRDefault="000920CF" w:rsidP="00E9132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2044B3" w:rsidRPr="00EA3B5A">
        <w:rPr>
          <w:rFonts w:ascii="Times New Roman" w:hAnsi="Times New Roman" w:cs="Times New Roman"/>
          <w:sz w:val="24"/>
          <w:szCs w:val="24"/>
        </w:rPr>
        <w:t>3</w:t>
      </w:r>
      <w:r w:rsidR="00F64538" w:rsidRPr="00EA3B5A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EA3B5A">
        <w:rPr>
          <w:rFonts w:ascii="Times New Roman" w:hAnsi="Times New Roman" w:cs="Times New Roman"/>
          <w:sz w:val="24"/>
          <w:szCs w:val="24"/>
        </w:rPr>
        <w:t>–</w:t>
      </w:r>
      <w:r w:rsidR="0032432D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EA3B5A">
        <w:rPr>
          <w:rFonts w:ascii="Times New Roman" w:hAnsi="Times New Roman" w:cs="Times New Roman"/>
          <w:sz w:val="24"/>
          <w:szCs w:val="24"/>
        </w:rPr>
        <w:t>11 379,6</w:t>
      </w:r>
      <w:r w:rsidR="00DD0EA9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32432D" w:rsidRPr="00EA3B5A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45F19B94" w:rsidR="0032432D" w:rsidRPr="00EA3B5A" w:rsidRDefault="000920CF" w:rsidP="00E9132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DD0EA9" w:rsidRPr="00EA3B5A">
        <w:rPr>
          <w:rFonts w:ascii="Times New Roman" w:hAnsi="Times New Roman" w:cs="Times New Roman"/>
          <w:sz w:val="24"/>
          <w:szCs w:val="24"/>
        </w:rPr>
        <w:t>4</w:t>
      </w:r>
      <w:r w:rsidR="00F64538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836CE" w:rsidRPr="00EA3B5A">
        <w:rPr>
          <w:rFonts w:ascii="Times New Roman" w:hAnsi="Times New Roman" w:cs="Times New Roman"/>
          <w:sz w:val="24"/>
          <w:szCs w:val="24"/>
        </w:rPr>
        <w:t>10 705,9</w:t>
      </w:r>
      <w:r w:rsidR="0032432D" w:rsidRPr="00EA3B5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54757B82" w:rsidR="00491F53" w:rsidRPr="00EA3B5A" w:rsidRDefault="000920CF" w:rsidP="00E9132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DD0EA9" w:rsidRPr="00EA3B5A">
        <w:rPr>
          <w:rFonts w:ascii="Times New Roman" w:hAnsi="Times New Roman" w:cs="Times New Roman"/>
          <w:sz w:val="24"/>
          <w:szCs w:val="24"/>
        </w:rPr>
        <w:t>5</w:t>
      </w:r>
      <w:r w:rsidR="00F64538"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D0EA9" w:rsidRPr="00EA3B5A">
        <w:rPr>
          <w:rFonts w:ascii="Times New Roman" w:hAnsi="Times New Roman" w:cs="Times New Roman"/>
          <w:sz w:val="24"/>
          <w:szCs w:val="24"/>
        </w:rPr>
        <w:t>10</w:t>
      </w:r>
      <w:r w:rsidR="007836CE" w:rsidRPr="00EA3B5A">
        <w:rPr>
          <w:rFonts w:ascii="Times New Roman" w:hAnsi="Times New Roman" w:cs="Times New Roman"/>
          <w:sz w:val="24"/>
          <w:szCs w:val="24"/>
        </w:rPr>
        <w:t> 693,9</w:t>
      </w:r>
      <w:r w:rsidR="00F64538" w:rsidRPr="00EA3B5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1EF413EA" w14:textId="77777777" w:rsidR="00F64538" w:rsidRPr="00EA3B5A" w:rsidRDefault="00F64538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4ACAB1D" w14:textId="2B5678E6" w:rsidR="00491F53" w:rsidRPr="00EA3B5A" w:rsidRDefault="00491F53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«Развитие до</w:t>
      </w:r>
      <w:r w:rsidR="0032432D" w:rsidRPr="00EA3B5A">
        <w:rPr>
          <w:rFonts w:ascii="Times New Roman" w:hAnsi="Times New Roman" w:cs="Times New Roman"/>
          <w:b/>
          <w:bCs/>
          <w:sz w:val="24"/>
          <w:szCs w:val="24"/>
        </w:rPr>
        <w:t xml:space="preserve">рожного хозяйства в </w:t>
      </w:r>
      <w:r w:rsidR="007836CE" w:rsidRPr="00EA3B5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EA3B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2D3D5E" w14:textId="66AC5CF0" w:rsidR="00F64538" w:rsidRPr="00EA3B5A" w:rsidRDefault="004D0478" w:rsidP="004D0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администрации </w:t>
      </w:r>
      <w:r w:rsidR="007836CE" w:rsidRPr="00EA3B5A">
        <w:rPr>
          <w:rFonts w:ascii="Times New Roman" w:hAnsi="Times New Roman" w:cs="Times New Roman"/>
          <w:sz w:val="24"/>
          <w:szCs w:val="24"/>
        </w:rPr>
        <w:t>Прибрежнинского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МО «О внесении изменений </w:t>
      </w:r>
      <w:r w:rsidR="007836CE" w:rsidRPr="00EA3B5A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A3B5A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дорожного хозяйства в </w:t>
      </w:r>
      <w:r w:rsidR="007836CE" w:rsidRPr="00EA3B5A">
        <w:rPr>
          <w:rFonts w:ascii="Times New Roman" w:hAnsi="Times New Roman" w:cs="Times New Roman"/>
          <w:sz w:val="24"/>
          <w:szCs w:val="24"/>
        </w:rPr>
        <w:t>Прибрежнинском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7836CE" w:rsidRPr="00EA3B5A">
        <w:rPr>
          <w:rFonts w:ascii="Times New Roman" w:hAnsi="Times New Roman" w:cs="Times New Roman"/>
          <w:sz w:val="24"/>
          <w:szCs w:val="24"/>
        </w:rPr>
        <w:t>»</w:t>
      </w:r>
      <w:r w:rsidRPr="00EA3B5A">
        <w:rPr>
          <w:rFonts w:ascii="Times New Roman" w:hAnsi="Times New Roman" w:cs="Times New Roman"/>
          <w:sz w:val="24"/>
          <w:szCs w:val="24"/>
        </w:rPr>
        <w:t xml:space="preserve"> на 2015-2024 годы»</w:t>
      </w:r>
      <w:r w:rsidR="007836CE" w:rsidRPr="00EA3B5A">
        <w:rPr>
          <w:rFonts w:ascii="Times New Roman" w:hAnsi="Times New Roman" w:cs="Times New Roman"/>
          <w:sz w:val="24"/>
          <w:szCs w:val="24"/>
        </w:rPr>
        <w:t>, утвержденную постановлением главы Прибрежнинского муниципального образования от 13.11.2014г. №112»</w:t>
      </w:r>
      <w:r w:rsidRPr="00EA3B5A">
        <w:rPr>
          <w:rFonts w:ascii="Times New Roman" w:hAnsi="Times New Roman" w:cs="Times New Roman"/>
          <w:sz w:val="24"/>
          <w:szCs w:val="24"/>
        </w:rPr>
        <w:t>.</w:t>
      </w:r>
    </w:p>
    <w:p w14:paraId="45982414" w14:textId="54DDC5D9" w:rsidR="00D923BB" w:rsidRPr="00EA3B5A" w:rsidRDefault="00D923BB" w:rsidP="00E9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0920CF" w:rsidRPr="00EA3B5A">
        <w:rPr>
          <w:rFonts w:ascii="Times New Roman" w:hAnsi="Times New Roman" w:cs="Times New Roman"/>
          <w:sz w:val="24"/>
          <w:szCs w:val="24"/>
        </w:rPr>
        <w:t>ы предусмотрены в объеме на 202</w:t>
      </w:r>
      <w:r w:rsidR="00D834F9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</w:t>
      </w:r>
      <w:r w:rsidR="00D834F9" w:rsidRPr="00EA3B5A">
        <w:rPr>
          <w:rFonts w:ascii="Times New Roman" w:hAnsi="Times New Roman" w:cs="Times New Roman"/>
          <w:sz w:val="24"/>
          <w:szCs w:val="24"/>
        </w:rPr>
        <w:t>од -</w:t>
      </w:r>
      <w:r w:rsidR="00D834F9" w:rsidRPr="00EA3B5A">
        <w:rPr>
          <w:rFonts w:ascii="Times New Roman" w:hAnsi="Times New Roman" w:cs="Times New Roman"/>
          <w:sz w:val="24"/>
          <w:szCs w:val="24"/>
        </w:rPr>
        <w:br/>
      </w:r>
      <w:r w:rsidR="000920CF" w:rsidRPr="00EA3B5A">
        <w:rPr>
          <w:rFonts w:ascii="Times New Roman" w:hAnsi="Times New Roman" w:cs="Times New Roman"/>
          <w:sz w:val="24"/>
          <w:szCs w:val="24"/>
        </w:rPr>
        <w:t>1</w:t>
      </w:r>
      <w:r w:rsidR="007836CE" w:rsidRPr="00EA3B5A">
        <w:rPr>
          <w:rFonts w:ascii="Times New Roman" w:hAnsi="Times New Roman" w:cs="Times New Roman"/>
          <w:sz w:val="24"/>
          <w:szCs w:val="24"/>
        </w:rPr>
        <w:t> </w:t>
      </w:r>
      <w:r w:rsidR="00D834F9" w:rsidRPr="00EA3B5A">
        <w:rPr>
          <w:rFonts w:ascii="Times New Roman" w:hAnsi="Times New Roman" w:cs="Times New Roman"/>
          <w:sz w:val="24"/>
          <w:szCs w:val="24"/>
        </w:rPr>
        <w:t>9</w:t>
      </w:r>
      <w:r w:rsidR="007836CE" w:rsidRPr="00EA3B5A">
        <w:rPr>
          <w:rFonts w:ascii="Times New Roman" w:hAnsi="Times New Roman" w:cs="Times New Roman"/>
          <w:sz w:val="24"/>
          <w:szCs w:val="24"/>
        </w:rPr>
        <w:t>16,6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834F9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834F9" w:rsidRPr="00EA3B5A">
        <w:rPr>
          <w:rFonts w:ascii="Times New Roman" w:hAnsi="Times New Roman" w:cs="Times New Roman"/>
          <w:sz w:val="24"/>
          <w:szCs w:val="24"/>
        </w:rPr>
        <w:t>2</w:t>
      </w:r>
      <w:r w:rsidR="007836CE" w:rsidRPr="00EA3B5A">
        <w:rPr>
          <w:rFonts w:ascii="Times New Roman" w:hAnsi="Times New Roman" w:cs="Times New Roman"/>
          <w:sz w:val="24"/>
          <w:szCs w:val="24"/>
        </w:rPr>
        <w:t> </w:t>
      </w:r>
      <w:r w:rsidR="00D834F9" w:rsidRPr="00EA3B5A">
        <w:rPr>
          <w:rFonts w:ascii="Times New Roman" w:hAnsi="Times New Roman" w:cs="Times New Roman"/>
          <w:sz w:val="24"/>
          <w:szCs w:val="24"/>
        </w:rPr>
        <w:t>1</w:t>
      </w:r>
      <w:r w:rsidR="007836CE" w:rsidRPr="00EA3B5A">
        <w:rPr>
          <w:rFonts w:ascii="Times New Roman" w:hAnsi="Times New Roman" w:cs="Times New Roman"/>
          <w:sz w:val="24"/>
          <w:szCs w:val="24"/>
        </w:rPr>
        <w:t>31,5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D834F9" w:rsidRPr="00EA3B5A">
        <w:rPr>
          <w:rFonts w:ascii="Times New Roman" w:hAnsi="Times New Roman" w:cs="Times New Roman"/>
          <w:sz w:val="24"/>
          <w:szCs w:val="24"/>
        </w:rPr>
        <w:t>25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834F9" w:rsidRPr="00EA3B5A">
        <w:rPr>
          <w:rFonts w:ascii="Times New Roman" w:hAnsi="Times New Roman" w:cs="Times New Roman"/>
          <w:sz w:val="24"/>
          <w:szCs w:val="24"/>
        </w:rPr>
        <w:t>2</w:t>
      </w:r>
      <w:r w:rsidR="007836CE" w:rsidRPr="00EA3B5A">
        <w:rPr>
          <w:rFonts w:ascii="Times New Roman" w:hAnsi="Times New Roman" w:cs="Times New Roman"/>
          <w:sz w:val="24"/>
          <w:szCs w:val="24"/>
        </w:rPr>
        <w:t> </w:t>
      </w:r>
      <w:r w:rsidR="00D834F9" w:rsidRPr="00EA3B5A">
        <w:rPr>
          <w:rFonts w:ascii="Times New Roman" w:hAnsi="Times New Roman" w:cs="Times New Roman"/>
          <w:sz w:val="24"/>
          <w:szCs w:val="24"/>
        </w:rPr>
        <w:t>2</w:t>
      </w:r>
      <w:r w:rsidR="007836CE" w:rsidRPr="00EA3B5A">
        <w:rPr>
          <w:rFonts w:ascii="Times New Roman" w:hAnsi="Times New Roman" w:cs="Times New Roman"/>
          <w:sz w:val="24"/>
          <w:szCs w:val="24"/>
        </w:rPr>
        <w:t>50,7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8935370" w14:textId="3B1D5A7A" w:rsidR="00765CD4" w:rsidRPr="00EA3B5A" w:rsidRDefault="00CE3B51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Ассигнования дорожного фонда, п</w:t>
      </w:r>
      <w:r w:rsidR="00D834F9" w:rsidRPr="00EA3B5A">
        <w:rPr>
          <w:rFonts w:ascii="Times New Roman" w:hAnsi="Times New Roman" w:cs="Times New Roman"/>
          <w:sz w:val="24"/>
          <w:szCs w:val="24"/>
        </w:rPr>
        <w:t xml:space="preserve">редусмотренные в муниципальной </w:t>
      </w:r>
      <w:r w:rsidRPr="00EA3B5A">
        <w:rPr>
          <w:rFonts w:ascii="Times New Roman" w:hAnsi="Times New Roman" w:cs="Times New Roman"/>
          <w:sz w:val="24"/>
          <w:szCs w:val="24"/>
        </w:rPr>
        <w:t>программе</w:t>
      </w:r>
      <w:r w:rsidR="00496248" w:rsidRPr="00EA3B5A">
        <w:rPr>
          <w:rFonts w:ascii="Times New Roman" w:hAnsi="Times New Roman" w:cs="Times New Roman"/>
          <w:sz w:val="24"/>
          <w:szCs w:val="24"/>
        </w:rPr>
        <w:t>,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0" w:name="dst3572"/>
      <w:bookmarkEnd w:id="0"/>
      <w:r w:rsidRPr="00EA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9" w:rsidRPr="00EA3B5A">
        <w:rPr>
          <w:rFonts w:ascii="Times New Roman" w:hAnsi="Times New Roman" w:cs="Times New Roman"/>
          <w:sz w:val="24"/>
          <w:szCs w:val="24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EA3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0BEA0" w14:textId="77777777" w:rsidR="00F64538" w:rsidRPr="00EA3B5A" w:rsidRDefault="00F64538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EADE2BB" w14:textId="77777777" w:rsidR="00491F53" w:rsidRPr="00EA3B5A" w:rsidRDefault="00491F53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«Развитие объектов коммунальной инфраструктуры»</w:t>
      </w:r>
    </w:p>
    <w:p w14:paraId="4EB77004" w14:textId="0D31ABCB" w:rsidR="00F64538" w:rsidRPr="00EA3B5A" w:rsidRDefault="004D0478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администрации </w:t>
      </w:r>
      <w:r w:rsidR="007836CE" w:rsidRPr="00EA3B5A">
        <w:rPr>
          <w:rFonts w:ascii="Times New Roman" w:hAnsi="Times New Roman" w:cs="Times New Roman"/>
          <w:sz w:val="24"/>
          <w:szCs w:val="24"/>
        </w:rPr>
        <w:t>Прибрежнинского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МО «О внесении изменений </w:t>
      </w:r>
      <w:r w:rsidR="007836CE" w:rsidRPr="00EA3B5A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A3B5A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объектов коммунальной инфраструктуры </w:t>
      </w:r>
      <w:r w:rsidR="007836CE" w:rsidRPr="00EA3B5A">
        <w:rPr>
          <w:rFonts w:ascii="Times New Roman" w:hAnsi="Times New Roman" w:cs="Times New Roman"/>
          <w:sz w:val="24"/>
          <w:szCs w:val="24"/>
        </w:rPr>
        <w:t xml:space="preserve">Прибрежнинского муниципального образования </w:t>
      </w:r>
      <w:r w:rsidRPr="00EA3B5A">
        <w:rPr>
          <w:rFonts w:ascii="Times New Roman" w:hAnsi="Times New Roman" w:cs="Times New Roman"/>
          <w:sz w:val="24"/>
          <w:szCs w:val="24"/>
        </w:rPr>
        <w:t>на 2015—2024 годы»</w:t>
      </w:r>
      <w:r w:rsidR="007836CE" w:rsidRPr="00EA3B5A">
        <w:rPr>
          <w:rFonts w:ascii="Times New Roman" w:hAnsi="Times New Roman" w:cs="Times New Roman"/>
          <w:sz w:val="24"/>
          <w:szCs w:val="24"/>
        </w:rPr>
        <w:t>, утвержденную постановлением главы Прибрежнинского муниципального образования от 13.11.2014г. №118»</w:t>
      </w:r>
      <w:r w:rsidRPr="00EA3B5A">
        <w:rPr>
          <w:rFonts w:ascii="Times New Roman" w:hAnsi="Times New Roman" w:cs="Times New Roman"/>
          <w:sz w:val="24"/>
          <w:szCs w:val="24"/>
        </w:rPr>
        <w:t>.</w:t>
      </w:r>
    </w:p>
    <w:p w14:paraId="38DDD044" w14:textId="7333BD0E" w:rsidR="00F64538" w:rsidRPr="00EA3B5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lastRenderedPageBreak/>
        <w:t>Расходы на реализацию программ</w:t>
      </w:r>
      <w:r w:rsidR="00EF5E96" w:rsidRPr="00EA3B5A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EA3B5A"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жизни населения, снижение энергоемкости в сфере производства и потребления коммунальных услуг и предусмотрены </w:t>
      </w:r>
      <w:r w:rsidR="00EF5E96" w:rsidRPr="00EA3B5A">
        <w:rPr>
          <w:rFonts w:ascii="Times New Roman" w:hAnsi="Times New Roman" w:cs="Times New Roman"/>
          <w:sz w:val="24"/>
          <w:szCs w:val="24"/>
        </w:rPr>
        <w:t>в объеме на 202</w:t>
      </w:r>
      <w:r w:rsidR="009241C6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</w:t>
      </w:r>
      <w:r w:rsidR="009241C6" w:rsidRPr="00EA3B5A">
        <w:rPr>
          <w:rFonts w:ascii="Times New Roman" w:hAnsi="Times New Roman" w:cs="Times New Roman"/>
          <w:sz w:val="24"/>
          <w:szCs w:val="24"/>
        </w:rPr>
        <w:t>–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8F7F80" w:rsidRPr="00EA3B5A">
        <w:rPr>
          <w:rFonts w:ascii="Times New Roman" w:hAnsi="Times New Roman" w:cs="Times New Roman"/>
          <w:sz w:val="24"/>
          <w:szCs w:val="24"/>
        </w:rPr>
        <w:t>2 552,6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F7F80" w:rsidRPr="00EA3B5A">
        <w:rPr>
          <w:rFonts w:ascii="Times New Roman" w:hAnsi="Times New Roman" w:cs="Times New Roman"/>
          <w:sz w:val="24"/>
          <w:szCs w:val="24"/>
        </w:rPr>
        <w:t>482</w:t>
      </w:r>
      <w:r w:rsidR="0083280E" w:rsidRPr="00EA3B5A">
        <w:rPr>
          <w:rFonts w:ascii="Times New Roman" w:hAnsi="Times New Roman" w:cs="Times New Roman"/>
          <w:sz w:val="24"/>
          <w:szCs w:val="24"/>
        </w:rPr>
        <w:t>,</w:t>
      </w:r>
      <w:r w:rsidR="009241C6" w:rsidRPr="00EA3B5A">
        <w:rPr>
          <w:rFonts w:ascii="Times New Roman" w:hAnsi="Times New Roman" w:cs="Times New Roman"/>
          <w:sz w:val="24"/>
          <w:szCs w:val="24"/>
        </w:rPr>
        <w:t>0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EF5E96" w:rsidRPr="00EA3B5A">
        <w:rPr>
          <w:rFonts w:ascii="Times New Roman" w:hAnsi="Times New Roman" w:cs="Times New Roman"/>
          <w:sz w:val="24"/>
          <w:szCs w:val="24"/>
        </w:rPr>
        <w:t>на 202</w:t>
      </w:r>
      <w:r w:rsidR="009241C6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E460E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8F7F80" w:rsidRPr="00EA3B5A">
        <w:rPr>
          <w:rFonts w:ascii="Times New Roman" w:hAnsi="Times New Roman" w:cs="Times New Roman"/>
          <w:sz w:val="24"/>
          <w:szCs w:val="24"/>
        </w:rPr>
        <w:t>9 066,3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6EED231" w14:textId="77777777" w:rsidR="00D923BB" w:rsidRPr="00EA3B5A" w:rsidRDefault="00D923BB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23291D6B" w14:textId="1A4A8DCD" w:rsidR="00D923BB" w:rsidRPr="00EA3B5A" w:rsidRDefault="00D923BB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«Культура»</w:t>
      </w:r>
    </w:p>
    <w:p w14:paraId="7B5A5647" w14:textId="163FC54B" w:rsidR="00D923BB" w:rsidRPr="00EA3B5A" w:rsidRDefault="004D047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администрации </w:t>
      </w:r>
      <w:r w:rsidR="008F7F80" w:rsidRPr="00EA3B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МО</w:t>
      </w:r>
      <w:r w:rsidR="008F7F80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8F7F80" w:rsidRPr="00EA3B5A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A3B5A">
        <w:rPr>
          <w:rFonts w:ascii="Times New Roman" w:hAnsi="Times New Roman" w:cs="Times New Roman"/>
          <w:sz w:val="24"/>
          <w:szCs w:val="24"/>
        </w:rPr>
        <w:t>в муниципальную программу «</w:t>
      </w:r>
      <w:r w:rsidR="008F7F80" w:rsidRPr="00EA3B5A">
        <w:rPr>
          <w:rFonts w:ascii="Times New Roman" w:hAnsi="Times New Roman" w:cs="Times New Roman"/>
          <w:sz w:val="24"/>
          <w:szCs w:val="24"/>
        </w:rPr>
        <w:t>Развитие к</w:t>
      </w:r>
      <w:r w:rsidRPr="00EA3B5A">
        <w:rPr>
          <w:rFonts w:ascii="Times New Roman" w:hAnsi="Times New Roman" w:cs="Times New Roman"/>
          <w:sz w:val="24"/>
          <w:szCs w:val="24"/>
        </w:rPr>
        <w:t>ультур</w:t>
      </w:r>
      <w:r w:rsidR="008F7F80" w:rsidRPr="00EA3B5A">
        <w:rPr>
          <w:rFonts w:ascii="Times New Roman" w:hAnsi="Times New Roman" w:cs="Times New Roman"/>
          <w:sz w:val="24"/>
          <w:szCs w:val="24"/>
        </w:rPr>
        <w:t>ы в Прибрежнинском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F7F80" w:rsidRPr="00EA3B5A">
        <w:rPr>
          <w:rFonts w:ascii="Times New Roman" w:hAnsi="Times New Roman" w:cs="Times New Roman"/>
          <w:sz w:val="24"/>
          <w:szCs w:val="24"/>
        </w:rPr>
        <w:t>м</w:t>
      </w:r>
      <w:r w:rsidRPr="00EA3B5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F7F80" w:rsidRPr="00EA3B5A">
        <w:rPr>
          <w:rFonts w:ascii="Times New Roman" w:hAnsi="Times New Roman" w:cs="Times New Roman"/>
          <w:sz w:val="24"/>
          <w:szCs w:val="24"/>
        </w:rPr>
        <w:t>и</w:t>
      </w:r>
      <w:r w:rsidRPr="00EA3B5A">
        <w:rPr>
          <w:rFonts w:ascii="Times New Roman" w:hAnsi="Times New Roman" w:cs="Times New Roman"/>
          <w:sz w:val="24"/>
          <w:szCs w:val="24"/>
        </w:rPr>
        <w:t>»</w:t>
      </w:r>
      <w:r w:rsidR="008F7F80" w:rsidRPr="00EA3B5A">
        <w:rPr>
          <w:rFonts w:ascii="Times New Roman" w:hAnsi="Times New Roman" w:cs="Times New Roman"/>
          <w:sz w:val="24"/>
          <w:szCs w:val="24"/>
        </w:rPr>
        <w:t>, утвержденную постановлением главы Прибрежнинского муниципального образования от 13.11.2014г. №116</w:t>
      </w:r>
      <w:r w:rsidRPr="00EA3B5A">
        <w:rPr>
          <w:rFonts w:ascii="Times New Roman" w:hAnsi="Times New Roman" w:cs="Times New Roman"/>
          <w:sz w:val="24"/>
          <w:szCs w:val="24"/>
        </w:rPr>
        <w:t>».</w:t>
      </w:r>
    </w:p>
    <w:p w14:paraId="53ACDBC6" w14:textId="58934147" w:rsidR="00D923BB" w:rsidRPr="00EA3B5A" w:rsidRDefault="00D923BB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EA3B5A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EA3B5A">
        <w:rPr>
          <w:rFonts w:ascii="Times New Roman" w:hAnsi="Times New Roman" w:cs="Times New Roman"/>
          <w:sz w:val="24"/>
          <w:szCs w:val="24"/>
        </w:rPr>
        <w:t xml:space="preserve">направлены на сохранение и развитие культурного потенциала и </w:t>
      </w:r>
      <w:r w:rsidR="00EF5E96" w:rsidRPr="00EA3B5A">
        <w:rPr>
          <w:rFonts w:ascii="Times New Roman" w:hAnsi="Times New Roman" w:cs="Times New Roman"/>
          <w:sz w:val="24"/>
          <w:szCs w:val="24"/>
        </w:rPr>
        <w:t>предусмотрены в объеме на 202</w:t>
      </w:r>
      <w:r w:rsidR="00173B49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</w:t>
      </w:r>
      <w:r w:rsidR="00173B49" w:rsidRPr="00EA3B5A">
        <w:rPr>
          <w:rFonts w:ascii="Times New Roman" w:hAnsi="Times New Roman" w:cs="Times New Roman"/>
          <w:sz w:val="24"/>
          <w:szCs w:val="24"/>
        </w:rPr>
        <w:t xml:space="preserve"> –</w:t>
      </w:r>
      <w:r w:rsidR="00DE7F55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8F7F80" w:rsidRPr="00EA3B5A">
        <w:rPr>
          <w:rFonts w:ascii="Times New Roman" w:hAnsi="Times New Roman" w:cs="Times New Roman"/>
          <w:sz w:val="24"/>
          <w:szCs w:val="24"/>
        </w:rPr>
        <w:t>8 792,1</w:t>
      </w:r>
      <w:r w:rsidR="00EF5E96" w:rsidRPr="00EA3B5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EA3B5A">
        <w:rPr>
          <w:rFonts w:ascii="Times New Roman" w:hAnsi="Times New Roman" w:cs="Times New Roman"/>
          <w:sz w:val="24"/>
          <w:szCs w:val="24"/>
        </w:rPr>
        <w:t>4</w:t>
      </w:r>
      <w:r w:rsidR="00F95CE1" w:rsidRPr="00EA3B5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="008F7F80" w:rsidRPr="00EA3B5A">
        <w:rPr>
          <w:rFonts w:ascii="Times New Roman" w:hAnsi="Times New Roman" w:cs="Times New Roman"/>
          <w:sz w:val="24"/>
          <w:szCs w:val="24"/>
        </w:rPr>
        <w:t>5 416,6</w:t>
      </w:r>
      <w:r w:rsidR="00EF5E96" w:rsidRPr="00EA3B5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F7F80" w:rsidRPr="00EA3B5A">
        <w:rPr>
          <w:rFonts w:ascii="Times New Roman" w:hAnsi="Times New Roman" w:cs="Times New Roman"/>
          <w:sz w:val="24"/>
          <w:szCs w:val="24"/>
        </w:rPr>
        <w:t>5 528,0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73BDCC1" w14:textId="30FC1797" w:rsidR="008F7F80" w:rsidRPr="00EA3B5A" w:rsidRDefault="008F7F80" w:rsidP="008F7F8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221BFAA" w14:textId="5F20A244" w:rsidR="008F7F80" w:rsidRPr="00EA3B5A" w:rsidRDefault="008F7F80" w:rsidP="008F7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14:paraId="02B699D1" w14:textId="763837FD" w:rsidR="008F7F80" w:rsidRPr="00EA3B5A" w:rsidRDefault="008F7F80" w:rsidP="008F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администрации муниципального образования МО «О внесении изменений и дополнений в муниципальную программу «Развитие физической культуры </w:t>
      </w:r>
      <w:r w:rsidR="006E2A02" w:rsidRPr="00EA3B5A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EA3B5A">
        <w:rPr>
          <w:rFonts w:ascii="Times New Roman" w:hAnsi="Times New Roman" w:cs="Times New Roman"/>
          <w:sz w:val="24"/>
          <w:szCs w:val="24"/>
        </w:rPr>
        <w:t>в Прибрежнинском муниципальном образовании» на 2015-2024 годы, утвержденную постановлением главы Прибрежнинского муниципального образования от 13.11.2014г. №113».</w:t>
      </w:r>
    </w:p>
    <w:p w14:paraId="323799E1" w14:textId="0D6C0F52" w:rsidR="008F7F80" w:rsidRPr="00EA3B5A" w:rsidRDefault="008F7F80" w:rsidP="008F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DE7F55" w:rsidRPr="00EA3B5A">
        <w:rPr>
          <w:rFonts w:ascii="Times New Roman" w:hAnsi="Times New Roman" w:cs="Times New Roman"/>
          <w:sz w:val="24"/>
          <w:szCs w:val="24"/>
        </w:rPr>
        <w:t>программы направлены на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DE7F55" w:rsidRPr="00EA3B5A">
        <w:rPr>
          <w:rFonts w:ascii="Times New Roman" w:hAnsi="Times New Roman" w:cs="Times New Roman"/>
          <w:sz w:val="24"/>
          <w:szCs w:val="24"/>
        </w:rPr>
        <w:t xml:space="preserve">и </w:t>
      </w:r>
      <w:r w:rsidR="00F95CE1" w:rsidRPr="00EA3B5A">
        <w:rPr>
          <w:rFonts w:ascii="Times New Roman" w:hAnsi="Times New Roman" w:cs="Times New Roman"/>
          <w:sz w:val="24"/>
          <w:szCs w:val="24"/>
        </w:rPr>
        <w:t>предусмотрены в объеме</w:t>
      </w:r>
      <w:r w:rsidR="00F95CE1" w:rsidRPr="00EA3B5A">
        <w:rPr>
          <w:rFonts w:ascii="Times New Roman" w:hAnsi="Times New Roman" w:cs="Times New Roman"/>
          <w:sz w:val="24"/>
          <w:szCs w:val="24"/>
        </w:rPr>
        <w:br/>
      </w:r>
      <w:r w:rsidRPr="00EA3B5A">
        <w:rPr>
          <w:rFonts w:ascii="Times New Roman" w:hAnsi="Times New Roman" w:cs="Times New Roman"/>
          <w:sz w:val="24"/>
          <w:szCs w:val="24"/>
        </w:rPr>
        <w:t>на 2023 год –</w:t>
      </w:r>
      <w:r w:rsidR="00DE7F55" w:rsidRPr="00EA3B5A">
        <w:rPr>
          <w:rFonts w:ascii="Times New Roman" w:hAnsi="Times New Roman" w:cs="Times New Roman"/>
          <w:sz w:val="24"/>
          <w:szCs w:val="24"/>
        </w:rPr>
        <w:t xml:space="preserve"> 689,4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DE7F55" w:rsidRPr="00EA3B5A">
        <w:rPr>
          <w:rFonts w:ascii="Times New Roman" w:hAnsi="Times New Roman" w:cs="Times New Roman"/>
          <w:sz w:val="24"/>
          <w:szCs w:val="24"/>
        </w:rPr>
        <w:t>678,8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DE7F55" w:rsidRPr="00EA3B5A">
        <w:rPr>
          <w:rFonts w:ascii="Times New Roman" w:hAnsi="Times New Roman" w:cs="Times New Roman"/>
          <w:sz w:val="24"/>
          <w:szCs w:val="24"/>
        </w:rPr>
        <w:t>678,8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2D7EC2B" w14:textId="3F2706C7" w:rsidR="00F64538" w:rsidRPr="00EA3B5A" w:rsidRDefault="00F64538" w:rsidP="008F7F8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0C25B50E" w14:textId="77777777" w:rsidR="009A4FFD" w:rsidRPr="00EA3B5A" w:rsidRDefault="00A66B4E" w:rsidP="00E91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Cs/>
          <w:sz w:val="24"/>
          <w:szCs w:val="24"/>
        </w:rPr>
        <w:t>«</w:t>
      </w:r>
      <w:r w:rsidR="00EF5E96" w:rsidRPr="00EA3B5A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  <w:r w:rsidRPr="00EA3B5A">
        <w:rPr>
          <w:rFonts w:ascii="Times New Roman" w:hAnsi="Times New Roman" w:cs="Times New Roman"/>
          <w:b/>
          <w:bCs/>
          <w:sz w:val="24"/>
          <w:szCs w:val="24"/>
        </w:rPr>
        <w:t>, предупреждение и л</w:t>
      </w:r>
      <w:r w:rsidR="009A4FFD" w:rsidRPr="00EA3B5A">
        <w:rPr>
          <w:rFonts w:ascii="Times New Roman" w:hAnsi="Times New Roman" w:cs="Times New Roman"/>
          <w:b/>
          <w:bCs/>
          <w:sz w:val="24"/>
          <w:szCs w:val="24"/>
        </w:rPr>
        <w:t>иквидация чрезвычайных ситуаций</w:t>
      </w:r>
    </w:p>
    <w:p w14:paraId="00A09543" w14:textId="68291C0B" w:rsidR="00A66B4E" w:rsidRPr="00EA3B5A" w:rsidRDefault="00A66B4E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B5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A4FFD" w:rsidRPr="00EA3B5A">
        <w:rPr>
          <w:rFonts w:ascii="Times New Roman" w:hAnsi="Times New Roman" w:cs="Times New Roman"/>
          <w:b/>
          <w:bCs/>
          <w:sz w:val="24"/>
          <w:szCs w:val="24"/>
        </w:rPr>
        <w:t>сельских поселениях»</w:t>
      </w:r>
    </w:p>
    <w:p w14:paraId="2B8AD7D9" w14:textId="67BCD339" w:rsidR="00F64538" w:rsidRPr="00EA3B5A" w:rsidRDefault="00582737" w:rsidP="004D0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642803"/>
      <w:r w:rsidRPr="00EA3B5A">
        <w:rPr>
          <w:rFonts w:ascii="Times New Roman" w:hAnsi="Times New Roman" w:cs="Times New Roman"/>
          <w:sz w:val="24"/>
          <w:szCs w:val="24"/>
        </w:rPr>
        <w:t>К Проекту решения представлен проект постановления администрации муниципального образования МО «О внесении изменений и дополнений в муниципальную программу «</w:t>
      </w:r>
      <w:r w:rsidR="004D0478" w:rsidRPr="00EA3B5A">
        <w:rPr>
          <w:rFonts w:ascii="Times New Roman" w:hAnsi="Times New Roman" w:cs="Times New Roman"/>
          <w:sz w:val="24"/>
          <w:szCs w:val="24"/>
        </w:rPr>
        <w:t xml:space="preserve">Пожарная безопасность, предупреждение и ликвидация чрезвычайных ситуаций </w:t>
      </w:r>
      <w:r w:rsidRPr="00EA3B5A">
        <w:rPr>
          <w:rFonts w:ascii="Times New Roman" w:hAnsi="Times New Roman" w:cs="Times New Roman"/>
          <w:sz w:val="24"/>
          <w:szCs w:val="24"/>
        </w:rPr>
        <w:t>в Прибрежнинском муниципальном образовании» на 2021-2024 годы»</w:t>
      </w:r>
      <w:r w:rsidR="004D0478" w:rsidRPr="00EA3B5A">
        <w:rPr>
          <w:rFonts w:ascii="Times New Roman" w:hAnsi="Times New Roman" w:cs="Times New Roman"/>
          <w:bCs/>
          <w:sz w:val="24"/>
          <w:szCs w:val="24"/>
        </w:rPr>
        <w:t>.</w:t>
      </w:r>
      <w:r w:rsidRPr="00EA3B5A">
        <w:rPr>
          <w:rFonts w:ascii="Times New Roman" w:hAnsi="Times New Roman" w:cs="Times New Roman"/>
          <w:bCs/>
          <w:sz w:val="24"/>
          <w:szCs w:val="24"/>
        </w:rPr>
        <w:t xml:space="preserve"> Муниципальная программа утверждена постановлением администрации Прибрежнинского МО от 30.12.2020 №120.</w:t>
      </w:r>
    </w:p>
    <w:p w14:paraId="088775A1" w14:textId="455F0A72" w:rsidR="008B1BE6" w:rsidRPr="00EA3B5A" w:rsidRDefault="00F64538" w:rsidP="00E9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</w:t>
      </w:r>
      <w:r w:rsidR="00582737" w:rsidRPr="00EA3B5A">
        <w:rPr>
          <w:rFonts w:ascii="Times New Roman" w:hAnsi="Times New Roman" w:cs="Times New Roman"/>
          <w:sz w:val="24"/>
          <w:szCs w:val="24"/>
        </w:rPr>
        <w:t xml:space="preserve">направлены на повышение безопасности жизнедеятельности населения </w:t>
      </w:r>
      <w:r w:rsidR="00582737" w:rsidRPr="00EA3B5A">
        <w:rPr>
          <w:rFonts w:ascii="Times New Roman" w:hAnsi="Times New Roman" w:cs="Times New Roman"/>
          <w:bCs/>
          <w:sz w:val="24"/>
          <w:szCs w:val="24"/>
        </w:rPr>
        <w:t>Прибрежнинского</w:t>
      </w:r>
      <w:r w:rsidR="00582737" w:rsidRPr="00EA3B5A">
        <w:rPr>
          <w:rFonts w:ascii="Times New Roman" w:hAnsi="Times New Roman" w:cs="Times New Roman"/>
          <w:sz w:val="24"/>
          <w:szCs w:val="24"/>
        </w:rPr>
        <w:t xml:space="preserve"> МО и </w:t>
      </w:r>
      <w:r w:rsidRPr="00EA3B5A">
        <w:rPr>
          <w:rFonts w:ascii="Times New Roman" w:hAnsi="Times New Roman" w:cs="Times New Roman"/>
          <w:sz w:val="24"/>
          <w:szCs w:val="24"/>
        </w:rPr>
        <w:t>предус</w:t>
      </w:r>
      <w:r w:rsidR="00EF5E96" w:rsidRPr="00EA3B5A">
        <w:rPr>
          <w:rFonts w:ascii="Times New Roman" w:hAnsi="Times New Roman" w:cs="Times New Roman"/>
          <w:sz w:val="24"/>
          <w:szCs w:val="24"/>
        </w:rPr>
        <w:t>мотрены в объеме на 202</w:t>
      </w:r>
      <w:r w:rsidR="00D11E7C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</w:t>
      </w:r>
      <w:r w:rsidR="00D11E7C" w:rsidRPr="00EA3B5A">
        <w:rPr>
          <w:rFonts w:ascii="Times New Roman" w:hAnsi="Times New Roman" w:cs="Times New Roman"/>
          <w:sz w:val="24"/>
          <w:szCs w:val="24"/>
        </w:rPr>
        <w:t>–</w:t>
      </w:r>
      <w:r w:rsidR="00582737" w:rsidRPr="00EA3B5A">
        <w:rPr>
          <w:rFonts w:ascii="Times New Roman" w:hAnsi="Times New Roman" w:cs="Times New Roman"/>
          <w:sz w:val="24"/>
          <w:szCs w:val="24"/>
        </w:rPr>
        <w:t xml:space="preserve"> 4 654,7</w:t>
      </w:r>
      <w:r w:rsidR="00EF5E96" w:rsidRPr="00EA3B5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11E7C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82737" w:rsidRPr="00EA3B5A">
        <w:rPr>
          <w:rFonts w:ascii="Times New Roman" w:hAnsi="Times New Roman" w:cs="Times New Roman"/>
          <w:sz w:val="24"/>
          <w:szCs w:val="24"/>
        </w:rPr>
        <w:t>4 101,2</w:t>
      </w:r>
      <w:r w:rsidR="00D11E7C" w:rsidRPr="00EA3B5A">
        <w:rPr>
          <w:rFonts w:ascii="Times New Roman" w:hAnsi="Times New Roman" w:cs="Times New Roman"/>
          <w:sz w:val="24"/>
          <w:szCs w:val="24"/>
        </w:rPr>
        <w:t xml:space="preserve"> тыс. руб., на </w:t>
      </w:r>
      <w:r w:rsidRPr="00EA3B5A">
        <w:rPr>
          <w:rFonts w:ascii="Times New Roman" w:hAnsi="Times New Roman" w:cs="Times New Roman"/>
          <w:sz w:val="24"/>
          <w:szCs w:val="24"/>
        </w:rPr>
        <w:t>202</w:t>
      </w:r>
      <w:r w:rsidR="00D11E7C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82737" w:rsidRPr="00EA3B5A">
        <w:rPr>
          <w:rFonts w:ascii="Times New Roman" w:hAnsi="Times New Roman" w:cs="Times New Roman"/>
          <w:sz w:val="24"/>
          <w:szCs w:val="24"/>
        </w:rPr>
        <w:t>4 101,2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07FC624E" w14:textId="77777777" w:rsidR="00905456" w:rsidRPr="00EA3B5A" w:rsidRDefault="00905456" w:rsidP="009054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 сельского поселения, а также привлекаемых для выполнения программ средств областного и районного бюджетов,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</w:p>
    <w:p w14:paraId="7853F5A4" w14:textId="77777777" w:rsidR="00905456" w:rsidRPr="00EA3B5A" w:rsidRDefault="00905456" w:rsidP="00905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решения не установлено.</w:t>
      </w:r>
    </w:p>
    <w:bookmarkEnd w:id="1"/>
    <w:p w14:paraId="6F39F6F9" w14:textId="77777777" w:rsidR="00F64538" w:rsidRPr="00EA3B5A" w:rsidRDefault="00F64538" w:rsidP="00E9132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5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3B76E655" w:rsidR="00F64538" w:rsidRPr="00EA3B5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EA3B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EA3B5A">
        <w:rPr>
          <w:rFonts w:ascii="Times New Roman" w:hAnsi="Times New Roman" w:cs="Times New Roman"/>
          <w:sz w:val="24"/>
          <w:szCs w:val="24"/>
        </w:rPr>
        <w:t>прогнозируется</w:t>
      </w:r>
      <w:r w:rsidRPr="00EA3B5A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8078C" w:rsidRPr="00EA3B5A">
        <w:rPr>
          <w:rFonts w:ascii="Times New Roman" w:hAnsi="Times New Roman" w:cs="Times New Roman"/>
          <w:sz w:val="24"/>
          <w:szCs w:val="24"/>
        </w:rPr>
        <w:t>206</w:t>
      </w:r>
      <w:r w:rsidR="001326F5" w:rsidRPr="00EA3B5A">
        <w:rPr>
          <w:rFonts w:ascii="Times New Roman" w:hAnsi="Times New Roman" w:cs="Times New Roman"/>
          <w:sz w:val="24"/>
          <w:szCs w:val="24"/>
        </w:rPr>
        <w:t>,0</w:t>
      </w:r>
      <w:r w:rsidR="00EF5E96" w:rsidRPr="00EA3B5A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EA3B5A">
        <w:rPr>
          <w:rFonts w:ascii="Times New Roman" w:hAnsi="Times New Roman" w:cs="Times New Roman"/>
          <w:sz w:val="24"/>
          <w:szCs w:val="24"/>
        </w:rPr>
        <w:t>3</w:t>
      </w:r>
      <w:r w:rsidR="00EF5E96" w:rsidRPr="00EA3B5A">
        <w:rPr>
          <w:rFonts w:ascii="Times New Roman" w:hAnsi="Times New Roman" w:cs="Times New Roman"/>
          <w:sz w:val="24"/>
          <w:szCs w:val="24"/>
        </w:rPr>
        <w:t xml:space="preserve"> год, </w:t>
      </w:r>
      <w:r w:rsidR="0088078C" w:rsidRPr="00EA3B5A">
        <w:rPr>
          <w:rFonts w:ascii="Times New Roman" w:hAnsi="Times New Roman" w:cs="Times New Roman"/>
          <w:sz w:val="24"/>
          <w:szCs w:val="24"/>
        </w:rPr>
        <w:t>217</w:t>
      </w:r>
      <w:r w:rsidR="001326F5" w:rsidRPr="00EA3B5A">
        <w:rPr>
          <w:rFonts w:ascii="Times New Roman" w:hAnsi="Times New Roman" w:cs="Times New Roman"/>
          <w:sz w:val="24"/>
          <w:szCs w:val="24"/>
        </w:rPr>
        <w:t>,0</w:t>
      </w:r>
      <w:r w:rsidR="00EF5E96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EA3B5A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EA3B5A">
        <w:rPr>
          <w:rFonts w:ascii="Times New Roman" w:hAnsi="Times New Roman" w:cs="Times New Roman"/>
          <w:sz w:val="24"/>
          <w:szCs w:val="24"/>
        </w:rPr>
        <w:t>на 202</w:t>
      </w:r>
      <w:r w:rsidR="007F7D16" w:rsidRPr="00EA3B5A">
        <w:rPr>
          <w:rFonts w:ascii="Times New Roman" w:hAnsi="Times New Roman" w:cs="Times New Roman"/>
          <w:sz w:val="24"/>
          <w:szCs w:val="24"/>
        </w:rPr>
        <w:t>4 год и</w:t>
      </w:r>
      <w:r w:rsidR="007F7D16" w:rsidRPr="00EA3B5A">
        <w:rPr>
          <w:rFonts w:ascii="Times New Roman" w:hAnsi="Times New Roman" w:cs="Times New Roman"/>
          <w:sz w:val="24"/>
          <w:szCs w:val="24"/>
        </w:rPr>
        <w:br/>
      </w:r>
      <w:r w:rsidR="0088078C" w:rsidRPr="00EA3B5A">
        <w:rPr>
          <w:rFonts w:ascii="Times New Roman" w:hAnsi="Times New Roman" w:cs="Times New Roman"/>
          <w:sz w:val="24"/>
          <w:szCs w:val="24"/>
        </w:rPr>
        <w:t>227,</w:t>
      </w:r>
      <w:r w:rsidR="001326F5" w:rsidRPr="00EA3B5A">
        <w:rPr>
          <w:rFonts w:ascii="Times New Roman" w:hAnsi="Times New Roman" w:cs="Times New Roman"/>
          <w:sz w:val="24"/>
          <w:szCs w:val="24"/>
        </w:rPr>
        <w:t>0</w:t>
      </w:r>
      <w:r w:rsidR="007F7D16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EA3B5A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EA3B5A">
        <w:rPr>
          <w:rFonts w:ascii="Times New Roman" w:hAnsi="Times New Roman" w:cs="Times New Roman"/>
          <w:sz w:val="24"/>
          <w:szCs w:val="24"/>
        </w:rPr>
        <w:t>5</w:t>
      </w:r>
      <w:r w:rsidR="0001088C" w:rsidRPr="00EA3B5A">
        <w:rPr>
          <w:rFonts w:ascii="Times New Roman" w:hAnsi="Times New Roman" w:cs="Times New Roman"/>
          <w:sz w:val="24"/>
          <w:szCs w:val="24"/>
        </w:rPr>
        <w:t xml:space="preserve"> год.</w:t>
      </w:r>
      <w:r w:rsidRPr="00EA3B5A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EA3B5A">
        <w:rPr>
          <w:rFonts w:ascii="Times New Roman" w:hAnsi="Times New Roman" w:cs="Times New Roman"/>
          <w:sz w:val="24"/>
          <w:szCs w:val="24"/>
        </w:rPr>
        <w:t>3,7</w:t>
      </w:r>
      <w:r w:rsidR="00031FF8" w:rsidRPr="00EA3B5A">
        <w:rPr>
          <w:rFonts w:ascii="Times New Roman" w:hAnsi="Times New Roman" w:cs="Times New Roman"/>
          <w:sz w:val="24"/>
          <w:szCs w:val="24"/>
        </w:rPr>
        <w:t>%</w:t>
      </w:r>
      <w:r w:rsidR="007E7614" w:rsidRPr="00EA3B5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EA3B5A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EA3B5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lastRenderedPageBreak/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46B87DE1" w:rsidR="00F64538" w:rsidRPr="00EA3B5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EA3B5A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</w:t>
      </w:r>
      <w:r w:rsidR="0088078C" w:rsidRPr="00EA3B5A">
        <w:rPr>
          <w:rFonts w:ascii="Times New Roman" w:hAnsi="Times New Roman" w:cs="Times New Roman"/>
          <w:sz w:val="24"/>
          <w:szCs w:val="24"/>
        </w:rPr>
        <w:t>206</w:t>
      </w:r>
      <w:r w:rsidR="008C0BBD" w:rsidRPr="00EA3B5A">
        <w:rPr>
          <w:rFonts w:ascii="Times New Roman" w:hAnsi="Times New Roman" w:cs="Times New Roman"/>
          <w:sz w:val="24"/>
          <w:szCs w:val="24"/>
        </w:rPr>
        <w:t>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88078C" w:rsidRPr="00EA3B5A">
        <w:rPr>
          <w:rFonts w:ascii="Times New Roman" w:hAnsi="Times New Roman" w:cs="Times New Roman"/>
          <w:sz w:val="24"/>
          <w:szCs w:val="24"/>
        </w:rPr>
        <w:t>236,9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88078C" w:rsidRPr="00EA3B5A">
        <w:rPr>
          <w:rFonts w:ascii="Times New Roman" w:hAnsi="Times New Roman" w:cs="Times New Roman"/>
          <w:sz w:val="24"/>
          <w:szCs w:val="24"/>
        </w:rPr>
        <w:t>30,9</w:t>
      </w:r>
      <w:r w:rsidR="009F27D4" w:rsidRPr="00EA3B5A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EA3B5A">
        <w:rPr>
          <w:rFonts w:ascii="Times New Roman" w:hAnsi="Times New Roman" w:cs="Times New Roman"/>
          <w:sz w:val="24"/>
          <w:szCs w:val="24"/>
        </w:rPr>
        <w:t>217,0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88078C" w:rsidRPr="00EA3B5A">
        <w:rPr>
          <w:rFonts w:ascii="Times New Roman" w:hAnsi="Times New Roman" w:cs="Times New Roman"/>
          <w:sz w:val="24"/>
          <w:szCs w:val="24"/>
        </w:rPr>
        <w:t>249,6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EA3B5A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88078C" w:rsidRPr="00EA3B5A">
        <w:rPr>
          <w:rFonts w:ascii="Times New Roman" w:hAnsi="Times New Roman" w:cs="Times New Roman"/>
          <w:sz w:val="24"/>
          <w:szCs w:val="24"/>
        </w:rPr>
        <w:t>32,6</w:t>
      </w:r>
      <w:r w:rsidR="009F27D4" w:rsidRPr="00EA3B5A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078C" w:rsidRPr="00EA3B5A">
        <w:rPr>
          <w:rFonts w:ascii="Times New Roman" w:hAnsi="Times New Roman" w:cs="Times New Roman"/>
          <w:sz w:val="24"/>
          <w:szCs w:val="24"/>
        </w:rPr>
        <w:t>227</w:t>
      </w:r>
      <w:r w:rsidR="008C0BBD" w:rsidRPr="00EA3B5A">
        <w:rPr>
          <w:rFonts w:ascii="Times New Roman" w:hAnsi="Times New Roman" w:cs="Times New Roman"/>
          <w:sz w:val="24"/>
          <w:szCs w:val="24"/>
        </w:rPr>
        <w:t>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88078C" w:rsidRPr="00EA3B5A">
        <w:rPr>
          <w:rFonts w:ascii="Times New Roman" w:hAnsi="Times New Roman" w:cs="Times New Roman"/>
          <w:sz w:val="24"/>
          <w:szCs w:val="24"/>
        </w:rPr>
        <w:t>261,1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EA3B5A">
        <w:rPr>
          <w:rFonts w:ascii="Times New Roman" w:hAnsi="Times New Roman" w:cs="Times New Roman"/>
          <w:sz w:val="24"/>
          <w:szCs w:val="24"/>
        </w:rPr>
        <w:t>.</w:t>
      </w:r>
      <w:r w:rsidR="009F27D4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88078C" w:rsidRPr="00EA3B5A">
        <w:rPr>
          <w:rFonts w:ascii="Times New Roman" w:hAnsi="Times New Roman" w:cs="Times New Roman"/>
          <w:sz w:val="24"/>
          <w:szCs w:val="24"/>
        </w:rPr>
        <w:t>34,1</w:t>
      </w:r>
      <w:r w:rsidR="007F7D16" w:rsidRPr="00EA3B5A">
        <w:rPr>
          <w:rFonts w:ascii="Times New Roman" w:hAnsi="Times New Roman" w:cs="Times New Roman"/>
          <w:sz w:val="24"/>
          <w:szCs w:val="24"/>
        </w:rPr>
        <w:t xml:space="preserve"> т</w:t>
      </w:r>
      <w:r w:rsidRPr="00EA3B5A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41E48F52" w:rsidR="00F64538" w:rsidRPr="00EA3B5A" w:rsidRDefault="00F64538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EA3B5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A3B5A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EA3B5A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EA3B5A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EA3B5A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EA3B5A">
        <w:rPr>
          <w:rFonts w:ascii="Times New Roman" w:hAnsi="Times New Roman" w:cs="Times New Roman"/>
          <w:sz w:val="24"/>
          <w:szCs w:val="24"/>
        </w:rPr>
        <w:t>4</w:t>
      </w:r>
      <w:r w:rsidR="007E7614" w:rsidRPr="00EA3B5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078C" w:rsidRPr="00EA3B5A">
        <w:rPr>
          <w:rFonts w:ascii="Times New Roman" w:hAnsi="Times New Roman" w:cs="Times New Roman"/>
          <w:sz w:val="24"/>
          <w:szCs w:val="24"/>
        </w:rPr>
        <w:t>206</w:t>
      </w:r>
      <w:r w:rsidR="009F27D4" w:rsidRPr="00EA3B5A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8078C" w:rsidRPr="00EA3B5A">
        <w:rPr>
          <w:rFonts w:ascii="Times New Roman" w:hAnsi="Times New Roman" w:cs="Times New Roman"/>
          <w:sz w:val="24"/>
          <w:szCs w:val="24"/>
        </w:rPr>
        <w:t>423</w:t>
      </w:r>
      <w:r w:rsidR="009F27D4" w:rsidRPr="00EA3B5A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EA3B5A">
        <w:rPr>
          <w:rFonts w:ascii="Times New Roman" w:hAnsi="Times New Roman" w:cs="Times New Roman"/>
          <w:sz w:val="24"/>
          <w:szCs w:val="24"/>
        </w:rPr>
        <w:t>6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8078C" w:rsidRPr="00EA3B5A">
        <w:rPr>
          <w:rFonts w:ascii="Times New Roman" w:hAnsi="Times New Roman" w:cs="Times New Roman"/>
          <w:sz w:val="24"/>
          <w:szCs w:val="24"/>
        </w:rPr>
        <w:t>650</w:t>
      </w:r>
      <w:r w:rsidR="009F27D4" w:rsidRPr="00EA3B5A">
        <w:rPr>
          <w:rFonts w:ascii="Times New Roman" w:hAnsi="Times New Roman" w:cs="Times New Roman"/>
          <w:sz w:val="24"/>
          <w:szCs w:val="24"/>
        </w:rPr>
        <w:t>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EA3B5A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EA3B5A">
        <w:rPr>
          <w:rFonts w:ascii="Times New Roman" w:hAnsi="Times New Roman" w:cs="Times New Roman"/>
          <w:sz w:val="24"/>
          <w:szCs w:val="24"/>
        </w:rPr>
        <w:t>П</w:t>
      </w:r>
      <w:r w:rsidR="00EC1094" w:rsidRPr="00EA3B5A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EA3B5A" w:rsidRDefault="006778F8" w:rsidP="00E9132C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EA3B5A">
        <w:rPr>
          <w:b/>
          <w:sz w:val="24"/>
          <w:szCs w:val="24"/>
        </w:rPr>
        <w:t>ВЫВОДЫ И ПРЕДЛОЖЕНИЯ</w:t>
      </w:r>
    </w:p>
    <w:p w14:paraId="26E0B2F2" w14:textId="56599C12" w:rsidR="005611AA" w:rsidRPr="00EA3B5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DA4676" w:rsidRPr="00EA3B5A">
        <w:rPr>
          <w:rFonts w:ascii="Times New Roman" w:hAnsi="Times New Roman" w:cs="Times New Roman"/>
          <w:sz w:val="24"/>
          <w:szCs w:val="24"/>
        </w:rPr>
        <w:t>15.11.2022</w:t>
      </w:r>
      <w:r w:rsidRPr="00EA3B5A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EA3B5A" w:rsidRDefault="00B97BCC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В </w:t>
      </w:r>
      <w:r w:rsidRPr="00EA3B5A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A3B5A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EA3B5A">
        <w:rPr>
          <w:rFonts w:ascii="Times New Roman" w:hAnsi="Times New Roman" w:cs="Times New Roman"/>
          <w:sz w:val="24"/>
          <w:szCs w:val="24"/>
        </w:rPr>
        <w:t>еречн</w:t>
      </w:r>
      <w:r w:rsidRPr="00EA3B5A">
        <w:rPr>
          <w:rFonts w:ascii="Times New Roman" w:hAnsi="Times New Roman" w:cs="Times New Roman"/>
          <w:sz w:val="24"/>
          <w:szCs w:val="24"/>
        </w:rPr>
        <w:t>е</w:t>
      </w:r>
      <w:r w:rsidR="005611AA" w:rsidRPr="00EA3B5A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EA3B5A">
        <w:rPr>
          <w:rFonts w:ascii="Times New Roman" w:hAnsi="Times New Roman" w:cs="Times New Roman"/>
          <w:sz w:val="24"/>
          <w:szCs w:val="24"/>
        </w:rPr>
        <w:t>П</w:t>
      </w:r>
      <w:r w:rsidR="005611AA" w:rsidRPr="00EA3B5A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EA3B5A">
        <w:rPr>
          <w:rFonts w:ascii="Times New Roman" w:hAnsi="Times New Roman" w:cs="Times New Roman"/>
          <w:sz w:val="24"/>
          <w:szCs w:val="24"/>
        </w:rPr>
        <w:t>о</w:t>
      </w:r>
      <w:r w:rsidR="005611AA" w:rsidRPr="00EA3B5A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EA3B5A">
        <w:rPr>
          <w:rFonts w:ascii="Times New Roman" w:hAnsi="Times New Roman" w:cs="Times New Roman"/>
          <w:sz w:val="24"/>
          <w:szCs w:val="24"/>
        </w:rPr>
        <w:t>:</w:t>
      </w:r>
    </w:p>
    <w:p w14:paraId="62C313D6" w14:textId="78197895" w:rsidR="005611AA" w:rsidRPr="00EA3B5A" w:rsidRDefault="005611AA" w:rsidP="00674495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реестры источников доходов бюджета</w:t>
      </w:r>
      <w:r w:rsidR="00674495" w:rsidRPr="00EA3B5A">
        <w:rPr>
          <w:rFonts w:ascii="Times New Roman" w:hAnsi="Times New Roman" w:cs="Times New Roman"/>
          <w:sz w:val="24"/>
          <w:szCs w:val="24"/>
        </w:rPr>
        <w:t>.</w:t>
      </w:r>
    </w:p>
    <w:p w14:paraId="2882640B" w14:textId="48476C69" w:rsidR="00B97BCC" w:rsidRPr="00EA3B5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EA3B5A">
        <w:rPr>
          <w:rFonts w:ascii="Times New Roman" w:hAnsi="Times New Roman" w:cs="Times New Roman"/>
          <w:sz w:val="24"/>
          <w:szCs w:val="24"/>
        </w:rPr>
        <w:t>п</w:t>
      </w:r>
      <w:r w:rsidRPr="00EA3B5A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EA3B5A" w:rsidRDefault="00B97BCC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В П</w:t>
      </w:r>
      <w:r w:rsidR="005611AA" w:rsidRPr="00EA3B5A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EA3B5A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EA3B5A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EA3B5A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EA3B5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EA3B5A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EA3B5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5C41B124" w:rsidR="005611AA" w:rsidRPr="00EA3B5A" w:rsidRDefault="005611AA" w:rsidP="00D63A1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EA3B5A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6C0E84F" w:rsidR="005611AA" w:rsidRPr="00EA3B5A" w:rsidRDefault="00F21294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</w:t>
      </w:r>
      <w:r w:rsidR="00C561E5" w:rsidRPr="00EA3B5A">
        <w:rPr>
          <w:rFonts w:ascii="Times New Roman" w:hAnsi="Times New Roman" w:cs="Times New Roman"/>
          <w:sz w:val="24"/>
          <w:szCs w:val="24"/>
        </w:rPr>
        <w:t>созданию</w:t>
      </w:r>
      <w:r w:rsidRPr="00EA3B5A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EA3B5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EA3B5A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EA3B5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EA3B5A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EA3B5A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EA3B5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289D7E73" w14:textId="5AD5FADE" w:rsidR="00FB464B" w:rsidRPr="00EA3B5A" w:rsidRDefault="00F21294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администрации </w:t>
      </w:r>
      <w:r w:rsidR="003F7F52" w:rsidRPr="00EA3B5A">
        <w:rPr>
          <w:rFonts w:ascii="Times New Roman" w:hAnsi="Times New Roman" w:cs="Times New Roman"/>
          <w:bCs/>
          <w:sz w:val="24"/>
          <w:szCs w:val="24"/>
        </w:rPr>
        <w:t>Прибрежнинского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МО от 14.11.2022 года №</w:t>
      </w:r>
      <w:r w:rsidR="003F7F52" w:rsidRPr="00EA3B5A">
        <w:rPr>
          <w:rFonts w:ascii="Times New Roman" w:hAnsi="Times New Roman" w:cs="Times New Roman"/>
          <w:sz w:val="24"/>
          <w:szCs w:val="24"/>
        </w:rPr>
        <w:t>108</w:t>
      </w:r>
      <w:r w:rsidRPr="00EA3B5A">
        <w:rPr>
          <w:rFonts w:ascii="Times New Roman" w:hAnsi="Times New Roman" w:cs="Times New Roman"/>
          <w:sz w:val="24"/>
          <w:szCs w:val="24"/>
        </w:rPr>
        <w:t xml:space="preserve"> «Об одобрении прогноза социально-экономического развития </w:t>
      </w:r>
      <w:r w:rsidR="003F7F52" w:rsidRPr="00EA3B5A">
        <w:rPr>
          <w:rFonts w:ascii="Times New Roman" w:hAnsi="Times New Roman" w:cs="Times New Roman"/>
          <w:bCs/>
          <w:sz w:val="24"/>
          <w:szCs w:val="24"/>
        </w:rPr>
        <w:t>Прибрежнинского</w:t>
      </w:r>
      <w:r w:rsidR="003F7F52" w:rsidRPr="00EA3B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</w:t>
      </w:r>
      <w:r w:rsidRPr="00EA3B5A">
        <w:rPr>
          <w:rFonts w:ascii="Times New Roman" w:hAnsi="Times New Roman" w:cs="Times New Roman"/>
          <w:sz w:val="24"/>
          <w:szCs w:val="24"/>
        </w:rPr>
        <w:t>а 2023-2025 годы», что соответс</w:t>
      </w:r>
      <w:r w:rsidR="003F7F52" w:rsidRPr="00EA3B5A">
        <w:rPr>
          <w:rFonts w:ascii="Times New Roman" w:hAnsi="Times New Roman" w:cs="Times New Roman"/>
          <w:sz w:val="24"/>
          <w:szCs w:val="24"/>
        </w:rPr>
        <w:t>твует требованиям ст.172 БК РФ.</w:t>
      </w:r>
    </w:p>
    <w:p w14:paraId="6A900BA9" w14:textId="55A83DFC" w:rsidR="005611AA" w:rsidRPr="00EA3B5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EA3B5A">
        <w:rPr>
          <w:rFonts w:ascii="Times New Roman" w:hAnsi="Times New Roman" w:cs="Times New Roman"/>
          <w:sz w:val="24"/>
          <w:szCs w:val="24"/>
        </w:rPr>
        <w:t>П</w:t>
      </w:r>
      <w:r w:rsidRPr="00EA3B5A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EA3B5A">
        <w:rPr>
          <w:rFonts w:ascii="Times New Roman" w:hAnsi="Times New Roman" w:cs="Times New Roman"/>
          <w:sz w:val="24"/>
          <w:szCs w:val="24"/>
        </w:rPr>
        <w:t>решения</w:t>
      </w:r>
      <w:r w:rsidRPr="00EA3B5A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EA3B5A" w:rsidRDefault="005611AA" w:rsidP="004D047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C14151" w:rsidRPr="00EA3B5A">
        <w:rPr>
          <w:rFonts w:ascii="Times New Roman" w:hAnsi="Times New Roman" w:cs="Times New Roman"/>
          <w:sz w:val="24"/>
          <w:szCs w:val="24"/>
        </w:rPr>
        <w:t>3</w:t>
      </w:r>
      <w:r w:rsidR="0079623D" w:rsidRPr="00EA3B5A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3F81AB40" w:rsidR="005611AA" w:rsidRPr="00EA3B5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30 562,5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5 556,1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3F7F52" w:rsidRPr="00EA3B5A">
        <w:rPr>
          <w:rFonts w:ascii="Times New Roman" w:hAnsi="Times New Roman" w:cs="Times New Roman"/>
          <w:sz w:val="24"/>
          <w:szCs w:val="24"/>
        </w:rPr>
        <w:t>25 006,4</w:t>
      </w:r>
      <w:r w:rsidR="0079623D" w:rsidRPr="00EA3B5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7AA7EEAE" w:rsidR="005611AA" w:rsidRPr="00EA3B5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30 768,5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16301B76" w:rsidR="005611AA" w:rsidRPr="00EA3B5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206,0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EA3B5A" w:rsidRDefault="005611AA" w:rsidP="004D047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79623D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15088BE5" w:rsidR="005611AA" w:rsidRPr="00EA3B5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24 721,5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5 867,1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3F7F52" w:rsidRPr="00EA3B5A">
        <w:rPr>
          <w:rFonts w:ascii="Times New Roman" w:hAnsi="Times New Roman" w:cs="Times New Roman"/>
          <w:sz w:val="24"/>
          <w:szCs w:val="24"/>
        </w:rPr>
        <w:t>18 854,4</w:t>
      </w:r>
      <w:r w:rsidR="0079623D" w:rsidRPr="00EA3B5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13D07B4E" w:rsidR="005611AA" w:rsidRPr="00EA3B5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24 938,5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344AC835" w:rsidR="005611AA" w:rsidRPr="00EA3B5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217</w:t>
      </w:r>
      <w:r w:rsidR="0079623D" w:rsidRPr="00EA3B5A">
        <w:rPr>
          <w:rFonts w:ascii="Times New Roman" w:hAnsi="Times New Roman" w:cs="Times New Roman"/>
          <w:sz w:val="24"/>
          <w:szCs w:val="24"/>
        </w:rPr>
        <w:t>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EA3B5A" w:rsidRDefault="005611AA" w:rsidP="004D047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на 202</w:t>
      </w:r>
      <w:r w:rsidR="0079623D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2089A87E" w:rsidR="005611AA" w:rsidRPr="00EA3B5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34 144,0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6 147,0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3F7F52" w:rsidRPr="00EA3B5A">
        <w:rPr>
          <w:rFonts w:ascii="Times New Roman" w:hAnsi="Times New Roman" w:cs="Times New Roman"/>
          <w:sz w:val="24"/>
          <w:szCs w:val="24"/>
        </w:rPr>
        <w:t>27 997,0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43AB0A4D" w14:textId="425BD2E3" w:rsidR="005611AA" w:rsidRPr="00EA3B5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34 371,0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7BFCD8EE" w:rsidR="005611AA" w:rsidRPr="00EA3B5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3F7F52" w:rsidRPr="00EA3B5A">
        <w:rPr>
          <w:rFonts w:ascii="Times New Roman" w:hAnsi="Times New Roman" w:cs="Times New Roman"/>
          <w:sz w:val="24"/>
          <w:szCs w:val="24"/>
        </w:rPr>
        <w:t>227</w:t>
      </w:r>
      <w:r w:rsidR="0079623D" w:rsidRPr="00EA3B5A">
        <w:rPr>
          <w:rFonts w:ascii="Times New Roman" w:hAnsi="Times New Roman" w:cs="Times New Roman"/>
          <w:sz w:val="24"/>
          <w:szCs w:val="24"/>
        </w:rPr>
        <w:t>,0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0DE7D734" w:rsidR="005611AA" w:rsidRPr="00EA3B5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lastRenderedPageBreak/>
        <w:t>При анализе составляющих показателей доходов поселения, увеличение от налоговых доходов на 202</w:t>
      </w:r>
      <w:r w:rsidR="0079623D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EA3B5A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EA3B5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EA3B5A">
        <w:rPr>
          <w:rFonts w:ascii="Times New Roman" w:hAnsi="Times New Roman" w:cs="Times New Roman"/>
          <w:sz w:val="24"/>
          <w:szCs w:val="24"/>
        </w:rPr>
        <w:t xml:space="preserve">. Рост планируется по всем показателям налоговых доходов. Показатель государственной пошлины запланирован без увеличения в размере </w:t>
      </w:r>
      <w:r w:rsidR="00A92879" w:rsidRPr="00EA3B5A">
        <w:rPr>
          <w:rFonts w:ascii="Times New Roman" w:hAnsi="Times New Roman" w:cs="Times New Roman"/>
          <w:sz w:val="24"/>
          <w:szCs w:val="24"/>
        </w:rPr>
        <w:t>67,4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1672EF5E" w14:textId="67B55BE2" w:rsidR="00AF353A" w:rsidRPr="00EA3B5A" w:rsidRDefault="005611A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Прогноз поступления от неналоговых доходов в 202</w:t>
      </w:r>
      <w:r w:rsidR="00AF353A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92879" w:rsidRPr="00EA3B5A">
        <w:rPr>
          <w:rFonts w:ascii="Times New Roman" w:hAnsi="Times New Roman" w:cs="Times New Roman"/>
          <w:sz w:val="24"/>
          <w:szCs w:val="24"/>
        </w:rPr>
        <w:t>составит 75,0 тыс. руб.,</w:t>
      </w:r>
      <w:r w:rsidRPr="00EA3B5A">
        <w:rPr>
          <w:rFonts w:ascii="Times New Roman" w:hAnsi="Times New Roman" w:cs="Times New Roman"/>
          <w:sz w:val="24"/>
          <w:szCs w:val="24"/>
        </w:rPr>
        <w:t xml:space="preserve"> в плановом периоде 202</w:t>
      </w:r>
      <w:r w:rsidR="00AF353A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A92879" w:rsidRPr="00EA3B5A">
        <w:rPr>
          <w:rFonts w:ascii="Times New Roman" w:hAnsi="Times New Roman" w:cs="Times New Roman"/>
          <w:sz w:val="24"/>
          <w:szCs w:val="24"/>
        </w:rPr>
        <w:t>-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A92879" w:rsidRPr="00EA3B5A">
        <w:rPr>
          <w:rFonts w:ascii="Times New Roman" w:hAnsi="Times New Roman" w:cs="Times New Roman"/>
          <w:sz w:val="24"/>
          <w:szCs w:val="24"/>
        </w:rPr>
        <w:t>8</w:t>
      </w:r>
      <w:r w:rsidR="00AF353A" w:rsidRPr="00EA3B5A">
        <w:rPr>
          <w:rFonts w:ascii="Times New Roman" w:hAnsi="Times New Roman" w:cs="Times New Roman"/>
          <w:sz w:val="24"/>
          <w:szCs w:val="24"/>
        </w:rPr>
        <w:t>0</w:t>
      </w:r>
      <w:r w:rsidRPr="00EA3B5A">
        <w:rPr>
          <w:rFonts w:ascii="Times New Roman" w:hAnsi="Times New Roman" w:cs="Times New Roman"/>
          <w:sz w:val="24"/>
          <w:szCs w:val="24"/>
        </w:rPr>
        <w:t>,0 тыс. руб. ежегодно.</w:t>
      </w:r>
    </w:p>
    <w:p w14:paraId="2139F366" w14:textId="274BE64D" w:rsidR="00AF353A" w:rsidRPr="00EA3B5A" w:rsidRDefault="005611A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запланирована с сокращением на </w:t>
      </w:r>
      <w:r w:rsidR="004951FB" w:rsidRPr="00EA3B5A">
        <w:rPr>
          <w:rFonts w:ascii="Times New Roman" w:hAnsi="Times New Roman" w:cs="Times New Roman"/>
          <w:sz w:val="24"/>
          <w:szCs w:val="24"/>
        </w:rPr>
        <w:t>12,9</w:t>
      </w:r>
      <w:r w:rsidRPr="00EA3B5A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EA3B5A">
        <w:rPr>
          <w:rFonts w:ascii="Times New Roman" w:hAnsi="Times New Roman" w:cs="Times New Roman"/>
          <w:sz w:val="24"/>
          <w:szCs w:val="24"/>
        </w:rPr>
        <w:t>2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AF353A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снижение на </w:t>
      </w:r>
      <w:r w:rsidR="004951FB" w:rsidRPr="00EA3B5A">
        <w:rPr>
          <w:rFonts w:ascii="Times New Roman" w:hAnsi="Times New Roman" w:cs="Times New Roman"/>
          <w:sz w:val="24"/>
          <w:szCs w:val="24"/>
        </w:rPr>
        <w:t>24,6</w:t>
      </w:r>
      <w:r w:rsidRPr="00EA3B5A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AF353A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прогнозируется рост на </w:t>
      </w:r>
      <w:r w:rsidR="004951FB" w:rsidRPr="00EA3B5A">
        <w:rPr>
          <w:rFonts w:ascii="Times New Roman" w:hAnsi="Times New Roman" w:cs="Times New Roman"/>
          <w:sz w:val="24"/>
          <w:szCs w:val="24"/>
        </w:rPr>
        <w:t>48,5</w:t>
      </w:r>
      <w:r w:rsidRPr="00EA3B5A">
        <w:rPr>
          <w:rFonts w:ascii="Times New Roman" w:hAnsi="Times New Roman" w:cs="Times New Roman"/>
          <w:sz w:val="24"/>
          <w:szCs w:val="24"/>
        </w:rPr>
        <w:t xml:space="preserve"> % от поступлений 202</w:t>
      </w:r>
      <w:r w:rsidR="00AF353A" w:rsidRPr="00EA3B5A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EA3B5A" w:rsidRDefault="005611A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EA3B5A">
        <w:rPr>
          <w:rFonts w:ascii="Times New Roman" w:hAnsi="Times New Roman" w:cs="Times New Roman"/>
          <w:sz w:val="24"/>
          <w:szCs w:val="24"/>
        </w:rPr>
        <w:t>3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EA3B5A">
        <w:rPr>
          <w:rFonts w:ascii="Times New Roman" w:hAnsi="Times New Roman" w:cs="Times New Roman"/>
          <w:sz w:val="24"/>
          <w:szCs w:val="24"/>
        </w:rPr>
        <w:t>4</w:t>
      </w:r>
      <w:r w:rsidRPr="00EA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EA3B5A">
        <w:rPr>
          <w:rFonts w:ascii="Times New Roman" w:hAnsi="Times New Roman" w:cs="Times New Roman"/>
          <w:sz w:val="24"/>
          <w:szCs w:val="24"/>
        </w:rPr>
        <w:t>5</w:t>
      </w:r>
      <w:r w:rsidRPr="00EA3B5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5D044C2F" w:rsidR="005611AA" w:rsidRPr="00EA3B5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4951FB" w:rsidRPr="00EA3B5A">
        <w:rPr>
          <w:rFonts w:ascii="Times New Roman" w:hAnsi="Times New Roman" w:cs="Times New Roman"/>
          <w:sz w:val="24"/>
          <w:szCs w:val="24"/>
        </w:rPr>
        <w:t>по программному принципу на основе муниципальных программ Прибрежнинского МО.</w:t>
      </w:r>
    </w:p>
    <w:p w14:paraId="57AF8F79" w14:textId="36E0C46E" w:rsidR="005611AA" w:rsidRPr="00EA3B5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Согласно п.1 ст.179 БК РФ муниципальные программы утверждены </w:t>
      </w:r>
      <w:r w:rsidR="00CE1771" w:rsidRPr="00EA3B5A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Pr="00EA3B5A">
        <w:rPr>
          <w:rFonts w:ascii="Times New Roman" w:hAnsi="Times New Roman" w:cs="Times New Roman"/>
          <w:sz w:val="24"/>
          <w:szCs w:val="24"/>
        </w:rPr>
        <w:t>администраци</w:t>
      </w:r>
      <w:r w:rsidR="00CE1771" w:rsidRPr="00EA3B5A">
        <w:rPr>
          <w:rFonts w:ascii="Times New Roman" w:hAnsi="Times New Roman" w:cs="Times New Roman"/>
          <w:sz w:val="24"/>
          <w:szCs w:val="24"/>
        </w:rPr>
        <w:t>и Прибрежнинского МО</w:t>
      </w:r>
      <w:r w:rsidRPr="00EA3B5A">
        <w:rPr>
          <w:rFonts w:ascii="Times New Roman" w:hAnsi="Times New Roman" w:cs="Times New Roman"/>
          <w:sz w:val="24"/>
          <w:szCs w:val="24"/>
        </w:rPr>
        <w:t xml:space="preserve">. Представлены проекты </w:t>
      </w:r>
      <w:r w:rsidR="003B41AA" w:rsidRPr="00EA3B5A">
        <w:rPr>
          <w:rFonts w:ascii="Times New Roman" w:hAnsi="Times New Roman" w:cs="Times New Roman"/>
          <w:sz w:val="24"/>
          <w:szCs w:val="24"/>
        </w:rPr>
        <w:t xml:space="preserve">постановлений об </w:t>
      </w:r>
      <w:r w:rsidRPr="00EA3B5A">
        <w:rPr>
          <w:rFonts w:ascii="Times New Roman" w:hAnsi="Times New Roman" w:cs="Times New Roman"/>
          <w:sz w:val="24"/>
          <w:szCs w:val="24"/>
        </w:rPr>
        <w:t>изменени</w:t>
      </w:r>
      <w:r w:rsidR="003B41AA" w:rsidRPr="00EA3B5A">
        <w:rPr>
          <w:rFonts w:ascii="Times New Roman" w:hAnsi="Times New Roman" w:cs="Times New Roman"/>
          <w:sz w:val="24"/>
          <w:szCs w:val="24"/>
        </w:rPr>
        <w:t>и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="00FA6CA8" w:rsidRPr="00EA3B5A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EA3B5A">
        <w:rPr>
          <w:rFonts w:ascii="Times New Roman" w:hAnsi="Times New Roman" w:cs="Times New Roman"/>
          <w:sz w:val="24"/>
          <w:szCs w:val="24"/>
        </w:rPr>
        <w:t>.</w:t>
      </w:r>
    </w:p>
    <w:p w14:paraId="0324F799" w14:textId="367FDCC1" w:rsidR="00905456" w:rsidRPr="00EA3B5A" w:rsidRDefault="00E62D50" w:rsidP="00905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В соответствии с п.2 ст.179 БК РФ объем бюджетных ассигнований на финансовое обеспечение муниципальных программ утверждается решением о бюджете по соответствующей каждой программе целевой статье расходов бюджета. Ресурсное обеспечение представленных программ соответствует распределению бюджетных ассигнований по классификации расходов бюджета поселения на 2023 год и на плановый период 2024 и 2025 годов, однако, проекты постановлений об изменении в муниципальные программы не содержат информацию об объемах ресурсного обеспечения в разрезе бюджетов. </w:t>
      </w:r>
      <w:r w:rsidRPr="00EA3B5A">
        <w:rPr>
          <w:rFonts w:ascii="Times New Roman" w:hAnsi="Times New Roman" w:cs="Times New Roman"/>
          <w:b/>
          <w:sz w:val="24"/>
          <w:szCs w:val="24"/>
        </w:rPr>
        <w:t>В проекты постановлений об изменении в муниципальные программы необходимо внести информацию об объемах ресурсного обеспечения в разрезе бюджетов.</w:t>
      </w:r>
    </w:p>
    <w:p w14:paraId="5FEF12D9" w14:textId="60A223A0" w:rsidR="00213BFD" w:rsidRPr="00EA3B5A" w:rsidRDefault="00213BFD" w:rsidP="00213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>Отмечено</w:t>
      </w:r>
      <w:r w:rsidR="0076474B" w:rsidRPr="00EA3B5A">
        <w:rPr>
          <w:rFonts w:ascii="Times New Roman" w:hAnsi="Times New Roman" w:cs="Times New Roman"/>
          <w:sz w:val="24"/>
          <w:szCs w:val="24"/>
        </w:rPr>
        <w:t>, что наименования муниципальных программ содержат разночтения в Проекте решения, в Проектах постановлений о внесении изменений в муниципальные программы, в паспортах муниципальных программ и не соответствуют наименованиям, указанным в Перечне муниципальных программ.</w:t>
      </w:r>
      <w:r w:rsidRPr="00EA3B5A">
        <w:rPr>
          <w:rFonts w:ascii="Times New Roman" w:hAnsi="Times New Roman" w:cs="Times New Roman"/>
          <w:sz w:val="24"/>
          <w:szCs w:val="24"/>
        </w:rPr>
        <w:t xml:space="preserve"> </w:t>
      </w:r>
      <w:r w:rsidRPr="00EA3B5A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наименования муниципальных программ, в выше указанных документах.</w:t>
      </w:r>
    </w:p>
    <w:p w14:paraId="473D9BD3" w14:textId="25A02440" w:rsidR="00213BFD" w:rsidRPr="00EA3B5A" w:rsidRDefault="00213BFD" w:rsidP="0080306B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r w:rsidR="00EE4D2E" w:rsidRPr="00EA3B5A">
        <w:rPr>
          <w:rFonts w:ascii="Times New Roman" w:hAnsi="Times New Roman" w:cs="Times New Roman"/>
          <w:sz w:val="24"/>
          <w:szCs w:val="24"/>
        </w:rPr>
        <w:t>Прибрежнинском</w:t>
      </w:r>
      <w:r w:rsidRPr="00EA3B5A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 порядок подготовки к рассмот</w:t>
      </w:r>
      <w:r w:rsidR="0080306B" w:rsidRPr="00EA3B5A">
        <w:rPr>
          <w:rFonts w:ascii="Times New Roman" w:hAnsi="Times New Roman" w:cs="Times New Roman"/>
          <w:sz w:val="24"/>
          <w:szCs w:val="24"/>
        </w:rPr>
        <w:t xml:space="preserve">рению проекта решения о бюджете. </w:t>
      </w:r>
      <w:r w:rsidR="0080306B" w:rsidRPr="00EA3B5A">
        <w:rPr>
          <w:rFonts w:ascii="Times New Roman" w:hAnsi="Times New Roman" w:cs="Times New Roman"/>
          <w:b/>
          <w:sz w:val="24"/>
          <w:szCs w:val="24"/>
        </w:rPr>
        <w:t>Необходимо разработать указанный порядок и внести изменения в Положение о бюджетном процессе в Прибрежнинском муниципальном образовании.</w:t>
      </w:r>
    </w:p>
    <w:p w14:paraId="4D345BBA" w14:textId="40048DFF" w:rsidR="005611AA" w:rsidRPr="00EA3B5A" w:rsidRDefault="005611AA" w:rsidP="004D0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5A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r w:rsidR="0080306B" w:rsidRPr="00EA3B5A">
        <w:rPr>
          <w:rFonts w:ascii="Times New Roman" w:hAnsi="Times New Roman" w:cs="Times New Roman"/>
          <w:sz w:val="24"/>
          <w:szCs w:val="24"/>
        </w:rPr>
        <w:t>Прибрежнинского</w:t>
      </w:r>
      <w:r w:rsidR="0020439F" w:rsidRPr="00EA3B5A">
        <w:rPr>
          <w:rFonts w:ascii="Times New Roman" w:hAnsi="Times New Roman" w:cs="Times New Roman"/>
          <w:sz w:val="24"/>
          <w:szCs w:val="24"/>
        </w:rPr>
        <w:t xml:space="preserve"> МО</w:t>
      </w:r>
      <w:r w:rsidRPr="00EA3B5A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EA3B5A" w:rsidRDefault="005A6DF5" w:rsidP="00E9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EA3B5A" w:rsidRDefault="0020439F" w:rsidP="00E9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EA3B5A" w:rsidRDefault="002351A4" w:rsidP="00E9132C">
      <w:pPr>
        <w:pStyle w:val="a3"/>
        <w:spacing w:after="0"/>
        <w:ind w:left="0"/>
        <w:jc w:val="both"/>
        <w:rPr>
          <w:sz w:val="24"/>
          <w:szCs w:val="24"/>
        </w:rPr>
      </w:pPr>
      <w:r w:rsidRPr="00EA3B5A">
        <w:rPr>
          <w:sz w:val="24"/>
          <w:szCs w:val="24"/>
        </w:rPr>
        <w:t>Подготовил</w:t>
      </w:r>
    </w:p>
    <w:p w14:paraId="1986DC3D" w14:textId="145E252D" w:rsidR="00A5586C" w:rsidRPr="00EA3B5A" w:rsidRDefault="00211FCE" w:rsidP="003B41AA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EA3B5A">
        <w:rPr>
          <w:sz w:val="24"/>
          <w:szCs w:val="24"/>
        </w:rPr>
        <w:t xml:space="preserve">Аудитор </w:t>
      </w:r>
      <w:r w:rsidRPr="00EA3B5A">
        <w:rPr>
          <w:sz w:val="24"/>
          <w:szCs w:val="24"/>
        </w:rPr>
        <w:tab/>
      </w:r>
      <w:r w:rsidR="00A20632" w:rsidRPr="00EA3B5A">
        <w:rPr>
          <w:sz w:val="24"/>
          <w:szCs w:val="24"/>
        </w:rPr>
        <w:t xml:space="preserve"> Банщикова Т.В.</w:t>
      </w:r>
      <w:bookmarkStart w:id="2" w:name="_GoBack"/>
      <w:bookmarkEnd w:id="2"/>
    </w:p>
    <w:sectPr w:rsidR="00A5586C" w:rsidRPr="00EA3B5A" w:rsidSect="00FF7FA7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0418D" w14:textId="77777777" w:rsidR="0031076E" w:rsidRDefault="0031076E" w:rsidP="000F3BA7">
      <w:pPr>
        <w:spacing w:after="0" w:line="240" w:lineRule="auto"/>
      </w:pPr>
      <w:r>
        <w:separator/>
      </w:r>
    </w:p>
  </w:endnote>
  <w:endnote w:type="continuationSeparator" w:id="0">
    <w:p w14:paraId="7B0EA871" w14:textId="77777777" w:rsidR="0031076E" w:rsidRDefault="0031076E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5B6D36E3" w:rsidR="00AC4D0F" w:rsidRDefault="00AC4D0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C3E78" w14:textId="77777777" w:rsidR="00AC4D0F" w:rsidRDefault="00AC4D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6875" w14:textId="77777777" w:rsidR="0031076E" w:rsidRDefault="0031076E" w:rsidP="000F3BA7">
      <w:pPr>
        <w:spacing w:after="0" w:line="240" w:lineRule="auto"/>
      </w:pPr>
      <w:r>
        <w:separator/>
      </w:r>
    </w:p>
  </w:footnote>
  <w:footnote w:type="continuationSeparator" w:id="0">
    <w:p w14:paraId="6D62E237" w14:textId="77777777" w:rsidR="0031076E" w:rsidRDefault="0031076E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E424F0"/>
    <w:multiLevelType w:val="hybridMultilevel"/>
    <w:tmpl w:val="A134B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9650EF"/>
    <w:multiLevelType w:val="hybridMultilevel"/>
    <w:tmpl w:val="EB8CE90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EF6417"/>
    <w:multiLevelType w:val="hybridMultilevel"/>
    <w:tmpl w:val="1ECC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7"/>
  </w:num>
  <w:num w:numId="5">
    <w:abstractNumId w:val="4"/>
  </w:num>
  <w:num w:numId="6">
    <w:abstractNumId w:val="18"/>
  </w:num>
  <w:num w:numId="7">
    <w:abstractNumId w:val="2"/>
  </w:num>
  <w:num w:numId="8">
    <w:abstractNumId w:val="0"/>
  </w:num>
  <w:num w:numId="9">
    <w:abstractNumId w:val="15"/>
  </w:num>
  <w:num w:numId="10">
    <w:abstractNumId w:val="21"/>
  </w:num>
  <w:num w:numId="11">
    <w:abstractNumId w:val="13"/>
  </w:num>
  <w:num w:numId="12">
    <w:abstractNumId w:val="3"/>
  </w:num>
  <w:num w:numId="13">
    <w:abstractNumId w:val="8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1"/>
  </w:num>
  <w:num w:numId="19">
    <w:abstractNumId w:val="19"/>
  </w:num>
  <w:num w:numId="20">
    <w:abstractNumId w:val="10"/>
  </w:num>
  <w:num w:numId="21">
    <w:abstractNumId w:val="16"/>
  </w:num>
  <w:num w:numId="2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20D0"/>
    <w:rsid w:val="000073DA"/>
    <w:rsid w:val="00007C30"/>
    <w:rsid w:val="0001088C"/>
    <w:rsid w:val="000111A3"/>
    <w:rsid w:val="00011B33"/>
    <w:rsid w:val="00022CB7"/>
    <w:rsid w:val="00022DAF"/>
    <w:rsid w:val="000236CE"/>
    <w:rsid w:val="00031287"/>
    <w:rsid w:val="00031B39"/>
    <w:rsid w:val="00031FF8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719B8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5094"/>
    <w:rsid w:val="000B5C67"/>
    <w:rsid w:val="000C35D8"/>
    <w:rsid w:val="000C4F65"/>
    <w:rsid w:val="000C5C1D"/>
    <w:rsid w:val="000C6669"/>
    <w:rsid w:val="000C6E9E"/>
    <w:rsid w:val="000D06FA"/>
    <w:rsid w:val="000E13F6"/>
    <w:rsid w:val="000E1A7F"/>
    <w:rsid w:val="000E317C"/>
    <w:rsid w:val="000E491D"/>
    <w:rsid w:val="000E4BF1"/>
    <w:rsid w:val="000F37F7"/>
    <w:rsid w:val="000F3BA7"/>
    <w:rsid w:val="000F3CDB"/>
    <w:rsid w:val="000F6044"/>
    <w:rsid w:val="000F7732"/>
    <w:rsid w:val="00100B20"/>
    <w:rsid w:val="00100BCD"/>
    <w:rsid w:val="00101F50"/>
    <w:rsid w:val="00103AD3"/>
    <w:rsid w:val="00103F7C"/>
    <w:rsid w:val="001100A8"/>
    <w:rsid w:val="00110627"/>
    <w:rsid w:val="00110DDD"/>
    <w:rsid w:val="00110E24"/>
    <w:rsid w:val="001114E3"/>
    <w:rsid w:val="0011164B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378BC"/>
    <w:rsid w:val="00140E71"/>
    <w:rsid w:val="00145F96"/>
    <w:rsid w:val="001472A9"/>
    <w:rsid w:val="0014765A"/>
    <w:rsid w:val="00150475"/>
    <w:rsid w:val="00154EF4"/>
    <w:rsid w:val="00155D59"/>
    <w:rsid w:val="001621C6"/>
    <w:rsid w:val="00164A96"/>
    <w:rsid w:val="001721B9"/>
    <w:rsid w:val="00173B49"/>
    <w:rsid w:val="00180490"/>
    <w:rsid w:val="001834A4"/>
    <w:rsid w:val="00184EB2"/>
    <w:rsid w:val="00187922"/>
    <w:rsid w:val="00192025"/>
    <w:rsid w:val="00192A4A"/>
    <w:rsid w:val="00194586"/>
    <w:rsid w:val="001947B0"/>
    <w:rsid w:val="00195053"/>
    <w:rsid w:val="001955EE"/>
    <w:rsid w:val="00196451"/>
    <w:rsid w:val="001A1BDA"/>
    <w:rsid w:val="001A6953"/>
    <w:rsid w:val="001A7A1E"/>
    <w:rsid w:val="001B1179"/>
    <w:rsid w:val="001B2341"/>
    <w:rsid w:val="001B47AD"/>
    <w:rsid w:val="001B4D62"/>
    <w:rsid w:val="001B5F21"/>
    <w:rsid w:val="001C0F3E"/>
    <w:rsid w:val="001C2523"/>
    <w:rsid w:val="001C3CFF"/>
    <w:rsid w:val="001C3D54"/>
    <w:rsid w:val="001C55C2"/>
    <w:rsid w:val="001D0146"/>
    <w:rsid w:val="001D02C6"/>
    <w:rsid w:val="001D0A58"/>
    <w:rsid w:val="001D297D"/>
    <w:rsid w:val="001D35A8"/>
    <w:rsid w:val="001D4AB8"/>
    <w:rsid w:val="001D70C5"/>
    <w:rsid w:val="001E0A1F"/>
    <w:rsid w:val="001E1073"/>
    <w:rsid w:val="001E19FD"/>
    <w:rsid w:val="001E397B"/>
    <w:rsid w:val="001E3F16"/>
    <w:rsid w:val="001E5090"/>
    <w:rsid w:val="001E5323"/>
    <w:rsid w:val="001E58DB"/>
    <w:rsid w:val="001E79BE"/>
    <w:rsid w:val="001F009B"/>
    <w:rsid w:val="001F0D0B"/>
    <w:rsid w:val="001F13E1"/>
    <w:rsid w:val="001F23BC"/>
    <w:rsid w:val="001F6A06"/>
    <w:rsid w:val="001F7E79"/>
    <w:rsid w:val="002014AC"/>
    <w:rsid w:val="0020439F"/>
    <w:rsid w:val="002044B3"/>
    <w:rsid w:val="00211FCE"/>
    <w:rsid w:val="00212359"/>
    <w:rsid w:val="00213BFD"/>
    <w:rsid w:val="002157DD"/>
    <w:rsid w:val="002247A3"/>
    <w:rsid w:val="00224CDD"/>
    <w:rsid w:val="002253F5"/>
    <w:rsid w:val="00227346"/>
    <w:rsid w:val="00232956"/>
    <w:rsid w:val="00232B6B"/>
    <w:rsid w:val="0023504A"/>
    <w:rsid w:val="002351A4"/>
    <w:rsid w:val="0024388D"/>
    <w:rsid w:val="002444F2"/>
    <w:rsid w:val="00251315"/>
    <w:rsid w:val="00260577"/>
    <w:rsid w:val="00260D18"/>
    <w:rsid w:val="00262911"/>
    <w:rsid w:val="00266196"/>
    <w:rsid w:val="00266FC0"/>
    <w:rsid w:val="002671EE"/>
    <w:rsid w:val="00267D6F"/>
    <w:rsid w:val="00271802"/>
    <w:rsid w:val="002722E2"/>
    <w:rsid w:val="00272E8C"/>
    <w:rsid w:val="002742B8"/>
    <w:rsid w:val="00276CD9"/>
    <w:rsid w:val="00285030"/>
    <w:rsid w:val="0028631A"/>
    <w:rsid w:val="00290290"/>
    <w:rsid w:val="00292882"/>
    <w:rsid w:val="00293014"/>
    <w:rsid w:val="00296194"/>
    <w:rsid w:val="00296DAD"/>
    <w:rsid w:val="002A0652"/>
    <w:rsid w:val="002A2D6D"/>
    <w:rsid w:val="002A7C26"/>
    <w:rsid w:val="002B451D"/>
    <w:rsid w:val="002B6A86"/>
    <w:rsid w:val="002C2736"/>
    <w:rsid w:val="002C5452"/>
    <w:rsid w:val="002C55B2"/>
    <w:rsid w:val="002C5906"/>
    <w:rsid w:val="002C65F8"/>
    <w:rsid w:val="002C7069"/>
    <w:rsid w:val="002C7A5E"/>
    <w:rsid w:val="002C7B4B"/>
    <w:rsid w:val="002D4FBA"/>
    <w:rsid w:val="002D7791"/>
    <w:rsid w:val="002E121D"/>
    <w:rsid w:val="002E30D6"/>
    <w:rsid w:val="002E4BB0"/>
    <w:rsid w:val="002E604C"/>
    <w:rsid w:val="002F0B9F"/>
    <w:rsid w:val="002F3E76"/>
    <w:rsid w:val="002F4A6D"/>
    <w:rsid w:val="002F796F"/>
    <w:rsid w:val="00300C22"/>
    <w:rsid w:val="00301D16"/>
    <w:rsid w:val="00302156"/>
    <w:rsid w:val="0030513A"/>
    <w:rsid w:val="00307414"/>
    <w:rsid w:val="00310229"/>
    <w:rsid w:val="0031076E"/>
    <w:rsid w:val="00316663"/>
    <w:rsid w:val="003221D0"/>
    <w:rsid w:val="0032432D"/>
    <w:rsid w:val="00330981"/>
    <w:rsid w:val="003315CD"/>
    <w:rsid w:val="003315E4"/>
    <w:rsid w:val="00331B4F"/>
    <w:rsid w:val="00332D70"/>
    <w:rsid w:val="00333C6D"/>
    <w:rsid w:val="00336C23"/>
    <w:rsid w:val="00336EEC"/>
    <w:rsid w:val="00337412"/>
    <w:rsid w:val="003450A4"/>
    <w:rsid w:val="00360057"/>
    <w:rsid w:val="00361F42"/>
    <w:rsid w:val="00362553"/>
    <w:rsid w:val="00363424"/>
    <w:rsid w:val="00365AC5"/>
    <w:rsid w:val="00372EE1"/>
    <w:rsid w:val="00376823"/>
    <w:rsid w:val="00377BB3"/>
    <w:rsid w:val="00380601"/>
    <w:rsid w:val="003831B1"/>
    <w:rsid w:val="00385F39"/>
    <w:rsid w:val="00387C3C"/>
    <w:rsid w:val="00394F6F"/>
    <w:rsid w:val="0039673F"/>
    <w:rsid w:val="003A0674"/>
    <w:rsid w:val="003B2AB8"/>
    <w:rsid w:val="003B3949"/>
    <w:rsid w:val="003B41AA"/>
    <w:rsid w:val="003B4204"/>
    <w:rsid w:val="003B45ED"/>
    <w:rsid w:val="003B553A"/>
    <w:rsid w:val="003B7713"/>
    <w:rsid w:val="003C0B7A"/>
    <w:rsid w:val="003C1568"/>
    <w:rsid w:val="003C1A0A"/>
    <w:rsid w:val="003C1C33"/>
    <w:rsid w:val="003C4600"/>
    <w:rsid w:val="003D5103"/>
    <w:rsid w:val="003D7F6B"/>
    <w:rsid w:val="003E58F7"/>
    <w:rsid w:val="003E7FE2"/>
    <w:rsid w:val="003F2559"/>
    <w:rsid w:val="003F33CB"/>
    <w:rsid w:val="003F46F7"/>
    <w:rsid w:val="003F73E2"/>
    <w:rsid w:val="003F7F52"/>
    <w:rsid w:val="00400AA5"/>
    <w:rsid w:val="00400C4E"/>
    <w:rsid w:val="004134FD"/>
    <w:rsid w:val="00415BD8"/>
    <w:rsid w:val="00421715"/>
    <w:rsid w:val="00422864"/>
    <w:rsid w:val="00425CF1"/>
    <w:rsid w:val="004303A1"/>
    <w:rsid w:val="00431DF2"/>
    <w:rsid w:val="00436356"/>
    <w:rsid w:val="004403EC"/>
    <w:rsid w:val="00442906"/>
    <w:rsid w:val="00445B12"/>
    <w:rsid w:val="00445EAA"/>
    <w:rsid w:val="00446A04"/>
    <w:rsid w:val="00454516"/>
    <w:rsid w:val="00455F3E"/>
    <w:rsid w:val="00460877"/>
    <w:rsid w:val="00465631"/>
    <w:rsid w:val="004677D3"/>
    <w:rsid w:val="00467E25"/>
    <w:rsid w:val="00473714"/>
    <w:rsid w:val="004758CB"/>
    <w:rsid w:val="00481723"/>
    <w:rsid w:val="0048232F"/>
    <w:rsid w:val="004845BA"/>
    <w:rsid w:val="00485232"/>
    <w:rsid w:val="00491F53"/>
    <w:rsid w:val="004951FB"/>
    <w:rsid w:val="004961C0"/>
    <w:rsid w:val="00496248"/>
    <w:rsid w:val="00496F08"/>
    <w:rsid w:val="004A09EA"/>
    <w:rsid w:val="004A291F"/>
    <w:rsid w:val="004A590C"/>
    <w:rsid w:val="004A64DC"/>
    <w:rsid w:val="004B0FFC"/>
    <w:rsid w:val="004B23EA"/>
    <w:rsid w:val="004C3C25"/>
    <w:rsid w:val="004D0478"/>
    <w:rsid w:val="004D126F"/>
    <w:rsid w:val="004D5142"/>
    <w:rsid w:val="004D5248"/>
    <w:rsid w:val="004E0488"/>
    <w:rsid w:val="004E67A8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5D30"/>
    <w:rsid w:val="0050664B"/>
    <w:rsid w:val="00507358"/>
    <w:rsid w:val="0050755B"/>
    <w:rsid w:val="00511A43"/>
    <w:rsid w:val="00514590"/>
    <w:rsid w:val="0051547F"/>
    <w:rsid w:val="0052139F"/>
    <w:rsid w:val="0053024A"/>
    <w:rsid w:val="005308CA"/>
    <w:rsid w:val="0053258A"/>
    <w:rsid w:val="00532C77"/>
    <w:rsid w:val="0053314C"/>
    <w:rsid w:val="00536DCD"/>
    <w:rsid w:val="00536F6A"/>
    <w:rsid w:val="00542516"/>
    <w:rsid w:val="005431A6"/>
    <w:rsid w:val="0055384A"/>
    <w:rsid w:val="005610BA"/>
    <w:rsid w:val="005611AA"/>
    <w:rsid w:val="00565409"/>
    <w:rsid w:val="00566006"/>
    <w:rsid w:val="00571617"/>
    <w:rsid w:val="00571F1B"/>
    <w:rsid w:val="00572DC9"/>
    <w:rsid w:val="00573366"/>
    <w:rsid w:val="00580FB2"/>
    <w:rsid w:val="00582737"/>
    <w:rsid w:val="00583D21"/>
    <w:rsid w:val="005867A2"/>
    <w:rsid w:val="00595909"/>
    <w:rsid w:val="005977C3"/>
    <w:rsid w:val="00597BB3"/>
    <w:rsid w:val="005A6569"/>
    <w:rsid w:val="005A6DF5"/>
    <w:rsid w:val="005B3C79"/>
    <w:rsid w:val="005B7C7D"/>
    <w:rsid w:val="005C65AF"/>
    <w:rsid w:val="005D4137"/>
    <w:rsid w:val="005E49AD"/>
    <w:rsid w:val="005E4B8E"/>
    <w:rsid w:val="005E6ADD"/>
    <w:rsid w:val="005E6F9D"/>
    <w:rsid w:val="005F39F5"/>
    <w:rsid w:val="005F3D3B"/>
    <w:rsid w:val="005F40BD"/>
    <w:rsid w:val="005F710E"/>
    <w:rsid w:val="00600DFA"/>
    <w:rsid w:val="00601665"/>
    <w:rsid w:val="0060257C"/>
    <w:rsid w:val="006032D5"/>
    <w:rsid w:val="00603716"/>
    <w:rsid w:val="006049E9"/>
    <w:rsid w:val="00613248"/>
    <w:rsid w:val="00615127"/>
    <w:rsid w:val="006207FA"/>
    <w:rsid w:val="00623DBA"/>
    <w:rsid w:val="00626750"/>
    <w:rsid w:val="00627211"/>
    <w:rsid w:val="0062781B"/>
    <w:rsid w:val="006343EE"/>
    <w:rsid w:val="006353AA"/>
    <w:rsid w:val="006371D7"/>
    <w:rsid w:val="00650813"/>
    <w:rsid w:val="00650A55"/>
    <w:rsid w:val="00651794"/>
    <w:rsid w:val="00653F40"/>
    <w:rsid w:val="006549A3"/>
    <w:rsid w:val="00655A43"/>
    <w:rsid w:val="00660A61"/>
    <w:rsid w:val="00661A64"/>
    <w:rsid w:val="00665293"/>
    <w:rsid w:val="006657DA"/>
    <w:rsid w:val="00666454"/>
    <w:rsid w:val="0067036D"/>
    <w:rsid w:val="00674495"/>
    <w:rsid w:val="0067717D"/>
    <w:rsid w:val="006778F8"/>
    <w:rsid w:val="006861D7"/>
    <w:rsid w:val="006913F5"/>
    <w:rsid w:val="00692065"/>
    <w:rsid w:val="0069314E"/>
    <w:rsid w:val="00696739"/>
    <w:rsid w:val="00697D47"/>
    <w:rsid w:val="006A250A"/>
    <w:rsid w:val="006A459D"/>
    <w:rsid w:val="006A5976"/>
    <w:rsid w:val="006B2069"/>
    <w:rsid w:val="006B24D8"/>
    <w:rsid w:val="006B25F3"/>
    <w:rsid w:val="006C3A26"/>
    <w:rsid w:val="006C61F2"/>
    <w:rsid w:val="006D260A"/>
    <w:rsid w:val="006D54F4"/>
    <w:rsid w:val="006D5FD2"/>
    <w:rsid w:val="006E1B9D"/>
    <w:rsid w:val="006E1F76"/>
    <w:rsid w:val="006E2A02"/>
    <w:rsid w:val="006E2E2E"/>
    <w:rsid w:val="006E460E"/>
    <w:rsid w:val="006E5FFE"/>
    <w:rsid w:val="006E6BC9"/>
    <w:rsid w:val="006E7B48"/>
    <w:rsid w:val="006F24ED"/>
    <w:rsid w:val="006F2DF6"/>
    <w:rsid w:val="006F3691"/>
    <w:rsid w:val="006F6405"/>
    <w:rsid w:val="00701D0F"/>
    <w:rsid w:val="00703D91"/>
    <w:rsid w:val="0070400D"/>
    <w:rsid w:val="00707ED8"/>
    <w:rsid w:val="00712F5D"/>
    <w:rsid w:val="007156FA"/>
    <w:rsid w:val="00716721"/>
    <w:rsid w:val="00716D4B"/>
    <w:rsid w:val="00722AA8"/>
    <w:rsid w:val="00725380"/>
    <w:rsid w:val="007265A8"/>
    <w:rsid w:val="007276B5"/>
    <w:rsid w:val="00727B97"/>
    <w:rsid w:val="00727DBA"/>
    <w:rsid w:val="007319F9"/>
    <w:rsid w:val="0073215A"/>
    <w:rsid w:val="00733A75"/>
    <w:rsid w:val="007408EE"/>
    <w:rsid w:val="00742EBB"/>
    <w:rsid w:val="00743797"/>
    <w:rsid w:val="00743A1F"/>
    <w:rsid w:val="007445A7"/>
    <w:rsid w:val="0075191E"/>
    <w:rsid w:val="007639DF"/>
    <w:rsid w:val="0076474B"/>
    <w:rsid w:val="00765CD4"/>
    <w:rsid w:val="00765CED"/>
    <w:rsid w:val="00765E52"/>
    <w:rsid w:val="00766A1C"/>
    <w:rsid w:val="00767BA6"/>
    <w:rsid w:val="00770C81"/>
    <w:rsid w:val="007772E0"/>
    <w:rsid w:val="00777C28"/>
    <w:rsid w:val="007836CE"/>
    <w:rsid w:val="007872A4"/>
    <w:rsid w:val="00791DFA"/>
    <w:rsid w:val="00795309"/>
    <w:rsid w:val="00795922"/>
    <w:rsid w:val="0079623D"/>
    <w:rsid w:val="00796F23"/>
    <w:rsid w:val="007972AF"/>
    <w:rsid w:val="007A1F77"/>
    <w:rsid w:val="007A3D15"/>
    <w:rsid w:val="007B0228"/>
    <w:rsid w:val="007C369B"/>
    <w:rsid w:val="007C3AFF"/>
    <w:rsid w:val="007C54C9"/>
    <w:rsid w:val="007C7FA5"/>
    <w:rsid w:val="007D035C"/>
    <w:rsid w:val="007D2F27"/>
    <w:rsid w:val="007D7047"/>
    <w:rsid w:val="007E1FAD"/>
    <w:rsid w:val="007E7614"/>
    <w:rsid w:val="007F1F2C"/>
    <w:rsid w:val="007F53B0"/>
    <w:rsid w:val="007F7D16"/>
    <w:rsid w:val="0080306B"/>
    <w:rsid w:val="00804A95"/>
    <w:rsid w:val="0080558C"/>
    <w:rsid w:val="00810FBD"/>
    <w:rsid w:val="008127AD"/>
    <w:rsid w:val="008131B8"/>
    <w:rsid w:val="00817DAB"/>
    <w:rsid w:val="00821B3F"/>
    <w:rsid w:val="00824208"/>
    <w:rsid w:val="00827B1C"/>
    <w:rsid w:val="008319F8"/>
    <w:rsid w:val="0083280E"/>
    <w:rsid w:val="0083398C"/>
    <w:rsid w:val="00834070"/>
    <w:rsid w:val="0084117D"/>
    <w:rsid w:val="00841DB8"/>
    <w:rsid w:val="00842597"/>
    <w:rsid w:val="00844CB4"/>
    <w:rsid w:val="00852302"/>
    <w:rsid w:val="00852953"/>
    <w:rsid w:val="00863340"/>
    <w:rsid w:val="0086580E"/>
    <w:rsid w:val="00872196"/>
    <w:rsid w:val="0087255D"/>
    <w:rsid w:val="00872C31"/>
    <w:rsid w:val="0087634A"/>
    <w:rsid w:val="0088078C"/>
    <w:rsid w:val="0088391E"/>
    <w:rsid w:val="00885342"/>
    <w:rsid w:val="00887766"/>
    <w:rsid w:val="008877D4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896"/>
    <w:rsid w:val="008A3DCD"/>
    <w:rsid w:val="008A4A09"/>
    <w:rsid w:val="008B0032"/>
    <w:rsid w:val="008B0F70"/>
    <w:rsid w:val="008B1460"/>
    <w:rsid w:val="008B1BE6"/>
    <w:rsid w:val="008C0BBD"/>
    <w:rsid w:val="008C1A5C"/>
    <w:rsid w:val="008C76CF"/>
    <w:rsid w:val="008D0C11"/>
    <w:rsid w:val="008D2AA7"/>
    <w:rsid w:val="008D4D48"/>
    <w:rsid w:val="008E35CB"/>
    <w:rsid w:val="008F30AC"/>
    <w:rsid w:val="008F30FA"/>
    <w:rsid w:val="008F4894"/>
    <w:rsid w:val="008F660F"/>
    <w:rsid w:val="008F69B3"/>
    <w:rsid w:val="008F7F80"/>
    <w:rsid w:val="00900E84"/>
    <w:rsid w:val="00905456"/>
    <w:rsid w:val="009105B2"/>
    <w:rsid w:val="00911673"/>
    <w:rsid w:val="009128BD"/>
    <w:rsid w:val="009146AB"/>
    <w:rsid w:val="0091793F"/>
    <w:rsid w:val="009222E3"/>
    <w:rsid w:val="009230ED"/>
    <w:rsid w:val="009241C6"/>
    <w:rsid w:val="009253FD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702F4"/>
    <w:rsid w:val="009717C5"/>
    <w:rsid w:val="009720CF"/>
    <w:rsid w:val="00977111"/>
    <w:rsid w:val="00981C61"/>
    <w:rsid w:val="00983A10"/>
    <w:rsid w:val="00985BA6"/>
    <w:rsid w:val="00991205"/>
    <w:rsid w:val="00994C69"/>
    <w:rsid w:val="009A2FE2"/>
    <w:rsid w:val="009A35A8"/>
    <w:rsid w:val="009A4FFD"/>
    <w:rsid w:val="009A752E"/>
    <w:rsid w:val="009B14A7"/>
    <w:rsid w:val="009B4DDD"/>
    <w:rsid w:val="009B59E1"/>
    <w:rsid w:val="009B6987"/>
    <w:rsid w:val="009B71F8"/>
    <w:rsid w:val="009C0102"/>
    <w:rsid w:val="009C1877"/>
    <w:rsid w:val="009C20AD"/>
    <w:rsid w:val="009C336A"/>
    <w:rsid w:val="009C5AC2"/>
    <w:rsid w:val="009C64FB"/>
    <w:rsid w:val="009C7F73"/>
    <w:rsid w:val="009D1FD2"/>
    <w:rsid w:val="009D3CB3"/>
    <w:rsid w:val="009D5AAB"/>
    <w:rsid w:val="009D7F1B"/>
    <w:rsid w:val="009E0799"/>
    <w:rsid w:val="009E20D2"/>
    <w:rsid w:val="009E2C25"/>
    <w:rsid w:val="009E354D"/>
    <w:rsid w:val="009E45C9"/>
    <w:rsid w:val="009E4DBF"/>
    <w:rsid w:val="009E5871"/>
    <w:rsid w:val="009F27D4"/>
    <w:rsid w:val="009F57C1"/>
    <w:rsid w:val="00A02635"/>
    <w:rsid w:val="00A03CBA"/>
    <w:rsid w:val="00A048C6"/>
    <w:rsid w:val="00A04A16"/>
    <w:rsid w:val="00A0554D"/>
    <w:rsid w:val="00A05E0A"/>
    <w:rsid w:val="00A0656B"/>
    <w:rsid w:val="00A124A6"/>
    <w:rsid w:val="00A12BCD"/>
    <w:rsid w:val="00A13E7E"/>
    <w:rsid w:val="00A16FE6"/>
    <w:rsid w:val="00A20632"/>
    <w:rsid w:val="00A23367"/>
    <w:rsid w:val="00A2595D"/>
    <w:rsid w:val="00A25ADA"/>
    <w:rsid w:val="00A26384"/>
    <w:rsid w:val="00A31E9B"/>
    <w:rsid w:val="00A32034"/>
    <w:rsid w:val="00A32240"/>
    <w:rsid w:val="00A32AE3"/>
    <w:rsid w:val="00A333D0"/>
    <w:rsid w:val="00A3393B"/>
    <w:rsid w:val="00A34158"/>
    <w:rsid w:val="00A43652"/>
    <w:rsid w:val="00A44E46"/>
    <w:rsid w:val="00A5586C"/>
    <w:rsid w:val="00A57CC0"/>
    <w:rsid w:val="00A60949"/>
    <w:rsid w:val="00A61D1C"/>
    <w:rsid w:val="00A6220F"/>
    <w:rsid w:val="00A63974"/>
    <w:rsid w:val="00A65E07"/>
    <w:rsid w:val="00A66B4E"/>
    <w:rsid w:val="00A66C75"/>
    <w:rsid w:val="00A74D34"/>
    <w:rsid w:val="00A76C8C"/>
    <w:rsid w:val="00A76D25"/>
    <w:rsid w:val="00A811BB"/>
    <w:rsid w:val="00A845B3"/>
    <w:rsid w:val="00A87995"/>
    <w:rsid w:val="00A901B7"/>
    <w:rsid w:val="00A92879"/>
    <w:rsid w:val="00A93284"/>
    <w:rsid w:val="00A94214"/>
    <w:rsid w:val="00A9717B"/>
    <w:rsid w:val="00A97F2A"/>
    <w:rsid w:val="00AA0996"/>
    <w:rsid w:val="00AA15BA"/>
    <w:rsid w:val="00AA70DB"/>
    <w:rsid w:val="00AB0658"/>
    <w:rsid w:val="00AB0B58"/>
    <w:rsid w:val="00AB58CA"/>
    <w:rsid w:val="00AB60B0"/>
    <w:rsid w:val="00AB6BCE"/>
    <w:rsid w:val="00AC10AB"/>
    <w:rsid w:val="00AC1AC6"/>
    <w:rsid w:val="00AC29EC"/>
    <w:rsid w:val="00AC4D0F"/>
    <w:rsid w:val="00AD2649"/>
    <w:rsid w:val="00AD4B46"/>
    <w:rsid w:val="00AD577B"/>
    <w:rsid w:val="00AD6301"/>
    <w:rsid w:val="00AD7F0D"/>
    <w:rsid w:val="00AE1E0F"/>
    <w:rsid w:val="00AE4B45"/>
    <w:rsid w:val="00AE5CC1"/>
    <w:rsid w:val="00AE69EE"/>
    <w:rsid w:val="00AE7E18"/>
    <w:rsid w:val="00AF1455"/>
    <w:rsid w:val="00AF2B00"/>
    <w:rsid w:val="00AF353A"/>
    <w:rsid w:val="00AF44C1"/>
    <w:rsid w:val="00AF505F"/>
    <w:rsid w:val="00B023F0"/>
    <w:rsid w:val="00B0447E"/>
    <w:rsid w:val="00B07ED9"/>
    <w:rsid w:val="00B1002C"/>
    <w:rsid w:val="00B11868"/>
    <w:rsid w:val="00B17801"/>
    <w:rsid w:val="00B17C84"/>
    <w:rsid w:val="00B20AB4"/>
    <w:rsid w:val="00B24E4E"/>
    <w:rsid w:val="00B25232"/>
    <w:rsid w:val="00B26D1C"/>
    <w:rsid w:val="00B34342"/>
    <w:rsid w:val="00B3499C"/>
    <w:rsid w:val="00B40133"/>
    <w:rsid w:val="00B40877"/>
    <w:rsid w:val="00B4261A"/>
    <w:rsid w:val="00B445A1"/>
    <w:rsid w:val="00B45291"/>
    <w:rsid w:val="00B5325F"/>
    <w:rsid w:val="00B53EBE"/>
    <w:rsid w:val="00B62EAD"/>
    <w:rsid w:val="00B64088"/>
    <w:rsid w:val="00B66742"/>
    <w:rsid w:val="00B6705D"/>
    <w:rsid w:val="00B71206"/>
    <w:rsid w:val="00B71E81"/>
    <w:rsid w:val="00B7334A"/>
    <w:rsid w:val="00B74A59"/>
    <w:rsid w:val="00B768D3"/>
    <w:rsid w:val="00B830BE"/>
    <w:rsid w:val="00B848A2"/>
    <w:rsid w:val="00B86BA6"/>
    <w:rsid w:val="00B87125"/>
    <w:rsid w:val="00B90710"/>
    <w:rsid w:val="00B92401"/>
    <w:rsid w:val="00B93662"/>
    <w:rsid w:val="00B96CBA"/>
    <w:rsid w:val="00B9762C"/>
    <w:rsid w:val="00B97BCC"/>
    <w:rsid w:val="00BA03D7"/>
    <w:rsid w:val="00BA0C6F"/>
    <w:rsid w:val="00BA1176"/>
    <w:rsid w:val="00BA1576"/>
    <w:rsid w:val="00BA22DB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E047F"/>
    <w:rsid w:val="00BE11AC"/>
    <w:rsid w:val="00BE20AB"/>
    <w:rsid w:val="00BE24A1"/>
    <w:rsid w:val="00BE2D24"/>
    <w:rsid w:val="00BE346A"/>
    <w:rsid w:val="00BE48C3"/>
    <w:rsid w:val="00BE6011"/>
    <w:rsid w:val="00BF0DC5"/>
    <w:rsid w:val="00BF14AA"/>
    <w:rsid w:val="00BF36B4"/>
    <w:rsid w:val="00BF76A5"/>
    <w:rsid w:val="00BF7D79"/>
    <w:rsid w:val="00C055D3"/>
    <w:rsid w:val="00C10B66"/>
    <w:rsid w:val="00C11F50"/>
    <w:rsid w:val="00C14151"/>
    <w:rsid w:val="00C14487"/>
    <w:rsid w:val="00C16DB7"/>
    <w:rsid w:val="00C24D9A"/>
    <w:rsid w:val="00C26FA8"/>
    <w:rsid w:val="00C27F3F"/>
    <w:rsid w:val="00C30617"/>
    <w:rsid w:val="00C34A7D"/>
    <w:rsid w:val="00C3622B"/>
    <w:rsid w:val="00C3685D"/>
    <w:rsid w:val="00C41454"/>
    <w:rsid w:val="00C42FB8"/>
    <w:rsid w:val="00C44E5F"/>
    <w:rsid w:val="00C45477"/>
    <w:rsid w:val="00C46667"/>
    <w:rsid w:val="00C46E8B"/>
    <w:rsid w:val="00C55D8A"/>
    <w:rsid w:val="00C561E5"/>
    <w:rsid w:val="00C62B92"/>
    <w:rsid w:val="00C70AB5"/>
    <w:rsid w:val="00C726AA"/>
    <w:rsid w:val="00C747D3"/>
    <w:rsid w:val="00C82688"/>
    <w:rsid w:val="00C85EB6"/>
    <w:rsid w:val="00C87B46"/>
    <w:rsid w:val="00C90776"/>
    <w:rsid w:val="00C9151F"/>
    <w:rsid w:val="00C9185A"/>
    <w:rsid w:val="00C9258C"/>
    <w:rsid w:val="00C928D9"/>
    <w:rsid w:val="00C961FF"/>
    <w:rsid w:val="00CA0760"/>
    <w:rsid w:val="00CA1055"/>
    <w:rsid w:val="00CA10D5"/>
    <w:rsid w:val="00CA1977"/>
    <w:rsid w:val="00CA3F7B"/>
    <w:rsid w:val="00CB22F7"/>
    <w:rsid w:val="00CB2A42"/>
    <w:rsid w:val="00CB3FED"/>
    <w:rsid w:val="00CC0C34"/>
    <w:rsid w:val="00CC14BB"/>
    <w:rsid w:val="00CC1A64"/>
    <w:rsid w:val="00CD1CA2"/>
    <w:rsid w:val="00CD4265"/>
    <w:rsid w:val="00CE1771"/>
    <w:rsid w:val="00CE3B51"/>
    <w:rsid w:val="00CE7F20"/>
    <w:rsid w:val="00D03B48"/>
    <w:rsid w:val="00D04C11"/>
    <w:rsid w:val="00D051E3"/>
    <w:rsid w:val="00D0556E"/>
    <w:rsid w:val="00D05781"/>
    <w:rsid w:val="00D05BE5"/>
    <w:rsid w:val="00D0607E"/>
    <w:rsid w:val="00D11E7C"/>
    <w:rsid w:val="00D12963"/>
    <w:rsid w:val="00D151B8"/>
    <w:rsid w:val="00D15695"/>
    <w:rsid w:val="00D163E3"/>
    <w:rsid w:val="00D23517"/>
    <w:rsid w:val="00D239D1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38B2"/>
    <w:rsid w:val="00D63A18"/>
    <w:rsid w:val="00D63BE5"/>
    <w:rsid w:val="00D6643D"/>
    <w:rsid w:val="00D66615"/>
    <w:rsid w:val="00D71EAF"/>
    <w:rsid w:val="00D72425"/>
    <w:rsid w:val="00D72AE2"/>
    <w:rsid w:val="00D72CD3"/>
    <w:rsid w:val="00D7418C"/>
    <w:rsid w:val="00D759EF"/>
    <w:rsid w:val="00D76F60"/>
    <w:rsid w:val="00D77201"/>
    <w:rsid w:val="00D834F9"/>
    <w:rsid w:val="00D9101D"/>
    <w:rsid w:val="00D923BB"/>
    <w:rsid w:val="00D92946"/>
    <w:rsid w:val="00D93C06"/>
    <w:rsid w:val="00D95B1C"/>
    <w:rsid w:val="00D95EDD"/>
    <w:rsid w:val="00D96972"/>
    <w:rsid w:val="00DA1835"/>
    <w:rsid w:val="00DA4676"/>
    <w:rsid w:val="00DA52A4"/>
    <w:rsid w:val="00DA5A9C"/>
    <w:rsid w:val="00DA6CE9"/>
    <w:rsid w:val="00DB1E5E"/>
    <w:rsid w:val="00DB2A6C"/>
    <w:rsid w:val="00DB3708"/>
    <w:rsid w:val="00DB3D96"/>
    <w:rsid w:val="00DB41AE"/>
    <w:rsid w:val="00DB47F2"/>
    <w:rsid w:val="00DB4B2D"/>
    <w:rsid w:val="00DB67FB"/>
    <w:rsid w:val="00DB7D86"/>
    <w:rsid w:val="00DC34FD"/>
    <w:rsid w:val="00DC393D"/>
    <w:rsid w:val="00DC6482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DE7F55"/>
    <w:rsid w:val="00DF3AFD"/>
    <w:rsid w:val="00DF3C4D"/>
    <w:rsid w:val="00E0144B"/>
    <w:rsid w:val="00E04DFF"/>
    <w:rsid w:val="00E11553"/>
    <w:rsid w:val="00E11BF6"/>
    <w:rsid w:val="00E2630C"/>
    <w:rsid w:val="00E31A72"/>
    <w:rsid w:val="00E368D8"/>
    <w:rsid w:val="00E37863"/>
    <w:rsid w:val="00E40F36"/>
    <w:rsid w:val="00E4222E"/>
    <w:rsid w:val="00E4287A"/>
    <w:rsid w:val="00E4369D"/>
    <w:rsid w:val="00E4518C"/>
    <w:rsid w:val="00E50C80"/>
    <w:rsid w:val="00E53E95"/>
    <w:rsid w:val="00E607D1"/>
    <w:rsid w:val="00E61E28"/>
    <w:rsid w:val="00E62D50"/>
    <w:rsid w:val="00E62D8D"/>
    <w:rsid w:val="00E67899"/>
    <w:rsid w:val="00E70C03"/>
    <w:rsid w:val="00E73A21"/>
    <w:rsid w:val="00E77B67"/>
    <w:rsid w:val="00E80661"/>
    <w:rsid w:val="00E81868"/>
    <w:rsid w:val="00E82DE5"/>
    <w:rsid w:val="00E84064"/>
    <w:rsid w:val="00E9132C"/>
    <w:rsid w:val="00E919C6"/>
    <w:rsid w:val="00E93970"/>
    <w:rsid w:val="00EA0195"/>
    <w:rsid w:val="00EA2B8E"/>
    <w:rsid w:val="00EA3B5A"/>
    <w:rsid w:val="00EA7AEE"/>
    <w:rsid w:val="00EB35F0"/>
    <w:rsid w:val="00EB3DA5"/>
    <w:rsid w:val="00EB6DF9"/>
    <w:rsid w:val="00EC1094"/>
    <w:rsid w:val="00EC1ED6"/>
    <w:rsid w:val="00EC2A2B"/>
    <w:rsid w:val="00EC5363"/>
    <w:rsid w:val="00ED0FB1"/>
    <w:rsid w:val="00ED2FD1"/>
    <w:rsid w:val="00EE4D2E"/>
    <w:rsid w:val="00EE709A"/>
    <w:rsid w:val="00EF18D9"/>
    <w:rsid w:val="00EF2217"/>
    <w:rsid w:val="00EF5E96"/>
    <w:rsid w:val="00F0422B"/>
    <w:rsid w:val="00F0786A"/>
    <w:rsid w:val="00F10096"/>
    <w:rsid w:val="00F11D25"/>
    <w:rsid w:val="00F15135"/>
    <w:rsid w:val="00F16352"/>
    <w:rsid w:val="00F21294"/>
    <w:rsid w:val="00F3429A"/>
    <w:rsid w:val="00F34940"/>
    <w:rsid w:val="00F34B57"/>
    <w:rsid w:val="00F35337"/>
    <w:rsid w:val="00F35D34"/>
    <w:rsid w:val="00F42070"/>
    <w:rsid w:val="00F42571"/>
    <w:rsid w:val="00F43E68"/>
    <w:rsid w:val="00F440F2"/>
    <w:rsid w:val="00F44A12"/>
    <w:rsid w:val="00F45D4D"/>
    <w:rsid w:val="00F46FC5"/>
    <w:rsid w:val="00F4754B"/>
    <w:rsid w:val="00F5505A"/>
    <w:rsid w:val="00F56FD9"/>
    <w:rsid w:val="00F62587"/>
    <w:rsid w:val="00F633EF"/>
    <w:rsid w:val="00F64538"/>
    <w:rsid w:val="00F66EFC"/>
    <w:rsid w:val="00F671E0"/>
    <w:rsid w:val="00F754A9"/>
    <w:rsid w:val="00F76BBA"/>
    <w:rsid w:val="00F773ED"/>
    <w:rsid w:val="00F777D9"/>
    <w:rsid w:val="00F804E6"/>
    <w:rsid w:val="00F81E06"/>
    <w:rsid w:val="00F8584D"/>
    <w:rsid w:val="00F95CE1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CCF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C9E6CA7D-5E38-4E29-9AC6-F766E2A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24623.4</c:v>
                </c:pt>
                <c:pt idx="1">
                  <c:v>988.9</c:v>
                </c:pt>
                <c:pt idx="2">
                  <c:v>538.9</c:v>
                </c:pt>
                <c:pt idx="3">
                  <c:v>2390</c:v>
                </c:pt>
                <c:pt idx="4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22814.1</c:v>
                </c:pt>
                <c:pt idx="1">
                  <c:v>965.7</c:v>
                </c:pt>
                <c:pt idx="2">
                  <c:v>574.70000000000005</c:v>
                </c:pt>
                <c:pt idx="3">
                  <c:v>651.9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17356.5</c:v>
                </c:pt>
                <c:pt idx="1">
                  <c:v>471.7</c:v>
                </c:pt>
                <c:pt idx="2">
                  <c:v>626.70000000000005</c:v>
                </c:pt>
                <c:pt idx="3">
                  <c:v>399.5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18087.900000000001</c:v>
                </c:pt>
                <c:pt idx="1">
                  <c:v>8545</c:v>
                </c:pt>
                <c:pt idx="2">
                  <c:v>619.29999999999995</c:v>
                </c:pt>
                <c:pt idx="3">
                  <c:v>744.8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9436E-7539-42FB-AA26-15088135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15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36</cp:revision>
  <cp:lastPrinted>2022-11-21T02:32:00Z</cp:lastPrinted>
  <dcterms:created xsi:type="dcterms:W3CDTF">2022-11-21T08:30:00Z</dcterms:created>
  <dcterms:modified xsi:type="dcterms:W3CDTF">2022-12-02T05:26:00Z</dcterms:modified>
</cp:coreProperties>
</file>