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32F7" w14:textId="77777777" w:rsidR="002351A4" w:rsidRPr="00934EAE" w:rsidRDefault="002351A4" w:rsidP="002351A4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34EAE">
        <w:rPr>
          <w:rFonts w:ascii="Times New Roman" w:hAnsi="Times New Roman" w:cs="Times New Roman"/>
          <w:b/>
          <w:noProof/>
        </w:rPr>
        <w:drawing>
          <wp:inline distT="0" distB="0" distL="0" distR="0" wp14:anchorId="3B308FB9" wp14:editId="51067257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7041F" w14:textId="77777777" w:rsidR="002351A4" w:rsidRPr="00934EA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4EAE">
        <w:rPr>
          <w:rFonts w:ascii="Times New Roman" w:hAnsi="Times New Roman" w:cs="Times New Roman"/>
          <w:b/>
        </w:rPr>
        <w:t>Российская Федерация</w:t>
      </w:r>
    </w:p>
    <w:p w14:paraId="3A6603A9" w14:textId="77777777" w:rsidR="002351A4" w:rsidRPr="00934EA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4EAE">
        <w:rPr>
          <w:rFonts w:ascii="Times New Roman" w:hAnsi="Times New Roman" w:cs="Times New Roman"/>
          <w:b/>
        </w:rPr>
        <w:t>Иркутская область</w:t>
      </w:r>
    </w:p>
    <w:p w14:paraId="76A74188" w14:textId="77777777" w:rsidR="002351A4" w:rsidRPr="00934EAE" w:rsidRDefault="002351A4" w:rsidP="002351A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34EAE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14:paraId="098A0821" w14:textId="77777777" w:rsidR="002351A4" w:rsidRPr="00934EAE" w:rsidRDefault="002351A4" w:rsidP="002351A4">
      <w:pPr>
        <w:pStyle w:val="afa"/>
        <w:spacing w:before="0" w:after="0"/>
        <w:jc w:val="center"/>
        <w:rPr>
          <w:i w:val="0"/>
          <w:color w:val="auto"/>
        </w:rPr>
      </w:pPr>
      <w:r w:rsidRPr="00934EAE">
        <w:rPr>
          <w:i w:val="0"/>
          <w:color w:val="auto"/>
        </w:rPr>
        <w:t>КСО Братского района</w:t>
      </w:r>
    </w:p>
    <w:p w14:paraId="0F668813" w14:textId="3C58F20E" w:rsidR="002351A4" w:rsidRPr="00934EAE" w:rsidRDefault="002351A4" w:rsidP="00235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4EAE">
        <w:rPr>
          <w:rFonts w:ascii="Times New Roman" w:hAnsi="Times New Roman" w:cs="Times New Roman"/>
          <w:sz w:val="20"/>
          <w:szCs w:val="20"/>
        </w:rPr>
        <w:t xml:space="preserve"> ул. Комсомольская, д. 28 «а», г.Братс</w:t>
      </w:r>
      <w:r w:rsidR="00B93662" w:rsidRPr="00934EAE">
        <w:rPr>
          <w:rFonts w:ascii="Times New Roman" w:hAnsi="Times New Roman" w:cs="Times New Roman"/>
          <w:sz w:val="20"/>
          <w:szCs w:val="20"/>
        </w:rPr>
        <w:t>к, Иркутская область, тел./факс</w:t>
      </w:r>
      <w:r w:rsidRPr="00934EAE">
        <w:rPr>
          <w:rFonts w:ascii="Times New Roman" w:hAnsi="Times New Roman" w:cs="Times New Roman"/>
          <w:sz w:val="20"/>
          <w:szCs w:val="20"/>
        </w:rPr>
        <w:t xml:space="preserve"> 8(3953) </w:t>
      </w:r>
      <w:r w:rsidR="00B93662" w:rsidRPr="00934EAE">
        <w:rPr>
          <w:rFonts w:ascii="Times New Roman" w:hAnsi="Times New Roman" w:cs="Times New Roman"/>
          <w:sz w:val="20"/>
          <w:szCs w:val="20"/>
        </w:rPr>
        <w:t>411126</w:t>
      </w:r>
    </w:p>
    <w:p w14:paraId="7EC5B22D" w14:textId="77777777" w:rsidR="001472A9" w:rsidRPr="00934EAE" w:rsidRDefault="001472A9" w:rsidP="00147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516867" w14:textId="03A4B5CE" w:rsidR="001472A9" w:rsidRPr="00934EAE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ЗАКЛЮЧЕНИЕ </w:t>
      </w:r>
      <w:r w:rsidR="00965767" w:rsidRPr="00934EA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B746B9" w:rsidRPr="00934EAE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14:paraId="2B1EFB3B" w14:textId="70EB02B7" w:rsidR="001472A9" w:rsidRPr="00934EAE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>о результатам экспертно-аналитического мероприя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тия</w:t>
      </w:r>
    </w:p>
    <w:p w14:paraId="51A0E8E9" w14:textId="3500F85E" w:rsidR="006657DA" w:rsidRPr="00934EAE" w:rsidRDefault="001472A9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 xml:space="preserve">Экспертиза 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FF7FA7" w:rsidRPr="00934EAE">
        <w:rPr>
          <w:rFonts w:ascii="Times New Roman" w:eastAsia="Times New Roman" w:hAnsi="Times New Roman" w:cs="Times New Roman"/>
          <w:sz w:val="24"/>
          <w:szCs w:val="24"/>
        </w:rPr>
        <w:t>решения Думы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03" w:rsidRPr="00934EA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746B9" w:rsidRPr="00934EAE">
        <w:rPr>
          <w:rFonts w:ascii="Times New Roman" w:eastAsia="Times New Roman" w:hAnsi="Times New Roman" w:cs="Times New Roman"/>
          <w:sz w:val="24"/>
          <w:szCs w:val="24"/>
        </w:rPr>
        <w:t>узнецов</w:t>
      </w:r>
      <w:r w:rsidR="00890626" w:rsidRPr="00934EA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657DA" w:rsidRPr="00934EAE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14:paraId="135195C7" w14:textId="3157826C" w:rsidR="006657DA" w:rsidRPr="00934EAE" w:rsidRDefault="00FF7FA7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6B9" w:rsidRPr="00934EAE">
        <w:rPr>
          <w:rFonts w:ascii="Times New Roman" w:eastAsia="Times New Roman" w:hAnsi="Times New Roman" w:cs="Times New Roman"/>
          <w:sz w:val="24"/>
          <w:szCs w:val="24"/>
        </w:rPr>
        <w:t>Кузнецовс</w:t>
      </w:r>
      <w:r w:rsidR="006657DA" w:rsidRPr="00934EAE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</w:t>
      </w:r>
    </w:p>
    <w:p w14:paraId="5E98C8AB" w14:textId="1E8C9C36" w:rsidR="001472A9" w:rsidRPr="00934EAE" w:rsidRDefault="00B93662" w:rsidP="00460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 xml:space="preserve"> год и </w:t>
      </w:r>
      <w:r w:rsidR="006E1F76" w:rsidRPr="00934EA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>плановый период 202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085DE5" w:rsidRPr="00934E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72A9" w:rsidRPr="00934EAE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14:paraId="50658B3F" w14:textId="2A16895F" w:rsidR="001472A9" w:rsidRPr="00934EAE" w:rsidRDefault="001472A9" w:rsidP="00460539">
      <w:pPr>
        <w:tabs>
          <w:tab w:val="left" w:pos="76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г. Братск 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ab/>
      </w: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25CF1" w:rsidRPr="00934EA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E7B48" w:rsidRPr="00934EAE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55F3E" w:rsidRPr="00934E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662" w:rsidRPr="00934EAE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43118E0" w14:textId="49CD4E3E" w:rsidR="00FF7FA7" w:rsidRPr="00934EAE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</w:t>
      </w:r>
      <w:r w:rsidR="00965767" w:rsidRPr="00934EAE">
        <w:rPr>
          <w:rFonts w:ascii="Times New Roman" w:eastAsia="Calibri" w:hAnsi="Times New Roman" w:cs="Times New Roman"/>
          <w:sz w:val="24"/>
          <w:szCs w:val="24"/>
        </w:rPr>
        <w:t>экспертно-аналитического мероприятия «</w:t>
      </w:r>
      <w:r w:rsidR="00FF7FA7" w:rsidRPr="00934EAE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проекта решения Думы </w:t>
      </w:r>
      <w:r w:rsidR="00B746B9" w:rsidRPr="00934EAE">
        <w:rPr>
          <w:rFonts w:ascii="Times New Roman" w:eastAsia="Times New Roman" w:hAnsi="Times New Roman" w:cs="Times New Roman"/>
          <w:sz w:val="24"/>
          <w:szCs w:val="24"/>
        </w:rPr>
        <w:t>Кузнецов</w:t>
      </w:r>
      <w:r w:rsidR="001A026F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F7FA7"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 бюджете </w:t>
      </w:r>
      <w:r w:rsidR="00B746B9" w:rsidRPr="00934EAE">
        <w:rPr>
          <w:rFonts w:ascii="Times New Roman" w:eastAsia="Times New Roman" w:hAnsi="Times New Roman" w:cs="Times New Roman"/>
          <w:sz w:val="24"/>
          <w:szCs w:val="24"/>
        </w:rPr>
        <w:t>Кузнецовс</w:t>
      </w:r>
      <w:r w:rsidR="001A026F" w:rsidRPr="00934EAE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FF7FA7"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 годов</w:t>
      </w:r>
      <w:r w:rsidRPr="00934EAE">
        <w:rPr>
          <w:rFonts w:ascii="Times New Roman" w:hAnsi="Times New Roman" w:cs="Times New Roman"/>
          <w:sz w:val="24"/>
          <w:szCs w:val="24"/>
        </w:rPr>
        <w:t>»</w:t>
      </w:r>
      <w:r w:rsidR="00965767" w:rsidRPr="00934EA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42B8" w:rsidRPr="00934EAE">
        <w:rPr>
          <w:rFonts w:ascii="Times New Roman" w:hAnsi="Times New Roman" w:cs="Times New Roman"/>
          <w:sz w:val="24"/>
          <w:szCs w:val="24"/>
        </w:rPr>
        <w:t xml:space="preserve"> Э</w:t>
      </w:r>
      <w:r w:rsidR="00965767" w:rsidRPr="00934EAE">
        <w:rPr>
          <w:rFonts w:ascii="Times New Roman" w:hAnsi="Times New Roman" w:cs="Times New Roman"/>
          <w:sz w:val="24"/>
          <w:szCs w:val="24"/>
        </w:rPr>
        <w:t>кспертиза)</w:t>
      </w:r>
      <w:r w:rsidRPr="00934EAE">
        <w:rPr>
          <w:rFonts w:ascii="Times New Roman" w:eastAsia="Calibri" w:hAnsi="Times New Roman" w:cs="Times New Roman"/>
          <w:sz w:val="24"/>
          <w:szCs w:val="24"/>
        </w:rPr>
        <w:t>, проведенно</w:t>
      </w:r>
      <w:r w:rsidR="00965767" w:rsidRPr="00934EAE">
        <w:rPr>
          <w:rFonts w:ascii="Times New Roman" w:eastAsia="Calibri" w:hAnsi="Times New Roman" w:cs="Times New Roman"/>
          <w:sz w:val="24"/>
          <w:szCs w:val="24"/>
        </w:rPr>
        <w:t>го</w:t>
      </w:r>
      <w:r w:rsidRPr="00934EAE">
        <w:rPr>
          <w:rFonts w:ascii="Times New Roman" w:eastAsia="Calibri" w:hAnsi="Times New Roman" w:cs="Times New Roman"/>
          <w:sz w:val="24"/>
          <w:szCs w:val="24"/>
        </w:rPr>
        <w:t xml:space="preserve"> на основании </w:t>
      </w:r>
      <w:r w:rsidRPr="00934EAE">
        <w:rPr>
          <w:rFonts w:ascii="Times New Roman" w:hAnsi="Times New Roman" w:cs="Times New Roman"/>
          <w:sz w:val="24"/>
          <w:szCs w:val="24"/>
        </w:rPr>
        <w:t>Соглашения от 29.01.2021 №</w:t>
      </w:r>
      <w:r w:rsidR="00B746B9" w:rsidRPr="00934EAE">
        <w:rPr>
          <w:rFonts w:ascii="Times New Roman" w:hAnsi="Times New Roman" w:cs="Times New Roman"/>
          <w:sz w:val="24"/>
          <w:szCs w:val="24"/>
        </w:rPr>
        <w:t>2</w:t>
      </w:r>
      <w:r w:rsidRPr="00934EAE">
        <w:rPr>
          <w:rFonts w:ascii="Times New Roman" w:hAnsi="Times New Roman" w:cs="Times New Roman"/>
          <w:sz w:val="24"/>
          <w:szCs w:val="24"/>
        </w:rPr>
        <w:t xml:space="preserve"> «О передаче полномочий по осуществлению внешнего муниципального финансового контроля»</w:t>
      </w:r>
      <w:r w:rsidR="00965767" w:rsidRPr="00934EAE">
        <w:rPr>
          <w:rFonts w:ascii="Times New Roman" w:hAnsi="Times New Roman" w:cs="Times New Roman"/>
          <w:sz w:val="24"/>
          <w:szCs w:val="24"/>
        </w:rPr>
        <w:t xml:space="preserve">, </w:t>
      </w:r>
      <w:r w:rsidR="00965767" w:rsidRPr="00934EAE">
        <w:rPr>
          <w:rFonts w:ascii="Times New Roman" w:eastAsia="Calibri" w:hAnsi="Times New Roman" w:cs="Times New Roman"/>
          <w:sz w:val="24"/>
          <w:szCs w:val="24"/>
        </w:rPr>
        <w:t>п</w:t>
      </w:r>
      <w:r w:rsidR="00377BB3" w:rsidRPr="00934EAE">
        <w:rPr>
          <w:rFonts w:ascii="Times New Roman" w:eastAsia="Calibri" w:hAnsi="Times New Roman" w:cs="Times New Roman"/>
          <w:sz w:val="24"/>
          <w:szCs w:val="24"/>
        </w:rPr>
        <w:t>.</w:t>
      </w:r>
      <w:r w:rsidR="00965767" w:rsidRPr="00934EAE">
        <w:rPr>
          <w:rFonts w:ascii="Times New Roman" w:eastAsia="Calibri" w:hAnsi="Times New Roman" w:cs="Times New Roman"/>
          <w:sz w:val="24"/>
          <w:szCs w:val="24"/>
        </w:rPr>
        <w:t>1.4 Плана деятельности КСО Братского района на 2022 год</w:t>
      </w:r>
      <w:r w:rsidR="004677D3" w:rsidRPr="00934EAE">
        <w:rPr>
          <w:rFonts w:ascii="Times New Roman" w:eastAsia="Calibri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="00965767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128BE912" w14:textId="70B6E9B8" w:rsidR="00965767" w:rsidRPr="00934EAE" w:rsidRDefault="00D72AE2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Экспертиза проведена </w:t>
      </w:r>
      <w:r w:rsidR="00965767" w:rsidRPr="00934EAE">
        <w:rPr>
          <w:rFonts w:ascii="Times New Roman" w:eastAsia="Calibri" w:hAnsi="Times New Roman" w:cs="Times New Roman"/>
          <w:sz w:val="24"/>
          <w:szCs w:val="24"/>
        </w:rPr>
        <w:t>в рамках полномочий КСО Братского района, установленных:</w:t>
      </w:r>
    </w:p>
    <w:p w14:paraId="4C2AA671" w14:textId="16E8BD7D" w:rsidR="00965767" w:rsidRPr="00934EAE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ст.157 </w:t>
      </w:r>
      <w:r w:rsidR="00D72AE2" w:rsidRPr="00934EAE">
        <w:rPr>
          <w:rFonts w:ascii="Times New Roman" w:hAnsi="Times New Roman" w:cs="Times New Roman"/>
          <w:sz w:val="24"/>
          <w:szCs w:val="24"/>
        </w:rPr>
        <w:t>Бюджетн</w:t>
      </w:r>
      <w:r w:rsidRPr="00934EAE">
        <w:rPr>
          <w:rFonts w:ascii="Times New Roman" w:hAnsi="Times New Roman" w:cs="Times New Roman"/>
          <w:sz w:val="24"/>
          <w:szCs w:val="24"/>
        </w:rPr>
        <w:t>ого</w:t>
      </w:r>
      <w:r w:rsidR="00D72AE2" w:rsidRPr="00934EAE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934EAE">
        <w:rPr>
          <w:rFonts w:ascii="Times New Roman" w:hAnsi="Times New Roman" w:cs="Times New Roman"/>
          <w:sz w:val="24"/>
          <w:szCs w:val="24"/>
        </w:rPr>
        <w:t>а</w:t>
      </w:r>
      <w:r w:rsidR="00D72AE2" w:rsidRPr="00934EAE">
        <w:rPr>
          <w:rFonts w:ascii="Times New Roman" w:hAnsi="Times New Roman" w:cs="Times New Roman"/>
          <w:sz w:val="24"/>
          <w:szCs w:val="24"/>
        </w:rPr>
        <w:t xml:space="preserve"> Росси</w:t>
      </w:r>
      <w:r w:rsidRPr="00934EAE">
        <w:rPr>
          <w:rFonts w:ascii="Times New Roman" w:hAnsi="Times New Roman" w:cs="Times New Roman"/>
          <w:sz w:val="24"/>
          <w:szCs w:val="24"/>
        </w:rPr>
        <w:t>йской Федерации (далее – БК РФ);</w:t>
      </w:r>
    </w:p>
    <w:p w14:paraId="6CF6B846" w14:textId="0D3F9E2E" w:rsidR="004677D3" w:rsidRPr="00934EAE" w:rsidRDefault="00965767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ст.9 </w:t>
      </w:r>
      <w:r w:rsidR="00D72AE2" w:rsidRPr="00934EAE">
        <w:rPr>
          <w:rFonts w:ascii="Times New Roman" w:hAnsi="Times New Roman" w:cs="Times New Roman"/>
          <w:sz w:val="24"/>
          <w:szCs w:val="24"/>
        </w:rPr>
        <w:t>Федеральн</w:t>
      </w:r>
      <w:r w:rsidRPr="00934EAE">
        <w:rPr>
          <w:rFonts w:ascii="Times New Roman" w:hAnsi="Times New Roman" w:cs="Times New Roman"/>
          <w:sz w:val="24"/>
          <w:szCs w:val="24"/>
        </w:rPr>
        <w:t>ого</w:t>
      </w:r>
      <w:r w:rsidR="00D72AE2" w:rsidRPr="00934EA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4EAE">
        <w:rPr>
          <w:rFonts w:ascii="Times New Roman" w:hAnsi="Times New Roman" w:cs="Times New Roman"/>
          <w:sz w:val="24"/>
          <w:szCs w:val="24"/>
        </w:rPr>
        <w:t>а</w:t>
      </w:r>
      <w:r w:rsidR="00D72AE2" w:rsidRPr="00934EAE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28B54B8" w14:textId="1BD495ED" w:rsidR="00965767" w:rsidRPr="00934EAE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ст.</w:t>
      </w:r>
      <w:r w:rsidR="00965767" w:rsidRPr="00934EAE">
        <w:rPr>
          <w:rFonts w:ascii="Times New Roman" w:hAnsi="Times New Roman" w:cs="Times New Roman"/>
          <w:sz w:val="24"/>
          <w:szCs w:val="24"/>
        </w:rPr>
        <w:t xml:space="preserve">8 </w:t>
      </w:r>
      <w:r w:rsidR="00D72AE2" w:rsidRPr="00934EAE">
        <w:rPr>
          <w:rFonts w:ascii="Times New Roman" w:hAnsi="Times New Roman" w:cs="Times New Roman"/>
          <w:sz w:val="24"/>
          <w:szCs w:val="24"/>
        </w:rPr>
        <w:t>Положени</w:t>
      </w:r>
      <w:r w:rsidR="00965767" w:rsidRPr="00934EAE">
        <w:rPr>
          <w:rFonts w:ascii="Times New Roman" w:hAnsi="Times New Roman" w:cs="Times New Roman"/>
          <w:sz w:val="24"/>
          <w:szCs w:val="24"/>
        </w:rPr>
        <w:t>я</w:t>
      </w:r>
      <w:r w:rsidR="00FA1BF4" w:rsidRPr="00934EAE">
        <w:rPr>
          <w:rFonts w:ascii="Times New Roman" w:hAnsi="Times New Roman" w:cs="Times New Roman"/>
          <w:sz w:val="24"/>
          <w:szCs w:val="24"/>
        </w:rPr>
        <w:t xml:space="preserve"> о КСО Братского района</w:t>
      </w:r>
      <w:r w:rsidR="004677D3" w:rsidRPr="00934EAE">
        <w:rPr>
          <w:rFonts w:ascii="Times New Roman" w:hAnsi="Times New Roman" w:cs="Times New Roman"/>
          <w:sz w:val="24"/>
          <w:szCs w:val="24"/>
        </w:rPr>
        <w:t>,</w:t>
      </w:r>
      <w:r w:rsidR="004677D3" w:rsidRPr="00934EAE">
        <w:rPr>
          <w:rFonts w:ascii="Arial" w:hAnsi="Arial" w:cs="Arial"/>
          <w:sz w:val="24"/>
          <w:szCs w:val="24"/>
        </w:rPr>
        <w:t xml:space="preserve"> </w:t>
      </w:r>
      <w:r w:rsidR="004677D3" w:rsidRPr="00934EAE">
        <w:rPr>
          <w:rFonts w:ascii="Times New Roman" w:hAnsi="Times New Roman" w:cs="Times New Roman"/>
          <w:sz w:val="24"/>
          <w:szCs w:val="24"/>
        </w:rPr>
        <w:t>утвержден</w:t>
      </w:r>
      <w:r w:rsidR="00B90710" w:rsidRPr="00934EAE">
        <w:rPr>
          <w:rFonts w:ascii="Times New Roman" w:hAnsi="Times New Roman" w:cs="Times New Roman"/>
          <w:sz w:val="24"/>
          <w:szCs w:val="24"/>
        </w:rPr>
        <w:t>н</w:t>
      </w:r>
      <w:r w:rsidR="004677D3" w:rsidRPr="00934EAE">
        <w:rPr>
          <w:rFonts w:ascii="Times New Roman" w:hAnsi="Times New Roman" w:cs="Times New Roman"/>
          <w:sz w:val="24"/>
          <w:szCs w:val="24"/>
        </w:rPr>
        <w:t>ого решением Думы Братского района от 24.11.2021 года №240;</w:t>
      </w:r>
    </w:p>
    <w:p w14:paraId="31309EA4" w14:textId="5E1EF681" w:rsidR="00FA1BF4" w:rsidRPr="00934EAE" w:rsidRDefault="00377BB3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ст.</w:t>
      </w:r>
      <w:r w:rsidR="004D126F" w:rsidRPr="00934EAE">
        <w:rPr>
          <w:rFonts w:ascii="Times New Roman" w:hAnsi="Times New Roman" w:cs="Times New Roman"/>
          <w:sz w:val="24"/>
          <w:szCs w:val="24"/>
        </w:rPr>
        <w:t xml:space="preserve">5 </w:t>
      </w:r>
      <w:r w:rsidR="00965767" w:rsidRPr="00934EAE">
        <w:rPr>
          <w:rFonts w:ascii="Times New Roman" w:hAnsi="Times New Roman" w:cs="Times New Roman"/>
          <w:sz w:val="24"/>
          <w:szCs w:val="24"/>
        </w:rPr>
        <w:t>П</w:t>
      </w:r>
      <w:r w:rsidR="00FA1BF4" w:rsidRPr="00934EAE">
        <w:rPr>
          <w:rFonts w:ascii="Times New Roman" w:hAnsi="Times New Roman" w:cs="Times New Roman"/>
          <w:sz w:val="24"/>
          <w:szCs w:val="24"/>
        </w:rPr>
        <w:t>оложени</w:t>
      </w:r>
      <w:r w:rsidR="004D126F" w:rsidRPr="00934EAE">
        <w:rPr>
          <w:rFonts w:ascii="Times New Roman" w:hAnsi="Times New Roman" w:cs="Times New Roman"/>
          <w:sz w:val="24"/>
          <w:szCs w:val="24"/>
        </w:rPr>
        <w:t>я</w:t>
      </w:r>
      <w:r w:rsidR="00965767" w:rsidRPr="00934EAE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="00F54F01" w:rsidRPr="00934EAE">
        <w:rPr>
          <w:rFonts w:ascii="Times New Roman" w:hAnsi="Times New Roman" w:cs="Times New Roman"/>
          <w:sz w:val="24"/>
          <w:szCs w:val="24"/>
        </w:rPr>
        <w:t>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537C7B" w:rsidRPr="00934EAE">
        <w:rPr>
          <w:rFonts w:ascii="Times New Roman" w:eastAsia="Times New Roman" w:hAnsi="Times New Roman" w:cs="Times New Roman"/>
          <w:sz w:val="24"/>
          <w:szCs w:val="24"/>
        </w:rPr>
        <w:t>ском</w:t>
      </w:r>
      <w:r w:rsidR="00965767" w:rsidRPr="00934EAE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B90710" w:rsidRPr="00934EAE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r w:rsidR="00F54F01" w:rsidRPr="00934EAE">
        <w:rPr>
          <w:rFonts w:ascii="Times New Roman" w:hAnsi="Times New Roman" w:cs="Times New Roman"/>
          <w:sz w:val="24"/>
          <w:szCs w:val="24"/>
        </w:rPr>
        <w:t>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C608F5" w:rsidRPr="00934EAE">
        <w:rPr>
          <w:rFonts w:ascii="Times New Roman" w:hAnsi="Times New Roman" w:cs="Times New Roman"/>
          <w:sz w:val="24"/>
          <w:szCs w:val="24"/>
        </w:rPr>
        <w:t>с</w:t>
      </w:r>
      <w:r w:rsidR="00537C7B" w:rsidRPr="00934EAE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6657DA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B020D" w:rsidRPr="00934E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57DA" w:rsidRPr="00934EAE">
        <w:rPr>
          <w:rFonts w:ascii="Times New Roman" w:hAnsi="Times New Roman" w:cs="Times New Roman"/>
          <w:sz w:val="24"/>
          <w:szCs w:val="24"/>
        </w:rPr>
        <w:t xml:space="preserve"> от </w:t>
      </w:r>
      <w:r w:rsidR="00F54F01" w:rsidRPr="00934EAE">
        <w:rPr>
          <w:rFonts w:ascii="Times New Roman" w:hAnsi="Times New Roman" w:cs="Times New Roman"/>
          <w:sz w:val="24"/>
          <w:szCs w:val="24"/>
        </w:rPr>
        <w:t>27</w:t>
      </w:r>
      <w:r w:rsidR="00B90710" w:rsidRPr="00934EAE">
        <w:rPr>
          <w:rFonts w:ascii="Times New Roman" w:hAnsi="Times New Roman" w:cs="Times New Roman"/>
          <w:sz w:val="24"/>
          <w:szCs w:val="24"/>
        </w:rPr>
        <w:t>.12.2019 №</w:t>
      </w:r>
      <w:r w:rsidR="005D4BC7" w:rsidRPr="00934EAE">
        <w:rPr>
          <w:rFonts w:ascii="Times New Roman" w:hAnsi="Times New Roman" w:cs="Times New Roman"/>
          <w:sz w:val="24"/>
          <w:szCs w:val="24"/>
        </w:rPr>
        <w:t>81</w:t>
      </w:r>
      <w:r w:rsidR="00FA1BF4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084060DC" w14:textId="2339F65B" w:rsidR="00965767" w:rsidRPr="00934EAE" w:rsidRDefault="00FA1BF4" w:rsidP="00460539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  <w:r w:rsidR="00F671E0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403A9EEA" w14:textId="08C456F7" w:rsidR="00FA1BF4" w:rsidRPr="00934EAE" w:rsidRDefault="00FA1BF4" w:rsidP="004605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934EAE">
        <w:rPr>
          <w:rFonts w:ascii="Times New Roman" w:eastAsia="Courier New" w:hAnsi="Times New Roman" w:cs="Times New Roman"/>
          <w:b/>
          <w:sz w:val="24"/>
          <w:szCs w:val="24"/>
        </w:rPr>
        <w:t xml:space="preserve">Предмет </w:t>
      </w:r>
      <w:r w:rsidR="002742B8" w:rsidRPr="00934EAE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934EAE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934EAE">
        <w:rPr>
          <w:rFonts w:ascii="Times New Roman" w:eastAsia="Courier New" w:hAnsi="Times New Roman" w:cs="Times New Roman"/>
          <w:bCs/>
          <w:sz w:val="24"/>
          <w:szCs w:val="24"/>
        </w:rPr>
        <w:t xml:space="preserve">проект бюджета </w:t>
      </w:r>
      <w:r w:rsidR="00F54F01" w:rsidRPr="00934EAE">
        <w:rPr>
          <w:rFonts w:ascii="Times New Roman" w:eastAsia="Courier New" w:hAnsi="Times New Roman" w:cs="Times New Roman"/>
          <w:bCs/>
          <w:sz w:val="24"/>
          <w:szCs w:val="24"/>
        </w:rPr>
        <w:t>К</w:t>
      </w:r>
      <w:r w:rsidR="00B24057" w:rsidRPr="00934EAE">
        <w:rPr>
          <w:rFonts w:ascii="Times New Roman" w:eastAsia="Courier New" w:hAnsi="Times New Roman" w:cs="Times New Roman"/>
          <w:bCs/>
          <w:sz w:val="24"/>
          <w:szCs w:val="24"/>
        </w:rPr>
        <w:t>узнецов</w:t>
      </w:r>
      <w:r w:rsidR="00537C7B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eastAsia="Courier New" w:hAnsi="Times New Roman" w:cs="Times New Roman"/>
          <w:bCs/>
          <w:sz w:val="24"/>
          <w:szCs w:val="24"/>
        </w:rPr>
        <w:t xml:space="preserve"> сельского поселения </w:t>
      </w:r>
      <w:r w:rsidR="00E62D8D" w:rsidRPr="00934EAE">
        <w:rPr>
          <w:rFonts w:ascii="Times New Roman" w:eastAsia="Courier New" w:hAnsi="Times New Roman" w:cs="Times New Roman"/>
          <w:bCs/>
          <w:sz w:val="24"/>
          <w:szCs w:val="24"/>
        </w:rPr>
        <w:t xml:space="preserve">(далее – </w:t>
      </w:r>
      <w:r w:rsidR="00F54F01" w:rsidRPr="00934EAE">
        <w:rPr>
          <w:rFonts w:ascii="Times New Roman" w:eastAsia="Courier New" w:hAnsi="Times New Roman" w:cs="Times New Roman"/>
          <w:bCs/>
          <w:sz w:val="24"/>
          <w:szCs w:val="24"/>
        </w:rPr>
        <w:t>К</w:t>
      </w:r>
      <w:r w:rsidR="00B24057" w:rsidRPr="00934EAE">
        <w:rPr>
          <w:rFonts w:ascii="Times New Roman" w:eastAsia="Courier New" w:hAnsi="Times New Roman" w:cs="Times New Roman"/>
          <w:bCs/>
          <w:sz w:val="24"/>
          <w:szCs w:val="24"/>
        </w:rPr>
        <w:t>узнецов</w:t>
      </w:r>
      <w:r w:rsidR="00C608F5" w:rsidRPr="00934EAE">
        <w:rPr>
          <w:rFonts w:ascii="Times New Roman" w:eastAsia="Courier New" w:hAnsi="Times New Roman" w:cs="Times New Roman"/>
          <w:bCs/>
          <w:sz w:val="24"/>
          <w:szCs w:val="24"/>
        </w:rPr>
        <w:t>ское</w:t>
      </w:r>
      <w:r w:rsidR="00E62D8D" w:rsidRPr="00934EAE">
        <w:rPr>
          <w:rFonts w:ascii="Times New Roman" w:eastAsia="Courier New" w:hAnsi="Times New Roman" w:cs="Times New Roman"/>
          <w:bCs/>
          <w:sz w:val="24"/>
          <w:szCs w:val="24"/>
        </w:rPr>
        <w:t xml:space="preserve"> МО) </w:t>
      </w:r>
      <w:r w:rsidRPr="00934EAE">
        <w:rPr>
          <w:rFonts w:ascii="Times New Roman" w:eastAsia="Courier New" w:hAnsi="Times New Roman" w:cs="Times New Roman"/>
          <w:bCs/>
          <w:sz w:val="24"/>
          <w:szCs w:val="24"/>
        </w:rPr>
        <w:t>на 2023 год и на плановый период 2024 и 2025 годов.</w:t>
      </w:r>
    </w:p>
    <w:p w14:paraId="66E69E8D" w14:textId="6F38B04F" w:rsidR="00965767" w:rsidRPr="00934EAE" w:rsidRDefault="00965767" w:rsidP="00460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Courier New" w:hAnsi="Times New Roman" w:cs="Times New Roman"/>
          <w:b/>
          <w:sz w:val="24"/>
          <w:szCs w:val="24"/>
        </w:rPr>
        <w:t xml:space="preserve">Цель </w:t>
      </w:r>
      <w:r w:rsidR="002742B8" w:rsidRPr="00934EAE">
        <w:rPr>
          <w:rFonts w:ascii="Times New Roman" w:eastAsia="Courier New" w:hAnsi="Times New Roman" w:cs="Times New Roman"/>
          <w:b/>
          <w:sz w:val="24"/>
          <w:szCs w:val="24"/>
        </w:rPr>
        <w:t>Э</w:t>
      </w:r>
      <w:r w:rsidRPr="00934EAE">
        <w:rPr>
          <w:rFonts w:ascii="Times New Roman" w:eastAsia="Courier New" w:hAnsi="Times New Roman" w:cs="Times New Roman"/>
          <w:b/>
          <w:sz w:val="24"/>
          <w:szCs w:val="24"/>
        </w:rPr>
        <w:t xml:space="preserve">кспертизы: 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7252FEF7" w14:textId="2CC249E5" w:rsidR="00DD54A3" w:rsidRPr="00934EAE" w:rsidRDefault="002351A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DD54A3" w:rsidRPr="00934EAE">
        <w:rPr>
          <w:rFonts w:ascii="Times New Roman" w:hAnsi="Times New Roman" w:cs="Times New Roman"/>
          <w:sz w:val="24"/>
          <w:szCs w:val="24"/>
        </w:rPr>
        <w:t>З</w:t>
      </w:r>
      <w:r w:rsidRPr="00934EAE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DD54A3" w:rsidRPr="00934EAE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934EAE">
        <w:rPr>
          <w:rFonts w:ascii="Times New Roman" w:hAnsi="Times New Roman" w:cs="Times New Roman"/>
          <w:sz w:val="24"/>
          <w:szCs w:val="24"/>
        </w:rPr>
        <w:t>учитывал</w:t>
      </w:r>
      <w:r w:rsidR="00965767" w:rsidRPr="00934EAE">
        <w:rPr>
          <w:rFonts w:ascii="Times New Roman" w:hAnsi="Times New Roman" w:cs="Times New Roman"/>
          <w:sz w:val="24"/>
          <w:szCs w:val="24"/>
        </w:rPr>
        <w:t>ась</w:t>
      </w:r>
      <w:r w:rsidR="00DD54A3" w:rsidRPr="00934EAE">
        <w:rPr>
          <w:rFonts w:ascii="Times New Roman" w:hAnsi="Times New Roman" w:cs="Times New Roman"/>
          <w:sz w:val="24"/>
          <w:szCs w:val="24"/>
        </w:rPr>
        <w:t xml:space="preserve"> необходимость реализации положений документов, на основании которых составляется </w:t>
      </w:r>
      <w:r w:rsidR="00965767" w:rsidRPr="00934EAE">
        <w:rPr>
          <w:rFonts w:ascii="Times New Roman" w:hAnsi="Times New Roman" w:cs="Times New Roman"/>
          <w:sz w:val="24"/>
          <w:szCs w:val="24"/>
        </w:rPr>
        <w:t>местный</w:t>
      </w:r>
      <w:r w:rsidR="00DD54A3" w:rsidRPr="00934EAE">
        <w:rPr>
          <w:rFonts w:ascii="Times New Roman" w:hAnsi="Times New Roman" w:cs="Times New Roman"/>
          <w:sz w:val="24"/>
          <w:szCs w:val="24"/>
        </w:rPr>
        <w:t xml:space="preserve"> бюджет:</w:t>
      </w:r>
    </w:p>
    <w:p w14:paraId="5E1E59CF" w14:textId="77777777" w:rsidR="00E81868" w:rsidRPr="00934EAE" w:rsidRDefault="00085DE5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Послани</w:t>
      </w:r>
      <w:r w:rsidR="00965767" w:rsidRPr="00934EAE">
        <w:rPr>
          <w:rFonts w:ascii="Times New Roman" w:hAnsi="Times New Roman" w:cs="Times New Roman"/>
          <w:sz w:val="24"/>
          <w:szCs w:val="24"/>
        </w:rPr>
        <w:t>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</w:t>
      </w:r>
      <w:r w:rsidR="00DD54A3" w:rsidRPr="00934E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34EAE">
        <w:rPr>
          <w:rFonts w:ascii="Times New Roman" w:hAnsi="Times New Roman" w:cs="Times New Roman"/>
          <w:sz w:val="24"/>
          <w:szCs w:val="24"/>
        </w:rPr>
        <w:t>Ф</w:t>
      </w:r>
      <w:r w:rsidR="00965767" w:rsidRPr="00934EAE">
        <w:rPr>
          <w:rFonts w:ascii="Times New Roman" w:hAnsi="Times New Roman" w:cs="Times New Roman"/>
          <w:sz w:val="24"/>
          <w:szCs w:val="24"/>
        </w:rPr>
        <w:t>едерации</w:t>
      </w:r>
      <w:r w:rsidR="008877D4" w:rsidRPr="00934EAE">
        <w:rPr>
          <w:rFonts w:ascii="Times New Roman" w:hAnsi="Times New Roman" w:cs="Times New Roman"/>
          <w:sz w:val="24"/>
          <w:szCs w:val="24"/>
        </w:rPr>
        <w:t>,</w:t>
      </w:r>
      <w:r w:rsidR="002351A4" w:rsidRPr="00934EAE">
        <w:rPr>
          <w:rFonts w:ascii="Times New Roman" w:hAnsi="Times New Roman" w:cs="Times New Roman"/>
          <w:sz w:val="24"/>
          <w:szCs w:val="24"/>
        </w:rPr>
        <w:t xml:space="preserve"> определяющие бюджетную политику в Российской Федерации</w:t>
      </w:r>
      <w:r w:rsidR="008877D4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1F51D673" w14:textId="77777777" w:rsidR="00E81868" w:rsidRPr="00934EAE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13E4BB84" w14:textId="55BCB230" w:rsidR="00E81868" w:rsidRPr="00934EAE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Указ Президента РФ от 21.07.2020 №474 «О национальных целях развития Российской Федерации на период до 2030 года»;</w:t>
      </w:r>
    </w:p>
    <w:p w14:paraId="720D8AF0" w14:textId="1648A2F0" w:rsidR="00E81868" w:rsidRPr="00934EAE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>Проект решения Думы Братского района «О бюджете муниципального образования «Братский район» на 202</w:t>
      </w:r>
      <w:r w:rsidR="004D5248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годов»;</w:t>
      </w:r>
    </w:p>
    <w:p w14:paraId="52FA5C5E" w14:textId="6A79CCFC" w:rsidR="00E81868" w:rsidRPr="00934EAE" w:rsidRDefault="002351A4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Муниципальные программы (проекты муниципальных программ, а также </w:t>
      </w:r>
      <w:r w:rsidR="004D5248" w:rsidRPr="00934EAE">
        <w:rPr>
          <w:rFonts w:ascii="Times New Roman" w:hAnsi="Times New Roman" w:cs="Times New Roman"/>
          <w:sz w:val="24"/>
          <w:szCs w:val="24"/>
        </w:rPr>
        <w:t>изменения,</w:t>
      </w:r>
      <w:r w:rsidR="00E81868" w:rsidRPr="00934EAE">
        <w:rPr>
          <w:rFonts w:ascii="Times New Roman" w:hAnsi="Times New Roman" w:cs="Times New Roman"/>
          <w:sz w:val="24"/>
          <w:szCs w:val="24"/>
        </w:rPr>
        <w:t xml:space="preserve"> внесенные в программы);</w:t>
      </w:r>
    </w:p>
    <w:p w14:paraId="667218D8" w14:textId="0F22FE8A" w:rsidR="00E81868" w:rsidRPr="00934EAE" w:rsidRDefault="00E81868" w:rsidP="0046053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F54F01" w:rsidRPr="00934EAE">
        <w:rPr>
          <w:rFonts w:ascii="Times New Roman" w:hAnsi="Times New Roman" w:cs="Times New Roman"/>
          <w:sz w:val="24"/>
          <w:szCs w:val="24"/>
        </w:rPr>
        <w:t>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F100AE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202</w:t>
      </w:r>
      <w:r w:rsidR="004D5248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5248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4D5248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годов, в целях обеспечения сбалансированности и сохранения устойчивости бюджета поселения.</w:t>
      </w:r>
    </w:p>
    <w:p w14:paraId="5066E5AF" w14:textId="78D86098" w:rsidR="00B17C84" w:rsidRPr="00934EAE" w:rsidRDefault="00B17C8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Заключени</w:t>
      </w:r>
      <w:r w:rsidR="004D5248" w:rsidRPr="00934EAE">
        <w:rPr>
          <w:rFonts w:ascii="Times New Roman" w:hAnsi="Times New Roman" w:cs="Times New Roman"/>
          <w:sz w:val="24"/>
          <w:szCs w:val="24"/>
        </w:rPr>
        <w:t>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4D5248" w:rsidRPr="00934EAE">
        <w:rPr>
          <w:rFonts w:ascii="Times New Roman" w:hAnsi="Times New Roman" w:cs="Times New Roman"/>
          <w:sz w:val="24"/>
          <w:szCs w:val="24"/>
        </w:rPr>
        <w:t>подготовлено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одновременно с проектом бюджета документов:</w:t>
      </w:r>
    </w:p>
    <w:p w14:paraId="168657D3" w14:textId="6A4F2C49" w:rsidR="00B17C84" w:rsidRPr="00934EAE" w:rsidRDefault="00B17C84" w:rsidP="004605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283582" w:rsidRPr="00934EAE">
        <w:rPr>
          <w:rFonts w:ascii="Times New Roman" w:hAnsi="Times New Roman" w:cs="Times New Roman"/>
          <w:sz w:val="24"/>
          <w:szCs w:val="24"/>
        </w:rPr>
        <w:t>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F100AE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B022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="007B0228" w:rsidRPr="00934EAE">
        <w:rPr>
          <w:rFonts w:ascii="Times New Roman" w:hAnsi="Times New Roman" w:cs="Times New Roman"/>
          <w:sz w:val="24"/>
          <w:szCs w:val="24"/>
        </w:rPr>
        <w:t>на 202</w:t>
      </w:r>
      <w:r w:rsidR="002E121D" w:rsidRPr="00934EAE">
        <w:rPr>
          <w:rFonts w:ascii="Times New Roman" w:hAnsi="Times New Roman" w:cs="Times New Roman"/>
          <w:sz w:val="24"/>
          <w:szCs w:val="24"/>
        </w:rPr>
        <w:t>3</w:t>
      </w:r>
      <w:r w:rsidR="007B0228" w:rsidRPr="00934EA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E121D" w:rsidRPr="00934EAE">
        <w:rPr>
          <w:rFonts w:ascii="Times New Roman" w:hAnsi="Times New Roman" w:cs="Times New Roman"/>
          <w:sz w:val="24"/>
          <w:szCs w:val="24"/>
        </w:rPr>
        <w:t>4</w:t>
      </w:r>
      <w:r w:rsidR="007B0228" w:rsidRPr="00934EAE">
        <w:rPr>
          <w:rFonts w:ascii="Times New Roman" w:hAnsi="Times New Roman" w:cs="Times New Roman"/>
          <w:sz w:val="24"/>
          <w:szCs w:val="24"/>
        </w:rPr>
        <w:t xml:space="preserve"> и 20</w:t>
      </w:r>
      <w:r w:rsidR="007639DF" w:rsidRPr="00934EAE">
        <w:rPr>
          <w:rFonts w:ascii="Times New Roman" w:hAnsi="Times New Roman" w:cs="Times New Roman"/>
          <w:sz w:val="24"/>
          <w:szCs w:val="24"/>
        </w:rPr>
        <w:t>2</w:t>
      </w:r>
      <w:r w:rsidR="002E121D" w:rsidRPr="00934EAE">
        <w:rPr>
          <w:rFonts w:ascii="Times New Roman" w:hAnsi="Times New Roman" w:cs="Times New Roman"/>
          <w:sz w:val="24"/>
          <w:szCs w:val="24"/>
        </w:rPr>
        <w:t>5</w:t>
      </w:r>
      <w:r w:rsidR="007B0228" w:rsidRPr="00934EA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4FF553CD" w14:textId="263B5BEC" w:rsidR="00F54F01" w:rsidRPr="00934EAE" w:rsidRDefault="00F54F01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B24057" w:rsidRPr="00934EAE">
        <w:rPr>
          <w:rFonts w:ascii="Times New Roman" w:hAnsi="Times New Roman" w:cs="Times New Roman"/>
          <w:sz w:val="24"/>
          <w:szCs w:val="24"/>
        </w:rPr>
        <w:t>Кузнецов</w:t>
      </w:r>
      <w:r w:rsidR="00B24057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МО на 202</w:t>
      </w:r>
      <w:r w:rsidR="00B24057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-2025 годы;</w:t>
      </w:r>
    </w:p>
    <w:p w14:paraId="5415A7C8" w14:textId="2815B0C1" w:rsidR="00B17C84" w:rsidRPr="00934EA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прогноз основных хар</w:t>
      </w:r>
      <w:r w:rsidR="00F10096" w:rsidRPr="00934EAE">
        <w:rPr>
          <w:rFonts w:ascii="Times New Roman" w:hAnsi="Times New Roman" w:cs="Times New Roman"/>
          <w:sz w:val="24"/>
          <w:szCs w:val="24"/>
        </w:rPr>
        <w:t xml:space="preserve">актеристик </w:t>
      </w:r>
      <w:r w:rsidRPr="00934EAE">
        <w:rPr>
          <w:rFonts w:ascii="Times New Roman" w:hAnsi="Times New Roman" w:cs="Times New Roman"/>
          <w:sz w:val="24"/>
          <w:szCs w:val="24"/>
        </w:rPr>
        <w:t>бюджета</w:t>
      </w:r>
      <w:r w:rsidR="00F1009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B24057" w:rsidRPr="00934EAE">
        <w:rPr>
          <w:rFonts w:ascii="Times New Roman" w:hAnsi="Times New Roman" w:cs="Times New Roman"/>
          <w:sz w:val="24"/>
          <w:szCs w:val="24"/>
        </w:rPr>
        <w:t>Кузнецов</w:t>
      </w:r>
      <w:r w:rsidR="00B24057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F1009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="00F10096" w:rsidRPr="00934EAE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DD2862F" w14:textId="42E4C168" w:rsidR="00B17C84" w:rsidRPr="00934EA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 w:rsidR="002E121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B24057" w:rsidRPr="00934EAE">
        <w:rPr>
          <w:rFonts w:ascii="Times New Roman" w:hAnsi="Times New Roman" w:cs="Times New Roman"/>
          <w:sz w:val="24"/>
          <w:szCs w:val="24"/>
        </w:rPr>
        <w:t>Кузнецов</w:t>
      </w:r>
      <w:r w:rsidR="00B24057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2E121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на 2023 год и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="002E121D" w:rsidRPr="00934EAE">
        <w:rPr>
          <w:rFonts w:ascii="Times New Roman" w:hAnsi="Times New Roman" w:cs="Times New Roman"/>
          <w:sz w:val="24"/>
          <w:szCs w:val="24"/>
        </w:rPr>
        <w:t>на плановый период 2024 и 2025 годов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EDDFC39" w14:textId="111271DD" w:rsidR="00D305C0" w:rsidRPr="00934EAE" w:rsidRDefault="00D305C0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методики и расчеты распределения межбюджетных трансфертов;</w:t>
      </w:r>
    </w:p>
    <w:p w14:paraId="7B68D3E7" w14:textId="6B76B16E" w:rsidR="00B17C84" w:rsidRPr="00934EA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 w:rsidR="00B24057" w:rsidRPr="00934EAE">
        <w:rPr>
          <w:rFonts w:ascii="Times New Roman" w:hAnsi="Times New Roman" w:cs="Times New Roman"/>
          <w:sz w:val="24"/>
          <w:szCs w:val="24"/>
        </w:rPr>
        <w:t>Кузнецов</w:t>
      </w:r>
      <w:r w:rsidR="00B24057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261A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7F963EAC" w14:textId="3B5C1A97" w:rsidR="00B17C84" w:rsidRPr="00934EA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оценка ожидаемого исполнения бюджета </w:t>
      </w:r>
      <w:r w:rsidR="00B24057" w:rsidRPr="00934EAE">
        <w:rPr>
          <w:rFonts w:ascii="Times New Roman" w:hAnsi="Times New Roman" w:cs="Times New Roman"/>
          <w:sz w:val="24"/>
          <w:szCs w:val="24"/>
        </w:rPr>
        <w:t>Кузнецов</w:t>
      </w:r>
      <w:r w:rsidR="00B24057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77BB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62D8D" w:rsidRPr="00934EAE">
        <w:rPr>
          <w:rFonts w:ascii="Times New Roman" w:hAnsi="Times New Roman" w:cs="Times New Roman"/>
          <w:sz w:val="24"/>
          <w:szCs w:val="24"/>
        </w:rPr>
        <w:t>МО</w:t>
      </w:r>
      <w:r w:rsidR="00377BB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14:paraId="5774DDEF" w14:textId="7063FD10" w:rsidR="00B24057" w:rsidRPr="00934EAE" w:rsidRDefault="00B24057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реестр источников доходов бюджета;</w:t>
      </w:r>
    </w:p>
    <w:p w14:paraId="15550291" w14:textId="0D435E5B" w:rsidR="004F42BA" w:rsidRPr="00934EAE" w:rsidRDefault="00B17C84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паспорта муниципальных программ (проекты изменений в указанные паспорта)</w:t>
      </w:r>
      <w:r w:rsidR="00FA1E4C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95E1121" w14:textId="7CF1DEAC" w:rsidR="00542516" w:rsidRPr="00934EAE" w:rsidRDefault="00542516" w:rsidP="0046053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иные документы.</w:t>
      </w:r>
    </w:p>
    <w:p w14:paraId="67E16465" w14:textId="77777777" w:rsidR="00DD2882" w:rsidRPr="00934EAE" w:rsidRDefault="006778F8" w:rsidP="00460539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195BF84" w14:textId="04A169D8" w:rsidR="00DD2882" w:rsidRPr="00934EAE" w:rsidRDefault="001317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Проект бюджета согласно п.1 ст.169 БК РФ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610459FF" w14:textId="65F694B1" w:rsidR="000E3FD2" w:rsidRPr="00934EAE" w:rsidRDefault="000E3FD2" w:rsidP="000E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узнецовс</w:t>
      </w:r>
      <w:r w:rsidRPr="00934EAE">
        <w:rPr>
          <w:rFonts w:ascii="Times New Roman" w:hAnsi="Times New Roman" w:cs="Times New Roman"/>
          <w:sz w:val="24"/>
          <w:szCs w:val="24"/>
        </w:rPr>
        <w:t>кого МО на 2023-2025 годы (далее – Прогноз) представлен в виде приложения к Постановлению администрации 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узнецовс</w:t>
      </w:r>
      <w:r w:rsidRPr="00934EAE">
        <w:rPr>
          <w:rFonts w:ascii="Times New Roman" w:hAnsi="Times New Roman" w:cs="Times New Roman"/>
          <w:sz w:val="24"/>
          <w:szCs w:val="24"/>
        </w:rPr>
        <w:t xml:space="preserve">кого МО от </w:t>
      </w:r>
      <w:r w:rsidR="00B24057" w:rsidRPr="00934EAE">
        <w:rPr>
          <w:rFonts w:ascii="Times New Roman" w:hAnsi="Times New Roman" w:cs="Times New Roman"/>
          <w:sz w:val="24"/>
          <w:szCs w:val="24"/>
        </w:rPr>
        <w:t>23</w:t>
      </w:r>
      <w:r w:rsidRPr="00934EAE">
        <w:rPr>
          <w:rFonts w:ascii="Times New Roman" w:hAnsi="Times New Roman" w:cs="Times New Roman"/>
          <w:sz w:val="24"/>
          <w:szCs w:val="24"/>
        </w:rPr>
        <w:t>.1</w:t>
      </w:r>
      <w:r w:rsidR="00B24057" w:rsidRPr="00934EAE">
        <w:rPr>
          <w:rFonts w:ascii="Times New Roman" w:hAnsi="Times New Roman" w:cs="Times New Roman"/>
          <w:sz w:val="24"/>
          <w:szCs w:val="24"/>
        </w:rPr>
        <w:t>1</w:t>
      </w:r>
      <w:r w:rsidRPr="00934EAE">
        <w:rPr>
          <w:rFonts w:ascii="Times New Roman" w:hAnsi="Times New Roman" w:cs="Times New Roman"/>
          <w:sz w:val="24"/>
          <w:szCs w:val="24"/>
        </w:rPr>
        <w:t>.2022 года №</w:t>
      </w:r>
      <w:r w:rsidR="00B24057" w:rsidRPr="00934EAE">
        <w:rPr>
          <w:rFonts w:ascii="Times New Roman" w:hAnsi="Times New Roman" w:cs="Times New Roman"/>
          <w:sz w:val="24"/>
          <w:szCs w:val="24"/>
        </w:rPr>
        <w:t>91</w:t>
      </w:r>
      <w:r w:rsidRPr="00934EAE">
        <w:rPr>
          <w:rFonts w:ascii="Times New Roman" w:hAnsi="Times New Roman" w:cs="Times New Roman"/>
          <w:sz w:val="24"/>
          <w:szCs w:val="24"/>
        </w:rPr>
        <w:t xml:space="preserve"> «Об одобрении прогноза социально-экономического развития К</w:t>
      </w:r>
      <w:r w:rsidR="00B24057" w:rsidRPr="00934EAE">
        <w:rPr>
          <w:rFonts w:ascii="Times New Roman" w:hAnsi="Times New Roman" w:cs="Times New Roman"/>
          <w:sz w:val="24"/>
          <w:szCs w:val="24"/>
        </w:rPr>
        <w:t>узнецов</w:t>
      </w:r>
      <w:r w:rsidRPr="00934EAE">
        <w:rPr>
          <w:rFonts w:ascii="Times New Roman" w:hAnsi="Times New Roman" w:cs="Times New Roman"/>
          <w:sz w:val="24"/>
          <w:szCs w:val="24"/>
        </w:rPr>
        <w:t>ского муниципального образования на 202</w:t>
      </w:r>
      <w:r w:rsidR="00B24057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-2025 годы» и разработан на трехлетний период, что соответствует требованиям п.1 ст.173 БК РФ.</w:t>
      </w:r>
    </w:p>
    <w:p w14:paraId="7EFD79ED" w14:textId="77777777" w:rsidR="000E3FD2" w:rsidRPr="00934EAE" w:rsidRDefault="000E3FD2" w:rsidP="000E3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С Прогнозом предоставлена пояснительная записка, в которой приводятся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6C08D000" w14:textId="3E12B85C" w:rsidR="00DD2882" w:rsidRPr="00934EAE" w:rsidRDefault="004A3AE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>ыделены основные параметры:</w:t>
      </w:r>
    </w:p>
    <w:p w14:paraId="2920826B" w14:textId="6148B9D2" w:rsidR="00DD2882" w:rsidRPr="00934EAE" w:rsidRDefault="008A125B" w:rsidP="00460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934EAE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3118"/>
        <w:gridCol w:w="848"/>
        <w:gridCol w:w="945"/>
        <w:gridCol w:w="945"/>
        <w:gridCol w:w="945"/>
        <w:gridCol w:w="945"/>
        <w:gridCol w:w="945"/>
        <w:gridCol w:w="948"/>
      </w:tblGrid>
      <w:tr w:rsidR="00934EAE" w:rsidRPr="00934EAE" w14:paraId="736055B3" w14:textId="77777777" w:rsidTr="00A76D25">
        <w:trPr>
          <w:trHeight w:val="225"/>
          <w:jc w:val="center"/>
        </w:trPr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EEDB2" w14:textId="77777777" w:rsidR="000B5C67" w:rsidRPr="00934EAE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7132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C9C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  <w:p w14:paraId="0E207977" w14:textId="455F008C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9A7E0" w14:textId="4F9D6131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Факт 2021г.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836E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  <w:p w14:paraId="5520DBFA" w14:textId="054AC1F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87B46"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EA4C" w14:textId="2A2F6CC1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 на:</w:t>
            </w:r>
          </w:p>
        </w:tc>
      </w:tr>
      <w:tr w:rsidR="00934EAE" w:rsidRPr="00934EAE" w14:paraId="668DFCE1" w14:textId="77777777" w:rsidTr="00A76D25">
        <w:trPr>
          <w:trHeight w:val="299"/>
          <w:jc w:val="center"/>
        </w:trPr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0A" w14:textId="77777777" w:rsidR="000B5C67" w:rsidRPr="00934EAE" w:rsidRDefault="000B5C67" w:rsidP="000B5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1EC6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3CF0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4DD" w14:textId="77777777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A712" w14:textId="7FCA2DE3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15A" w14:textId="5B435404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3BEF" w14:textId="47617EDC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5092D" w14:textId="5000641E" w:rsidR="000B5C67" w:rsidRPr="00934EAE" w:rsidRDefault="000B5C67" w:rsidP="000B5C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934EAE" w:rsidRPr="00934EAE" w14:paraId="3DFEF3C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58D" w14:textId="1EB6A82B" w:rsidR="00F44F68" w:rsidRPr="00934EAE" w:rsidRDefault="00F44F68" w:rsidP="00F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eastAsia="TimesNewRomanPSMT" w:hAnsi="Times New Roman" w:cs="Times New Roman"/>
                <w:sz w:val="20"/>
                <w:szCs w:val="20"/>
              </w:rPr>
              <w:t>Выручка от реализации товаров (работ, услуг)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5F0E" w14:textId="77777777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5673E" w14:textId="3E06E5B2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313,20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BEC83" w14:textId="7D1C930C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314,21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701F" w14:textId="2281AFE8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365,04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0A64" w14:textId="712842D7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386,21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3497D" w14:textId="7E3A88E4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400,89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0BDD" w14:textId="45908FFF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414,52</w:t>
            </w:r>
          </w:p>
        </w:tc>
      </w:tr>
      <w:tr w:rsidR="00934EAE" w:rsidRPr="00934EAE" w14:paraId="15D4AE51" w14:textId="77777777" w:rsidTr="00C76500">
        <w:trPr>
          <w:trHeight w:val="351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F225" w14:textId="12E1F83E" w:rsidR="00F44F68" w:rsidRPr="00934EAE" w:rsidRDefault="00F44F68" w:rsidP="00F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041" w14:textId="2DCF1A65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D26" w14:textId="1986D7D9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219,08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D54FC" w14:textId="355B023D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221,90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21AA5" w14:textId="45C9EAE9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231,10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F047" w14:textId="038C2F5D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245,10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A073" w14:textId="41667241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254,90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0848" w14:textId="53B5EF13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265,10</w:t>
            </w:r>
          </w:p>
        </w:tc>
      </w:tr>
      <w:tr w:rsidR="00934EAE" w:rsidRPr="00934EAE" w14:paraId="0DB2CAA7" w14:textId="77777777" w:rsidTr="00C76500">
        <w:trPr>
          <w:trHeight w:val="437"/>
          <w:jc w:val="center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E1D" w14:textId="77777777" w:rsidR="00F44F68" w:rsidRPr="00934EAE" w:rsidRDefault="00F44F68" w:rsidP="00F44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7EB" w14:textId="77777777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F619" w14:textId="214C936C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456,40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A7EF" w14:textId="197F554A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438,30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1438" w14:textId="70D107EA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7AD7" w14:textId="39610325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D636C" w14:textId="1648FAC5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BED7E" w14:textId="24858D7D" w:rsidR="00F44F68" w:rsidRPr="00934EAE" w:rsidRDefault="00F44F68" w:rsidP="00F44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</w:tr>
    </w:tbl>
    <w:p w14:paraId="37A8B7E0" w14:textId="388457B8" w:rsidR="006A5976" w:rsidRPr="00934EAE" w:rsidRDefault="00DD2882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34EAE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видно, что </w:t>
      </w:r>
      <w:r w:rsidR="009C5AC2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в бюджете поселения 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>наблюдается</w:t>
      </w:r>
      <w:r w:rsidR="001E5090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положительная тенденция: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увеличение 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>выручк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 xml:space="preserve"> от реализации </w:t>
      </w:r>
      <w:r w:rsidR="00BE20AB" w:rsidRPr="00934EAE">
        <w:rPr>
          <w:rFonts w:ascii="Times New Roman" w:eastAsia="TimesNewRomanPSMT" w:hAnsi="Times New Roman" w:cs="Times New Roman"/>
          <w:sz w:val="24"/>
          <w:szCs w:val="24"/>
        </w:rPr>
        <w:t>товаров (работ, услуг)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A12BCD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>ост фонда</w:t>
      </w:r>
      <w:r w:rsidR="000F6044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 xml:space="preserve">платы 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 xml:space="preserve">труда </w:t>
      </w:r>
      <w:r w:rsidR="000F6044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в сравнении с предыдущим годом 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F44F68" w:rsidRPr="00934EAE">
        <w:rPr>
          <w:rFonts w:ascii="Times New Roman" w:eastAsia="TimesNewRomanPSMT" w:hAnsi="Times New Roman" w:cs="Times New Roman"/>
          <w:sz w:val="24"/>
          <w:szCs w:val="24"/>
        </w:rPr>
        <w:t>величи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>тся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F6044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0F6044" w:rsidRPr="00934EAE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934EAE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0F6044" w:rsidRPr="00934EAE">
        <w:rPr>
          <w:rFonts w:ascii="Times New Roman" w:eastAsia="TimesNewRomanPSMT" w:hAnsi="Times New Roman" w:cs="Times New Roman"/>
          <w:sz w:val="24"/>
          <w:szCs w:val="24"/>
        </w:rPr>
        <w:t xml:space="preserve">у на </w:t>
      </w:r>
      <w:r w:rsidR="00F44F68" w:rsidRPr="00934EAE">
        <w:rPr>
          <w:rFonts w:ascii="Times New Roman" w:eastAsia="TimesNewRomanPSMT" w:hAnsi="Times New Roman" w:cs="Times New Roman"/>
          <w:sz w:val="24"/>
          <w:szCs w:val="24"/>
        </w:rPr>
        <w:t>6,1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 xml:space="preserve">%, </w:t>
      </w:r>
      <w:r w:rsidR="00E2055E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году –</w:t>
      </w:r>
      <w:r w:rsidR="007E18AD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2AF9" w:rsidRPr="00934EAE">
        <w:rPr>
          <w:rFonts w:ascii="Times New Roman" w:eastAsia="TimesNewRomanPSMT" w:hAnsi="Times New Roman" w:cs="Times New Roman"/>
          <w:sz w:val="24"/>
          <w:szCs w:val="24"/>
        </w:rPr>
        <w:t>4,</w:t>
      </w:r>
      <w:r w:rsidR="00F44F68" w:rsidRPr="00934EAE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E2055E" w:rsidRPr="00934EAE">
        <w:rPr>
          <w:rFonts w:ascii="Times New Roman" w:eastAsia="TimesNewRomanPSMT" w:hAnsi="Times New Roman" w:cs="Times New Roman"/>
          <w:sz w:val="24"/>
          <w:szCs w:val="24"/>
        </w:rPr>
        <w:t>%,</w:t>
      </w:r>
      <w:r w:rsidR="00E2055E" w:rsidRPr="00934EAE">
        <w:rPr>
          <w:rFonts w:ascii="Times New Roman" w:eastAsia="TimesNewRomanPSMT" w:hAnsi="Times New Roman" w:cs="Times New Roman"/>
          <w:sz w:val="24"/>
          <w:szCs w:val="24"/>
        </w:rPr>
        <w:br/>
        <w:t xml:space="preserve">в 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A76D25" w:rsidRPr="00934EAE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7E18AD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году увеличится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E18AD" w:rsidRPr="00934EAE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F44F68" w:rsidRPr="00934EAE">
        <w:rPr>
          <w:rFonts w:ascii="Times New Roman" w:eastAsia="TimesNewRomanPSMT" w:hAnsi="Times New Roman" w:cs="Times New Roman"/>
          <w:sz w:val="24"/>
          <w:szCs w:val="24"/>
        </w:rPr>
        <w:t>4,0</w:t>
      </w:r>
      <w:r w:rsidR="00DD319A" w:rsidRPr="00934EAE">
        <w:rPr>
          <w:rFonts w:ascii="Times New Roman" w:eastAsia="TimesNewRomanPSMT" w:hAnsi="Times New Roman" w:cs="Times New Roman"/>
          <w:sz w:val="24"/>
          <w:szCs w:val="24"/>
        </w:rPr>
        <w:t>%.</w:t>
      </w:r>
    </w:p>
    <w:p w14:paraId="5EA2DF9E" w14:textId="51ADDAFC" w:rsidR="00DD2882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C2E8C" w:rsidRPr="00934EAE">
        <w:rPr>
          <w:rFonts w:ascii="Times New Roman" w:hAnsi="Times New Roman" w:cs="Times New Roman"/>
          <w:sz w:val="24"/>
          <w:szCs w:val="24"/>
        </w:rPr>
        <w:t>.</w:t>
      </w:r>
      <w:r w:rsidRPr="00934EAE">
        <w:rPr>
          <w:rFonts w:ascii="Times New Roman" w:hAnsi="Times New Roman" w:cs="Times New Roman"/>
          <w:sz w:val="24"/>
          <w:szCs w:val="24"/>
        </w:rPr>
        <w:t xml:space="preserve">1 Проекта решения </w:t>
      </w:r>
      <w:r w:rsidR="00E62D8D" w:rsidRPr="00934EAE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532AF9" w:rsidRPr="00934EA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C669A" w:rsidRPr="00934EAE">
        <w:rPr>
          <w:rFonts w:ascii="Times New Roman" w:eastAsia="Times New Roman" w:hAnsi="Times New Roman" w:cs="Times New Roman"/>
          <w:sz w:val="24"/>
          <w:szCs w:val="24"/>
        </w:rPr>
        <w:t>узнецов</w:t>
      </w:r>
      <w:r w:rsidR="00582D0F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45291"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45291" w:rsidRPr="00934EAE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934EA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532AF9" w:rsidRPr="00934EA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C669A" w:rsidRPr="00934EAE">
        <w:rPr>
          <w:rFonts w:ascii="Times New Roman" w:eastAsia="Times New Roman" w:hAnsi="Times New Roman" w:cs="Times New Roman"/>
          <w:sz w:val="24"/>
          <w:szCs w:val="24"/>
        </w:rPr>
        <w:t>узнецов</w:t>
      </w:r>
      <w:r w:rsidR="00582D0F"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E62D8D"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2023 </w:t>
      </w:r>
      <w:r w:rsidR="00E2055E" w:rsidRPr="00934EAE">
        <w:rPr>
          <w:rFonts w:ascii="Times New Roman" w:eastAsia="Times New Roman" w:hAnsi="Times New Roman" w:cs="Times New Roman"/>
          <w:sz w:val="24"/>
          <w:szCs w:val="24"/>
        </w:rPr>
        <w:t>год и на плановый период 2024 и</w:t>
      </w:r>
      <w:r w:rsidR="00E2055E" w:rsidRPr="00934EAE">
        <w:rPr>
          <w:rFonts w:ascii="Times New Roman" w:eastAsia="Times New Roman" w:hAnsi="Times New Roman" w:cs="Times New Roman"/>
          <w:sz w:val="24"/>
          <w:szCs w:val="24"/>
        </w:rPr>
        <w:br/>
      </w:r>
      <w:r w:rsidR="00E62D8D" w:rsidRPr="00934EAE">
        <w:rPr>
          <w:rFonts w:ascii="Times New Roman" w:eastAsia="Times New Roman" w:hAnsi="Times New Roman" w:cs="Times New Roman"/>
          <w:sz w:val="24"/>
          <w:szCs w:val="24"/>
        </w:rPr>
        <w:lastRenderedPageBreak/>
        <w:t>2025 годов» (далее – Проект решения)</w:t>
      </w:r>
      <w:r w:rsidR="00A333D0" w:rsidRPr="00934EA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</w:t>
      </w:r>
      <w:r w:rsidR="00A333D0" w:rsidRPr="00934EA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34EAE">
        <w:rPr>
          <w:rFonts w:ascii="Times New Roman" w:hAnsi="Times New Roman" w:cs="Times New Roman"/>
          <w:sz w:val="24"/>
          <w:szCs w:val="24"/>
        </w:rPr>
        <w:t>на 20</w:t>
      </w:r>
      <w:r w:rsidR="002014AC" w:rsidRPr="00934EAE">
        <w:rPr>
          <w:rFonts w:ascii="Times New Roman" w:hAnsi="Times New Roman" w:cs="Times New Roman"/>
          <w:sz w:val="24"/>
          <w:szCs w:val="24"/>
        </w:rPr>
        <w:t>2</w:t>
      </w:r>
      <w:r w:rsidR="00BC2E8C" w:rsidRPr="00934EAE">
        <w:rPr>
          <w:rFonts w:ascii="Times New Roman" w:hAnsi="Times New Roman" w:cs="Times New Roman"/>
          <w:sz w:val="24"/>
          <w:szCs w:val="24"/>
        </w:rPr>
        <w:t>3</w:t>
      </w:r>
      <w:r w:rsidR="007D2F27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год:</w:t>
      </w:r>
    </w:p>
    <w:p w14:paraId="2969A909" w14:textId="65062A03" w:rsidR="00DD2882" w:rsidRPr="00934EA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18 594,5</w:t>
      </w:r>
      <w:r w:rsidR="002014AC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тыс.</w:t>
      </w:r>
      <w:r w:rsidR="009C5AC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руб.;</w:t>
      </w:r>
    </w:p>
    <w:p w14:paraId="558682AE" w14:textId="5A0F37FD" w:rsidR="00DD2882" w:rsidRPr="00934EA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18 781,5</w:t>
      </w:r>
      <w:r w:rsidR="002014AC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тыс.</w:t>
      </w:r>
      <w:r w:rsidR="009C5AC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руб.;</w:t>
      </w:r>
    </w:p>
    <w:p w14:paraId="245020D5" w14:textId="113EBFBE" w:rsidR="00DD2882" w:rsidRPr="00934EAE" w:rsidRDefault="00DD2882" w:rsidP="00460539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размер дефицита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187</w:t>
      </w:r>
      <w:r w:rsidR="009A35A8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A333D0" w:rsidRPr="00934EAE">
        <w:rPr>
          <w:rFonts w:ascii="Times New Roman" w:hAnsi="Times New Roman" w:cs="Times New Roman"/>
          <w:sz w:val="24"/>
          <w:szCs w:val="24"/>
        </w:rPr>
        <w:t>3,7</w:t>
      </w:r>
      <w:r w:rsidRPr="00934EA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="00BC2E8C" w:rsidRPr="00934EA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34EAE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поступлений.</w:t>
      </w:r>
    </w:p>
    <w:p w14:paraId="31085A21" w14:textId="65FBD768" w:rsidR="00DD2882" w:rsidRPr="00934EAE" w:rsidRDefault="00DD2882" w:rsidP="00460539">
      <w:pPr>
        <w:widowControl w:val="0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Пунктом 2 Проекта решения предлагается утвердить основные характеристики местного бюджета на плановый период 20</w:t>
      </w:r>
      <w:r w:rsidR="002014AC" w:rsidRPr="00934EAE">
        <w:rPr>
          <w:rFonts w:ascii="Times New Roman" w:hAnsi="Times New Roman" w:cs="Times New Roman"/>
          <w:sz w:val="24"/>
          <w:szCs w:val="24"/>
        </w:rPr>
        <w:t>2</w:t>
      </w:r>
      <w:r w:rsidR="00E62D8D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E62D8D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14:paraId="28767A28" w14:textId="193745B8" w:rsidR="00DD2882" w:rsidRPr="00934EAE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прогнозируемый общий объем доходов на 202</w:t>
      </w:r>
      <w:r w:rsidR="00E62D8D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16 312,8</w:t>
      </w:r>
      <w:r w:rsidR="00E62D8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934EAE">
        <w:rPr>
          <w:rFonts w:ascii="Times New Roman" w:hAnsi="Times New Roman" w:cs="Times New Roman"/>
          <w:sz w:val="24"/>
          <w:szCs w:val="24"/>
        </w:rPr>
        <w:t>тыс. руб.,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Pr="00934EAE">
        <w:rPr>
          <w:rFonts w:ascii="Times New Roman" w:hAnsi="Times New Roman" w:cs="Times New Roman"/>
          <w:sz w:val="24"/>
          <w:szCs w:val="24"/>
        </w:rPr>
        <w:t>на 20</w:t>
      </w:r>
      <w:r w:rsidR="003450A4" w:rsidRPr="00934EAE">
        <w:rPr>
          <w:rFonts w:ascii="Times New Roman" w:hAnsi="Times New Roman" w:cs="Times New Roman"/>
          <w:sz w:val="24"/>
          <w:szCs w:val="24"/>
        </w:rPr>
        <w:t>2</w:t>
      </w:r>
      <w:r w:rsidR="00E62D8D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16 471,0</w:t>
      </w:r>
      <w:r w:rsidR="00A333D0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тыс. руб.;</w:t>
      </w:r>
    </w:p>
    <w:p w14:paraId="64392606" w14:textId="23A2CCDC" w:rsidR="00DD2882" w:rsidRPr="00934EAE" w:rsidRDefault="00DD2882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общий объем расходов на 202</w:t>
      </w:r>
      <w:r w:rsidR="00E62D8D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16 505,8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руб., на 202</w:t>
      </w:r>
      <w:r w:rsidR="00E62D8D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16 670,0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</w:t>
      </w:r>
      <w:r w:rsidR="009C5AC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руб.;</w:t>
      </w:r>
    </w:p>
    <w:p w14:paraId="7F7497AE" w14:textId="04A77128" w:rsidR="00DD2882" w:rsidRPr="00934EAE" w:rsidRDefault="00E62D8D" w:rsidP="00460539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 w:rsidRPr="00934EA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934EAE">
        <w:rPr>
          <w:rFonts w:ascii="Times New Roman" w:hAnsi="Times New Roman" w:cs="Times New Roman"/>
          <w:sz w:val="24"/>
          <w:szCs w:val="24"/>
        </w:rPr>
        <w:t>на 202</w:t>
      </w:r>
      <w:r w:rsidRPr="00934EAE">
        <w:rPr>
          <w:rFonts w:ascii="Times New Roman" w:hAnsi="Times New Roman" w:cs="Times New Roman"/>
          <w:sz w:val="24"/>
          <w:szCs w:val="24"/>
        </w:rPr>
        <w:t>4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C669A" w:rsidRPr="00934EAE">
        <w:rPr>
          <w:rFonts w:ascii="Times New Roman" w:hAnsi="Times New Roman" w:cs="Times New Roman"/>
          <w:sz w:val="24"/>
          <w:szCs w:val="24"/>
        </w:rPr>
        <w:t>193</w:t>
      </w:r>
      <w:r w:rsidR="009A35A8" w:rsidRPr="00934EAE">
        <w:rPr>
          <w:rFonts w:ascii="Times New Roman" w:hAnsi="Times New Roman" w:cs="Times New Roman"/>
          <w:sz w:val="24"/>
          <w:szCs w:val="24"/>
        </w:rPr>
        <w:t>,0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934EAE">
        <w:rPr>
          <w:rFonts w:ascii="Times New Roman" w:hAnsi="Times New Roman" w:cs="Times New Roman"/>
          <w:sz w:val="24"/>
          <w:szCs w:val="24"/>
        </w:rPr>
        <w:t>3,</w:t>
      </w:r>
      <w:r w:rsidR="0083106D" w:rsidRPr="00934EAE">
        <w:rPr>
          <w:rFonts w:ascii="Times New Roman" w:hAnsi="Times New Roman" w:cs="Times New Roman"/>
          <w:sz w:val="24"/>
          <w:szCs w:val="24"/>
        </w:rPr>
        <w:t>7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</w:t>
      </w:r>
      <w:r w:rsidRPr="00934EA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D2882" w:rsidRPr="00934EAE">
        <w:rPr>
          <w:rFonts w:ascii="Times New Roman" w:hAnsi="Times New Roman" w:cs="Times New Roman"/>
          <w:sz w:val="24"/>
          <w:szCs w:val="24"/>
        </w:rPr>
        <w:t>без учета утвержденного объема безвозмездных поступлений, на 202</w:t>
      </w:r>
      <w:r w:rsidRPr="00934EAE">
        <w:rPr>
          <w:rFonts w:ascii="Times New Roman" w:hAnsi="Times New Roman" w:cs="Times New Roman"/>
          <w:sz w:val="24"/>
          <w:szCs w:val="24"/>
        </w:rPr>
        <w:t>5 год в сумме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C669A" w:rsidRPr="00934EAE">
        <w:rPr>
          <w:rFonts w:ascii="Times New Roman" w:hAnsi="Times New Roman" w:cs="Times New Roman"/>
          <w:sz w:val="24"/>
          <w:szCs w:val="24"/>
        </w:rPr>
        <w:t>199</w:t>
      </w:r>
      <w:r w:rsidR="009A35A8" w:rsidRPr="00934EAE">
        <w:rPr>
          <w:rFonts w:ascii="Times New Roman" w:hAnsi="Times New Roman" w:cs="Times New Roman"/>
          <w:sz w:val="24"/>
          <w:szCs w:val="24"/>
        </w:rPr>
        <w:t>,0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тыс.</w:t>
      </w:r>
      <w:r w:rsidR="00D5079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A333D0" w:rsidRPr="00934EAE">
        <w:rPr>
          <w:rFonts w:ascii="Times New Roman" w:hAnsi="Times New Roman" w:cs="Times New Roman"/>
          <w:sz w:val="24"/>
          <w:szCs w:val="24"/>
        </w:rPr>
        <w:t>3,7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 w:rsidR="001721B9" w:rsidRPr="00934EAE">
        <w:rPr>
          <w:rFonts w:ascii="Times New Roman" w:hAnsi="Times New Roman" w:cs="Times New Roman"/>
          <w:sz w:val="24"/>
          <w:szCs w:val="24"/>
        </w:rPr>
        <w:t>районного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бюджета без учета утвержденного объема безвозмездных поступлений.</w:t>
      </w:r>
    </w:p>
    <w:p w14:paraId="36EBF6CE" w14:textId="0C80A519" w:rsidR="00DD2882" w:rsidRPr="00934EAE" w:rsidRDefault="00DD2882" w:rsidP="00460539">
      <w:pPr>
        <w:pStyle w:val="Default"/>
        <w:ind w:firstLine="709"/>
        <w:jc w:val="both"/>
        <w:rPr>
          <w:color w:val="auto"/>
        </w:rPr>
      </w:pPr>
      <w:r w:rsidRPr="00934EAE">
        <w:rPr>
          <w:color w:val="auto"/>
        </w:rPr>
        <w:t xml:space="preserve">Основные характеристики </w:t>
      </w:r>
      <w:r w:rsidR="00037733" w:rsidRPr="00934EAE">
        <w:rPr>
          <w:color w:val="auto"/>
        </w:rPr>
        <w:t xml:space="preserve">бюджета </w:t>
      </w:r>
      <w:r w:rsidR="0094138D" w:rsidRPr="00934EAE">
        <w:rPr>
          <w:color w:val="auto"/>
        </w:rPr>
        <w:t xml:space="preserve">поселения </w:t>
      </w:r>
      <w:r w:rsidR="00037733" w:rsidRPr="00934EAE">
        <w:rPr>
          <w:color w:val="auto"/>
        </w:rPr>
        <w:t>на 202</w:t>
      </w:r>
      <w:r w:rsidR="00AD7F0D" w:rsidRPr="00934EAE">
        <w:rPr>
          <w:color w:val="auto"/>
        </w:rPr>
        <w:t>3</w:t>
      </w:r>
      <w:r w:rsidR="00037733" w:rsidRPr="00934EAE">
        <w:rPr>
          <w:color w:val="auto"/>
        </w:rPr>
        <w:t xml:space="preserve"> год и на плановый период 202</w:t>
      </w:r>
      <w:r w:rsidR="00AD7F0D" w:rsidRPr="00934EAE">
        <w:rPr>
          <w:color w:val="auto"/>
        </w:rPr>
        <w:t>4</w:t>
      </w:r>
      <w:r w:rsidR="00037733" w:rsidRPr="00934EAE">
        <w:rPr>
          <w:color w:val="auto"/>
        </w:rPr>
        <w:t xml:space="preserve"> и </w:t>
      </w:r>
      <w:r w:rsidRPr="00934EAE">
        <w:rPr>
          <w:color w:val="auto"/>
        </w:rPr>
        <w:t>202</w:t>
      </w:r>
      <w:r w:rsidR="00AD7F0D" w:rsidRPr="00934EAE">
        <w:rPr>
          <w:color w:val="auto"/>
        </w:rPr>
        <w:t>5</w:t>
      </w:r>
      <w:r w:rsidR="00037733" w:rsidRPr="00934EAE">
        <w:rPr>
          <w:color w:val="auto"/>
        </w:rPr>
        <w:t xml:space="preserve"> годов</w:t>
      </w:r>
      <w:r w:rsidRPr="00934EAE">
        <w:rPr>
          <w:color w:val="auto"/>
        </w:rPr>
        <w:t xml:space="preserve"> </w:t>
      </w:r>
      <w:r w:rsidR="00037733" w:rsidRPr="00934EAE">
        <w:rPr>
          <w:color w:val="auto"/>
        </w:rPr>
        <w:t>представлены в</w:t>
      </w:r>
      <w:r w:rsidRPr="00934EAE">
        <w:rPr>
          <w:color w:val="auto"/>
        </w:rPr>
        <w:t xml:space="preserve"> </w:t>
      </w:r>
      <w:r w:rsidR="00AD7F0D" w:rsidRPr="00934EAE">
        <w:rPr>
          <w:color w:val="auto"/>
        </w:rPr>
        <w:t>Т</w:t>
      </w:r>
      <w:r w:rsidRPr="00934EAE">
        <w:rPr>
          <w:color w:val="auto"/>
        </w:rPr>
        <w:t>аблице</w:t>
      </w:r>
      <w:r w:rsidR="008A125B" w:rsidRPr="00934EAE">
        <w:rPr>
          <w:color w:val="auto"/>
        </w:rPr>
        <w:t xml:space="preserve"> №2</w:t>
      </w:r>
      <w:r w:rsidRPr="00934EAE">
        <w:rPr>
          <w:color w:val="auto"/>
        </w:rPr>
        <w:t>.</w:t>
      </w:r>
    </w:p>
    <w:p w14:paraId="15681BC6" w14:textId="00EDDB82" w:rsidR="00DD2882" w:rsidRPr="00934EAE" w:rsidRDefault="008A125B" w:rsidP="0046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DD2882" w:rsidRPr="00934EAE">
        <w:rPr>
          <w:rFonts w:ascii="Times New Roman" w:hAnsi="Times New Roman" w:cs="Times New Roman"/>
          <w:sz w:val="24"/>
          <w:szCs w:val="24"/>
        </w:rPr>
        <w:t>тыс.</w:t>
      </w:r>
      <w:r w:rsidR="00D5079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934EAE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334"/>
        <w:gridCol w:w="1125"/>
        <w:gridCol w:w="1125"/>
        <w:gridCol w:w="1125"/>
        <w:gridCol w:w="1125"/>
        <w:gridCol w:w="1125"/>
        <w:gridCol w:w="1125"/>
      </w:tblGrid>
      <w:tr w:rsidR="00934EAE" w:rsidRPr="00934EAE" w14:paraId="75F96F79" w14:textId="77777777" w:rsidTr="007156FA">
        <w:trPr>
          <w:trHeight w:val="32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922C4" w14:textId="77777777" w:rsidR="00E77B67" w:rsidRPr="00934EA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8E23B" w14:textId="77777777" w:rsidR="00EF2217" w:rsidRPr="00934EAE" w:rsidRDefault="00AD7F0D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77B6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ценка ожидаемого исполнения </w:t>
            </w:r>
            <w:r w:rsidR="00EF221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бюджета</w:t>
            </w:r>
          </w:p>
          <w:p w14:paraId="311FC4CE" w14:textId="31B5040B" w:rsidR="00E77B67" w:rsidRPr="00934EAE" w:rsidRDefault="00EF221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 w:rsidR="00E77B6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0607E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D9A5" w14:textId="088A92E0" w:rsidR="00E77B67" w:rsidRPr="00934EA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5B5F" w14:textId="0B4E13CE" w:rsidR="00E77B67" w:rsidRPr="00934EA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097B" w14:textId="5E9D145A" w:rsidR="00E77B67" w:rsidRPr="00934EAE" w:rsidRDefault="00E77B67" w:rsidP="00AD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934EAE" w:rsidRPr="00934EAE" w14:paraId="72396423" w14:textId="77777777" w:rsidTr="007156FA">
        <w:trPr>
          <w:trHeight w:val="73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335" w14:textId="77777777" w:rsidR="00E77B67" w:rsidRPr="00934EA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BB01" w14:textId="77777777" w:rsidR="00E77B67" w:rsidRPr="00934EAE" w:rsidRDefault="00E77B67" w:rsidP="00310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4EAC" w14:textId="637A197D" w:rsidR="00E77B67" w:rsidRPr="00934EAE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E77B6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роект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A3C1" w14:textId="024E2B2B" w:rsidR="00F4754B" w:rsidRPr="00934EAE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21CBA8D5" w14:textId="77777777" w:rsidR="00EF2217" w:rsidRPr="00934EAE" w:rsidRDefault="00E77B6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Оценке ожидаемого исполнения бюджета</w:t>
            </w:r>
          </w:p>
          <w:p w14:paraId="7E8E5F81" w14:textId="1D18B71E" w:rsidR="00E77B67" w:rsidRPr="00934EA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C23" w14:textId="64D04305" w:rsidR="00E77B67" w:rsidRPr="00934EAE" w:rsidRDefault="00DC6482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EED" w14:textId="78C8ECFA" w:rsidR="00E77B67" w:rsidRPr="00934EAE" w:rsidRDefault="00F4754B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60B1DFCF" w14:textId="13F7E9AE" w:rsidR="00E77B67" w:rsidRPr="00934EAE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Проекту решения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AB8" w14:textId="056082F5" w:rsidR="00E77B67" w:rsidRPr="00934EAE" w:rsidRDefault="00EF221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CAE7" w14:textId="04398938" w:rsidR="00E77B67" w:rsidRPr="00934EAE" w:rsidRDefault="005F39F5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  <w:p w14:paraId="3F8BD363" w14:textId="7810FB5A" w:rsidR="00E77B67" w:rsidRPr="00934EAE" w:rsidRDefault="00E77B67" w:rsidP="008D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r w:rsidR="00EF2217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Проекту решения 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AD7F0D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934EAE" w:rsidRPr="00934EAE" w14:paraId="21D633E3" w14:textId="77777777" w:rsidTr="006537EE">
        <w:trPr>
          <w:trHeight w:val="3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977D" w14:textId="7116ADE3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6B27" w14:textId="0FB2421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17 978,5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A1B7" w14:textId="2D72AE24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18 594,5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E90" w14:textId="4D213F9C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1F10" w14:textId="73749CE8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16 312,8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7DDB" w14:textId="31919625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A9F" w14:textId="7D582CB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16 471,0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3FE" w14:textId="7D39A588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</w:tr>
      <w:tr w:rsidR="00934EAE" w:rsidRPr="00934EAE" w14:paraId="3C4D6E9C" w14:textId="77777777" w:rsidTr="006537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60CF" w14:textId="77777777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BAC5" w14:textId="68928769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BAD" w14:textId="39409D7B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9F5" w14:textId="630947EA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EB3D" w14:textId="2D6C92DA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57D4" w14:textId="775657E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4399" w14:textId="3F3FB403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76B" w14:textId="64DC5024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4EAE" w:rsidRPr="00934EAE" w14:paraId="5A34CBD7" w14:textId="77777777" w:rsidTr="006537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F3E" w14:textId="77777777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575" w14:textId="2FE3E9F7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4 863,5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5297" w14:textId="14084F1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5 039,9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3E3F" w14:textId="491B8284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FD75" w14:textId="01C9890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5 234,6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540A" w14:textId="110B43D8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B1A4" w14:textId="5981C7C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5 395,6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848" w14:textId="0426782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934EAE" w:rsidRPr="00934EAE" w14:paraId="01184884" w14:textId="77777777" w:rsidTr="006537EE">
        <w:trPr>
          <w:trHeight w:val="49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D059" w14:textId="77777777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A69E" w14:textId="0F067FA4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13 115,0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F5C1" w14:textId="5A595D3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13 554,6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DEC7" w14:textId="0320D636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6742" w14:textId="6252C8B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11 078,2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4F8E" w14:textId="21F5B9A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C8BC" w14:textId="075F74D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11 075,4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BF72" w14:textId="4E2C8B98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4EAE" w:rsidRPr="00934EAE" w14:paraId="543F1F5E" w14:textId="77777777" w:rsidTr="006537EE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A1A" w14:textId="77777777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920" w14:textId="3A4DA7C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18 798,5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F004" w14:textId="32D1227E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18 781,5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7AE7" w14:textId="55DD7827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EBA1" w14:textId="2FC4121A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16 505,8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2EC5" w14:textId="1A11663B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06A6" w14:textId="12E2815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8F0" w14:textId="37DBB00B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</w:tr>
      <w:tr w:rsidR="00934EAE" w:rsidRPr="00934EAE" w14:paraId="33853001" w14:textId="77777777" w:rsidTr="006537EE">
        <w:trPr>
          <w:trHeight w:val="5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BCF" w14:textId="06FC4BCD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в том числе условно утвержденные расходы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FED3" w14:textId="6FA499D9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AA57" w14:textId="0D33DA3A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7C3D" w14:textId="6D8F063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DF37" w14:textId="06589577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389,0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D85" w14:textId="0B25691C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74E" w14:textId="27BB3906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789,0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89D3" w14:textId="66E6E8EF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34EAE" w:rsidRPr="00934EAE" w14:paraId="7C471AF1" w14:textId="77777777" w:rsidTr="006537EE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2B1F" w14:textId="77777777" w:rsidR="006537EE" w:rsidRPr="00934EAE" w:rsidRDefault="006537EE" w:rsidP="006537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( -), профицит (+)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1329" w14:textId="12DD8756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-820,0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F000" w14:textId="56ECEF05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-187,0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FD40" w14:textId="74E1F13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6482" w14:textId="513D2C1E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840E" w14:textId="4D14A549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C2BC" w14:textId="580C723D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8DBC" w14:textId="1A0607A0" w:rsidR="006537EE" w:rsidRPr="00934EAE" w:rsidRDefault="006537EE" w:rsidP="0065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103,1</w:t>
            </w:r>
          </w:p>
        </w:tc>
      </w:tr>
    </w:tbl>
    <w:p w14:paraId="3EA52D3D" w14:textId="5A5199F3" w:rsidR="00AF505F" w:rsidRPr="00934EAE" w:rsidRDefault="00AF505F" w:rsidP="00460539">
      <w:pPr>
        <w:pStyle w:val="Default"/>
        <w:spacing w:before="120"/>
        <w:ind w:firstLine="709"/>
        <w:jc w:val="both"/>
        <w:rPr>
          <w:color w:val="auto"/>
        </w:rPr>
      </w:pPr>
      <w:r w:rsidRPr="00934EAE">
        <w:rPr>
          <w:color w:val="auto"/>
        </w:rPr>
        <w:t xml:space="preserve">Размер дефицита бюджета, предусмотренный Проектом </w:t>
      </w:r>
      <w:r w:rsidR="008D2AA7" w:rsidRPr="00934EAE">
        <w:rPr>
          <w:color w:val="auto"/>
        </w:rPr>
        <w:t xml:space="preserve">решения </w:t>
      </w:r>
      <w:r w:rsidRPr="00934EAE">
        <w:rPr>
          <w:color w:val="auto"/>
        </w:rPr>
        <w:t>на 202</w:t>
      </w:r>
      <w:r w:rsidR="008D2AA7" w:rsidRPr="00934EAE">
        <w:rPr>
          <w:color w:val="auto"/>
        </w:rPr>
        <w:t>3</w:t>
      </w:r>
      <w:r w:rsidRPr="00934EAE">
        <w:rPr>
          <w:color w:val="auto"/>
        </w:rPr>
        <w:t xml:space="preserve"> год</w:t>
      </w:r>
      <w:r w:rsidR="00A60949" w:rsidRPr="00934EAE">
        <w:rPr>
          <w:color w:val="auto"/>
        </w:rPr>
        <w:t xml:space="preserve"> и </w:t>
      </w:r>
      <w:r w:rsidRPr="00934EAE">
        <w:rPr>
          <w:color w:val="auto"/>
        </w:rPr>
        <w:t>на плановый период 202</w:t>
      </w:r>
      <w:r w:rsidR="008D2AA7" w:rsidRPr="00934EAE">
        <w:rPr>
          <w:color w:val="auto"/>
        </w:rPr>
        <w:t>4</w:t>
      </w:r>
      <w:r w:rsidRPr="00934EAE">
        <w:rPr>
          <w:color w:val="auto"/>
        </w:rPr>
        <w:t xml:space="preserve"> и 20</w:t>
      </w:r>
      <w:r w:rsidR="00F5505A" w:rsidRPr="00934EAE">
        <w:rPr>
          <w:color w:val="auto"/>
        </w:rPr>
        <w:t>2</w:t>
      </w:r>
      <w:r w:rsidR="008D2AA7" w:rsidRPr="00934EAE">
        <w:rPr>
          <w:color w:val="auto"/>
        </w:rPr>
        <w:t>5</w:t>
      </w:r>
      <w:r w:rsidRPr="00934EAE">
        <w:rPr>
          <w:color w:val="auto"/>
        </w:rPr>
        <w:t xml:space="preserve"> годов, к годовому объему доходов бюджета </w:t>
      </w:r>
      <w:r w:rsidR="001C3CFF" w:rsidRPr="00934EAE">
        <w:rPr>
          <w:color w:val="auto"/>
        </w:rPr>
        <w:t xml:space="preserve">сельского поселения </w:t>
      </w:r>
      <w:r w:rsidRPr="00934EAE">
        <w:rPr>
          <w:color w:val="auto"/>
        </w:rPr>
        <w:t>без учета утвержденного объема безвозмездных поступлений</w:t>
      </w:r>
      <w:r w:rsidR="00D37D18" w:rsidRPr="00934EAE">
        <w:rPr>
          <w:color w:val="auto"/>
        </w:rPr>
        <w:t xml:space="preserve"> и (или) поступлений налоговых доходов по допол</w:t>
      </w:r>
      <w:r w:rsidR="00A60949" w:rsidRPr="00934EAE">
        <w:rPr>
          <w:color w:val="auto"/>
        </w:rPr>
        <w:t>нительным нормативам отчислений</w:t>
      </w:r>
      <w:r w:rsidR="00E77B67" w:rsidRPr="00934EAE">
        <w:rPr>
          <w:color w:val="auto"/>
        </w:rPr>
        <w:t>,</w:t>
      </w:r>
      <w:r w:rsidR="00A60949" w:rsidRPr="00934EAE">
        <w:rPr>
          <w:color w:val="auto"/>
        </w:rPr>
        <w:t xml:space="preserve"> </w:t>
      </w:r>
      <w:r w:rsidRPr="00934EAE">
        <w:rPr>
          <w:color w:val="auto"/>
        </w:rPr>
        <w:t>соответствует ограничениям</w:t>
      </w:r>
      <w:r w:rsidR="008D2AA7" w:rsidRPr="00934EAE">
        <w:rPr>
          <w:color w:val="auto"/>
        </w:rPr>
        <w:t xml:space="preserve">, установленным п.3 ст.92.1 БК </w:t>
      </w:r>
      <w:r w:rsidRPr="00934EAE">
        <w:rPr>
          <w:color w:val="auto"/>
        </w:rPr>
        <w:t xml:space="preserve">РФ (не более </w:t>
      </w:r>
      <w:r w:rsidR="000F37F7" w:rsidRPr="00934EAE">
        <w:rPr>
          <w:color w:val="auto"/>
        </w:rPr>
        <w:t>5</w:t>
      </w:r>
      <w:r w:rsidRPr="00934EAE">
        <w:rPr>
          <w:color w:val="auto"/>
        </w:rPr>
        <w:t>%)</w:t>
      </w:r>
      <w:r w:rsidR="00A60949" w:rsidRPr="00934EAE">
        <w:rPr>
          <w:color w:val="auto"/>
        </w:rPr>
        <w:t>. На 202</w:t>
      </w:r>
      <w:r w:rsidR="008D2AA7" w:rsidRPr="00934EAE">
        <w:rPr>
          <w:color w:val="auto"/>
        </w:rPr>
        <w:t>3</w:t>
      </w:r>
      <w:r w:rsidR="00A60949" w:rsidRPr="00934EAE">
        <w:rPr>
          <w:color w:val="auto"/>
        </w:rPr>
        <w:t xml:space="preserve"> год – </w:t>
      </w:r>
      <w:r w:rsidR="00982D80" w:rsidRPr="00934EAE">
        <w:rPr>
          <w:color w:val="auto"/>
        </w:rPr>
        <w:t>1</w:t>
      </w:r>
      <w:r w:rsidR="006537EE" w:rsidRPr="00934EAE">
        <w:rPr>
          <w:color w:val="auto"/>
        </w:rPr>
        <w:t>87</w:t>
      </w:r>
      <w:r w:rsidR="00F5505A" w:rsidRPr="00934EAE">
        <w:rPr>
          <w:color w:val="auto"/>
        </w:rPr>
        <w:t>,</w:t>
      </w:r>
      <w:r w:rsidR="00A9717B" w:rsidRPr="00934EAE">
        <w:rPr>
          <w:color w:val="auto"/>
        </w:rPr>
        <w:t>0</w:t>
      </w:r>
      <w:r w:rsidR="00A60949" w:rsidRPr="00934EAE">
        <w:rPr>
          <w:color w:val="auto"/>
        </w:rPr>
        <w:t xml:space="preserve"> тыс. руб., на плановый период 202</w:t>
      </w:r>
      <w:r w:rsidR="008D2AA7" w:rsidRPr="00934EAE">
        <w:rPr>
          <w:color w:val="auto"/>
        </w:rPr>
        <w:t>4</w:t>
      </w:r>
      <w:r w:rsidR="00E77B67" w:rsidRPr="00934EAE">
        <w:rPr>
          <w:color w:val="auto"/>
        </w:rPr>
        <w:t>-</w:t>
      </w:r>
      <w:r w:rsidR="00A60949" w:rsidRPr="00934EAE">
        <w:rPr>
          <w:color w:val="auto"/>
        </w:rPr>
        <w:t xml:space="preserve"> 202</w:t>
      </w:r>
      <w:r w:rsidR="008D2AA7" w:rsidRPr="00934EAE">
        <w:rPr>
          <w:color w:val="auto"/>
        </w:rPr>
        <w:t>5</w:t>
      </w:r>
      <w:r w:rsidR="00A60949" w:rsidRPr="00934EAE">
        <w:rPr>
          <w:color w:val="auto"/>
        </w:rPr>
        <w:t xml:space="preserve"> годы –</w:t>
      </w:r>
      <w:r w:rsidR="00F5505A" w:rsidRPr="00934EAE">
        <w:rPr>
          <w:color w:val="auto"/>
        </w:rPr>
        <w:t xml:space="preserve"> </w:t>
      </w:r>
      <w:r w:rsidR="00FC33CD" w:rsidRPr="00934EAE">
        <w:rPr>
          <w:color w:val="auto"/>
        </w:rPr>
        <w:t>1</w:t>
      </w:r>
      <w:r w:rsidR="006537EE" w:rsidRPr="00934EAE">
        <w:rPr>
          <w:color w:val="auto"/>
        </w:rPr>
        <w:t>93</w:t>
      </w:r>
      <w:r w:rsidR="00A9717B" w:rsidRPr="00934EAE">
        <w:rPr>
          <w:color w:val="auto"/>
        </w:rPr>
        <w:t>,0</w:t>
      </w:r>
      <w:r w:rsidR="00A60949" w:rsidRPr="00934EAE">
        <w:rPr>
          <w:color w:val="auto"/>
        </w:rPr>
        <w:t xml:space="preserve"> тыс. руб. </w:t>
      </w:r>
      <w:r w:rsidR="00FC33CD" w:rsidRPr="00934EAE">
        <w:rPr>
          <w:color w:val="auto"/>
        </w:rPr>
        <w:t>1</w:t>
      </w:r>
      <w:r w:rsidR="006537EE" w:rsidRPr="00934EAE">
        <w:rPr>
          <w:color w:val="auto"/>
        </w:rPr>
        <w:t>99</w:t>
      </w:r>
      <w:r w:rsidR="00A9717B" w:rsidRPr="00934EAE">
        <w:rPr>
          <w:color w:val="auto"/>
        </w:rPr>
        <w:t>,0</w:t>
      </w:r>
      <w:r w:rsidR="00A60949" w:rsidRPr="00934EAE">
        <w:rPr>
          <w:color w:val="auto"/>
        </w:rPr>
        <w:t xml:space="preserve"> тыс. руб. соответственно.</w:t>
      </w:r>
    </w:p>
    <w:p w14:paraId="61C55D37" w14:textId="143E3DBD" w:rsidR="00AF505F" w:rsidRPr="00934EAE" w:rsidRDefault="00AF505F" w:rsidP="00460539">
      <w:pPr>
        <w:pStyle w:val="Default"/>
        <w:ind w:firstLine="709"/>
        <w:jc w:val="both"/>
        <w:rPr>
          <w:color w:val="auto"/>
        </w:rPr>
      </w:pPr>
      <w:r w:rsidRPr="00934EAE">
        <w:rPr>
          <w:color w:val="auto"/>
        </w:rPr>
        <w:t xml:space="preserve">Показатели Проекта </w:t>
      </w:r>
      <w:r w:rsidR="008D2AA7" w:rsidRPr="00934EAE">
        <w:rPr>
          <w:color w:val="auto"/>
        </w:rPr>
        <w:t xml:space="preserve">решения </w:t>
      </w:r>
      <w:r w:rsidRPr="00934EAE">
        <w:rPr>
          <w:color w:val="auto"/>
        </w:rPr>
        <w:t xml:space="preserve">соответствуют установленным </w:t>
      </w:r>
      <w:r w:rsidR="008D2AA7" w:rsidRPr="00934EAE">
        <w:rPr>
          <w:color w:val="auto"/>
        </w:rPr>
        <w:t>БК РФ</w:t>
      </w:r>
      <w:r w:rsidRPr="00934EAE">
        <w:rPr>
          <w:color w:val="auto"/>
        </w:rPr>
        <w:t xml:space="preserve"> принципам сбалансированности бюджета – ст.33 </w:t>
      </w:r>
      <w:r w:rsidR="001E5090" w:rsidRPr="00934EAE">
        <w:rPr>
          <w:color w:val="auto"/>
        </w:rPr>
        <w:t>БК РФ</w:t>
      </w:r>
      <w:r w:rsidRPr="00934EAE">
        <w:rPr>
          <w:color w:val="auto"/>
        </w:rPr>
        <w:t xml:space="preserve"> и обще</w:t>
      </w:r>
      <w:r w:rsidR="009C336A" w:rsidRPr="00934EAE">
        <w:rPr>
          <w:color w:val="auto"/>
        </w:rPr>
        <w:t>му</w:t>
      </w:r>
      <w:r w:rsidRPr="00934EAE">
        <w:rPr>
          <w:color w:val="auto"/>
        </w:rPr>
        <w:t xml:space="preserve"> (совокупно</w:t>
      </w:r>
      <w:r w:rsidR="009C336A" w:rsidRPr="00934EAE">
        <w:rPr>
          <w:color w:val="auto"/>
        </w:rPr>
        <w:t>му</w:t>
      </w:r>
      <w:r w:rsidRPr="00934EAE">
        <w:rPr>
          <w:color w:val="auto"/>
        </w:rPr>
        <w:t>) покрыти</w:t>
      </w:r>
      <w:r w:rsidR="009C336A" w:rsidRPr="00934EAE">
        <w:rPr>
          <w:color w:val="auto"/>
        </w:rPr>
        <w:t>ю</w:t>
      </w:r>
      <w:r w:rsidRPr="00934EAE">
        <w:rPr>
          <w:color w:val="auto"/>
        </w:rPr>
        <w:t xml:space="preserve"> расходов бюджет</w:t>
      </w:r>
      <w:r w:rsidR="009C336A" w:rsidRPr="00934EAE">
        <w:rPr>
          <w:color w:val="auto"/>
        </w:rPr>
        <w:t>а</w:t>
      </w:r>
      <w:r w:rsidRPr="00934EAE">
        <w:rPr>
          <w:color w:val="auto"/>
        </w:rPr>
        <w:t xml:space="preserve"> – ст.35</w:t>
      </w:r>
      <w:r w:rsidR="001E5090" w:rsidRPr="00934EAE">
        <w:rPr>
          <w:color w:val="auto"/>
        </w:rPr>
        <w:t xml:space="preserve"> БК РФ</w:t>
      </w:r>
      <w:r w:rsidRPr="00934EAE">
        <w:rPr>
          <w:color w:val="auto"/>
        </w:rPr>
        <w:t>.</w:t>
      </w:r>
    </w:p>
    <w:p w14:paraId="05C751C1" w14:textId="56C5BD3A" w:rsidR="00C9151F" w:rsidRPr="00934EAE" w:rsidRDefault="00C9151F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 xml:space="preserve">Объем доходов в Проекте решения </w:t>
      </w:r>
      <w:r w:rsidR="000F3A47" w:rsidRPr="00934EAE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934EAE">
        <w:rPr>
          <w:rFonts w:ascii="Times New Roman" w:hAnsi="Times New Roman" w:cs="Times New Roman"/>
          <w:sz w:val="24"/>
          <w:szCs w:val="24"/>
        </w:rPr>
        <w:t xml:space="preserve">по сравнению с предшествующим годом </w:t>
      </w:r>
      <w:r w:rsidR="000F3A47" w:rsidRPr="00934EAE">
        <w:rPr>
          <w:rFonts w:ascii="Times New Roman" w:hAnsi="Times New Roman" w:cs="Times New Roman"/>
          <w:sz w:val="24"/>
          <w:szCs w:val="24"/>
        </w:rPr>
        <w:t>у</w:t>
      </w:r>
      <w:r w:rsidR="00FC33CD" w:rsidRPr="00934EAE">
        <w:rPr>
          <w:rFonts w:ascii="Times New Roman" w:hAnsi="Times New Roman" w:cs="Times New Roman"/>
          <w:sz w:val="24"/>
          <w:szCs w:val="24"/>
        </w:rPr>
        <w:t>величива</w:t>
      </w:r>
      <w:r w:rsidR="000F3A47" w:rsidRPr="00934EAE">
        <w:rPr>
          <w:rFonts w:ascii="Times New Roman" w:hAnsi="Times New Roman" w:cs="Times New Roman"/>
          <w:sz w:val="24"/>
          <w:szCs w:val="24"/>
        </w:rPr>
        <w:t>ется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616,0</w:t>
      </w:r>
      <w:r w:rsidR="000F3A47" w:rsidRPr="00934EAE">
        <w:rPr>
          <w:rFonts w:ascii="Times New Roman" w:hAnsi="Times New Roman" w:cs="Times New Roman"/>
          <w:sz w:val="24"/>
          <w:szCs w:val="24"/>
        </w:rPr>
        <w:t xml:space="preserve"> тыс. руб. или на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537EE" w:rsidRPr="00934EAE">
        <w:rPr>
          <w:rFonts w:ascii="Times New Roman" w:hAnsi="Times New Roman" w:cs="Times New Roman"/>
          <w:sz w:val="24"/>
          <w:szCs w:val="24"/>
        </w:rPr>
        <w:t>3,4</w:t>
      </w:r>
      <w:r w:rsidRPr="00934EAE">
        <w:rPr>
          <w:rFonts w:ascii="Times New Roman" w:hAnsi="Times New Roman" w:cs="Times New Roman"/>
          <w:sz w:val="24"/>
          <w:szCs w:val="24"/>
        </w:rPr>
        <w:t>%, на плановый период:</w:t>
      </w:r>
    </w:p>
    <w:p w14:paraId="4A98137B" w14:textId="0CA9DC65" w:rsidR="00C9151F" w:rsidRPr="00934EAE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982D80" w:rsidRPr="00934EAE">
        <w:rPr>
          <w:rFonts w:ascii="Times New Roman" w:hAnsi="Times New Roman" w:cs="Times New Roman"/>
          <w:sz w:val="24"/>
          <w:szCs w:val="24"/>
        </w:rPr>
        <w:t>сниж</w:t>
      </w:r>
      <w:r w:rsidRPr="00934EAE">
        <w:rPr>
          <w:rFonts w:ascii="Times New Roman" w:hAnsi="Times New Roman" w:cs="Times New Roman"/>
          <w:sz w:val="24"/>
          <w:szCs w:val="24"/>
        </w:rPr>
        <w:t xml:space="preserve">ение 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2 281,7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934EAE">
        <w:rPr>
          <w:rFonts w:ascii="Times New Roman" w:hAnsi="Times New Roman" w:cs="Times New Roman"/>
          <w:sz w:val="24"/>
          <w:szCs w:val="24"/>
        </w:rPr>
        <w:t>или на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537EE" w:rsidRPr="00934EAE">
        <w:rPr>
          <w:rFonts w:ascii="Times New Roman" w:hAnsi="Times New Roman" w:cs="Times New Roman"/>
          <w:sz w:val="24"/>
          <w:szCs w:val="24"/>
        </w:rPr>
        <w:t>12,3</w:t>
      </w:r>
      <w:r w:rsidR="000F3A47" w:rsidRPr="00934EAE">
        <w:rPr>
          <w:rFonts w:ascii="Times New Roman" w:hAnsi="Times New Roman" w:cs="Times New Roman"/>
          <w:sz w:val="24"/>
          <w:szCs w:val="24"/>
        </w:rPr>
        <w:t>%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 2023 году;</w:t>
      </w:r>
    </w:p>
    <w:p w14:paraId="473042A1" w14:textId="6C9254C8" w:rsidR="00C9151F" w:rsidRPr="00934EAE" w:rsidRDefault="00C9151F" w:rsidP="00460539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2025 году </w:t>
      </w:r>
      <w:r w:rsidR="00982D80" w:rsidRPr="00934EAE">
        <w:rPr>
          <w:rFonts w:ascii="Times New Roman" w:hAnsi="Times New Roman" w:cs="Times New Roman"/>
          <w:sz w:val="24"/>
          <w:szCs w:val="24"/>
        </w:rPr>
        <w:t>увеличе</w:t>
      </w:r>
      <w:r w:rsidR="00071A14" w:rsidRPr="00934EAE">
        <w:rPr>
          <w:rFonts w:ascii="Times New Roman" w:hAnsi="Times New Roman" w:cs="Times New Roman"/>
          <w:sz w:val="24"/>
          <w:szCs w:val="24"/>
        </w:rPr>
        <w:t xml:space="preserve">ние </w:t>
      </w:r>
      <w:r w:rsidRPr="00934EAE">
        <w:rPr>
          <w:rFonts w:ascii="Times New Roman" w:hAnsi="Times New Roman" w:cs="Times New Roman"/>
          <w:sz w:val="24"/>
          <w:szCs w:val="24"/>
        </w:rPr>
        <w:t>на</w:t>
      </w:r>
      <w:r w:rsidR="000F3A47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537EE" w:rsidRPr="00934EAE">
        <w:rPr>
          <w:rFonts w:ascii="Times New Roman" w:hAnsi="Times New Roman" w:cs="Times New Roman"/>
          <w:sz w:val="24"/>
          <w:szCs w:val="24"/>
        </w:rPr>
        <w:t>158,2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0F3A47" w:rsidRPr="00934EA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1,0</w:t>
      </w:r>
      <w:r w:rsidR="000F3A47" w:rsidRPr="00934EAE">
        <w:rPr>
          <w:rFonts w:ascii="Times New Roman" w:hAnsi="Times New Roman" w:cs="Times New Roman"/>
          <w:sz w:val="24"/>
          <w:szCs w:val="24"/>
        </w:rPr>
        <w:t>%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6B9601EF" w14:textId="34C68A27" w:rsidR="0075191E" w:rsidRPr="00934EAE" w:rsidRDefault="00C961F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5191E" w:rsidRPr="00934EAE">
        <w:rPr>
          <w:rFonts w:ascii="Times New Roman" w:hAnsi="Times New Roman" w:cs="Times New Roman"/>
          <w:sz w:val="24"/>
          <w:szCs w:val="24"/>
        </w:rPr>
        <w:t>Проект</w:t>
      </w:r>
      <w:r w:rsidRPr="00934EAE">
        <w:rPr>
          <w:rFonts w:ascii="Times New Roman" w:hAnsi="Times New Roman" w:cs="Times New Roman"/>
          <w:sz w:val="24"/>
          <w:szCs w:val="24"/>
        </w:rPr>
        <w:t>е решения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объем расходов по сравнению с предшествующим годом:</w:t>
      </w:r>
    </w:p>
    <w:p w14:paraId="74D530CC" w14:textId="25B3CBC8" w:rsidR="0075191E" w:rsidRPr="00934EA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202</w:t>
      </w:r>
      <w:r w:rsidR="00DF3AFD" w:rsidRPr="00934EAE">
        <w:rPr>
          <w:rFonts w:ascii="Times New Roman" w:hAnsi="Times New Roman" w:cs="Times New Roman"/>
          <w:sz w:val="24"/>
          <w:szCs w:val="24"/>
        </w:rPr>
        <w:t>3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DF3AFD" w:rsidRPr="00934EAE">
        <w:rPr>
          <w:rFonts w:ascii="Times New Roman" w:hAnsi="Times New Roman" w:cs="Times New Roman"/>
          <w:sz w:val="24"/>
          <w:szCs w:val="24"/>
        </w:rPr>
        <w:t xml:space="preserve">у </w:t>
      </w:r>
      <w:r w:rsidR="00FC33CD" w:rsidRPr="00934EAE">
        <w:rPr>
          <w:rFonts w:ascii="Times New Roman" w:hAnsi="Times New Roman" w:cs="Times New Roman"/>
          <w:sz w:val="24"/>
          <w:szCs w:val="24"/>
        </w:rPr>
        <w:t>у</w:t>
      </w:r>
      <w:r w:rsidR="006537EE" w:rsidRPr="00934EAE">
        <w:rPr>
          <w:rFonts w:ascii="Times New Roman" w:hAnsi="Times New Roman" w:cs="Times New Roman"/>
          <w:sz w:val="24"/>
          <w:szCs w:val="24"/>
        </w:rPr>
        <w:t>меньш</w:t>
      </w:r>
      <w:r w:rsidR="00FC33CD" w:rsidRPr="00934EAE">
        <w:rPr>
          <w:rFonts w:ascii="Times New Roman" w:hAnsi="Times New Roman" w:cs="Times New Roman"/>
          <w:sz w:val="24"/>
          <w:szCs w:val="24"/>
        </w:rPr>
        <w:t>а</w:t>
      </w:r>
      <w:r w:rsidR="00DF3AFD" w:rsidRPr="00934EAE">
        <w:rPr>
          <w:rFonts w:ascii="Times New Roman" w:hAnsi="Times New Roman" w:cs="Times New Roman"/>
          <w:sz w:val="24"/>
          <w:szCs w:val="24"/>
        </w:rPr>
        <w:t>ется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17,0</w:t>
      </w:r>
      <w:r w:rsidR="00C9151F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C33CD" w:rsidRPr="00934EAE">
        <w:rPr>
          <w:rFonts w:ascii="Times New Roman" w:hAnsi="Times New Roman" w:cs="Times New Roman"/>
          <w:sz w:val="24"/>
          <w:szCs w:val="24"/>
        </w:rPr>
        <w:t>0,</w:t>
      </w:r>
      <w:r w:rsidR="006537EE" w:rsidRPr="00934EAE">
        <w:rPr>
          <w:rFonts w:ascii="Times New Roman" w:hAnsi="Times New Roman" w:cs="Times New Roman"/>
          <w:sz w:val="24"/>
          <w:szCs w:val="24"/>
        </w:rPr>
        <w:t>1</w:t>
      </w:r>
      <w:r w:rsidR="00C9151F"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31BDEF6E" w14:textId="749FC5AB" w:rsidR="0075191E" w:rsidRPr="00934EA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934EAE">
        <w:rPr>
          <w:rFonts w:ascii="Times New Roman" w:hAnsi="Times New Roman" w:cs="Times New Roman"/>
          <w:sz w:val="24"/>
          <w:szCs w:val="24"/>
        </w:rPr>
        <w:t>4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934EAE">
        <w:rPr>
          <w:rFonts w:ascii="Times New Roman" w:hAnsi="Times New Roman" w:cs="Times New Roman"/>
          <w:sz w:val="24"/>
          <w:szCs w:val="24"/>
        </w:rPr>
        <w:t>у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82D80" w:rsidRPr="00934EAE">
        <w:rPr>
          <w:rFonts w:ascii="Times New Roman" w:hAnsi="Times New Roman" w:cs="Times New Roman"/>
          <w:sz w:val="24"/>
          <w:szCs w:val="24"/>
        </w:rPr>
        <w:t>уменьшается</w:t>
      </w:r>
      <w:r w:rsidR="00B45291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2 275,7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6537EE" w:rsidRPr="00934EAE">
        <w:rPr>
          <w:rFonts w:ascii="Times New Roman" w:hAnsi="Times New Roman" w:cs="Times New Roman"/>
          <w:sz w:val="24"/>
          <w:szCs w:val="24"/>
        </w:rPr>
        <w:t>12,1</w:t>
      </w:r>
      <w:r w:rsidR="00C9151F"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5E972966" w14:textId="056DC0C6" w:rsidR="0075191E" w:rsidRPr="00934EAE" w:rsidRDefault="00501270" w:rsidP="0046053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202</w:t>
      </w:r>
      <w:r w:rsidR="00C9151F" w:rsidRPr="00934EAE">
        <w:rPr>
          <w:rFonts w:ascii="Times New Roman" w:hAnsi="Times New Roman" w:cs="Times New Roman"/>
          <w:sz w:val="24"/>
          <w:szCs w:val="24"/>
        </w:rPr>
        <w:t>5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C9151F" w:rsidRPr="00934EAE">
        <w:rPr>
          <w:rFonts w:ascii="Times New Roman" w:hAnsi="Times New Roman" w:cs="Times New Roman"/>
          <w:sz w:val="24"/>
          <w:szCs w:val="24"/>
        </w:rPr>
        <w:t>у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982D80" w:rsidRPr="00934EAE">
        <w:rPr>
          <w:rFonts w:ascii="Times New Roman" w:hAnsi="Times New Roman" w:cs="Times New Roman"/>
          <w:sz w:val="24"/>
          <w:szCs w:val="24"/>
        </w:rPr>
        <w:t>увеличение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затрат 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164,2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3C1C33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6537EE" w:rsidRPr="00934EAE">
        <w:rPr>
          <w:rFonts w:ascii="Times New Roman" w:hAnsi="Times New Roman" w:cs="Times New Roman"/>
          <w:sz w:val="24"/>
          <w:szCs w:val="24"/>
        </w:rPr>
        <w:t>1,0</w:t>
      </w:r>
      <w:r w:rsidR="0075191E" w:rsidRPr="00934EAE">
        <w:rPr>
          <w:rFonts w:ascii="Times New Roman" w:hAnsi="Times New Roman" w:cs="Times New Roman"/>
          <w:sz w:val="24"/>
          <w:szCs w:val="24"/>
        </w:rPr>
        <w:t>%</w:t>
      </w:r>
      <w:r w:rsidR="00C9151F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681C111C" w14:textId="1DBF7F01" w:rsidR="0075191E" w:rsidRPr="00934EAE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В</w:t>
      </w:r>
      <w:r w:rsidR="006C3A26" w:rsidRPr="00934EAE">
        <w:rPr>
          <w:rFonts w:ascii="Times New Roman" w:hAnsi="Times New Roman" w:cs="Times New Roman"/>
          <w:bCs/>
          <w:sz w:val="24"/>
          <w:szCs w:val="24"/>
        </w:rPr>
        <w:t xml:space="preserve"> соответствии с требованиями п.</w:t>
      </w:r>
      <w:r w:rsidRPr="00934EAE">
        <w:rPr>
          <w:rFonts w:ascii="Times New Roman" w:hAnsi="Times New Roman" w:cs="Times New Roman"/>
          <w:bCs/>
          <w:sz w:val="24"/>
          <w:szCs w:val="24"/>
        </w:rPr>
        <w:t>3 ст</w:t>
      </w:r>
      <w:r w:rsidR="006C3A26" w:rsidRPr="00934EAE">
        <w:rPr>
          <w:rFonts w:ascii="Times New Roman" w:hAnsi="Times New Roman" w:cs="Times New Roman"/>
          <w:bCs/>
          <w:sz w:val="24"/>
          <w:szCs w:val="24"/>
        </w:rPr>
        <w:t>.</w:t>
      </w:r>
      <w:r w:rsidRPr="00934EAE">
        <w:rPr>
          <w:rFonts w:ascii="Times New Roman" w:hAnsi="Times New Roman" w:cs="Times New Roman"/>
          <w:bCs/>
          <w:sz w:val="24"/>
          <w:szCs w:val="24"/>
        </w:rPr>
        <w:t>184.1 БК РФ</w:t>
      </w:r>
      <w:r w:rsidR="006C3A2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в </w:t>
      </w:r>
      <w:r w:rsidR="006C3A26" w:rsidRPr="00934EAE">
        <w:rPr>
          <w:rFonts w:ascii="Times New Roman" w:hAnsi="Times New Roman" w:cs="Times New Roman"/>
          <w:sz w:val="24"/>
          <w:szCs w:val="24"/>
        </w:rPr>
        <w:t>П</w:t>
      </w:r>
      <w:r w:rsidRPr="00934EAE">
        <w:rPr>
          <w:rFonts w:ascii="Times New Roman" w:hAnsi="Times New Roman" w:cs="Times New Roman"/>
          <w:sz w:val="24"/>
          <w:szCs w:val="24"/>
        </w:rPr>
        <w:t>роекте решения,</w:t>
      </w:r>
      <w:r w:rsidR="006C3A2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bCs/>
          <w:sz w:val="24"/>
          <w:szCs w:val="24"/>
        </w:rPr>
        <w:t>содержатся условно утверждённые расходы в сумме по годам: на 202</w:t>
      </w:r>
      <w:r w:rsidR="006C3A26" w:rsidRPr="00934EAE">
        <w:rPr>
          <w:rFonts w:ascii="Times New Roman" w:hAnsi="Times New Roman" w:cs="Times New Roman"/>
          <w:bCs/>
          <w:sz w:val="24"/>
          <w:szCs w:val="24"/>
        </w:rPr>
        <w:t>4</w:t>
      </w:r>
      <w:r w:rsidRPr="00934EAE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45604A" w:rsidRPr="0093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C6B" w:rsidRPr="00934EAE">
        <w:rPr>
          <w:rFonts w:ascii="Times New Roman" w:hAnsi="Times New Roman" w:cs="Times New Roman"/>
          <w:bCs/>
          <w:sz w:val="24"/>
          <w:szCs w:val="24"/>
        </w:rPr>
        <w:t>389</w:t>
      </w:r>
      <w:r w:rsidR="0018263C" w:rsidRPr="00934EAE">
        <w:rPr>
          <w:rFonts w:ascii="Times New Roman" w:hAnsi="Times New Roman" w:cs="Times New Roman"/>
          <w:bCs/>
          <w:sz w:val="24"/>
          <w:szCs w:val="24"/>
        </w:rPr>
        <w:t>,0</w:t>
      </w:r>
      <w:r w:rsidR="006C3A26" w:rsidRPr="00934EAE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934EAE">
        <w:rPr>
          <w:rFonts w:ascii="Times New Roman" w:hAnsi="Times New Roman" w:cs="Times New Roman"/>
          <w:bCs/>
          <w:sz w:val="24"/>
          <w:szCs w:val="24"/>
        </w:rPr>
        <w:t>на 202</w:t>
      </w:r>
      <w:r w:rsidR="006C3A26" w:rsidRPr="00934EAE">
        <w:rPr>
          <w:rFonts w:ascii="Times New Roman" w:hAnsi="Times New Roman" w:cs="Times New Roman"/>
          <w:bCs/>
          <w:sz w:val="24"/>
          <w:szCs w:val="24"/>
        </w:rPr>
        <w:t>5</w:t>
      </w:r>
      <w:r w:rsidRPr="00934EAE">
        <w:rPr>
          <w:rFonts w:ascii="Times New Roman" w:hAnsi="Times New Roman" w:cs="Times New Roman"/>
          <w:bCs/>
          <w:sz w:val="24"/>
          <w:szCs w:val="24"/>
        </w:rPr>
        <w:t xml:space="preserve"> год –</w:t>
      </w:r>
      <w:r w:rsidR="00E74C6B" w:rsidRPr="00934EAE">
        <w:rPr>
          <w:rFonts w:ascii="Times New Roman" w:hAnsi="Times New Roman" w:cs="Times New Roman"/>
          <w:bCs/>
          <w:sz w:val="24"/>
          <w:szCs w:val="24"/>
        </w:rPr>
        <w:t>789,0</w:t>
      </w:r>
      <w:r w:rsidRPr="00934EAE">
        <w:rPr>
          <w:rFonts w:ascii="Times New Roman" w:hAnsi="Times New Roman" w:cs="Times New Roman"/>
          <w:bCs/>
          <w:sz w:val="24"/>
          <w:szCs w:val="24"/>
        </w:rPr>
        <w:t xml:space="preserve"> тыс. руб., </w:t>
      </w:r>
      <w:r w:rsidRPr="00934EAE">
        <w:rPr>
          <w:rFonts w:ascii="Times New Roman" w:hAnsi="Times New Roman" w:cs="Times New Roman"/>
          <w:sz w:val="24"/>
          <w:szCs w:val="24"/>
        </w:rPr>
        <w:t>не распределённые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</w:t>
      </w:r>
      <w:r w:rsidR="006C3A26" w:rsidRPr="00934EAE">
        <w:rPr>
          <w:rFonts w:ascii="Times New Roman" w:hAnsi="Times New Roman" w:cs="Times New Roman"/>
          <w:sz w:val="24"/>
          <w:szCs w:val="24"/>
        </w:rPr>
        <w:t>ета.</w:t>
      </w:r>
    </w:p>
    <w:p w14:paraId="17C93DF5" w14:textId="7BE03D9C" w:rsidR="0075191E" w:rsidRPr="00934EAE" w:rsidRDefault="0075191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Объемы условно утвержд</w:t>
      </w:r>
      <w:r w:rsidR="006C3A26" w:rsidRPr="00934EAE">
        <w:rPr>
          <w:rFonts w:ascii="Times New Roman" w:hAnsi="Times New Roman" w:cs="Times New Roman"/>
          <w:sz w:val="24"/>
          <w:szCs w:val="24"/>
        </w:rPr>
        <w:t>енных</w:t>
      </w:r>
      <w:r w:rsidRPr="00934EAE">
        <w:rPr>
          <w:rFonts w:ascii="Times New Roman" w:hAnsi="Times New Roman" w:cs="Times New Roman"/>
          <w:sz w:val="24"/>
          <w:szCs w:val="24"/>
        </w:rPr>
        <w:t xml:space="preserve"> расходов бюджета на плановый период 202</w:t>
      </w:r>
      <w:r w:rsidR="006C3A26" w:rsidRPr="00934EAE">
        <w:rPr>
          <w:rFonts w:ascii="Times New Roman" w:hAnsi="Times New Roman" w:cs="Times New Roman"/>
          <w:sz w:val="24"/>
          <w:szCs w:val="24"/>
        </w:rPr>
        <w:t>4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и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Pr="00934EAE">
        <w:rPr>
          <w:rFonts w:ascii="Times New Roman" w:hAnsi="Times New Roman" w:cs="Times New Roman"/>
          <w:sz w:val="24"/>
          <w:szCs w:val="24"/>
        </w:rPr>
        <w:t>202</w:t>
      </w:r>
      <w:r w:rsidR="006C3A2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 определены в соответствии с нормами БК РФ – на первый год планового периода в объеме не менее 2,5% общего объема расходов бюджета без учета расходов бюджета предусмотренных за счет МБТ из других бюджетов бюджетной системы Р</w:t>
      </w:r>
      <w:r w:rsidR="00824208" w:rsidRPr="00934EA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34EAE">
        <w:rPr>
          <w:rFonts w:ascii="Times New Roman" w:hAnsi="Times New Roman" w:cs="Times New Roman"/>
          <w:sz w:val="24"/>
          <w:szCs w:val="24"/>
        </w:rPr>
        <w:t>Ф</w:t>
      </w:r>
      <w:r w:rsidR="00824208" w:rsidRPr="00934EAE">
        <w:rPr>
          <w:rFonts w:ascii="Times New Roman" w:hAnsi="Times New Roman" w:cs="Times New Roman"/>
          <w:sz w:val="24"/>
          <w:szCs w:val="24"/>
        </w:rPr>
        <w:t>едерации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на второй год планового периода в объеме не менее 5%.</w:t>
      </w:r>
    </w:p>
    <w:p w14:paraId="480F0576" w14:textId="070B80F1" w:rsidR="00824208" w:rsidRPr="00934EAE" w:rsidRDefault="00824208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Пунктом 4 Проекта решения предлагается утвердить на 2023 год и на плановый период 2024 и 2025 годов:</w:t>
      </w:r>
    </w:p>
    <w:p w14:paraId="03515E0E" w14:textId="1EA3F1C9" w:rsidR="00824208" w:rsidRPr="00934EA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прогнозируемые доходы по классификации доходов бюджетов Российской Федерации (приложения 1, 2 к Проекту решения);</w:t>
      </w:r>
    </w:p>
    <w:p w14:paraId="6391FEEC" w14:textId="5CBF037C" w:rsidR="00824208" w:rsidRPr="00934EA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(приложения 3, 4 к Проекту решения);</w:t>
      </w:r>
    </w:p>
    <w:p w14:paraId="72ED9AA5" w14:textId="5AA8A35F" w:rsidR="00824208" w:rsidRPr="00934EA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(приложения 5, 6 к Проекту решения);</w:t>
      </w:r>
    </w:p>
    <w:p w14:paraId="2052A6E7" w14:textId="18CA4308" w:rsidR="00824208" w:rsidRPr="00934EAE" w:rsidRDefault="00824208" w:rsidP="0046053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ведомственную структуру расходов бюджета поселения (приложения 7, 8 к Проекту решения).</w:t>
      </w:r>
    </w:p>
    <w:p w14:paraId="184DD404" w14:textId="066A90D0" w:rsidR="0075191E" w:rsidRPr="00934EAE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</w:t>
      </w:r>
      <w:r w:rsidRPr="00934EAE">
        <w:rPr>
          <w:rFonts w:ascii="Times New Roman" w:hAnsi="Times New Roman" w:cs="Times New Roman"/>
          <w:bCs/>
          <w:sz w:val="24"/>
          <w:szCs w:val="24"/>
        </w:rPr>
        <w:t>бщий объем бюджетных ассигнований</w:t>
      </w:r>
      <w:r w:rsidR="00824208" w:rsidRPr="00934EAE">
        <w:rPr>
          <w:rFonts w:ascii="Times New Roman" w:hAnsi="Times New Roman" w:cs="Times New Roman"/>
          <w:sz w:val="24"/>
          <w:szCs w:val="24"/>
        </w:rPr>
        <w:t xml:space="preserve">, </w:t>
      </w:r>
      <w:r w:rsidR="00CE3B51" w:rsidRPr="00934EAE">
        <w:rPr>
          <w:rFonts w:ascii="Times New Roman" w:hAnsi="Times New Roman" w:cs="Times New Roman"/>
          <w:bCs/>
          <w:sz w:val="24"/>
          <w:szCs w:val="24"/>
        </w:rPr>
        <w:t>направляемых н</w:t>
      </w:r>
      <w:r w:rsidRPr="00934EAE">
        <w:rPr>
          <w:rFonts w:ascii="Times New Roman" w:hAnsi="Times New Roman" w:cs="Times New Roman"/>
          <w:bCs/>
          <w:sz w:val="24"/>
          <w:szCs w:val="24"/>
        </w:rPr>
        <w:t>а исполнение публичных нормативных обязательств</w:t>
      </w:r>
      <w:r w:rsidR="0082420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B59E1" w:rsidRPr="00934EAE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Pr="00934EAE">
        <w:rPr>
          <w:rFonts w:ascii="Times New Roman" w:hAnsi="Times New Roman" w:cs="Times New Roman"/>
          <w:sz w:val="24"/>
          <w:szCs w:val="24"/>
        </w:rPr>
        <w:t>202</w:t>
      </w:r>
      <w:r w:rsidR="00824208" w:rsidRPr="00934EAE">
        <w:rPr>
          <w:rFonts w:ascii="Times New Roman" w:hAnsi="Times New Roman" w:cs="Times New Roman"/>
          <w:sz w:val="24"/>
          <w:szCs w:val="24"/>
        </w:rPr>
        <w:t>3</w:t>
      </w:r>
      <w:r w:rsidR="009B59E1" w:rsidRPr="00934EAE">
        <w:rPr>
          <w:rFonts w:ascii="Times New Roman" w:hAnsi="Times New Roman" w:cs="Times New Roman"/>
          <w:sz w:val="24"/>
          <w:szCs w:val="24"/>
        </w:rPr>
        <w:t>-20</w:t>
      </w:r>
      <w:r w:rsidR="00CA10D5" w:rsidRPr="00934EAE">
        <w:rPr>
          <w:rFonts w:ascii="Times New Roman" w:hAnsi="Times New Roman" w:cs="Times New Roman"/>
          <w:sz w:val="24"/>
          <w:szCs w:val="24"/>
        </w:rPr>
        <w:t>2</w:t>
      </w:r>
      <w:r w:rsidR="00824208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3F2559" w:rsidRPr="00934EAE">
        <w:rPr>
          <w:rFonts w:ascii="Times New Roman" w:hAnsi="Times New Roman" w:cs="Times New Roman"/>
          <w:sz w:val="24"/>
          <w:szCs w:val="24"/>
        </w:rPr>
        <w:t>ов</w:t>
      </w:r>
      <w:r w:rsidR="009B59E1" w:rsidRPr="00934EAE">
        <w:rPr>
          <w:rFonts w:ascii="Times New Roman" w:hAnsi="Times New Roman" w:cs="Times New Roman"/>
          <w:sz w:val="24"/>
          <w:szCs w:val="24"/>
        </w:rPr>
        <w:t xml:space="preserve"> не предусмотрен</w:t>
      </w:r>
      <w:r w:rsidRPr="00934EAE">
        <w:rPr>
          <w:rFonts w:ascii="Times New Roman" w:hAnsi="Times New Roman" w:cs="Times New Roman"/>
          <w:sz w:val="24"/>
          <w:szCs w:val="24"/>
        </w:rPr>
        <w:t xml:space="preserve"> (п.</w:t>
      </w:r>
      <w:r w:rsidR="009B59E1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824208" w:rsidRPr="00934EAE">
        <w:rPr>
          <w:rFonts w:ascii="Times New Roman" w:hAnsi="Times New Roman" w:cs="Times New Roman"/>
          <w:sz w:val="24"/>
          <w:szCs w:val="24"/>
        </w:rPr>
        <w:t>П</w:t>
      </w:r>
      <w:r w:rsidRPr="00934EA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824208" w:rsidRPr="00934EAE">
        <w:rPr>
          <w:rFonts w:ascii="Times New Roman" w:hAnsi="Times New Roman" w:cs="Times New Roman"/>
          <w:sz w:val="24"/>
          <w:szCs w:val="24"/>
        </w:rPr>
        <w:t>решения</w:t>
      </w:r>
      <w:r w:rsidRPr="00934EAE">
        <w:rPr>
          <w:rFonts w:ascii="Times New Roman" w:hAnsi="Times New Roman" w:cs="Times New Roman"/>
          <w:sz w:val="24"/>
          <w:szCs w:val="24"/>
        </w:rPr>
        <w:t>)</w:t>
      </w:r>
      <w:r w:rsidR="00CE3B51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7CCB5E0A" w14:textId="60022A6F" w:rsidR="0075191E" w:rsidRPr="00934EAE" w:rsidRDefault="0082420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934EAE">
        <w:rPr>
          <w:rFonts w:ascii="Times New Roman" w:hAnsi="Times New Roman" w:cs="Times New Roman"/>
          <w:sz w:val="24"/>
          <w:szCs w:val="24"/>
        </w:rPr>
        <w:t>П</w:t>
      </w:r>
      <w:r w:rsidR="0075191E" w:rsidRPr="00934EAE">
        <w:rPr>
          <w:rFonts w:ascii="Times New Roman" w:hAnsi="Times New Roman" w:cs="Times New Roman"/>
          <w:sz w:val="24"/>
          <w:szCs w:val="24"/>
        </w:rPr>
        <w:t>роекте решения планируются средства на формирование резервного фон</w:t>
      </w:r>
      <w:r w:rsidR="009B59E1" w:rsidRPr="00934EAE">
        <w:rPr>
          <w:rFonts w:ascii="Times New Roman" w:hAnsi="Times New Roman" w:cs="Times New Roman"/>
          <w:sz w:val="24"/>
          <w:szCs w:val="24"/>
        </w:rPr>
        <w:t xml:space="preserve">да администрации поселения 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B59E1" w:rsidRPr="00934EAE">
        <w:rPr>
          <w:rFonts w:ascii="Times New Roman" w:hAnsi="Times New Roman" w:cs="Times New Roman"/>
          <w:sz w:val="24"/>
          <w:szCs w:val="24"/>
        </w:rPr>
        <w:t>4</w:t>
      </w:r>
      <w:r w:rsidR="0075191E" w:rsidRPr="00934EAE">
        <w:rPr>
          <w:rFonts w:ascii="Times New Roman" w:hAnsi="Times New Roman" w:cs="Times New Roman"/>
          <w:sz w:val="24"/>
          <w:szCs w:val="24"/>
        </w:rPr>
        <w:t>,0 тыс.</w:t>
      </w:r>
      <w:r w:rsidR="0057336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5191E" w:rsidRPr="00934EAE">
        <w:rPr>
          <w:rFonts w:ascii="Times New Roman" w:hAnsi="Times New Roman" w:cs="Times New Roman"/>
          <w:sz w:val="24"/>
          <w:szCs w:val="24"/>
        </w:rPr>
        <w:t>руб.</w:t>
      </w:r>
      <w:r w:rsidR="009B59E1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81C61" w:rsidRPr="00934EA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B45291" w:rsidRPr="00934EAE">
        <w:rPr>
          <w:rFonts w:ascii="Times New Roman" w:hAnsi="Times New Roman" w:cs="Times New Roman"/>
          <w:sz w:val="24"/>
          <w:szCs w:val="24"/>
        </w:rPr>
        <w:t>(п.</w:t>
      </w:r>
      <w:r w:rsidR="009B59E1" w:rsidRPr="00934EAE">
        <w:rPr>
          <w:rFonts w:ascii="Times New Roman" w:hAnsi="Times New Roman" w:cs="Times New Roman"/>
          <w:sz w:val="24"/>
          <w:szCs w:val="24"/>
        </w:rPr>
        <w:t>7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1B47AD" w:rsidRPr="00934EAE">
        <w:rPr>
          <w:rFonts w:ascii="Times New Roman" w:hAnsi="Times New Roman" w:cs="Times New Roman"/>
          <w:sz w:val="24"/>
          <w:szCs w:val="24"/>
        </w:rPr>
        <w:t>П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B47AD" w:rsidRPr="00934EAE">
        <w:rPr>
          <w:rFonts w:ascii="Times New Roman" w:hAnsi="Times New Roman" w:cs="Times New Roman"/>
          <w:sz w:val="24"/>
          <w:szCs w:val="24"/>
        </w:rPr>
        <w:t>решения</w:t>
      </w:r>
      <w:r w:rsidR="0075191E" w:rsidRPr="00934EAE">
        <w:rPr>
          <w:rFonts w:ascii="Times New Roman" w:hAnsi="Times New Roman" w:cs="Times New Roman"/>
          <w:sz w:val="24"/>
          <w:szCs w:val="24"/>
        </w:rPr>
        <w:t xml:space="preserve">), </w:t>
      </w:r>
      <w:r w:rsidR="00A31E9B" w:rsidRPr="00934EA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561E5" w:rsidRPr="00934EAE">
        <w:rPr>
          <w:rFonts w:ascii="Times New Roman" w:hAnsi="Times New Roman" w:cs="Times New Roman"/>
          <w:sz w:val="24"/>
          <w:szCs w:val="24"/>
        </w:rPr>
        <w:t>о</w:t>
      </w:r>
      <w:r w:rsidR="001B47AD" w:rsidRPr="00934EAE">
        <w:rPr>
          <w:rFonts w:ascii="Times New Roman" w:hAnsi="Times New Roman" w:cs="Times New Roman"/>
          <w:sz w:val="24"/>
          <w:szCs w:val="24"/>
        </w:rPr>
        <w:t xml:space="preserve"> ст.81 БК РФ</w:t>
      </w:r>
      <w:r w:rsidR="00981C61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4C4338C5" w14:textId="57023F48" w:rsidR="00F0786A" w:rsidRPr="00934EAE" w:rsidRDefault="0075191E" w:rsidP="004605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Согласно п.5 ст.179.4 БК РФ утвержден объем бюджетны</w:t>
      </w:r>
      <w:r w:rsidR="00F0786A" w:rsidRPr="00934EAE">
        <w:rPr>
          <w:rFonts w:ascii="Times New Roman" w:hAnsi="Times New Roman" w:cs="Times New Roman"/>
          <w:sz w:val="24"/>
          <w:szCs w:val="24"/>
        </w:rPr>
        <w:t>х ассигнований дорожного фонда (п.8 Проекта решения):</w:t>
      </w:r>
    </w:p>
    <w:p w14:paraId="4F2799D8" w14:textId="121A07AA" w:rsidR="00F0786A" w:rsidRPr="00934EA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F0786A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C33CD" w:rsidRPr="00934EAE">
        <w:rPr>
          <w:rFonts w:ascii="Times New Roman" w:hAnsi="Times New Roman" w:cs="Times New Roman"/>
          <w:sz w:val="24"/>
          <w:szCs w:val="24"/>
        </w:rPr>
        <w:t>1 891,4</w:t>
      </w:r>
      <w:r w:rsidR="00F0786A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97AE02E" w14:textId="28D45857" w:rsidR="00F0786A" w:rsidRPr="00934EA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F0786A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982D80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C33CD" w:rsidRPr="00934EAE">
        <w:rPr>
          <w:rFonts w:ascii="Times New Roman" w:hAnsi="Times New Roman" w:cs="Times New Roman"/>
          <w:sz w:val="24"/>
          <w:szCs w:val="24"/>
        </w:rPr>
        <w:t>2 103,7</w:t>
      </w:r>
      <w:r w:rsidR="00F0786A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0E39581" w14:textId="1E534085" w:rsidR="0075191E" w:rsidRPr="00934EAE" w:rsidRDefault="0075191E" w:rsidP="0046053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F0786A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0786A" w:rsidRPr="00934EAE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934EAE">
        <w:rPr>
          <w:rFonts w:ascii="Times New Roman" w:hAnsi="Times New Roman" w:cs="Times New Roman"/>
          <w:sz w:val="24"/>
          <w:szCs w:val="24"/>
        </w:rPr>
        <w:t xml:space="preserve">– </w:t>
      </w:r>
      <w:r w:rsidR="00FC33CD" w:rsidRPr="00934EAE">
        <w:rPr>
          <w:rFonts w:ascii="Times New Roman" w:hAnsi="Times New Roman" w:cs="Times New Roman"/>
          <w:sz w:val="24"/>
          <w:szCs w:val="24"/>
        </w:rPr>
        <w:t xml:space="preserve">2 221,3 </w:t>
      </w:r>
      <w:r w:rsidR="001621C6" w:rsidRPr="00934EAE">
        <w:rPr>
          <w:rFonts w:ascii="Times New Roman" w:hAnsi="Times New Roman" w:cs="Times New Roman"/>
          <w:sz w:val="24"/>
          <w:szCs w:val="24"/>
        </w:rPr>
        <w:t>тыс. руб.</w:t>
      </w:r>
    </w:p>
    <w:p w14:paraId="01B4BB62" w14:textId="77777777" w:rsidR="00AF505F" w:rsidRPr="00934EAE" w:rsidRDefault="006913F5" w:rsidP="004605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14:paraId="5CA88C68" w14:textId="0DDD3888" w:rsidR="00C62B92" w:rsidRPr="00934EAE" w:rsidRDefault="007265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615127" w:rsidRPr="00934EAE">
        <w:rPr>
          <w:rFonts w:ascii="Times New Roman" w:hAnsi="Times New Roman" w:cs="Times New Roman"/>
          <w:sz w:val="24"/>
          <w:szCs w:val="24"/>
        </w:rPr>
        <w:t>бюджета</w:t>
      </w:r>
      <w:r w:rsidR="00572DC9" w:rsidRPr="00934EAE">
        <w:rPr>
          <w:rFonts w:ascii="Times New Roman" w:hAnsi="Times New Roman" w:cs="Times New Roman"/>
          <w:sz w:val="24"/>
          <w:szCs w:val="24"/>
        </w:rPr>
        <w:t xml:space="preserve"> сфо</w:t>
      </w:r>
      <w:r w:rsidR="00192025" w:rsidRPr="00934EAE">
        <w:rPr>
          <w:rFonts w:ascii="Times New Roman" w:hAnsi="Times New Roman" w:cs="Times New Roman"/>
          <w:sz w:val="24"/>
          <w:szCs w:val="24"/>
        </w:rPr>
        <w:t>рмирована в соответствии со ст.</w:t>
      </w:r>
      <w:r w:rsidR="00572DC9" w:rsidRPr="00934EAE">
        <w:rPr>
          <w:rFonts w:ascii="Times New Roman" w:hAnsi="Times New Roman" w:cs="Times New Roman"/>
          <w:sz w:val="24"/>
          <w:szCs w:val="24"/>
        </w:rPr>
        <w:t xml:space="preserve">174.1 БК РФ, </w:t>
      </w:r>
      <w:r w:rsidR="0080558C" w:rsidRPr="00934EAE">
        <w:rPr>
          <w:rFonts w:ascii="Times New Roman" w:hAnsi="Times New Roman" w:cs="Times New Roman"/>
          <w:sz w:val="24"/>
          <w:szCs w:val="24"/>
        </w:rPr>
        <w:t xml:space="preserve">Проектом закона Иркутской области «Об областном бюджете на 2023 год и на плановый период 2024 и 2025 годов», </w:t>
      </w:r>
      <w:r w:rsidR="00192025" w:rsidRPr="00934EAE">
        <w:rPr>
          <w:rFonts w:ascii="Times New Roman" w:hAnsi="Times New Roman" w:cs="Times New Roman"/>
          <w:sz w:val="24"/>
          <w:szCs w:val="24"/>
        </w:rPr>
        <w:t>Законом Иркутской области от 22.10.2013 №74-ОЗ «О межбюджетных трансфертах и нормативах отчислений доходов в местные бюджеты»</w:t>
      </w:r>
      <w:r w:rsidR="00C62B92" w:rsidRPr="00934EAE">
        <w:rPr>
          <w:rFonts w:ascii="Arial" w:eastAsiaTheme="minorHAnsi" w:hAnsi="Arial" w:cs="Arial"/>
          <w:lang w:eastAsia="en-US"/>
        </w:rPr>
        <w:t xml:space="preserve"> </w:t>
      </w:r>
      <w:r w:rsidR="00C62B92" w:rsidRPr="00934EAE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9E5871" w:rsidRPr="00934EAE">
        <w:rPr>
          <w:rFonts w:ascii="Times New Roman" w:hAnsi="Times New Roman" w:cs="Times New Roman"/>
          <w:sz w:val="24"/>
          <w:szCs w:val="24"/>
        </w:rPr>
        <w:t xml:space="preserve"> (далее – Закон №74-ОЗ)</w:t>
      </w:r>
      <w:r w:rsidR="0080558C" w:rsidRPr="00934EAE">
        <w:rPr>
          <w:rFonts w:ascii="Times New Roman" w:hAnsi="Times New Roman" w:cs="Times New Roman"/>
          <w:sz w:val="24"/>
          <w:szCs w:val="24"/>
        </w:rPr>
        <w:t>, Проектом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C62B92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1DA03B55" w14:textId="1077CEBA" w:rsidR="00DD2882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r w:rsidR="007265A8" w:rsidRPr="00934EAE">
        <w:rPr>
          <w:rFonts w:ascii="Times New Roman" w:hAnsi="Times New Roman" w:cs="Times New Roman"/>
          <w:sz w:val="24"/>
          <w:szCs w:val="24"/>
        </w:rPr>
        <w:t>характеристики объема</w:t>
      </w:r>
      <w:r w:rsidRPr="00934EAE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7265A8" w:rsidRPr="00934EA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C33CD" w:rsidRPr="00934EAE">
        <w:rPr>
          <w:rFonts w:ascii="Times New Roman" w:hAnsi="Times New Roman" w:cs="Times New Roman"/>
          <w:sz w:val="24"/>
          <w:szCs w:val="24"/>
        </w:rPr>
        <w:t>К</w:t>
      </w:r>
      <w:r w:rsidR="00E74C6B" w:rsidRPr="00934EAE">
        <w:rPr>
          <w:rFonts w:ascii="Times New Roman" w:hAnsi="Times New Roman" w:cs="Times New Roman"/>
          <w:sz w:val="24"/>
          <w:szCs w:val="24"/>
        </w:rPr>
        <w:t>узнецовс</w:t>
      </w:r>
      <w:r w:rsidR="0018263C" w:rsidRPr="00934EAE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="007265A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C62B92" w:rsidRPr="00934EAE">
        <w:rPr>
          <w:rFonts w:ascii="Times New Roman" w:hAnsi="Times New Roman" w:cs="Times New Roman"/>
          <w:sz w:val="24"/>
          <w:szCs w:val="24"/>
        </w:rPr>
        <w:t>МО</w:t>
      </w:r>
      <w:r w:rsidR="009C55E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265A8" w:rsidRPr="00934EAE">
        <w:rPr>
          <w:rFonts w:ascii="Times New Roman" w:hAnsi="Times New Roman" w:cs="Times New Roman"/>
          <w:sz w:val="24"/>
          <w:szCs w:val="24"/>
        </w:rPr>
        <w:t>в 202</w:t>
      </w:r>
      <w:r w:rsidR="00C62B92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</w:t>
      </w:r>
      <w:r w:rsidR="00C62B92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годах</w:t>
      </w:r>
      <w:r w:rsidR="006B25F3" w:rsidRPr="00934EAE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="00C62B92" w:rsidRPr="00934EAE">
        <w:rPr>
          <w:rFonts w:ascii="Times New Roman" w:hAnsi="Times New Roman" w:cs="Times New Roman"/>
          <w:sz w:val="24"/>
          <w:szCs w:val="24"/>
        </w:rPr>
        <w:t>Т</w:t>
      </w:r>
      <w:r w:rsidR="00A25ADA" w:rsidRPr="00934EAE">
        <w:rPr>
          <w:rFonts w:ascii="Times New Roman" w:hAnsi="Times New Roman" w:cs="Times New Roman"/>
          <w:sz w:val="24"/>
          <w:szCs w:val="24"/>
        </w:rPr>
        <w:t>аблице №</w:t>
      </w:r>
      <w:r w:rsidR="008A125B" w:rsidRPr="00934EAE">
        <w:rPr>
          <w:rFonts w:ascii="Times New Roman" w:hAnsi="Times New Roman" w:cs="Times New Roman"/>
          <w:sz w:val="24"/>
          <w:szCs w:val="24"/>
        </w:rPr>
        <w:t>3</w:t>
      </w:r>
      <w:r w:rsidR="00A25ADA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2710EB0C" w14:textId="2DDFA748" w:rsidR="00DD2882" w:rsidRPr="00934EAE" w:rsidRDefault="00D05BE5" w:rsidP="00E74C6B">
      <w:pPr>
        <w:pStyle w:val="a3"/>
        <w:ind w:left="284" w:firstLine="709"/>
        <w:jc w:val="right"/>
        <w:rPr>
          <w:sz w:val="24"/>
          <w:szCs w:val="24"/>
        </w:rPr>
      </w:pPr>
      <w:r w:rsidRPr="00934EAE">
        <w:rPr>
          <w:sz w:val="24"/>
          <w:szCs w:val="24"/>
        </w:rPr>
        <w:t>Таблица №</w:t>
      </w:r>
      <w:r w:rsidR="008A125B" w:rsidRPr="00934EAE">
        <w:rPr>
          <w:sz w:val="24"/>
          <w:szCs w:val="24"/>
        </w:rPr>
        <w:t>3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79"/>
        <w:gridCol w:w="964"/>
        <w:gridCol w:w="964"/>
        <w:gridCol w:w="964"/>
        <w:gridCol w:w="827"/>
        <w:gridCol w:w="1101"/>
        <w:gridCol w:w="688"/>
        <w:gridCol w:w="964"/>
        <w:gridCol w:w="688"/>
      </w:tblGrid>
      <w:tr w:rsidR="00934EAE" w:rsidRPr="00934EAE" w14:paraId="4505330C" w14:textId="77777777" w:rsidTr="002671EE">
        <w:trPr>
          <w:cantSplit/>
          <w:trHeight w:val="20"/>
          <w:jc w:val="center"/>
        </w:trPr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800AE" w14:textId="6CCA46DC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5C885E1D" w14:textId="77777777" w:rsidR="00EF2217" w:rsidRPr="00934EA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ожидаемого исполнения бюджета</w:t>
            </w:r>
          </w:p>
          <w:p w14:paraId="074ED693" w14:textId="7C3223C1" w:rsidR="00EF2217" w:rsidRPr="00934EA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2022 году, </w:t>
            </w: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30819" w14:textId="342A3E92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8F800" w14:textId="7C76E824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55B4C7" w14:textId="639C707A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934EAE" w:rsidRPr="00934EAE" w14:paraId="05728410" w14:textId="77777777" w:rsidTr="002671EE">
        <w:trPr>
          <w:cantSplit/>
          <w:trHeight w:val="20"/>
          <w:jc w:val="center"/>
        </w:trPr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15E38E" w14:textId="5FB6398A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  <w:vAlign w:val="center"/>
          </w:tcPr>
          <w:p w14:paraId="15C7A145" w14:textId="01D17BD5" w:rsidR="00EF2217" w:rsidRPr="00934EAE" w:rsidRDefault="00EF2217" w:rsidP="00EF2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26829003" w14:textId="08B8C293" w:rsidR="00EF2217" w:rsidRPr="00934EAE" w:rsidRDefault="00EF2217" w:rsidP="00DC6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D4C3B3" w14:textId="21FBC5C2" w:rsidR="001955EE" w:rsidRPr="00934EAE" w:rsidRDefault="00EF2217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  <w:r w:rsidR="001955EE"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1955EE"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к Оценке ожидаемого исполнения бюджета</w:t>
            </w:r>
          </w:p>
          <w:p w14:paraId="79730B08" w14:textId="72CEE086" w:rsidR="00EF2217" w:rsidRPr="00934EAE" w:rsidRDefault="001955EE" w:rsidP="00195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в 2022 году</w:t>
            </w:r>
            <w:r w:rsidR="00EF2217"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14:paraId="79DB828D" w14:textId="6139976D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C55A7" w14:textId="77777777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3B4CCD8D" w14:textId="77777777" w:rsidR="00B45291" w:rsidRPr="00934EAE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>Проект решения,</w:t>
            </w:r>
          </w:p>
          <w:p w14:paraId="40DEE061" w14:textId="17D40191" w:rsidR="00EF2217" w:rsidRPr="00934EAE" w:rsidRDefault="00EF2217" w:rsidP="00B4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2B4B1" w14:textId="77777777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14:paraId="1CEAC0C5" w14:textId="32E9FE17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 решения, </w:t>
            </w: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F21091" w14:textId="77777777" w:rsidR="00EF2217" w:rsidRPr="00934EAE" w:rsidRDefault="00EF2217" w:rsidP="00C62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</w:tr>
      <w:tr w:rsidR="00934EAE" w:rsidRPr="00934EAE" w14:paraId="4C7FF74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FF63E3" w14:textId="096CDD92" w:rsidR="00DC1923" w:rsidRPr="00934EAE" w:rsidRDefault="00DC1923" w:rsidP="00DC1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3A801AA" w14:textId="0B4936E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4 863,5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549685" w14:textId="30BDB4A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5 039,9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F5C42" w14:textId="1119299C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3380C" w14:textId="67D307F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2A301A" w14:textId="1A35310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5 234,6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2625" w14:textId="4E38286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B824F8" w14:textId="6C2F48C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5 395,6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F1B88" w14:textId="3909B34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</w:t>
            </w:r>
          </w:p>
        </w:tc>
      </w:tr>
      <w:tr w:rsidR="00934EAE" w:rsidRPr="00934EAE" w14:paraId="2AE0D097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41172F" w14:textId="7C690158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D23107B" w14:textId="4ED4738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4 764,6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53C378B" w14:textId="70B9AFE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4 947,9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BA8E3" w14:textId="15F732C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183,3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DAB0" w14:textId="5B0F540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A4840D" w14:textId="1DB7D76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5 141,6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AD90F" w14:textId="2602BC0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161BB1" w14:textId="45CFBA8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5 300,6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15043" w14:textId="71850DF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103,1</w:t>
            </w:r>
          </w:p>
        </w:tc>
      </w:tr>
      <w:tr w:rsidR="00934EAE" w:rsidRPr="00934EAE" w14:paraId="1BB8F5D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AEF7D1" w14:textId="5D11D8CB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0C65C0EE" w14:textId="7AA10EC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2 619,0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6A7202F" w14:textId="52AD200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2 669,6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A8DFB" w14:textId="2B72849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5A709" w14:textId="0B8B594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95B75F" w14:textId="1DE1E02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2 776,5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88CB4" w14:textId="6603CBD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52AC362" w14:textId="667F0FB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2 887,5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67952" w14:textId="53A2289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934EAE" w:rsidRPr="00934EAE" w14:paraId="1775E52D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BCE62B" w14:textId="25BAFF43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6D6D304" w14:textId="6792530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622,6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A6A20A9" w14:textId="2B63A69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3D5ED" w14:textId="17E097B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147,4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B977" w14:textId="073573F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123,7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6F1F84D" w14:textId="5F0C0CF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856,3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F754B" w14:textId="0E9065A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0D3977C" w14:textId="52C0D5D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904,3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756B4" w14:textId="4BFAB8F5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934EAE" w:rsidRPr="00934EAE" w14:paraId="64FF4B7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A8AD9" w14:textId="59141A48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707D7E1F" w14:textId="63D05AA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95C5C8E" w14:textId="710B35C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77FA4" w14:textId="7615DC1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87811" w14:textId="09AA614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FB2F493" w14:textId="499A13C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D816C" w14:textId="62C4480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13AD3CB" w14:textId="15D3BD2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BD821" w14:textId="38C5A8E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070DCF6B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F207F" w14:textId="77777777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68E832D" w14:textId="6DCCE00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1 488,0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44B236C" w14:textId="45AB107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1 475,0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ACA6A" w14:textId="4A49C89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-13,0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418BB" w14:textId="6996165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577B5" w14:textId="68279CC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1 475,0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E0FF4" w14:textId="46C7DC1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986DC21" w14:textId="2C13786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1 475,0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CBAF" w14:textId="3A84B55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74F34E1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DB035A" w14:textId="2473D6C1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681C7879" w14:textId="1DF3F1B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7469F90" w14:textId="07DA929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4167A" w14:textId="12E3338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F24E2" w14:textId="7983495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F6AE6C" w14:textId="7C57C44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E212E" w14:textId="3F22412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59BA12D" w14:textId="206B4D0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30F6B" w14:textId="1B42885C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EAE" w:rsidRPr="00934EAE" w14:paraId="2AF0351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06C5FB" w14:textId="13676948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 земельный налог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FE605EC" w14:textId="5F9EBFF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67E237A" w14:textId="099DCFD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3B2A7" w14:textId="228A48E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94E09" w14:textId="6FF5BEE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83B744" w14:textId="08F1E32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7A4" w14:textId="267F82B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ED2738B" w14:textId="495EB33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9AF4" w14:textId="1068C5D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6ED5694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30B061" w14:textId="77777777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52EB65F5" w14:textId="34EE543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1 316,0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BB35759" w14:textId="6B6DE04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AC807" w14:textId="03346BD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-16,0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86E16" w14:textId="0FAB8D5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3B42F03" w14:textId="6854121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C6B05" w14:textId="53FEBC45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A226BFE" w14:textId="2E6980D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1 300,0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5CC8F" w14:textId="07FFDFC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4F1F8E23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33E49E" w14:textId="73EB43AB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DD63A92" w14:textId="64EA803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E91BD37" w14:textId="153C769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4E071" w14:textId="6F4DE58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-2,0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31362" w14:textId="0469832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F3B899E" w14:textId="2D8DD99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4558" w14:textId="3EC72BC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401DBB" w14:textId="10CB1AB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163D5" w14:textId="0AF8F8F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116528B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70BB78" w14:textId="26025737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4D4C03D" w14:textId="639EA99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0DFAF3D" w14:textId="2DFFB00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29127" w14:textId="12E8A54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73E69" w14:textId="78A0CA4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93,0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74239A9" w14:textId="724B0FB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ABF77" w14:textId="3E6D42B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B80257A" w14:textId="72A694D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A8CB8" w14:textId="47C0324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102,2</w:t>
            </w:r>
          </w:p>
        </w:tc>
      </w:tr>
      <w:tr w:rsidR="00934EAE" w:rsidRPr="00934EAE" w14:paraId="5B846E61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05C181" w14:textId="55D64BF0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6DD61CF" w14:textId="71EB4A2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FE1AEA" w14:textId="7B93032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B5F3E" w14:textId="610AD51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1BE5E" w14:textId="0D70C6D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CD0E4C1" w14:textId="277E91F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49A54" w14:textId="07B9BAD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10156AB" w14:textId="28E0A90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6A2E7" w14:textId="6A89BB7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751105A5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8B5FD3" w14:textId="285CDEB7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37E7DA4D" w14:textId="5197B20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4AE7BBD" w14:textId="38106D0C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DE23E" w14:textId="148617E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4389" w14:textId="519671A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C49E88" w14:textId="5CD2480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B75A" w14:textId="546F7B3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440B969" w14:textId="01FAFB2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5B015" w14:textId="4B0295B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</w:tr>
      <w:tr w:rsidR="00934EAE" w:rsidRPr="00934EAE" w14:paraId="547DD5D4" w14:textId="77777777" w:rsidTr="002250C0">
        <w:trPr>
          <w:cantSplit/>
          <w:trHeight w:val="653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C0E4C" w14:textId="45ADAF00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2CAD6A61" w14:textId="1498491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13 115,0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3D6CCE1" w14:textId="16D3AC9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13 554,6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E8BB6" w14:textId="62BC7B9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292E5" w14:textId="2F4B284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328A2380" w14:textId="111D765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11 078,2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0A3D6" w14:textId="7071F62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7A1A4DBD" w14:textId="5BD2975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11 075,4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53562" w14:textId="6D14EC9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934EAE" w:rsidRPr="00934EAE" w14:paraId="6F400056" w14:textId="77777777" w:rsidTr="002250C0">
        <w:trPr>
          <w:cantSplit/>
          <w:trHeight w:val="34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1279FD" w14:textId="766F3D9C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left w:w="0" w:type="dxa"/>
              <w:right w:w="0" w:type="dxa"/>
            </w:tcMar>
            <w:vAlign w:val="center"/>
          </w:tcPr>
          <w:p w14:paraId="44DE99E1" w14:textId="5457913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2AC224B5" w14:textId="32A5D34F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6F0AB" w14:textId="393C117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C3D0" w14:textId="516DEDD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A3C76C" w14:textId="6B629B2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26514C" w14:textId="600BC7B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209D35C" w14:textId="11D3EF0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48EA" w14:textId="4215509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34EAE" w:rsidRPr="00934EAE" w14:paraId="68C55652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9E074" w14:textId="15A74BEC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64046355" w14:textId="17F31F1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12 364,2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17639FA1" w14:textId="25C0ADE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12 654,3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F9E9B" w14:textId="217FFC2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290,1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48635" w14:textId="5DFBAEF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14BDA0A8" w14:textId="711412A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10 120,3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91B2E" w14:textId="7D8512B0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3249EDC" w14:textId="0BAA0A2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10 184,2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F2E05" w14:textId="474E351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</w:tr>
      <w:tr w:rsidR="00934EAE" w:rsidRPr="00934EAE" w14:paraId="3AE6BA23" w14:textId="77777777" w:rsidTr="002250C0">
        <w:trPr>
          <w:cantSplit/>
          <w:trHeight w:val="279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58D8631" w14:textId="692FA779" w:rsidR="00DC1923" w:rsidRPr="00934EAE" w:rsidRDefault="00DC1923" w:rsidP="00DC1923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субъектам РФ и муниципальных образований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161F00C" w14:textId="1AF100F7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402,0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3542EC14" w14:textId="7508159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401,7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8E6F" w14:textId="2CB8F6F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-0,3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029FE" w14:textId="246471C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AE7BDCE" w14:textId="4F5A272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95B15" w14:textId="0D02360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FD806E6" w14:textId="3070EDCC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D9053" w14:textId="25C7181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0EF6FCA8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7F9F77" w14:textId="77777777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7B156E65" w14:textId="736CCF7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039148D" w14:textId="48B8572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207,0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62271" w14:textId="411E30F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40BE4" w14:textId="34FCB9AC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278EC96" w14:textId="6637AD1D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216,8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930A0" w14:textId="6DDFCBE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56B46CF" w14:textId="0EA3FBF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224,8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8677C" w14:textId="49731B86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934EAE" w:rsidRPr="00934EAE" w14:paraId="5A8C4AF5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81A1E" w14:textId="55C6C038" w:rsidR="00DC1923" w:rsidRPr="00934EAE" w:rsidRDefault="00DC1923" w:rsidP="00DC1923">
            <w:pPr>
              <w:spacing w:after="0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5C2EE81C" w14:textId="223F2592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0E8B53B7" w14:textId="39BD9A6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74948" w14:textId="465132A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312AB" w14:textId="36AECC8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173,6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4DCFF6D9" w14:textId="79C69474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341,1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DBCAC" w14:textId="1D36C03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7BE428" w14:textId="13D8BD8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266,4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CABEB" w14:textId="0FBA489E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78,1</w:t>
            </w:r>
          </w:p>
        </w:tc>
      </w:tr>
      <w:tr w:rsidR="00934EAE" w:rsidRPr="00934EAE" w14:paraId="1E0C786A" w14:textId="77777777" w:rsidTr="002250C0">
        <w:trPr>
          <w:cantSplit/>
          <w:trHeight w:val="20"/>
          <w:jc w:val="center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C434BD" w14:textId="77777777" w:rsidR="00DC1923" w:rsidRPr="00934EAE" w:rsidRDefault="00DC1923" w:rsidP="00DC1923">
            <w:pPr>
              <w:spacing w:after="0" w:line="240" w:lineRule="auto"/>
              <w:ind w:right="-12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left w:w="0" w:type="dxa"/>
              <w:right w:w="0" w:type="dxa"/>
            </w:tcMar>
            <w:vAlign w:val="center"/>
          </w:tcPr>
          <w:p w14:paraId="1D282927" w14:textId="78FB296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cMar>
              <w:left w:w="0" w:type="dxa"/>
              <w:right w:w="0" w:type="dxa"/>
            </w:tcMar>
            <w:vAlign w:val="center"/>
          </w:tcPr>
          <w:p w14:paraId="28BF85A0" w14:textId="45C61C83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1767" w14:textId="35DA2A5A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A0D0" w14:textId="0A1184F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61620F98" w14:textId="3C35EFA9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37BA" w14:textId="088550F8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tcMar>
              <w:left w:w="0" w:type="dxa"/>
              <w:right w:w="0" w:type="dxa"/>
            </w:tcMar>
            <w:vAlign w:val="center"/>
          </w:tcPr>
          <w:p w14:paraId="524F9790" w14:textId="2EB5D821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439B" w14:textId="26049BBB" w:rsidR="00DC1923" w:rsidRPr="00934EAE" w:rsidRDefault="00DC1923" w:rsidP="00D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2FB59A7A" w14:textId="0C104362" w:rsidR="003A0674" w:rsidRPr="00934EAE" w:rsidRDefault="00130396" w:rsidP="00460539">
      <w:pPr>
        <w:pStyle w:val="a3"/>
        <w:spacing w:before="120"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Как следует из </w:t>
      </w:r>
      <w:r w:rsidR="00D05BE5" w:rsidRPr="00934EAE">
        <w:rPr>
          <w:sz w:val="24"/>
          <w:szCs w:val="24"/>
        </w:rPr>
        <w:t>Т</w:t>
      </w:r>
      <w:r w:rsidRPr="00934EAE">
        <w:rPr>
          <w:sz w:val="24"/>
          <w:szCs w:val="24"/>
        </w:rPr>
        <w:t>аблицы</w:t>
      </w:r>
      <w:r w:rsidR="00D05BE5" w:rsidRPr="00934EAE">
        <w:rPr>
          <w:sz w:val="24"/>
          <w:szCs w:val="24"/>
        </w:rPr>
        <w:t xml:space="preserve"> №3</w:t>
      </w:r>
      <w:r w:rsidRPr="00934EAE">
        <w:rPr>
          <w:sz w:val="24"/>
          <w:szCs w:val="24"/>
        </w:rPr>
        <w:t>, предлагаемый</w:t>
      </w:r>
      <w:r w:rsidR="00D05BE5" w:rsidRPr="00934EAE">
        <w:rPr>
          <w:sz w:val="24"/>
          <w:szCs w:val="24"/>
        </w:rPr>
        <w:t xml:space="preserve"> к</w:t>
      </w:r>
      <w:r w:rsidRPr="00934EAE">
        <w:rPr>
          <w:sz w:val="24"/>
          <w:szCs w:val="24"/>
        </w:rPr>
        <w:t xml:space="preserve"> утверждению объем доходов поселения на 202</w:t>
      </w:r>
      <w:r w:rsidR="00D05BE5" w:rsidRPr="00934EAE">
        <w:rPr>
          <w:sz w:val="24"/>
          <w:szCs w:val="24"/>
        </w:rPr>
        <w:t>3</w:t>
      </w:r>
      <w:r w:rsidRPr="00934EAE">
        <w:rPr>
          <w:sz w:val="24"/>
          <w:szCs w:val="24"/>
        </w:rPr>
        <w:t xml:space="preserve"> год</w:t>
      </w:r>
      <w:r w:rsidR="005E6ADD" w:rsidRPr="00934EAE">
        <w:rPr>
          <w:sz w:val="24"/>
          <w:szCs w:val="24"/>
        </w:rPr>
        <w:t xml:space="preserve"> </w:t>
      </w:r>
      <w:r w:rsidR="00981C61" w:rsidRPr="00934EAE">
        <w:rPr>
          <w:sz w:val="24"/>
          <w:szCs w:val="24"/>
        </w:rPr>
        <w:t xml:space="preserve">составит </w:t>
      </w:r>
      <w:r w:rsidR="00DC1923" w:rsidRPr="00934EAE">
        <w:rPr>
          <w:sz w:val="24"/>
          <w:szCs w:val="24"/>
        </w:rPr>
        <w:t>18 594,5</w:t>
      </w:r>
      <w:r w:rsidR="005E6ADD" w:rsidRPr="00934EAE">
        <w:rPr>
          <w:sz w:val="24"/>
          <w:szCs w:val="24"/>
        </w:rPr>
        <w:t xml:space="preserve"> тыс. руб., </w:t>
      </w:r>
      <w:r w:rsidRPr="00934EAE">
        <w:rPr>
          <w:sz w:val="24"/>
          <w:szCs w:val="24"/>
        </w:rPr>
        <w:t>на плановый период 202</w:t>
      </w:r>
      <w:r w:rsidR="00D05BE5" w:rsidRPr="00934EAE">
        <w:rPr>
          <w:sz w:val="24"/>
          <w:szCs w:val="24"/>
        </w:rPr>
        <w:t>4</w:t>
      </w:r>
      <w:r w:rsidRPr="00934EAE">
        <w:rPr>
          <w:sz w:val="24"/>
          <w:szCs w:val="24"/>
        </w:rPr>
        <w:t>-202</w:t>
      </w:r>
      <w:r w:rsidR="00D05BE5" w:rsidRPr="00934EAE">
        <w:rPr>
          <w:sz w:val="24"/>
          <w:szCs w:val="24"/>
        </w:rPr>
        <w:t>5</w:t>
      </w:r>
      <w:r w:rsidRPr="00934EAE">
        <w:rPr>
          <w:sz w:val="24"/>
          <w:szCs w:val="24"/>
        </w:rPr>
        <w:t xml:space="preserve"> годов</w:t>
      </w:r>
      <w:r w:rsidR="0083398C" w:rsidRPr="00934EAE">
        <w:rPr>
          <w:sz w:val="24"/>
          <w:szCs w:val="24"/>
        </w:rPr>
        <w:t xml:space="preserve"> –</w:t>
      </w:r>
      <w:r w:rsidR="0083398C" w:rsidRPr="00934EAE">
        <w:rPr>
          <w:sz w:val="24"/>
          <w:szCs w:val="24"/>
        </w:rPr>
        <w:br/>
      </w:r>
      <w:r w:rsidR="00DC1923" w:rsidRPr="00934EAE">
        <w:rPr>
          <w:sz w:val="24"/>
          <w:szCs w:val="24"/>
        </w:rPr>
        <w:t>16 312,8</w:t>
      </w:r>
      <w:r w:rsidR="005E6ADD" w:rsidRPr="00934EAE">
        <w:rPr>
          <w:sz w:val="24"/>
          <w:szCs w:val="24"/>
        </w:rPr>
        <w:t xml:space="preserve"> тыс. руб. и </w:t>
      </w:r>
      <w:r w:rsidR="00DC1923" w:rsidRPr="00934EAE">
        <w:rPr>
          <w:sz w:val="24"/>
          <w:szCs w:val="24"/>
        </w:rPr>
        <w:t>16 471,0</w:t>
      </w:r>
      <w:r w:rsidR="005E6ADD" w:rsidRPr="00934EAE">
        <w:rPr>
          <w:sz w:val="24"/>
          <w:szCs w:val="24"/>
        </w:rPr>
        <w:t xml:space="preserve"> тыс. руб. соответственно. </w:t>
      </w:r>
      <w:r w:rsidR="003A0674" w:rsidRPr="00934EAE">
        <w:rPr>
          <w:sz w:val="24"/>
          <w:szCs w:val="24"/>
        </w:rPr>
        <w:t xml:space="preserve">По сравнению с ожидаемым исполнением доходной части бюджета за 2022 год, отмечается </w:t>
      </w:r>
      <w:r w:rsidR="005D1E70" w:rsidRPr="00934EAE">
        <w:rPr>
          <w:sz w:val="24"/>
          <w:szCs w:val="24"/>
        </w:rPr>
        <w:t>у</w:t>
      </w:r>
      <w:r w:rsidR="00AF1371" w:rsidRPr="00934EAE">
        <w:rPr>
          <w:sz w:val="24"/>
          <w:szCs w:val="24"/>
        </w:rPr>
        <w:t>велич</w:t>
      </w:r>
      <w:r w:rsidR="005D1E70" w:rsidRPr="00934EAE">
        <w:rPr>
          <w:sz w:val="24"/>
          <w:szCs w:val="24"/>
        </w:rPr>
        <w:t>ение</w:t>
      </w:r>
      <w:r w:rsidR="003A0674" w:rsidRPr="00934EAE">
        <w:rPr>
          <w:sz w:val="24"/>
          <w:szCs w:val="24"/>
        </w:rPr>
        <w:t xml:space="preserve"> прогнозируемого объема доходов на 2023 год на </w:t>
      </w:r>
      <w:r w:rsidR="00DC1923" w:rsidRPr="00934EAE">
        <w:rPr>
          <w:sz w:val="24"/>
          <w:szCs w:val="24"/>
        </w:rPr>
        <w:t>616,0</w:t>
      </w:r>
      <w:r w:rsidR="003A0674" w:rsidRPr="00934EAE">
        <w:rPr>
          <w:sz w:val="24"/>
          <w:szCs w:val="24"/>
        </w:rPr>
        <w:t xml:space="preserve"> тыс. руб. или на </w:t>
      </w:r>
      <w:r w:rsidR="00DC1923" w:rsidRPr="00934EAE">
        <w:rPr>
          <w:sz w:val="24"/>
          <w:szCs w:val="24"/>
        </w:rPr>
        <w:t>3,4</w:t>
      </w:r>
      <w:r w:rsidR="003A0674" w:rsidRPr="00934EAE">
        <w:rPr>
          <w:sz w:val="24"/>
          <w:szCs w:val="24"/>
        </w:rPr>
        <w:t>%.</w:t>
      </w:r>
    </w:p>
    <w:p w14:paraId="64F40DCA" w14:textId="0D895F23" w:rsidR="003A0674" w:rsidRPr="00934EAE" w:rsidRDefault="003A0674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lastRenderedPageBreak/>
        <w:t xml:space="preserve">На 2024 год в сравнении с прогнозируемым объемом доходной части бюджета планируется </w:t>
      </w:r>
      <w:r w:rsidR="00E46397" w:rsidRPr="00934EAE">
        <w:rPr>
          <w:sz w:val="24"/>
          <w:szCs w:val="24"/>
        </w:rPr>
        <w:t>у</w:t>
      </w:r>
      <w:r w:rsidR="00884CB2" w:rsidRPr="00934EAE">
        <w:rPr>
          <w:sz w:val="24"/>
          <w:szCs w:val="24"/>
        </w:rPr>
        <w:t>меньш</w:t>
      </w:r>
      <w:r w:rsidR="00E46397" w:rsidRPr="00934EAE">
        <w:rPr>
          <w:sz w:val="24"/>
          <w:szCs w:val="24"/>
        </w:rPr>
        <w:t>е</w:t>
      </w:r>
      <w:r w:rsidRPr="00934EAE">
        <w:rPr>
          <w:sz w:val="24"/>
          <w:szCs w:val="24"/>
        </w:rPr>
        <w:t xml:space="preserve">ние объема доходов на </w:t>
      </w:r>
      <w:r w:rsidR="00DC1923" w:rsidRPr="00934EAE">
        <w:rPr>
          <w:sz w:val="24"/>
          <w:szCs w:val="24"/>
        </w:rPr>
        <w:t>12,3</w:t>
      </w:r>
      <w:r w:rsidRPr="00934EAE">
        <w:rPr>
          <w:sz w:val="24"/>
          <w:szCs w:val="24"/>
        </w:rPr>
        <w:t>% или</w:t>
      </w:r>
      <w:r w:rsidR="00AF1371" w:rsidRPr="00934EAE">
        <w:rPr>
          <w:sz w:val="24"/>
          <w:szCs w:val="24"/>
        </w:rPr>
        <w:t xml:space="preserve"> </w:t>
      </w:r>
      <w:r w:rsidR="00DC1923" w:rsidRPr="00934EAE">
        <w:rPr>
          <w:sz w:val="24"/>
          <w:szCs w:val="24"/>
        </w:rPr>
        <w:t>2 281,7</w:t>
      </w:r>
      <w:r w:rsidRPr="00934EAE">
        <w:rPr>
          <w:sz w:val="24"/>
          <w:szCs w:val="24"/>
        </w:rPr>
        <w:t xml:space="preserve"> тыс. руб. к плановому периоду 2023 года;</w:t>
      </w:r>
    </w:p>
    <w:p w14:paraId="3648EF14" w14:textId="09DF78BD" w:rsidR="00011B33" w:rsidRPr="00934EAE" w:rsidRDefault="00011B33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Н</w:t>
      </w:r>
      <w:r w:rsidR="003A0674" w:rsidRPr="00934EAE">
        <w:rPr>
          <w:sz w:val="24"/>
          <w:szCs w:val="24"/>
        </w:rPr>
        <w:t>а 202</w:t>
      </w:r>
      <w:r w:rsidRPr="00934EAE">
        <w:rPr>
          <w:sz w:val="24"/>
          <w:szCs w:val="24"/>
        </w:rPr>
        <w:t>5</w:t>
      </w:r>
      <w:r w:rsidR="003A0674" w:rsidRPr="00934EAE">
        <w:rPr>
          <w:sz w:val="24"/>
          <w:szCs w:val="24"/>
        </w:rPr>
        <w:t xml:space="preserve"> год </w:t>
      </w:r>
      <w:r w:rsidR="00884CB2" w:rsidRPr="00934EAE">
        <w:rPr>
          <w:sz w:val="24"/>
          <w:szCs w:val="24"/>
        </w:rPr>
        <w:t xml:space="preserve">исполнение </w:t>
      </w:r>
      <w:r w:rsidR="003A0674" w:rsidRPr="00934EAE">
        <w:rPr>
          <w:sz w:val="24"/>
          <w:szCs w:val="24"/>
        </w:rPr>
        <w:t>доходн</w:t>
      </w:r>
      <w:r w:rsidR="00884CB2" w:rsidRPr="00934EAE">
        <w:rPr>
          <w:sz w:val="24"/>
          <w:szCs w:val="24"/>
        </w:rPr>
        <w:t>ой</w:t>
      </w:r>
      <w:r w:rsidR="003A0674" w:rsidRPr="00934EAE">
        <w:rPr>
          <w:sz w:val="24"/>
          <w:szCs w:val="24"/>
        </w:rPr>
        <w:t xml:space="preserve"> част</w:t>
      </w:r>
      <w:r w:rsidR="00884CB2" w:rsidRPr="00934EAE">
        <w:rPr>
          <w:sz w:val="24"/>
          <w:szCs w:val="24"/>
        </w:rPr>
        <w:t>и</w:t>
      </w:r>
      <w:r w:rsidR="003A0674" w:rsidRPr="00934EAE">
        <w:rPr>
          <w:sz w:val="24"/>
          <w:szCs w:val="24"/>
        </w:rPr>
        <w:t xml:space="preserve"> бюджета планируется </w:t>
      </w:r>
      <w:r w:rsidR="00884CB2" w:rsidRPr="00934EAE">
        <w:rPr>
          <w:sz w:val="24"/>
          <w:szCs w:val="24"/>
        </w:rPr>
        <w:t>с ростом</w:t>
      </w:r>
      <w:r w:rsidR="003A0674" w:rsidRPr="00934EAE">
        <w:rPr>
          <w:sz w:val="24"/>
          <w:szCs w:val="24"/>
        </w:rPr>
        <w:t xml:space="preserve"> на</w:t>
      </w:r>
      <w:r w:rsidR="00DC1923" w:rsidRPr="00934EAE">
        <w:rPr>
          <w:sz w:val="24"/>
          <w:szCs w:val="24"/>
        </w:rPr>
        <w:t xml:space="preserve"> 158,2</w:t>
      </w:r>
      <w:r w:rsidR="003A0674" w:rsidRPr="00934EAE">
        <w:rPr>
          <w:sz w:val="24"/>
          <w:szCs w:val="24"/>
        </w:rPr>
        <w:t xml:space="preserve"> тыс. руб., что в процентном отношении составляет </w:t>
      </w:r>
      <w:r w:rsidR="00884CB2" w:rsidRPr="00934EAE">
        <w:rPr>
          <w:sz w:val="24"/>
          <w:szCs w:val="24"/>
        </w:rPr>
        <w:t>10</w:t>
      </w:r>
      <w:r w:rsidR="00DC1923" w:rsidRPr="00934EAE">
        <w:rPr>
          <w:sz w:val="24"/>
          <w:szCs w:val="24"/>
        </w:rPr>
        <w:t>1,0</w:t>
      </w:r>
      <w:r w:rsidR="003A0674" w:rsidRPr="00934EAE">
        <w:rPr>
          <w:sz w:val="24"/>
          <w:szCs w:val="24"/>
        </w:rPr>
        <w:t>% к прогнозируемым поступлениям 202</w:t>
      </w:r>
      <w:r w:rsidRPr="00934EAE">
        <w:rPr>
          <w:sz w:val="24"/>
          <w:szCs w:val="24"/>
        </w:rPr>
        <w:t>4</w:t>
      </w:r>
      <w:r w:rsidR="003A0674" w:rsidRPr="00934EAE">
        <w:rPr>
          <w:sz w:val="24"/>
          <w:szCs w:val="24"/>
        </w:rPr>
        <w:t xml:space="preserve"> года.</w:t>
      </w:r>
    </w:p>
    <w:p w14:paraId="37042815" w14:textId="4ACF88A1" w:rsidR="00154EF4" w:rsidRPr="00934EAE" w:rsidRDefault="0070400D" w:rsidP="00AF1371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Н</w:t>
      </w:r>
      <w:r w:rsidR="00DD2882" w:rsidRPr="00934EAE">
        <w:rPr>
          <w:sz w:val="24"/>
          <w:szCs w:val="24"/>
        </w:rPr>
        <w:t xml:space="preserve">алоговые и неналоговые доходы </w:t>
      </w:r>
      <w:r w:rsidR="00D0556E" w:rsidRPr="00934EAE">
        <w:rPr>
          <w:sz w:val="24"/>
          <w:szCs w:val="24"/>
        </w:rPr>
        <w:t>по прогнозу на</w:t>
      </w:r>
      <w:r w:rsidR="001E0A1F" w:rsidRPr="00934EAE">
        <w:rPr>
          <w:sz w:val="24"/>
          <w:szCs w:val="24"/>
        </w:rPr>
        <w:t xml:space="preserve"> 20</w:t>
      </w:r>
      <w:r w:rsidR="000C5C1D" w:rsidRPr="00934EAE">
        <w:rPr>
          <w:sz w:val="24"/>
          <w:szCs w:val="24"/>
        </w:rPr>
        <w:t>2</w:t>
      </w:r>
      <w:r w:rsidR="000B05C6" w:rsidRPr="00934EAE">
        <w:rPr>
          <w:sz w:val="24"/>
          <w:szCs w:val="24"/>
        </w:rPr>
        <w:t>3</w:t>
      </w:r>
      <w:r w:rsidR="001E0A1F" w:rsidRPr="00934EAE">
        <w:rPr>
          <w:sz w:val="24"/>
          <w:szCs w:val="24"/>
        </w:rPr>
        <w:t xml:space="preserve"> год составят</w:t>
      </w:r>
      <w:r w:rsidR="00A142F0" w:rsidRPr="00934EAE">
        <w:rPr>
          <w:sz w:val="24"/>
          <w:szCs w:val="24"/>
        </w:rPr>
        <w:t xml:space="preserve"> </w:t>
      </w:r>
      <w:r w:rsidR="00DC1923" w:rsidRPr="00934EAE">
        <w:rPr>
          <w:sz w:val="24"/>
          <w:szCs w:val="24"/>
        </w:rPr>
        <w:t>5 039,9</w:t>
      </w:r>
      <w:r w:rsidR="001E0A1F" w:rsidRPr="00934EAE">
        <w:rPr>
          <w:sz w:val="24"/>
          <w:szCs w:val="24"/>
        </w:rPr>
        <w:t xml:space="preserve"> </w:t>
      </w:r>
      <w:r w:rsidR="00DD2882" w:rsidRPr="00934EAE">
        <w:rPr>
          <w:sz w:val="24"/>
          <w:szCs w:val="24"/>
        </w:rPr>
        <w:t xml:space="preserve">тыс. руб., что на </w:t>
      </w:r>
      <w:r w:rsidR="00DC1923" w:rsidRPr="00934EAE">
        <w:rPr>
          <w:sz w:val="24"/>
          <w:szCs w:val="24"/>
        </w:rPr>
        <w:t>176,4</w:t>
      </w:r>
      <w:r w:rsidR="00DD2882" w:rsidRPr="00934EAE">
        <w:rPr>
          <w:sz w:val="24"/>
          <w:szCs w:val="24"/>
        </w:rPr>
        <w:t xml:space="preserve"> тыс. руб. </w:t>
      </w:r>
      <w:r w:rsidR="00AF1371" w:rsidRPr="00934EAE">
        <w:rPr>
          <w:sz w:val="24"/>
          <w:szCs w:val="24"/>
        </w:rPr>
        <w:t>бол</w:t>
      </w:r>
      <w:r w:rsidR="00DD2882" w:rsidRPr="00934EAE">
        <w:rPr>
          <w:sz w:val="24"/>
          <w:szCs w:val="24"/>
        </w:rPr>
        <w:t xml:space="preserve">ьше </w:t>
      </w:r>
      <w:r w:rsidR="00D0556E" w:rsidRPr="00934EAE">
        <w:rPr>
          <w:sz w:val="24"/>
          <w:szCs w:val="24"/>
        </w:rPr>
        <w:t>ожидаемого поступления</w:t>
      </w:r>
      <w:r w:rsidR="00DD2882" w:rsidRPr="00934EAE">
        <w:rPr>
          <w:sz w:val="24"/>
          <w:szCs w:val="24"/>
        </w:rPr>
        <w:t xml:space="preserve"> 20</w:t>
      </w:r>
      <w:r w:rsidR="00093006" w:rsidRPr="00934EAE">
        <w:rPr>
          <w:sz w:val="24"/>
          <w:szCs w:val="24"/>
        </w:rPr>
        <w:t>2</w:t>
      </w:r>
      <w:r w:rsidR="000B05C6" w:rsidRPr="00934EAE">
        <w:rPr>
          <w:sz w:val="24"/>
          <w:szCs w:val="24"/>
        </w:rPr>
        <w:t>2</w:t>
      </w:r>
      <w:r w:rsidR="00DD2882" w:rsidRPr="00934EAE">
        <w:rPr>
          <w:sz w:val="24"/>
          <w:szCs w:val="24"/>
        </w:rPr>
        <w:t xml:space="preserve"> года</w:t>
      </w:r>
      <w:r w:rsidR="00154EF4" w:rsidRPr="00934EAE">
        <w:rPr>
          <w:sz w:val="24"/>
          <w:szCs w:val="24"/>
        </w:rPr>
        <w:t>, на 20</w:t>
      </w:r>
      <w:r w:rsidR="00093006" w:rsidRPr="00934EAE">
        <w:rPr>
          <w:sz w:val="24"/>
          <w:szCs w:val="24"/>
        </w:rPr>
        <w:t>2</w:t>
      </w:r>
      <w:r w:rsidR="000B05C6" w:rsidRPr="00934EAE">
        <w:rPr>
          <w:sz w:val="24"/>
          <w:szCs w:val="24"/>
        </w:rPr>
        <w:t>4</w:t>
      </w:r>
      <w:r w:rsidR="00154EF4" w:rsidRPr="00934EAE">
        <w:rPr>
          <w:sz w:val="24"/>
          <w:szCs w:val="24"/>
        </w:rPr>
        <w:t xml:space="preserve"> год –</w:t>
      </w:r>
      <w:r w:rsidR="000B05C6" w:rsidRPr="00934EAE">
        <w:rPr>
          <w:sz w:val="24"/>
          <w:szCs w:val="24"/>
        </w:rPr>
        <w:br/>
      </w:r>
      <w:r w:rsidR="00DC1923" w:rsidRPr="00934EAE">
        <w:rPr>
          <w:sz w:val="24"/>
          <w:szCs w:val="24"/>
        </w:rPr>
        <w:t>5 234,6</w:t>
      </w:r>
      <w:r w:rsidR="00154EF4" w:rsidRPr="00934EAE">
        <w:rPr>
          <w:sz w:val="24"/>
          <w:szCs w:val="24"/>
        </w:rPr>
        <w:t xml:space="preserve"> тыс. руб., что на </w:t>
      </w:r>
      <w:r w:rsidR="00DC1923" w:rsidRPr="00934EAE">
        <w:rPr>
          <w:sz w:val="24"/>
          <w:szCs w:val="24"/>
        </w:rPr>
        <w:t>194,7</w:t>
      </w:r>
      <w:r w:rsidR="00154EF4" w:rsidRPr="00934EAE">
        <w:rPr>
          <w:sz w:val="24"/>
          <w:szCs w:val="24"/>
        </w:rPr>
        <w:t xml:space="preserve"> тыс. руб. </w:t>
      </w:r>
      <w:r w:rsidR="00AF1371" w:rsidRPr="00934EAE">
        <w:rPr>
          <w:sz w:val="24"/>
          <w:szCs w:val="24"/>
        </w:rPr>
        <w:t>бол</w:t>
      </w:r>
      <w:r w:rsidR="00154EF4" w:rsidRPr="00934EAE">
        <w:rPr>
          <w:sz w:val="24"/>
          <w:szCs w:val="24"/>
        </w:rPr>
        <w:t>ьше прогноз</w:t>
      </w:r>
      <w:r w:rsidR="000B05C6" w:rsidRPr="00934EAE">
        <w:rPr>
          <w:sz w:val="24"/>
          <w:szCs w:val="24"/>
        </w:rPr>
        <w:t xml:space="preserve">ируемых показателей </w:t>
      </w:r>
      <w:r w:rsidR="00154EF4" w:rsidRPr="00934EAE">
        <w:rPr>
          <w:sz w:val="24"/>
          <w:szCs w:val="24"/>
        </w:rPr>
        <w:t>на 202</w:t>
      </w:r>
      <w:r w:rsidR="000B05C6" w:rsidRPr="00934EAE">
        <w:rPr>
          <w:sz w:val="24"/>
          <w:szCs w:val="24"/>
        </w:rPr>
        <w:t>3</w:t>
      </w:r>
      <w:r w:rsidR="00E2055E" w:rsidRPr="00934EAE">
        <w:rPr>
          <w:sz w:val="24"/>
          <w:szCs w:val="24"/>
        </w:rPr>
        <w:t xml:space="preserve"> год,</w:t>
      </w:r>
      <w:r w:rsidR="00E2055E" w:rsidRPr="00934EAE">
        <w:rPr>
          <w:sz w:val="24"/>
          <w:szCs w:val="24"/>
        </w:rPr>
        <w:br/>
      </w:r>
      <w:r w:rsidR="00154EF4" w:rsidRPr="00934EAE">
        <w:rPr>
          <w:sz w:val="24"/>
          <w:szCs w:val="24"/>
        </w:rPr>
        <w:t>на 202</w:t>
      </w:r>
      <w:r w:rsidR="000B05C6" w:rsidRPr="00934EAE">
        <w:rPr>
          <w:sz w:val="24"/>
          <w:szCs w:val="24"/>
        </w:rPr>
        <w:t>5</w:t>
      </w:r>
      <w:r w:rsidR="00154EF4" w:rsidRPr="00934EAE">
        <w:rPr>
          <w:sz w:val="24"/>
          <w:szCs w:val="24"/>
        </w:rPr>
        <w:t xml:space="preserve"> год – </w:t>
      </w:r>
      <w:r w:rsidR="00DC1923" w:rsidRPr="00934EAE">
        <w:rPr>
          <w:sz w:val="24"/>
          <w:szCs w:val="24"/>
        </w:rPr>
        <w:t>5 395,6</w:t>
      </w:r>
      <w:r w:rsidR="00154EF4" w:rsidRPr="00934EAE">
        <w:rPr>
          <w:sz w:val="24"/>
          <w:szCs w:val="24"/>
        </w:rPr>
        <w:t xml:space="preserve"> тыс. руб., что н</w:t>
      </w:r>
      <w:r w:rsidR="00272E8C" w:rsidRPr="00934EAE">
        <w:rPr>
          <w:sz w:val="24"/>
          <w:szCs w:val="24"/>
        </w:rPr>
        <w:t xml:space="preserve">а </w:t>
      </w:r>
      <w:r w:rsidR="00DC1923" w:rsidRPr="00934EAE">
        <w:rPr>
          <w:sz w:val="24"/>
          <w:szCs w:val="24"/>
        </w:rPr>
        <w:t>161,0</w:t>
      </w:r>
      <w:r w:rsidR="00154EF4" w:rsidRPr="00934EAE">
        <w:rPr>
          <w:sz w:val="24"/>
          <w:szCs w:val="24"/>
        </w:rPr>
        <w:t xml:space="preserve"> тыс. ру</w:t>
      </w:r>
      <w:r w:rsidR="00E2055E" w:rsidRPr="00934EAE">
        <w:rPr>
          <w:sz w:val="24"/>
          <w:szCs w:val="24"/>
        </w:rPr>
        <w:t>б. больше ожидаемых поступлений</w:t>
      </w:r>
      <w:r w:rsidR="00E2055E" w:rsidRPr="00934EAE">
        <w:rPr>
          <w:sz w:val="24"/>
          <w:szCs w:val="24"/>
        </w:rPr>
        <w:br/>
      </w:r>
      <w:r w:rsidR="00154EF4" w:rsidRPr="00934EAE">
        <w:rPr>
          <w:sz w:val="24"/>
          <w:szCs w:val="24"/>
        </w:rPr>
        <w:t>202</w:t>
      </w:r>
      <w:r w:rsidR="000B05C6" w:rsidRPr="00934EAE">
        <w:rPr>
          <w:sz w:val="24"/>
          <w:szCs w:val="24"/>
        </w:rPr>
        <w:t>4 года.</w:t>
      </w:r>
    </w:p>
    <w:p w14:paraId="3582848C" w14:textId="7B33007D" w:rsidR="0070400D" w:rsidRPr="00934EAE" w:rsidRDefault="00DC19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Увелич</w:t>
      </w:r>
      <w:r w:rsidR="000C5C1D" w:rsidRPr="00934EAE">
        <w:rPr>
          <w:rFonts w:ascii="Times New Roman" w:hAnsi="Times New Roman" w:cs="Times New Roman"/>
          <w:sz w:val="24"/>
          <w:szCs w:val="24"/>
        </w:rPr>
        <w:t xml:space="preserve">ение </w:t>
      </w:r>
      <w:r w:rsidR="000B05C6" w:rsidRPr="00934EAE">
        <w:rPr>
          <w:rFonts w:ascii="Times New Roman" w:hAnsi="Times New Roman" w:cs="Times New Roman"/>
          <w:sz w:val="24"/>
          <w:szCs w:val="24"/>
        </w:rPr>
        <w:t xml:space="preserve">данных показателей </w:t>
      </w:r>
      <w:r w:rsidR="000C5C1D" w:rsidRPr="00934EAE">
        <w:rPr>
          <w:rFonts w:ascii="Times New Roman" w:hAnsi="Times New Roman" w:cs="Times New Roman"/>
          <w:sz w:val="24"/>
          <w:szCs w:val="24"/>
        </w:rPr>
        <w:t>прогнозируется</w:t>
      </w:r>
      <w:r w:rsidR="0070400D" w:rsidRPr="00934EAE">
        <w:rPr>
          <w:rFonts w:ascii="Times New Roman" w:hAnsi="Times New Roman" w:cs="Times New Roman"/>
          <w:sz w:val="24"/>
          <w:szCs w:val="24"/>
        </w:rPr>
        <w:t xml:space="preserve"> за счет налоговых доходов</w:t>
      </w:r>
      <w:r w:rsidR="00A97F2A" w:rsidRPr="00934EAE">
        <w:rPr>
          <w:rFonts w:ascii="Times New Roman" w:hAnsi="Times New Roman" w:cs="Times New Roman"/>
          <w:sz w:val="24"/>
          <w:szCs w:val="24"/>
        </w:rPr>
        <w:t xml:space="preserve">: </w:t>
      </w:r>
      <w:r w:rsidR="0070400D" w:rsidRPr="00934EAE">
        <w:rPr>
          <w:rFonts w:ascii="Times New Roman" w:hAnsi="Times New Roman" w:cs="Times New Roman"/>
          <w:sz w:val="24"/>
          <w:szCs w:val="24"/>
        </w:rPr>
        <w:t>налог</w:t>
      </w:r>
      <w:r w:rsidR="00DB2A6C" w:rsidRPr="00934EAE">
        <w:rPr>
          <w:rFonts w:ascii="Times New Roman" w:hAnsi="Times New Roman" w:cs="Times New Roman"/>
          <w:sz w:val="24"/>
          <w:szCs w:val="24"/>
        </w:rPr>
        <w:t>ов</w:t>
      </w:r>
      <w:r w:rsidR="0070400D"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0B05C6" w:rsidRPr="00934EAE">
        <w:rPr>
          <w:rFonts w:ascii="Times New Roman" w:hAnsi="Times New Roman" w:cs="Times New Roman"/>
          <w:sz w:val="24"/>
          <w:szCs w:val="24"/>
        </w:rPr>
        <w:t>прибыль, доходы</w:t>
      </w:r>
      <w:r w:rsidR="00A97F2A" w:rsidRPr="00934EAE">
        <w:rPr>
          <w:rFonts w:ascii="Times New Roman" w:hAnsi="Times New Roman" w:cs="Times New Roman"/>
          <w:sz w:val="24"/>
          <w:szCs w:val="24"/>
        </w:rPr>
        <w:t xml:space="preserve"> и </w:t>
      </w:r>
      <w:r w:rsidR="000B05C6" w:rsidRPr="00934EA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A97F2A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6B23BD4F" w14:textId="1C042F7F" w:rsidR="00A97F2A" w:rsidRPr="00934EAE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Безвозмездные поступления</w:t>
      </w:r>
      <w:r w:rsidR="00A97F2A" w:rsidRPr="00934EAE">
        <w:rPr>
          <w:sz w:val="24"/>
          <w:szCs w:val="24"/>
        </w:rPr>
        <w:t>:</w:t>
      </w:r>
    </w:p>
    <w:p w14:paraId="5522605B" w14:textId="19B539C4" w:rsidR="00A97F2A" w:rsidRPr="00934EAE" w:rsidRDefault="00DD2882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по </w:t>
      </w:r>
      <w:r w:rsidR="00272E8C" w:rsidRPr="00934EAE">
        <w:rPr>
          <w:sz w:val="24"/>
          <w:szCs w:val="24"/>
        </w:rPr>
        <w:t>прогнозу</w:t>
      </w:r>
      <w:r w:rsidRPr="00934EAE">
        <w:rPr>
          <w:sz w:val="24"/>
          <w:szCs w:val="24"/>
        </w:rPr>
        <w:t xml:space="preserve"> 20</w:t>
      </w:r>
      <w:r w:rsidR="0070400D" w:rsidRPr="00934EAE">
        <w:rPr>
          <w:sz w:val="24"/>
          <w:szCs w:val="24"/>
        </w:rPr>
        <w:t>2</w:t>
      </w:r>
      <w:r w:rsidR="0088391E" w:rsidRPr="00934EAE">
        <w:rPr>
          <w:sz w:val="24"/>
          <w:szCs w:val="24"/>
        </w:rPr>
        <w:t>3</w:t>
      </w:r>
      <w:r w:rsidRPr="00934EAE">
        <w:rPr>
          <w:sz w:val="24"/>
          <w:szCs w:val="24"/>
        </w:rPr>
        <w:t xml:space="preserve"> года, составят </w:t>
      </w:r>
      <w:r w:rsidR="00DC1923" w:rsidRPr="00934EAE">
        <w:rPr>
          <w:sz w:val="24"/>
          <w:szCs w:val="24"/>
        </w:rPr>
        <w:t>13 554,6</w:t>
      </w:r>
      <w:r w:rsidRPr="00934EAE">
        <w:rPr>
          <w:sz w:val="24"/>
          <w:szCs w:val="24"/>
        </w:rPr>
        <w:t xml:space="preserve"> тыс. руб., что на </w:t>
      </w:r>
      <w:r w:rsidR="00DC1923" w:rsidRPr="00934EAE">
        <w:rPr>
          <w:sz w:val="24"/>
          <w:szCs w:val="24"/>
        </w:rPr>
        <w:t>439,6</w:t>
      </w:r>
      <w:r w:rsidR="00E2055E" w:rsidRPr="00934EAE">
        <w:rPr>
          <w:sz w:val="24"/>
          <w:szCs w:val="24"/>
        </w:rPr>
        <w:t xml:space="preserve"> тыс. руб. или</w:t>
      </w:r>
      <w:r w:rsidR="00E2055E" w:rsidRPr="00934EAE">
        <w:rPr>
          <w:sz w:val="24"/>
          <w:szCs w:val="24"/>
        </w:rPr>
        <w:br/>
      </w:r>
      <w:r w:rsidRPr="00934EAE">
        <w:rPr>
          <w:sz w:val="24"/>
          <w:szCs w:val="24"/>
        </w:rPr>
        <w:t xml:space="preserve">на </w:t>
      </w:r>
      <w:r w:rsidR="00DC1923" w:rsidRPr="00934EAE">
        <w:rPr>
          <w:sz w:val="24"/>
          <w:szCs w:val="24"/>
        </w:rPr>
        <w:t>3,4</w:t>
      </w:r>
      <w:r w:rsidRPr="00934EAE">
        <w:rPr>
          <w:sz w:val="24"/>
          <w:szCs w:val="24"/>
        </w:rPr>
        <w:t xml:space="preserve">% </w:t>
      </w:r>
      <w:r w:rsidR="00AF1371" w:rsidRPr="00934EAE">
        <w:rPr>
          <w:sz w:val="24"/>
          <w:szCs w:val="24"/>
        </w:rPr>
        <w:t>бол</w:t>
      </w:r>
      <w:r w:rsidR="001E0A1F" w:rsidRPr="00934EAE">
        <w:rPr>
          <w:sz w:val="24"/>
          <w:szCs w:val="24"/>
        </w:rPr>
        <w:t>ьше</w:t>
      </w:r>
      <w:r w:rsidRPr="00934EAE">
        <w:rPr>
          <w:sz w:val="24"/>
          <w:szCs w:val="24"/>
        </w:rPr>
        <w:t xml:space="preserve"> объёма </w:t>
      </w:r>
      <w:r w:rsidR="0088391E" w:rsidRPr="00934EAE">
        <w:rPr>
          <w:sz w:val="24"/>
          <w:szCs w:val="24"/>
        </w:rPr>
        <w:t>ожидаемых</w:t>
      </w:r>
      <w:r w:rsidRPr="00934EAE">
        <w:rPr>
          <w:sz w:val="24"/>
          <w:szCs w:val="24"/>
        </w:rPr>
        <w:t xml:space="preserve"> поступлений 20</w:t>
      </w:r>
      <w:r w:rsidR="00093006" w:rsidRPr="00934EAE">
        <w:rPr>
          <w:sz w:val="24"/>
          <w:szCs w:val="24"/>
        </w:rPr>
        <w:t>2</w:t>
      </w:r>
      <w:r w:rsidR="0088391E" w:rsidRPr="00934EAE">
        <w:rPr>
          <w:sz w:val="24"/>
          <w:szCs w:val="24"/>
        </w:rPr>
        <w:t>2</w:t>
      </w:r>
      <w:r w:rsidRPr="00934EAE">
        <w:rPr>
          <w:sz w:val="24"/>
          <w:szCs w:val="24"/>
        </w:rPr>
        <w:t xml:space="preserve"> года</w:t>
      </w:r>
      <w:r w:rsidR="0088391E" w:rsidRPr="00934EAE">
        <w:rPr>
          <w:sz w:val="24"/>
          <w:szCs w:val="24"/>
        </w:rPr>
        <w:t>;</w:t>
      </w:r>
    </w:p>
    <w:p w14:paraId="22D76930" w14:textId="785FC6B3" w:rsidR="00A97F2A" w:rsidRPr="00934EAE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по </w:t>
      </w:r>
      <w:r w:rsidR="00272E8C" w:rsidRPr="00934EAE">
        <w:rPr>
          <w:sz w:val="24"/>
          <w:szCs w:val="24"/>
        </w:rPr>
        <w:t>прогнозу</w:t>
      </w:r>
      <w:r w:rsidRPr="00934EAE">
        <w:rPr>
          <w:sz w:val="24"/>
          <w:szCs w:val="24"/>
        </w:rPr>
        <w:t xml:space="preserve"> 202</w:t>
      </w:r>
      <w:r w:rsidR="0088391E" w:rsidRPr="00934EAE">
        <w:rPr>
          <w:sz w:val="24"/>
          <w:szCs w:val="24"/>
        </w:rPr>
        <w:t>4</w:t>
      </w:r>
      <w:r w:rsidRPr="00934EAE">
        <w:rPr>
          <w:sz w:val="24"/>
          <w:szCs w:val="24"/>
        </w:rPr>
        <w:t xml:space="preserve"> года составят </w:t>
      </w:r>
      <w:r w:rsidR="00DC1923" w:rsidRPr="00934EAE">
        <w:rPr>
          <w:sz w:val="24"/>
          <w:szCs w:val="24"/>
        </w:rPr>
        <w:t>11 078,2</w:t>
      </w:r>
      <w:r w:rsidRPr="00934EAE">
        <w:rPr>
          <w:sz w:val="24"/>
          <w:szCs w:val="24"/>
        </w:rPr>
        <w:t xml:space="preserve"> тыс. руб., что на </w:t>
      </w:r>
      <w:r w:rsidR="00DC1923" w:rsidRPr="00934EAE">
        <w:rPr>
          <w:sz w:val="24"/>
          <w:szCs w:val="24"/>
        </w:rPr>
        <w:t>2 476,4</w:t>
      </w:r>
      <w:r w:rsidR="00011B33" w:rsidRPr="00934EAE">
        <w:rPr>
          <w:sz w:val="24"/>
          <w:szCs w:val="24"/>
        </w:rPr>
        <w:t xml:space="preserve"> </w:t>
      </w:r>
      <w:r w:rsidR="00E2055E" w:rsidRPr="00934EAE">
        <w:rPr>
          <w:sz w:val="24"/>
          <w:szCs w:val="24"/>
        </w:rPr>
        <w:t>тыс. руб. или</w:t>
      </w:r>
      <w:r w:rsidR="00E2055E" w:rsidRPr="00934EAE">
        <w:rPr>
          <w:sz w:val="24"/>
          <w:szCs w:val="24"/>
        </w:rPr>
        <w:br/>
      </w:r>
      <w:r w:rsidRPr="00934EAE">
        <w:rPr>
          <w:sz w:val="24"/>
          <w:szCs w:val="24"/>
        </w:rPr>
        <w:t xml:space="preserve">на </w:t>
      </w:r>
      <w:r w:rsidR="00DC1923" w:rsidRPr="00934EAE">
        <w:rPr>
          <w:sz w:val="24"/>
          <w:szCs w:val="24"/>
        </w:rPr>
        <w:t>18,3</w:t>
      </w:r>
      <w:r w:rsidRPr="00934EAE">
        <w:rPr>
          <w:sz w:val="24"/>
          <w:szCs w:val="24"/>
        </w:rPr>
        <w:t xml:space="preserve">% </w:t>
      </w:r>
      <w:r w:rsidR="00AF1371" w:rsidRPr="00934EAE">
        <w:rPr>
          <w:sz w:val="24"/>
          <w:szCs w:val="24"/>
        </w:rPr>
        <w:t>мен</w:t>
      </w:r>
      <w:r w:rsidRPr="00934EAE">
        <w:rPr>
          <w:sz w:val="24"/>
          <w:szCs w:val="24"/>
        </w:rPr>
        <w:t>ьше прогноза на 202</w:t>
      </w:r>
      <w:r w:rsidR="0088391E" w:rsidRPr="00934EAE">
        <w:rPr>
          <w:sz w:val="24"/>
          <w:szCs w:val="24"/>
        </w:rPr>
        <w:t>3</w:t>
      </w:r>
      <w:r w:rsidRPr="00934EAE">
        <w:rPr>
          <w:sz w:val="24"/>
          <w:szCs w:val="24"/>
        </w:rPr>
        <w:t xml:space="preserve"> год, </w:t>
      </w:r>
    </w:p>
    <w:p w14:paraId="3CEB2005" w14:textId="1AA4EB83" w:rsidR="00DD2882" w:rsidRPr="00934EAE" w:rsidRDefault="00A97F2A" w:rsidP="00460539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по </w:t>
      </w:r>
      <w:r w:rsidR="00272E8C" w:rsidRPr="00934EAE">
        <w:rPr>
          <w:sz w:val="24"/>
          <w:szCs w:val="24"/>
        </w:rPr>
        <w:t>прогнозу</w:t>
      </w:r>
      <w:r w:rsidRPr="00934EAE">
        <w:rPr>
          <w:sz w:val="24"/>
          <w:szCs w:val="24"/>
        </w:rPr>
        <w:t xml:space="preserve"> 202</w:t>
      </w:r>
      <w:r w:rsidR="0088391E" w:rsidRPr="00934EAE">
        <w:rPr>
          <w:sz w:val="24"/>
          <w:szCs w:val="24"/>
        </w:rPr>
        <w:t>5</w:t>
      </w:r>
      <w:r w:rsidRPr="00934EAE">
        <w:rPr>
          <w:sz w:val="24"/>
          <w:szCs w:val="24"/>
        </w:rPr>
        <w:t xml:space="preserve"> года</w:t>
      </w:r>
      <w:r w:rsidR="00DD2882" w:rsidRPr="00934EAE">
        <w:rPr>
          <w:sz w:val="24"/>
          <w:szCs w:val="24"/>
        </w:rPr>
        <w:t xml:space="preserve"> </w:t>
      </w:r>
      <w:r w:rsidR="00473714" w:rsidRPr="00934EAE">
        <w:rPr>
          <w:sz w:val="24"/>
          <w:szCs w:val="24"/>
        </w:rPr>
        <w:t xml:space="preserve">планируются </w:t>
      </w:r>
      <w:r w:rsidR="00DD2882" w:rsidRPr="00934EAE">
        <w:rPr>
          <w:sz w:val="24"/>
          <w:szCs w:val="24"/>
        </w:rPr>
        <w:t xml:space="preserve">в сумме </w:t>
      </w:r>
      <w:r w:rsidR="00DC1923" w:rsidRPr="00934EAE">
        <w:rPr>
          <w:sz w:val="24"/>
          <w:szCs w:val="24"/>
        </w:rPr>
        <w:t>11 075,4</w:t>
      </w:r>
      <w:r w:rsidR="00D0556E" w:rsidRPr="00934EAE">
        <w:rPr>
          <w:sz w:val="24"/>
          <w:szCs w:val="24"/>
        </w:rPr>
        <w:t xml:space="preserve"> </w:t>
      </w:r>
      <w:r w:rsidR="0088391E" w:rsidRPr="00934EAE">
        <w:rPr>
          <w:sz w:val="24"/>
          <w:szCs w:val="24"/>
        </w:rPr>
        <w:t>тыс. руб., что на</w:t>
      </w:r>
      <w:r w:rsidR="006F1FA0" w:rsidRPr="00934EAE">
        <w:rPr>
          <w:sz w:val="24"/>
          <w:szCs w:val="24"/>
        </w:rPr>
        <w:t xml:space="preserve"> </w:t>
      </w:r>
      <w:r w:rsidR="00DC1923" w:rsidRPr="00934EAE">
        <w:rPr>
          <w:sz w:val="24"/>
          <w:szCs w:val="24"/>
        </w:rPr>
        <w:t>2,8</w:t>
      </w:r>
      <w:r w:rsidR="0088391E" w:rsidRPr="00934EAE">
        <w:rPr>
          <w:sz w:val="24"/>
          <w:szCs w:val="24"/>
        </w:rPr>
        <w:t xml:space="preserve"> тыс. руб. </w:t>
      </w:r>
      <w:r w:rsidR="00DC1923" w:rsidRPr="00934EAE">
        <w:rPr>
          <w:sz w:val="24"/>
          <w:szCs w:val="24"/>
        </w:rPr>
        <w:t>мен</w:t>
      </w:r>
      <w:r w:rsidR="00723238" w:rsidRPr="00934EAE">
        <w:rPr>
          <w:sz w:val="24"/>
          <w:szCs w:val="24"/>
        </w:rPr>
        <w:t>ьше</w:t>
      </w:r>
      <w:r w:rsidR="00DD2882" w:rsidRPr="00934EAE">
        <w:rPr>
          <w:sz w:val="24"/>
          <w:szCs w:val="24"/>
        </w:rPr>
        <w:t xml:space="preserve"> прогноза на 202</w:t>
      </w:r>
      <w:r w:rsidR="0088391E" w:rsidRPr="00934EAE">
        <w:rPr>
          <w:sz w:val="24"/>
          <w:szCs w:val="24"/>
        </w:rPr>
        <w:t>4</w:t>
      </w:r>
      <w:r w:rsidR="00DD2882" w:rsidRPr="00934EAE">
        <w:rPr>
          <w:sz w:val="24"/>
          <w:szCs w:val="24"/>
        </w:rPr>
        <w:t xml:space="preserve"> год.</w:t>
      </w:r>
    </w:p>
    <w:p w14:paraId="3B6B1D59" w14:textId="788976AE" w:rsidR="00DD2882" w:rsidRPr="00934EAE" w:rsidRDefault="0088391E" w:rsidP="00460539">
      <w:pPr>
        <w:pStyle w:val="a3"/>
        <w:spacing w:before="120" w:after="0"/>
        <w:ind w:left="0" w:firstLine="709"/>
        <w:rPr>
          <w:b/>
          <w:sz w:val="24"/>
          <w:szCs w:val="24"/>
        </w:rPr>
      </w:pPr>
      <w:r w:rsidRPr="00934EAE">
        <w:rPr>
          <w:b/>
          <w:sz w:val="24"/>
          <w:szCs w:val="24"/>
        </w:rPr>
        <w:t>НАЛОГОВЫЕ ДОХОДЫ</w:t>
      </w:r>
    </w:p>
    <w:p w14:paraId="1751A8FD" w14:textId="7F0AA0E1" w:rsidR="00EC1ED6" w:rsidRPr="00934EAE" w:rsidRDefault="00DD2882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В структуре </w:t>
      </w:r>
      <w:r w:rsidR="00514590" w:rsidRPr="00934EAE">
        <w:rPr>
          <w:sz w:val="24"/>
          <w:szCs w:val="24"/>
        </w:rPr>
        <w:t>доходов бюджета на 202</w:t>
      </w:r>
      <w:r w:rsidR="00743797" w:rsidRPr="00934EAE">
        <w:rPr>
          <w:sz w:val="24"/>
          <w:szCs w:val="24"/>
        </w:rPr>
        <w:t>3</w:t>
      </w:r>
      <w:r w:rsidRPr="00934EAE">
        <w:rPr>
          <w:sz w:val="24"/>
          <w:szCs w:val="24"/>
        </w:rPr>
        <w:t>-202</w:t>
      </w:r>
      <w:r w:rsidR="00743797" w:rsidRPr="00934EAE">
        <w:rPr>
          <w:sz w:val="24"/>
          <w:szCs w:val="24"/>
        </w:rPr>
        <w:t>5</w:t>
      </w:r>
      <w:r w:rsidRPr="00934EAE">
        <w:rPr>
          <w:sz w:val="24"/>
          <w:szCs w:val="24"/>
        </w:rPr>
        <w:t xml:space="preserve"> годы</w:t>
      </w:r>
      <w:r w:rsidR="00770C81" w:rsidRPr="00934EAE">
        <w:rPr>
          <w:sz w:val="24"/>
          <w:szCs w:val="24"/>
        </w:rPr>
        <w:t>:</w:t>
      </w:r>
      <w:r w:rsidRPr="00934EAE">
        <w:rPr>
          <w:sz w:val="24"/>
          <w:szCs w:val="24"/>
        </w:rPr>
        <w:t xml:space="preserve"> налоговые доходы </w:t>
      </w:r>
      <w:r w:rsidR="00EC1ED6" w:rsidRPr="00934EAE">
        <w:rPr>
          <w:sz w:val="24"/>
          <w:szCs w:val="24"/>
        </w:rPr>
        <w:t>на 202</w:t>
      </w:r>
      <w:r w:rsidR="00743797" w:rsidRPr="00934EAE">
        <w:rPr>
          <w:sz w:val="24"/>
          <w:szCs w:val="24"/>
        </w:rPr>
        <w:t>3</w:t>
      </w:r>
      <w:r w:rsidR="00EC1ED6" w:rsidRPr="00934EAE">
        <w:rPr>
          <w:sz w:val="24"/>
          <w:szCs w:val="24"/>
        </w:rPr>
        <w:t xml:space="preserve"> год спрогнозированы в объеме </w:t>
      </w:r>
      <w:r w:rsidR="009E355E" w:rsidRPr="00934EAE">
        <w:rPr>
          <w:sz w:val="24"/>
          <w:szCs w:val="24"/>
        </w:rPr>
        <w:t>4 947,9</w:t>
      </w:r>
      <w:r w:rsidR="007872A4" w:rsidRPr="00934EAE">
        <w:rPr>
          <w:sz w:val="24"/>
          <w:szCs w:val="24"/>
        </w:rPr>
        <w:t xml:space="preserve"> </w:t>
      </w:r>
      <w:r w:rsidR="00EC1ED6" w:rsidRPr="00934EAE">
        <w:rPr>
          <w:sz w:val="24"/>
          <w:szCs w:val="24"/>
        </w:rPr>
        <w:t>тыс.</w:t>
      </w:r>
      <w:r w:rsidR="00093006" w:rsidRPr="00934EAE">
        <w:rPr>
          <w:sz w:val="24"/>
          <w:szCs w:val="24"/>
        </w:rPr>
        <w:t xml:space="preserve"> </w:t>
      </w:r>
      <w:r w:rsidR="00EC1ED6" w:rsidRPr="00934EAE">
        <w:rPr>
          <w:sz w:val="24"/>
          <w:szCs w:val="24"/>
        </w:rPr>
        <w:t xml:space="preserve">руб., что на </w:t>
      </w:r>
      <w:r w:rsidR="009E355E" w:rsidRPr="00934EAE">
        <w:rPr>
          <w:sz w:val="24"/>
          <w:szCs w:val="24"/>
        </w:rPr>
        <w:t>3,8</w:t>
      </w:r>
      <w:r w:rsidR="00EC1ED6" w:rsidRPr="00934EAE">
        <w:rPr>
          <w:sz w:val="24"/>
          <w:szCs w:val="24"/>
        </w:rPr>
        <w:t xml:space="preserve">% </w:t>
      </w:r>
      <w:r w:rsidR="00447303" w:rsidRPr="00934EAE">
        <w:rPr>
          <w:sz w:val="24"/>
          <w:szCs w:val="24"/>
        </w:rPr>
        <w:t>выш</w:t>
      </w:r>
      <w:r w:rsidR="0053258A" w:rsidRPr="00934EAE">
        <w:rPr>
          <w:sz w:val="24"/>
          <w:szCs w:val="24"/>
        </w:rPr>
        <w:t>е</w:t>
      </w:r>
      <w:r w:rsidR="00743797" w:rsidRPr="00934EAE">
        <w:rPr>
          <w:sz w:val="24"/>
          <w:szCs w:val="24"/>
        </w:rPr>
        <w:t xml:space="preserve"> ожидаемого исполнения</w:t>
      </w:r>
      <w:r w:rsidR="00743797" w:rsidRPr="00934EAE">
        <w:rPr>
          <w:sz w:val="24"/>
          <w:szCs w:val="24"/>
        </w:rPr>
        <w:br/>
      </w:r>
      <w:r w:rsidR="00EC1ED6" w:rsidRPr="00934EAE">
        <w:rPr>
          <w:sz w:val="24"/>
          <w:szCs w:val="24"/>
        </w:rPr>
        <w:t>за 20</w:t>
      </w:r>
      <w:r w:rsidR="00093006" w:rsidRPr="00934EAE">
        <w:rPr>
          <w:sz w:val="24"/>
          <w:szCs w:val="24"/>
        </w:rPr>
        <w:t>2</w:t>
      </w:r>
      <w:r w:rsidR="00743797" w:rsidRPr="00934EAE">
        <w:rPr>
          <w:sz w:val="24"/>
          <w:szCs w:val="24"/>
        </w:rPr>
        <w:t>2</w:t>
      </w:r>
      <w:r w:rsidR="00EC1ED6" w:rsidRPr="00934EAE">
        <w:rPr>
          <w:sz w:val="24"/>
          <w:szCs w:val="24"/>
        </w:rPr>
        <w:t xml:space="preserve"> год. Налоговые доходы на 202</w:t>
      </w:r>
      <w:r w:rsidR="00743797" w:rsidRPr="00934EAE">
        <w:rPr>
          <w:sz w:val="24"/>
          <w:szCs w:val="24"/>
        </w:rPr>
        <w:t>4</w:t>
      </w:r>
      <w:r w:rsidR="00EC1ED6" w:rsidRPr="00934EAE">
        <w:rPr>
          <w:sz w:val="24"/>
          <w:szCs w:val="24"/>
        </w:rPr>
        <w:t xml:space="preserve"> год запланированы в объеме </w:t>
      </w:r>
      <w:r w:rsidR="009E355E" w:rsidRPr="00934EAE">
        <w:rPr>
          <w:sz w:val="24"/>
          <w:szCs w:val="24"/>
        </w:rPr>
        <w:t>5 141,6</w:t>
      </w:r>
      <w:r w:rsidR="00EC1ED6" w:rsidRPr="00934EAE">
        <w:rPr>
          <w:sz w:val="24"/>
          <w:szCs w:val="24"/>
        </w:rPr>
        <w:t xml:space="preserve"> тыс.</w:t>
      </w:r>
      <w:r w:rsidR="00093006" w:rsidRPr="00934EAE">
        <w:rPr>
          <w:sz w:val="24"/>
          <w:szCs w:val="24"/>
        </w:rPr>
        <w:t xml:space="preserve"> </w:t>
      </w:r>
      <w:r w:rsidR="00EC1ED6" w:rsidRPr="00934EAE">
        <w:rPr>
          <w:sz w:val="24"/>
          <w:szCs w:val="24"/>
        </w:rPr>
        <w:t>рублей, то есть с у</w:t>
      </w:r>
      <w:r w:rsidR="00447303" w:rsidRPr="00934EAE">
        <w:rPr>
          <w:sz w:val="24"/>
          <w:szCs w:val="24"/>
        </w:rPr>
        <w:t>велич</w:t>
      </w:r>
      <w:r w:rsidR="00EC1ED6" w:rsidRPr="00934EAE">
        <w:rPr>
          <w:sz w:val="24"/>
          <w:szCs w:val="24"/>
        </w:rPr>
        <w:t xml:space="preserve">ением на </w:t>
      </w:r>
      <w:r w:rsidR="009E355E" w:rsidRPr="00934EAE">
        <w:rPr>
          <w:sz w:val="24"/>
          <w:szCs w:val="24"/>
        </w:rPr>
        <w:t>3,9</w:t>
      </w:r>
      <w:r w:rsidR="00EC1ED6" w:rsidRPr="00934EAE">
        <w:rPr>
          <w:sz w:val="24"/>
          <w:szCs w:val="24"/>
        </w:rPr>
        <w:t>% к 202</w:t>
      </w:r>
      <w:r w:rsidR="00743797" w:rsidRPr="00934EAE">
        <w:rPr>
          <w:sz w:val="24"/>
          <w:szCs w:val="24"/>
        </w:rPr>
        <w:t>3</w:t>
      </w:r>
      <w:r w:rsidR="00EC1ED6" w:rsidRPr="00934EAE">
        <w:rPr>
          <w:sz w:val="24"/>
          <w:szCs w:val="24"/>
        </w:rPr>
        <w:t xml:space="preserve"> году, на 202</w:t>
      </w:r>
      <w:r w:rsidR="00743797" w:rsidRPr="00934EAE">
        <w:rPr>
          <w:sz w:val="24"/>
          <w:szCs w:val="24"/>
        </w:rPr>
        <w:t>5</w:t>
      </w:r>
      <w:r w:rsidR="00EC1ED6" w:rsidRPr="00934EAE">
        <w:rPr>
          <w:sz w:val="24"/>
          <w:szCs w:val="24"/>
        </w:rPr>
        <w:t xml:space="preserve"> год –</w:t>
      </w:r>
      <w:r w:rsidR="00A96CCD" w:rsidRPr="00934EAE">
        <w:rPr>
          <w:sz w:val="24"/>
          <w:szCs w:val="24"/>
        </w:rPr>
        <w:t xml:space="preserve"> </w:t>
      </w:r>
      <w:r w:rsidR="009E355E" w:rsidRPr="00934EAE">
        <w:rPr>
          <w:sz w:val="24"/>
          <w:szCs w:val="24"/>
        </w:rPr>
        <w:t>5 300,6</w:t>
      </w:r>
      <w:r w:rsidR="00EC1ED6" w:rsidRPr="00934EAE">
        <w:rPr>
          <w:sz w:val="24"/>
          <w:szCs w:val="24"/>
        </w:rPr>
        <w:t xml:space="preserve"> тыс.</w:t>
      </w:r>
      <w:r w:rsidR="00093006" w:rsidRPr="00934EAE">
        <w:rPr>
          <w:sz w:val="24"/>
          <w:szCs w:val="24"/>
        </w:rPr>
        <w:t xml:space="preserve"> </w:t>
      </w:r>
      <w:r w:rsidR="00EC1ED6" w:rsidRPr="00934EAE">
        <w:rPr>
          <w:sz w:val="24"/>
          <w:szCs w:val="24"/>
        </w:rPr>
        <w:t xml:space="preserve">рублей, что </w:t>
      </w:r>
      <w:r w:rsidR="00A96CCD" w:rsidRPr="00934EAE">
        <w:rPr>
          <w:sz w:val="24"/>
          <w:szCs w:val="24"/>
        </w:rPr>
        <w:t>на</w:t>
      </w:r>
      <w:r w:rsidR="00447303" w:rsidRPr="00934EAE">
        <w:rPr>
          <w:sz w:val="24"/>
          <w:szCs w:val="24"/>
        </w:rPr>
        <w:t xml:space="preserve"> </w:t>
      </w:r>
      <w:r w:rsidR="009E355E" w:rsidRPr="00934EAE">
        <w:rPr>
          <w:sz w:val="24"/>
          <w:szCs w:val="24"/>
        </w:rPr>
        <w:t>3,1</w:t>
      </w:r>
      <w:r w:rsidR="00EC1ED6" w:rsidRPr="00934EAE">
        <w:rPr>
          <w:sz w:val="24"/>
          <w:szCs w:val="24"/>
        </w:rPr>
        <w:t>% больше уровня 202</w:t>
      </w:r>
      <w:r w:rsidR="00743797" w:rsidRPr="00934EAE">
        <w:rPr>
          <w:sz w:val="24"/>
          <w:szCs w:val="24"/>
        </w:rPr>
        <w:t>4</w:t>
      </w:r>
      <w:r w:rsidR="00EC1ED6" w:rsidRPr="00934EAE">
        <w:rPr>
          <w:sz w:val="24"/>
          <w:szCs w:val="24"/>
        </w:rPr>
        <w:t xml:space="preserve"> года</w:t>
      </w:r>
      <w:r w:rsidR="00B0447E" w:rsidRPr="00934EAE">
        <w:rPr>
          <w:sz w:val="24"/>
          <w:szCs w:val="24"/>
        </w:rPr>
        <w:t>.</w:t>
      </w:r>
    </w:p>
    <w:p w14:paraId="04B37298" w14:textId="7EBEB4D8" w:rsidR="00DB2A6C" w:rsidRPr="00934EAE" w:rsidRDefault="00D440B7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743797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р</w:t>
      </w:r>
      <w:r w:rsidR="00DD2882" w:rsidRPr="00934EAE">
        <w:rPr>
          <w:rFonts w:ascii="Times New Roman" w:hAnsi="Times New Roman" w:cs="Times New Roman"/>
          <w:sz w:val="24"/>
          <w:szCs w:val="24"/>
        </w:rPr>
        <w:t>ост</w:t>
      </w:r>
      <w:r w:rsidR="0062781B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D2882" w:rsidRPr="00934EAE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62781B" w:rsidRPr="00934EAE">
        <w:rPr>
          <w:rFonts w:ascii="Times New Roman" w:hAnsi="Times New Roman" w:cs="Times New Roman"/>
          <w:sz w:val="24"/>
          <w:szCs w:val="24"/>
        </w:rPr>
        <w:t xml:space="preserve"> прогнозируется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за </w:t>
      </w:r>
      <w:r w:rsidR="0062781B" w:rsidRPr="00934EAE">
        <w:rPr>
          <w:rFonts w:ascii="Times New Roman" w:hAnsi="Times New Roman" w:cs="Times New Roman"/>
          <w:sz w:val="24"/>
          <w:szCs w:val="24"/>
        </w:rPr>
        <w:t>счет</w:t>
      </w:r>
      <w:r w:rsidR="0072323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447303" w:rsidRPr="00934EAE">
        <w:rPr>
          <w:rFonts w:ascii="Times New Roman" w:hAnsi="Times New Roman" w:cs="Times New Roman"/>
          <w:sz w:val="24"/>
          <w:szCs w:val="24"/>
        </w:rPr>
        <w:t xml:space="preserve">налогов на прибыль, доходы и </w:t>
      </w:r>
      <w:r w:rsidR="00DB2A6C" w:rsidRPr="00934EA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66006" w:rsidRPr="00934EAE">
        <w:rPr>
          <w:rFonts w:ascii="Times New Roman" w:hAnsi="Times New Roman" w:cs="Times New Roman"/>
          <w:sz w:val="24"/>
          <w:szCs w:val="24"/>
        </w:rPr>
        <w:t xml:space="preserve"> – на </w:t>
      </w:r>
      <w:r w:rsidR="009E355E" w:rsidRPr="00934EAE">
        <w:rPr>
          <w:rFonts w:ascii="Times New Roman" w:hAnsi="Times New Roman" w:cs="Times New Roman"/>
          <w:sz w:val="24"/>
          <w:szCs w:val="24"/>
        </w:rPr>
        <w:t>183,3</w:t>
      </w:r>
      <w:r w:rsidR="00A96CCD"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2CCBA97" w14:textId="67A45ECE" w:rsidR="00DD2882" w:rsidRPr="00934EA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Объем налоговых доходов на плановый период 202</w:t>
      </w:r>
      <w:r w:rsidR="00566006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56600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 прогнозируется с </w:t>
      </w:r>
      <w:r w:rsidR="00447303" w:rsidRPr="00934EAE">
        <w:rPr>
          <w:rFonts w:ascii="Times New Roman" w:hAnsi="Times New Roman" w:cs="Times New Roman"/>
          <w:sz w:val="24"/>
          <w:szCs w:val="24"/>
        </w:rPr>
        <w:t>ростом</w:t>
      </w:r>
      <w:r w:rsidR="00DB5E4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9E355E" w:rsidRPr="00934EAE">
        <w:rPr>
          <w:rFonts w:ascii="Times New Roman" w:hAnsi="Times New Roman" w:cs="Times New Roman"/>
          <w:sz w:val="24"/>
          <w:szCs w:val="24"/>
        </w:rPr>
        <w:t>193,7</w:t>
      </w:r>
      <w:r w:rsidRPr="00934EAE">
        <w:rPr>
          <w:rFonts w:ascii="Times New Roman" w:hAnsi="Times New Roman" w:cs="Times New Roman"/>
          <w:sz w:val="24"/>
          <w:szCs w:val="24"/>
        </w:rPr>
        <w:t>% в 202</w:t>
      </w:r>
      <w:r w:rsidR="00566006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13248" w:rsidRPr="00934EAE">
        <w:rPr>
          <w:rFonts w:ascii="Times New Roman" w:hAnsi="Times New Roman" w:cs="Times New Roman"/>
          <w:sz w:val="24"/>
          <w:szCs w:val="24"/>
        </w:rPr>
        <w:t xml:space="preserve">и </w:t>
      </w:r>
      <w:r w:rsidR="007872A4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9E355E" w:rsidRPr="00934EAE">
        <w:rPr>
          <w:rFonts w:ascii="Times New Roman" w:hAnsi="Times New Roman" w:cs="Times New Roman"/>
          <w:sz w:val="24"/>
          <w:szCs w:val="24"/>
        </w:rPr>
        <w:t>159,0</w:t>
      </w:r>
      <w:r w:rsidR="007872A4" w:rsidRPr="00934EAE">
        <w:rPr>
          <w:rFonts w:ascii="Times New Roman" w:hAnsi="Times New Roman" w:cs="Times New Roman"/>
          <w:sz w:val="24"/>
          <w:szCs w:val="24"/>
        </w:rPr>
        <w:t xml:space="preserve">% в </w:t>
      </w:r>
      <w:r w:rsidR="00613248" w:rsidRPr="00934EAE">
        <w:rPr>
          <w:rFonts w:ascii="Times New Roman" w:hAnsi="Times New Roman" w:cs="Times New Roman"/>
          <w:sz w:val="24"/>
          <w:szCs w:val="24"/>
        </w:rPr>
        <w:t>202</w:t>
      </w:r>
      <w:r w:rsidR="00566006" w:rsidRPr="00934EAE">
        <w:rPr>
          <w:rFonts w:ascii="Times New Roman" w:hAnsi="Times New Roman" w:cs="Times New Roman"/>
          <w:sz w:val="24"/>
          <w:szCs w:val="24"/>
        </w:rPr>
        <w:t>5</w:t>
      </w:r>
      <w:r w:rsidR="00613248" w:rsidRPr="00934EAE">
        <w:rPr>
          <w:rFonts w:ascii="Times New Roman" w:hAnsi="Times New Roman" w:cs="Times New Roman"/>
          <w:sz w:val="24"/>
          <w:szCs w:val="24"/>
        </w:rPr>
        <w:t>годах</w:t>
      </w:r>
      <w:r w:rsidR="00566006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731F1409" w14:textId="4A858822" w:rsidR="00DD2882" w:rsidRPr="00934EA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Рост налоговых доходов </w:t>
      </w:r>
      <w:r w:rsidR="00447303" w:rsidRPr="00934EAE">
        <w:rPr>
          <w:rFonts w:ascii="Times New Roman" w:hAnsi="Times New Roman" w:cs="Times New Roman"/>
          <w:sz w:val="24"/>
          <w:szCs w:val="24"/>
        </w:rPr>
        <w:t xml:space="preserve">в 2024 и 2025 годах </w:t>
      </w:r>
      <w:r w:rsidRPr="00934EAE">
        <w:rPr>
          <w:rFonts w:ascii="Times New Roman" w:hAnsi="Times New Roman" w:cs="Times New Roman"/>
          <w:sz w:val="24"/>
          <w:szCs w:val="24"/>
        </w:rPr>
        <w:t xml:space="preserve">обусловлен ростом </w:t>
      </w:r>
      <w:r w:rsidR="00447303" w:rsidRPr="00934EAE">
        <w:rPr>
          <w:rFonts w:ascii="Times New Roman" w:hAnsi="Times New Roman" w:cs="Times New Roman"/>
          <w:sz w:val="24"/>
          <w:szCs w:val="24"/>
        </w:rPr>
        <w:t xml:space="preserve">налогов на прибыль, доходы и </w:t>
      </w:r>
      <w:r w:rsidR="00DB5E46" w:rsidRPr="00934EA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="005A6569" w:rsidRPr="00934EAE">
        <w:rPr>
          <w:rFonts w:ascii="Times New Roman" w:hAnsi="Times New Roman" w:cs="Times New Roman"/>
          <w:sz w:val="24"/>
          <w:szCs w:val="24"/>
        </w:rPr>
        <w:t>:</w:t>
      </w:r>
      <w:r w:rsidR="0061324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566006" w:rsidRPr="00934EAE">
        <w:rPr>
          <w:rFonts w:ascii="Times New Roman" w:hAnsi="Times New Roman" w:cs="Times New Roman"/>
          <w:sz w:val="24"/>
          <w:szCs w:val="24"/>
        </w:rPr>
        <w:t xml:space="preserve">4 </w:t>
      </w:r>
      <w:r w:rsidRPr="00934EAE">
        <w:rPr>
          <w:rFonts w:ascii="Times New Roman" w:hAnsi="Times New Roman" w:cs="Times New Roman"/>
          <w:sz w:val="24"/>
          <w:szCs w:val="24"/>
        </w:rPr>
        <w:t xml:space="preserve">году на </w:t>
      </w:r>
      <w:r w:rsidR="00B12260" w:rsidRPr="00934EAE">
        <w:rPr>
          <w:rFonts w:ascii="Times New Roman" w:hAnsi="Times New Roman" w:cs="Times New Roman"/>
          <w:sz w:val="24"/>
          <w:szCs w:val="24"/>
        </w:rPr>
        <w:t>193,7 тыс. руб.</w:t>
      </w:r>
      <w:r w:rsidRPr="00934EAE">
        <w:rPr>
          <w:rFonts w:ascii="Times New Roman" w:hAnsi="Times New Roman" w:cs="Times New Roman"/>
          <w:sz w:val="24"/>
          <w:szCs w:val="24"/>
        </w:rPr>
        <w:t>, в 202</w:t>
      </w:r>
      <w:r w:rsidR="0056600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</w:t>
      </w:r>
      <w:r w:rsidR="00613248" w:rsidRPr="00934EAE">
        <w:rPr>
          <w:rFonts w:ascii="Times New Roman" w:hAnsi="Times New Roman" w:cs="Times New Roman"/>
          <w:sz w:val="24"/>
          <w:szCs w:val="24"/>
        </w:rPr>
        <w:t xml:space="preserve"> – </w:t>
      </w:r>
      <w:r w:rsidR="00B12260" w:rsidRPr="00934EAE">
        <w:rPr>
          <w:rFonts w:ascii="Times New Roman" w:hAnsi="Times New Roman" w:cs="Times New Roman"/>
          <w:sz w:val="24"/>
          <w:szCs w:val="24"/>
        </w:rPr>
        <w:t>на 159,0 тыс. руб.</w:t>
      </w:r>
    </w:p>
    <w:p w14:paraId="49721291" w14:textId="6C53D43C" w:rsidR="00DB5E46" w:rsidRPr="00934EAE" w:rsidRDefault="00DB5E46" w:rsidP="00DB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показатель будет стабилен на плановый период 2024 и 2025 годов и равен </w:t>
      </w:r>
      <w:r w:rsidR="00447303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>,0 тыс. руб. (100%).</w:t>
      </w:r>
    </w:p>
    <w:p w14:paraId="439BBC2E" w14:textId="0CD079DE" w:rsidR="00DD2882" w:rsidRPr="00934EA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структуре налоговых доходов в период бюджетного цикла 20</w:t>
      </w:r>
      <w:r w:rsidR="00C9258C" w:rsidRPr="00934EAE">
        <w:rPr>
          <w:rFonts w:ascii="Times New Roman" w:hAnsi="Times New Roman" w:cs="Times New Roman"/>
          <w:sz w:val="24"/>
          <w:szCs w:val="24"/>
        </w:rPr>
        <w:t>2</w:t>
      </w:r>
      <w:r w:rsidR="0050755B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</w:t>
      </w:r>
      <w:r w:rsidR="0050755B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D7F1B" w:rsidRPr="00934EAE">
        <w:rPr>
          <w:rFonts w:ascii="Times New Roman" w:hAnsi="Times New Roman" w:cs="Times New Roman"/>
          <w:sz w:val="24"/>
          <w:szCs w:val="24"/>
        </w:rPr>
        <w:t>наибольшую долю буд</w:t>
      </w:r>
      <w:r w:rsidR="00F8584D" w:rsidRPr="00934EAE">
        <w:rPr>
          <w:rFonts w:ascii="Times New Roman" w:hAnsi="Times New Roman" w:cs="Times New Roman"/>
          <w:sz w:val="24"/>
          <w:szCs w:val="24"/>
        </w:rPr>
        <w:t>ут</w:t>
      </w:r>
      <w:r w:rsidR="009D7F1B" w:rsidRPr="00934EAE">
        <w:rPr>
          <w:rFonts w:ascii="Times New Roman" w:hAnsi="Times New Roman" w:cs="Times New Roman"/>
          <w:sz w:val="24"/>
          <w:szCs w:val="24"/>
        </w:rPr>
        <w:t xml:space="preserve"> составлять </w:t>
      </w:r>
      <w:r w:rsidR="005A6569" w:rsidRPr="00934EAE">
        <w:rPr>
          <w:rFonts w:ascii="Times New Roman" w:hAnsi="Times New Roman" w:cs="Times New Roman"/>
          <w:sz w:val="24"/>
          <w:szCs w:val="24"/>
        </w:rPr>
        <w:t xml:space="preserve">налоги на прибыль, доходы и налоги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имущество</w:t>
      </w:r>
      <w:r w:rsidR="005A6569" w:rsidRPr="00934EAE">
        <w:rPr>
          <w:rFonts w:ascii="Times New Roman" w:hAnsi="Times New Roman" w:cs="Times New Roman"/>
          <w:sz w:val="24"/>
          <w:szCs w:val="24"/>
        </w:rPr>
        <w:t>:</w:t>
      </w:r>
    </w:p>
    <w:p w14:paraId="028A3D82" w14:textId="4A75A773" w:rsidR="00EF18D9" w:rsidRPr="00934EAE" w:rsidRDefault="00EF18D9" w:rsidP="00460539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Style w:val="a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605"/>
        <w:gridCol w:w="1678"/>
        <w:gridCol w:w="1678"/>
        <w:gridCol w:w="1678"/>
      </w:tblGrid>
      <w:tr w:rsidR="00934EAE" w:rsidRPr="00934EAE" w14:paraId="67F40BF0" w14:textId="77777777" w:rsidTr="00B41FCB">
        <w:trPr>
          <w:jc w:val="center"/>
        </w:trPr>
        <w:tc>
          <w:tcPr>
            <w:tcW w:w="4605" w:type="dxa"/>
          </w:tcPr>
          <w:p w14:paraId="2BDFFB11" w14:textId="77777777" w:rsidR="0050755B" w:rsidRPr="00934EAE" w:rsidRDefault="0050755B" w:rsidP="007437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4AAF8BE0" w14:textId="640E9CEA" w:rsidR="0050755B" w:rsidRPr="00934EA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78" w:type="dxa"/>
            <w:vAlign w:val="center"/>
          </w:tcPr>
          <w:p w14:paraId="4B95DBE7" w14:textId="53F62E27" w:rsidR="0050755B" w:rsidRPr="00934EA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678" w:type="dxa"/>
            <w:vAlign w:val="center"/>
          </w:tcPr>
          <w:p w14:paraId="4F220A5A" w14:textId="42212296" w:rsidR="0050755B" w:rsidRPr="00934EAE" w:rsidRDefault="0050755B" w:rsidP="00507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934EAE" w:rsidRPr="00934EAE" w14:paraId="3A51589B" w14:textId="77777777" w:rsidTr="00B41FCB">
        <w:trPr>
          <w:jc w:val="center"/>
        </w:trPr>
        <w:tc>
          <w:tcPr>
            <w:tcW w:w="4605" w:type="dxa"/>
          </w:tcPr>
          <w:p w14:paraId="187AEFF3" w14:textId="47DD7027" w:rsidR="005D4BC7" w:rsidRPr="00934EAE" w:rsidRDefault="005D4BC7" w:rsidP="005D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3F71F" w14:textId="527E1370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42CC" w14:textId="5F9061C0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B3A1E" w14:textId="279B8A18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934EAE" w:rsidRPr="00934EAE" w14:paraId="3DE9529E" w14:textId="77777777" w:rsidTr="00B41FCB">
        <w:trPr>
          <w:jc w:val="center"/>
        </w:trPr>
        <w:tc>
          <w:tcPr>
            <w:tcW w:w="4605" w:type="dxa"/>
          </w:tcPr>
          <w:p w14:paraId="5DC105A1" w14:textId="463A5FF3" w:rsidR="005D4BC7" w:rsidRPr="00934EAE" w:rsidRDefault="005D4BC7" w:rsidP="005D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1CABA" w14:textId="45200296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2839" w14:textId="1BC05C05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2E6B4" w14:textId="5F6B98A4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934EAE" w:rsidRPr="00934EAE" w14:paraId="7D0A35BD" w14:textId="77777777" w:rsidTr="00B41FCB">
        <w:trPr>
          <w:jc w:val="center"/>
        </w:trPr>
        <w:tc>
          <w:tcPr>
            <w:tcW w:w="4605" w:type="dxa"/>
          </w:tcPr>
          <w:p w14:paraId="3B135F53" w14:textId="3A2FCED6" w:rsidR="005D4BC7" w:rsidRPr="00934EAE" w:rsidRDefault="005D4BC7" w:rsidP="005D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CCA84" w14:textId="4BE2E585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22237" w14:textId="49382A4E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5FFC" w14:textId="5F89838E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34EAE" w:rsidRPr="00934EAE" w14:paraId="52F37132" w14:textId="77777777" w:rsidTr="00B41FCB">
        <w:trPr>
          <w:jc w:val="center"/>
        </w:trPr>
        <w:tc>
          <w:tcPr>
            <w:tcW w:w="4605" w:type="dxa"/>
          </w:tcPr>
          <w:p w14:paraId="0BBC82C8" w14:textId="4324AFCF" w:rsidR="005D4BC7" w:rsidRPr="00934EAE" w:rsidRDefault="005D4BC7" w:rsidP="005D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F484" w14:textId="50315B93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5F32" w14:textId="720B75B1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6C294" w14:textId="1DB4E02B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</w:tr>
      <w:tr w:rsidR="00934EAE" w:rsidRPr="00934EAE" w14:paraId="7ED788FD" w14:textId="77777777" w:rsidTr="00B41FCB">
        <w:trPr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654D" w14:textId="5DF3DCA4" w:rsidR="005D4BC7" w:rsidRPr="00934EAE" w:rsidRDefault="005D4BC7" w:rsidP="005D4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D2885" w14:textId="49BDCA04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83F38" w14:textId="2669647C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3D6F" w14:textId="2E262DD4" w:rsidR="005D4BC7" w:rsidRPr="00934EAE" w:rsidRDefault="005D4BC7" w:rsidP="005D4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14:paraId="1DEA1C45" w14:textId="51F3A117" w:rsidR="007408EE" w:rsidRPr="00934EAE" w:rsidRDefault="005A6569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</w:t>
      </w:r>
    </w:p>
    <w:p w14:paraId="394B42E8" w14:textId="29DC9993" w:rsidR="00DD2882" w:rsidRPr="00934EAE" w:rsidRDefault="007408E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Сумма налога з</w:t>
      </w:r>
      <w:r w:rsidR="00DD2882" w:rsidRPr="00934EAE">
        <w:rPr>
          <w:rFonts w:ascii="Times New Roman" w:hAnsi="Times New Roman" w:cs="Times New Roman"/>
          <w:sz w:val="24"/>
          <w:szCs w:val="24"/>
        </w:rPr>
        <w:t>апланирован</w:t>
      </w:r>
      <w:r w:rsidRPr="00934EAE">
        <w:rPr>
          <w:rFonts w:ascii="Times New Roman" w:hAnsi="Times New Roman" w:cs="Times New Roman"/>
          <w:sz w:val="24"/>
          <w:szCs w:val="24"/>
        </w:rPr>
        <w:t>а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934EAE">
        <w:rPr>
          <w:rFonts w:ascii="Times New Roman" w:hAnsi="Times New Roman" w:cs="Times New Roman"/>
          <w:sz w:val="24"/>
          <w:szCs w:val="24"/>
        </w:rPr>
        <w:t>ожидаемого исполнения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за</w:t>
      </w:r>
      <w:r w:rsidR="00E37863" w:rsidRPr="00934EAE">
        <w:rPr>
          <w:rFonts w:ascii="Times New Roman" w:hAnsi="Times New Roman" w:cs="Times New Roman"/>
          <w:sz w:val="24"/>
          <w:szCs w:val="24"/>
        </w:rPr>
        <w:t xml:space="preserve"> 202</w:t>
      </w:r>
      <w:r w:rsidR="00CC14BB" w:rsidRPr="00934EAE">
        <w:rPr>
          <w:rFonts w:ascii="Times New Roman" w:hAnsi="Times New Roman" w:cs="Times New Roman"/>
          <w:sz w:val="24"/>
          <w:szCs w:val="24"/>
        </w:rPr>
        <w:t>2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год, с учетом </w:t>
      </w:r>
      <w:r w:rsidR="0080558C" w:rsidRPr="00934EAE">
        <w:rPr>
          <w:rFonts w:ascii="Times New Roman" w:hAnsi="Times New Roman" w:cs="Times New Roman"/>
          <w:sz w:val="24"/>
          <w:szCs w:val="24"/>
        </w:rPr>
        <w:t>прогнозируемого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темпа роста фонда </w:t>
      </w:r>
      <w:r w:rsidR="00EA0195" w:rsidRPr="00934EAE">
        <w:rPr>
          <w:rFonts w:ascii="Times New Roman" w:hAnsi="Times New Roman" w:cs="Times New Roman"/>
          <w:sz w:val="24"/>
          <w:szCs w:val="24"/>
        </w:rPr>
        <w:t>оплаты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A0195" w:rsidRPr="00934EAE">
        <w:rPr>
          <w:rFonts w:ascii="Times New Roman" w:hAnsi="Times New Roman" w:cs="Times New Roman"/>
          <w:sz w:val="24"/>
          <w:szCs w:val="24"/>
        </w:rPr>
        <w:t>труда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80558C" w:rsidRPr="00934EAE">
        <w:rPr>
          <w:rFonts w:ascii="Times New Roman" w:hAnsi="Times New Roman" w:cs="Times New Roman"/>
          <w:sz w:val="24"/>
          <w:szCs w:val="24"/>
        </w:rPr>
        <w:t>в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20</w:t>
      </w:r>
      <w:r w:rsidR="00E37863" w:rsidRPr="00934EAE">
        <w:rPr>
          <w:rFonts w:ascii="Times New Roman" w:hAnsi="Times New Roman" w:cs="Times New Roman"/>
          <w:sz w:val="24"/>
          <w:szCs w:val="24"/>
        </w:rPr>
        <w:t>2</w:t>
      </w:r>
      <w:r w:rsidR="00CC14BB" w:rsidRPr="00934EAE">
        <w:rPr>
          <w:rFonts w:ascii="Times New Roman" w:hAnsi="Times New Roman" w:cs="Times New Roman"/>
          <w:sz w:val="24"/>
          <w:szCs w:val="24"/>
        </w:rPr>
        <w:t>3</w:t>
      </w:r>
      <w:r w:rsidR="00DD2882" w:rsidRPr="00934EAE">
        <w:rPr>
          <w:rFonts w:ascii="Times New Roman" w:hAnsi="Times New Roman" w:cs="Times New Roman"/>
          <w:sz w:val="24"/>
          <w:szCs w:val="24"/>
        </w:rPr>
        <w:t>-202</w:t>
      </w:r>
      <w:r w:rsidR="00CC14BB" w:rsidRPr="00934EAE">
        <w:rPr>
          <w:rFonts w:ascii="Times New Roman" w:hAnsi="Times New Roman" w:cs="Times New Roman"/>
          <w:sz w:val="24"/>
          <w:szCs w:val="24"/>
        </w:rPr>
        <w:t>5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г</w:t>
      </w:r>
      <w:r w:rsidR="00CC14BB" w:rsidRPr="00934EAE">
        <w:rPr>
          <w:rFonts w:ascii="Times New Roman" w:hAnsi="Times New Roman" w:cs="Times New Roman"/>
          <w:sz w:val="24"/>
          <w:szCs w:val="24"/>
        </w:rPr>
        <w:t xml:space="preserve">одах в соответствии с </w:t>
      </w:r>
      <w:r w:rsidR="0080558C" w:rsidRPr="00934EAE">
        <w:rPr>
          <w:rFonts w:ascii="Times New Roman" w:hAnsi="Times New Roman" w:cs="Times New Roman"/>
          <w:sz w:val="24"/>
          <w:szCs w:val="24"/>
        </w:rPr>
        <w:t xml:space="preserve">показателями </w:t>
      </w:r>
      <w:r w:rsidR="00CC14BB" w:rsidRPr="00934EAE">
        <w:rPr>
          <w:rFonts w:ascii="Times New Roman" w:hAnsi="Times New Roman" w:cs="Times New Roman"/>
          <w:sz w:val="24"/>
          <w:szCs w:val="24"/>
        </w:rPr>
        <w:t>Прогноз</w:t>
      </w:r>
      <w:r w:rsidR="0080558C" w:rsidRPr="00934EAE">
        <w:rPr>
          <w:rFonts w:ascii="Times New Roman" w:hAnsi="Times New Roman" w:cs="Times New Roman"/>
          <w:sz w:val="24"/>
          <w:szCs w:val="24"/>
        </w:rPr>
        <w:t>а</w:t>
      </w:r>
      <w:r w:rsidR="00F56FD9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17528ED5" w14:textId="3963A4E8" w:rsidR="00194586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>Прогноз</w:t>
      </w:r>
      <w:r w:rsidR="00194586" w:rsidRPr="00934EAE">
        <w:rPr>
          <w:rFonts w:ascii="Times New Roman" w:hAnsi="Times New Roman" w:cs="Times New Roman"/>
          <w:i/>
          <w:sz w:val="24"/>
          <w:szCs w:val="24"/>
        </w:rPr>
        <w:t xml:space="preserve"> поступления налога:</w:t>
      </w:r>
    </w:p>
    <w:p w14:paraId="553E3EF8" w14:textId="3566ECED" w:rsidR="00DD2882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>на 20</w:t>
      </w:r>
      <w:r w:rsidR="00194586" w:rsidRPr="00934EAE">
        <w:rPr>
          <w:rFonts w:ascii="Times New Roman" w:hAnsi="Times New Roman" w:cs="Times New Roman"/>
          <w:sz w:val="24"/>
          <w:szCs w:val="24"/>
        </w:rPr>
        <w:t>2</w:t>
      </w:r>
      <w:r w:rsidR="00CC14BB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2 669,6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B500BB" w:rsidRPr="00934EAE">
        <w:rPr>
          <w:rFonts w:ascii="Times New Roman" w:hAnsi="Times New Roman" w:cs="Times New Roman"/>
          <w:sz w:val="24"/>
          <w:szCs w:val="24"/>
        </w:rPr>
        <w:t>По</w:t>
      </w:r>
      <w:r w:rsidR="00C76500" w:rsidRPr="00934EAE">
        <w:rPr>
          <w:rFonts w:ascii="Times New Roman" w:hAnsi="Times New Roman" w:cs="Times New Roman"/>
          <w:sz w:val="24"/>
          <w:szCs w:val="24"/>
        </w:rPr>
        <w:t>выш</w:t>
      </w:r>
      <w:r w:rsidR="00B500BB" w:rsidRPr="00934EAE">
        <w:rPr>
          <w:rFonts w:ascii="Times New Roman" w:hAnsi="Times New Roman" w:cs="Times New Roman"/>
          <w:sz w:val="24"/>
          <w:szCs w:val="24"/>
        </w:rPr>
        <w:t>е</w:t>
      </w:r>
      <w:r w:rsidR="00CF7404" w:rsidRPr="00934EAE">
        <w:rPr>
          <w:rFonts w:ascii="Times New Roman" w:hAnsi="Times New Roman" w:cs="Times New Roman"/>
          <w:sz w:val="24"/>
          <w:szCs w:val="24"/>
        </w:rPr>
        <w:t>ние</w:t>
      </w:r>
      <w:r w:rsidR="00E37863" w:rsidRPr="00934EAE">
        <w:rPr>
          <w:rFonts w:ascii="Times New Roman" w:hAnsi="Times New Roman" w:cs="Times New Roman"/>
          <w:sz w:val="24"/>
          <w:szCs w:val="24"/>
        </w:rPr>
        <w:t xml:space="preserve"> к ожидаемому поступлению 202</w:t>
      </w:r>
      <w:r w:rsidR="009E5871" w:rsidRPr="00934EAE">
        <w:rPr>
          <w:rFonts w:ascii="Times New Roman" w:hAnsi="Times New Roman" w:cs="Times New Roman"/>
          <w:sz w:val="24"/>
          <w:szCs w:val="24"/>
        </w:rPr>
        <w:t>2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="00194586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50,6</w:t>
      </w:r>
      <w:r w:rsidR="00194586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5D4BC7" w:rsidRPr="00934EAE">
        <w:rPr>
          <w:rFonts w:ascii="Times New Roman" w:hAnsi="Times New Roman" w:cs="Times New Roman"/>
          <w:sz w:val="24"/>
          <w:szCs w:val="24"/>
        </w:rPr>
        <w:t>1,9</w:t>
      </w:r>
      <w:r w:rsidR="00194586" w:rsidRPr="00934EAE">
        <w:rPr>
          <w:rFonts w:ascii="Times New Roman" w:hAnsi="Times New Roman" w:cs="Times New Roman"/>
          <w:sz w:val="24"/>
          <w:szCs w:val="24"/>
        </w:rPr>
        <w:t>%</w:t>
      </w:r>
      <w:r w:rsidR="006F2DF6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00295C5" w14:textId="5DEC81A0" w:rsidR="00DD2882" w:rsidRPr="00934EAE" w:rsidRDefault="0019458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9E5871" w:rsidRPr="00934EAE">
        <w:rPr>
          <w:rFonts w:ascii="Times New Roman" w:hAnsi="Times New Roman" w:cs="Times New Roman"/>
          <w:sz w:val="24"/>
          <w:szCs w:val="24"/>
        </w:rPr>
        <w:t>4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2 776,5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тыс. руб. </w:t>
      </w:r>
      <w:r w:rsidR="00E8162E" w:rsidRPr="00934EAE">
        <w:rPr>
          <w:rFonts w:ascii="Times New Roman" w:hAnsi="Times New Roman" w:cs="Times New Roman"/>
          <w:sz w:val="24"/>
          <w:szCs w:val="24"/>
        </w:rPr>
        <w:t>По</w:t>
      </w:r>
      <w:r w:rsidR="00C76500" w:rsidRPr="00934EAE">
        <w:rPr>
          <w:rFonts w:ascii="Times New Roman" w:hAnsi="Times New Roman" w:cs="Times New Roman"/>
          <w:sz w:val="24"/>
          <w:szCs w:val="24"/>
        </w:rPr>
        <w:t>выш</w:t>
      </w:r>
      <w:r w:rsidR="00E8162E" w:rsidRPr="00934EAE">
        <w:rPr>
          <w:rFonts w:ascii="Times New Roman" w:hAnsi="Times New Roman" w:cs="Times New Roman"/>
          <w:sz w:val="24"/>
          <w:szCs w:val="24"/>
        </w:rPr>
        <w:t>ение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к 20</w:t>
      </w:r>
      <w:r w:rsidR="00E37863" w:rsidRPr="00934EAE">
        <w:rPr>
          <w:rFonts w:ascii="Times New Roman" w:hAnsi="Times New Roman" w:cs="Times New Roman"/>
          <w:sz w:val="24"/>
          <w:szCs w:val="24"/>
        </w:rPr>
        <w:t>2</w:t>
      </w:r>
      <w:r w:rsidR="009E5871" w:rsidRPr="00934EAE">
        <w:rPr>
          <w:rFonts w:ascii="Times New Roman" w:hAnsi="Times New Roman" w:cs="Times New Roman"/>
          <w:sz w:val="24"/>
          <w:szCs w:val="24"/>
        </w:rPr>
        <w:t>3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106,9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37863" w:rsidRPr="00934EAE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4,0</w:t>
      </w:r>
      <w:r w:rsidRPr="00934EAE">
        <w:rPr>
          <w:rFonts w:ascii="Times New Roman" w:hAnsi="Times New Roman" w:cs="Times New Roman"/>
          <w:sz w:val="24"/>
          <w:szCs w:val="24"/>
        </w:rPr>
        <w:t>%</w:t>
      </w:r>
      <w:r w:rsidR="006F2DF6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0E389311" w14:textId="4C1791B5" w:rsidR="00DD2882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9E5871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2 887,5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C76500" w:rsidRPr="00934EAE">
        <w:rPr>
          <w:rFonts w:ascii="Times New Roman" w:hAnsi="Times New Roman" w:cs="Times New Roman"/>
          <w:sz w:val="24"/>
          <w:szCs w:val="24"/>
        </w:rPr>
        <w:t>Повыш</w:t>
      </w:r>
      <w:r w:rsidR="009E5871" w:rsidRPr="00934EAE">
        <w:rPr>
          <w:rFonts w:ascii="Times New Roman" w:hAnsi="Times New Roman" w:cs="Times New Roman"/>
          <w:sz w:val="24"/>
          <w:szCs w:val="24"/>
        </w:rPr>
        <w:t>ение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 202</w:t>
      </w:r>
      <w:r w:rsidR="009E5871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111,0</w:t>
      </w:r>
      <w:r w:rsidR="00EA019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37863" w:rsidRPr="00934EA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4,0</w:t>
      </w:r>
      <w:r w:rsidR="00194586"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4F13254E" w14:textId="4DAF8D20" w:rsidR="00DD2882" w:rsidRPr="00934EAE" w:rsidRDefault="009E5871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Налоги на прибыль, доходы и налоги на товары (работы, услуги), реализуемые на территории Российской Федерации</w:t>
      </w:r>
    </w:p>
    <w:p w14:paraId="2C8B001F" w14:textId="2653DEA3" w:rsidR="00DD2882" w:rsidRPr="00934EAE" w:rsidRDefault="00DD2882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Дифференцированный но</w:t>
      </w:r>
      <w:r w:rsidR="00194586" w:rsidRPr="00934EAE">
        <w:rPr>
          <w:rFonts w:ascii="Times New Roman" w:hAnsi="Times New Roman" w:cs="Times New Roman"/>
          <w:sz w:val="24"/>
          <w:szCs w:val="24"/>
        </w:rPr>
        <w:t xml:space="preserve">рматив отчислений </w:t>
      </w:r>
      <w:r w:rsidR="009E5871" w:rsidRPr="00934EAE">
        <w:rPr>
          <w:rFonts w:ascii="Times New Roman" w:hAnsi="Times New Roman" w:cs="Times New Roman"/>
          <w:sz w:val="24"/>
          <w:szCs w:val="24"/>
        </w:rPr>
        <w:t xml:space="preserve"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934EAE">
        <w:rPr>
          <w:rFonts w:ascii="Times New Roman" w:hAnsi="Times New Roman" w:cs="Times New Roman"/>
          <w:sz w:val="24"/>
          <w:szCs w:val="24"/>
        </w:rPr>
        <w:t>определяется в соответс</w:t>
      </w:r>
      <w:r w:rsidR="009E5871" w:rsidRPr="00934EAE">
        <w:rPr>
          <w:rFonts w:ascii="Times New Roman" w:hAnsi="Times New Roman" w:cs="Times New Roman"/>
          <w:sz w:val="24"/>
          <w:szCs w:val="24"/>
        </w:rPr>
        <w:t>твии с методикой, утвержденной П</w:t>
      </w:r>
      <w:r w:rsidRPr="00934EAE">
        <w:rPr>
          <w:rFonts w:ascii="Times New Roman" w:hAnsi="Times New Roman" w:cs="Times New Roman"/>
          <w:sz w:val="24"/>
          <w:szCs w:val="24"/>
        </w:rPr>
        <w:t xml:space="preserve">риложением 10 к </w:t>
      </w:r>
      <w:r w:rsidR="009E5871" w:rsidRPr="00934EAE">
        <w:rPr>
          <w:rFonts w:ascii="Times New Roman" w:hAnsi="Times New Roman" w:cs="Times New Roman"/>
          <w:sz w:val="24"/>
          <w:szCs w:val="24"/>
        </w:rPr>
        <w:t>З</w:t>
      </w:r>
      <w:r w:rsidRPr="00934EAE">
        <w:rPr>
          <w:rFonts w:ascii="Times New Roman" w:hAnsi="Times New Roman" w:cs="Times New Roman"/>
          <w:sz w:val="24"/>
          <w:szCs w:val="24"/>
        </w:rPr>
        <w:t>акону №74-ОЗ</w:t>
      </w:r>
      <w:r w:rsidR="00BE047F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в зависимости от протяженности и видов покрытий автомобильных дорог общего</w:t>
      </w:r>
      <w:r w:rsidR="009C0102" w:rsidRPr="00934EAE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значения.</w:t>
      </w:r>
    </w:p>
    <w:p w14:paraId="6B90767B" w14:textId="5AF99459" w:rsidR="00DD2882" w:rsidRPr="00934EAE" w:rsidRDefault="009C0102" w:rsidP="00460539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Проектом закона Иркутской области «Об областном бюджете на 2023 год и на плановый период 2024 и 2025 годов»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934EAE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установлен дифференцированный норматив отчислений в бюджет </w:t>
      </w:r>
      <w:r w:rsidR="00F56FD9" w:rsidRPr="00934EAE">
        <w:rPr>
          <w:rFonts w:ascii="Times New Roman" w:hAnsi="Times New Roman" w:cs="Times New Roman"/>
          <w:sz w:val="24"/>
          <w:szCs w:val="24"/>
        </w:rPr>
        <w:t>поселения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 в размере 0,0</w:t>
      </w:r>
      <w:r w:rsidR="005D4BC7" w:rsidRPr="00934EAE">
        <w:rPr>
          <w:rFonts w:ascii="Times New Roman" w:hAnsi="Times New Roman" w:cs="Times New Roman"/>
          <w:sz w:val="24"/>
          <w:szCs w:val="24"/>
        </w:rPr>
        <w:t>092</w:t>
      </w:r>
      <w:r w:rsidR="00DD2882" w:rsidRPr="00934EAE">
        <w:rPr>
          <w:rFonts w:ascii="Times New Roman" w:hAnsi="Times New Roman" w:cs="Times New Roman"/>
          <w:sz w:val="24"/>
          <w:szCs w:val="24"/>
        </w:rPr>
        <w:t xml:space="preserve">% (в </w:t>
      </w:r>
      <w:r w:rsidR="00E37863" w:rsidRPr="00934EAE">
        <w:rPr>
          <w:rFonts w:ascii="Times New Roman" w:hAnsi="Times New Roman" w:cs="Times New Roman"/>
          <w:sz w:val="24"/>
          <w:szCs w:val="24"/>
        </w:rPr>
        <w:t>202</w:t>
      </w:r>
      <w:r w:rsidR="00796F23" w:rsidRPr="00934EAE">
        <w:rPr>
          <w:rFonts w:ascii="Times New Roman" w:hAnsi="Times New Roman" w:cs="Times New Roman"/>
          <w:sz w:val="24"/>
          <w:szCs w:val="24"/>
        </w:rPr>
        <w:t>2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 году – 0,0</w:t>
      </w:r>
      <w:r w:rsidR="005D4BC7" w:rsidRPr="00934EAE">
        <w:rPr>
          <w:rFonts w:ascii="Times New Roman" w:hAnsi="Times New Roman" w:cs="Times New Roman"/>
          <w:sz w:val="24"/>
          <w:szCs w:val="24"/>
        </w:rPr>
        <w:t>08</w:t>
      </w:r>
      <w:r w:rsidR="00F56FD9" w:rsidRPr="00934EAE">
        <w:rPr>
          <w:rFonts w:ascii="Times New Roman" w:hAnsi="Times New Roman" w:cs="Times New Roman"/>
          <w:sz w:val="24"/>
          <w:szCs w:val="24"/>
        </w:rPr>
        <w:t>%</w:t>
      </w:r>
      <w:r w:rsidR="00DD2882" w:rsidRPr="00934EAE">
        <w:rPr>
          <w:rFonts w:ascii="Times New Roman" w:hAnsi="Times New Roman" w:cs="Times New Roman"/>
          <w:sz w:val="24"/>
          <w:szCs w:val="24"/>
        </w:rPr>
        <w:t>).</w:t>
      </w:r>
    </w:p>
    <w:p w14:paraId="44E2F8F0" w14:textId="728B7C18" w:rsidR="00BE047F" w:rsidRPr="00934EAE" w:rsidRDefault="00796F2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>Прогноз поступления налога:</w:t>
      </w:r>
    </w:p>
    <w:p w14:paraId="5274DFA9" w14:textId="360CE949" w:rsidR="00BE047F" w:rsidRPr="00934EAE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</w:t>
      </w:r>
      <w:r w:rsidR="00E37863" w:rsidRPr="00934EAE">
        <w:rPr>
          <w:rFonts w:ascii="Times New Roman" w:hAnsi="Times New Roman" w:cs="Times New Roman"/>
          <w:sz w:val="24"/>
          <w:szCs w:val="24"/>
        </w:rPr>
        <w:t>2</w:t>
      </w:r>
      <w:r w:rsidR="00796F23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770,0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2E604C" w:rsidRPr="00934EAE">
        <w:rPr>
          <w:rFonts w:ascii="Times New Roman" w:hAnsi="Times New Roman" w:cs="Times New Roman"/>
          <w:sz w:val="24"/>
          <w:szCs w:val="24"/>
        </w:rPr>
        <w:t>увеличение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37863" w:rsidRPr="00934EAE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796F23" w:rsidRPr="00934EAE">
        <w:rPr>
          <w:rFonts w:ascii="Times New Roman" w:hAnsi="Times New Roman" w:cs="Times New Roman"/>
          <w:sz w:val="24"/>
          <w:szCs w:val="24"/>
        </w:rPr>
        <w:t>2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147,4</w:t>
      </w:r>
      <w:r w:rsidR="00796F2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B96CBA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23</w:t>
      </w:r>
      <w:r w:rsidR="00C76500" w:rsidRPr="00934EAE">
        <w:rPr>
          <w:rFonts w:ascii="Times New Roman" w:hAnsi="Times New Roman" w:cs="Times New Roman"/>
          <w:sz w:val="24"/>
          <w:szCs w:val="24"/>
        </w:rPr>
        <w:t>,7</w:t>
      </w:r>
      <w:r w:rsidRPr="00934EAE">
        <w:rPr>
          <w:rFonts w:ascii="Times New Roman" w:hAnsi="Times New Roman" w:cs="Times New Roman"/>
          <w:sz w:val="24"/>
          <w:szCs w:val="24"/>
        </w:rPr>
        <w:t>%</w:t>
      </w:r>
      <w:r w:rsidR="006F2DF6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68B53361" w14:textId="165F284C" w:rsidR="00BE047F" w:rsidRPr="00934EAE" w:rsidRDefault="00CB2A4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796F23" w:rsidRPr="00934EAE">
        <w:rPr>
          <w:rFonts w:ascii="Times New Roman" w:hAnsi="Times New Roman" w:cs="Times New Roman"/>
          <w:sz w:val="24"/>
          <w:szCs w:val="24"/>
        </w:rPr>
        <w:t>4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856,3</w:t>
      </w:r>
      <w:r w:rsidR="00796F2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0073DA" w:rsidRPr="00934EAE">
        <w:rPr>
          <w:rFonts w:ascii="Times New Roman" w:hAnsi="Times New Roman" w:cs="Times New Roman"/>
          <w:sz w:val="24"/>
          <w:szCs w:val="24"/>
        </w:rPr>
        <w:t>т</w:t>
      </w:r>
      <w:r w:rsidR="00BE047F" w:rsidRPr="00934EAE">
        <w:rPr>
          <w:rFonts w:ascii="Times New Roman" w:hAnsi="Times New Roman" w:cs="Times New Roman"/>
          <w:sz w:val="24"/>
          <w:szCs w:val="24"/>
        </w:rPr>
        <w:t>ыс. руб.</w:t>
      </w:r>
      <w:r w:rsidR="00796F23" w:rsidRPr="00934EAE">
        <w:rPr>
          <w:rFonts w:ascii="Times New Roman" w:hAnsi="Times New Roman" w:cs="Times New Roman"/>
          <w:sz w:val="24"/>
          <w:szCs w:val="24"/>
        </w:rPr>
        <w:t>,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934EAE">
        <w:rPr>
          <w:rFonts w:ascii="Times New Roman" w:hAnsi="Times New Roman" w:cs="Times New Roman"/>
          <w:sz w:val="24"/>
          <w:szCs w:val="24"/>
        </w:rPr>
        <w:t>увеличение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 к 20</w:t>
      </w:r>
      <w:r w:rsidRPr="00934EAE">
        <w:rPr>
          <w:rFonts w:ascii="Times New Roman" w:hAnsi="Times New Roman" w:cs="Times New Roman"/>
          <w:sz w:val="24"/>
          <w:szCs w:val="24"/>
        </w:rPr>
        <w:t>2</w:t>
      </w:r>
      <w:r w:rsidR="00796F23" w:rsidRPr="00934EAE">
        <w:rPr>
          <w:rFonts w:ascii="Times New Roman" w:hAnsi="Times New Roman" w:cs="Times New Roman"/>
          <w:sz w:val="24"/>
          <w:szCs w:val="24"/>
        </w:rPr>
        <w:t>3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86,3</w:t>
      </w:r>
      <w:r w:rsidR="00796F2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BE047F" w:rsidRPr="00934EA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96F23" w:rsidRPr="00934EAE">
        <w:rPr>
          <w:rFonts w:ascii="Times New Roman" w:hAnsi="Times New Roman" w:cs="Times New Roman"/>
          <w:sz w:val="24"/>
          <w:szCs w:val="24"/>
        </w:rPr>
        <w:t>11,2</w:t>
      </w:r>
      <w:r w:rsidR="00BE047F" w:rsidRPr="00934EAE">
        <w:rPr>
          <w:rFonts w:ascii="Times New Roman" w:hAnsi="Times New Roman" w:cs="Times New Roman"/>
          <w:sz w:val="24"/>
          <w:szCs w:val="24"/>
        </w:rPr>
        <w:t>%</w:t>
      </w:r>
      <w:r w:rsidR="006F2DF6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0A80FA0A" w14:textId="15BB0DBD" w:rsidR="00BE047F" w:rsidRPr="00934EAE" w:rsidRDefault="00BE047F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796F23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5D4BC7" w:rsidRPr="00934EAE">
        <w:rPr>
          <w:rFonts w:ascii="Times New Roman" w:hAnsi="Times New Roman" w:cs="Times New Roman"/>
          <w:sz w:val="24"/>
          <w:szCs w:val="24"/>
        </w:rPr>
        <w:t>904,3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796F23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96F23" w:rsidRPr="00934EAE">
        <w:rPr>
          <w:rFonts w:ascii="Times New Roman" w:hAnsi="Times New Roman" w:cs="Times New Roman"/>
          <w:sz w:val="24"/>
          <w:szCs w:val="24"/>
        </w:rPr>
        <w:t>увеличение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 202</w:t>
      </w:r>
      <w:r w:rsidR="00796F23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D4BC7" w:rsidRPr="00934EAE">
        <w:rPr>
          <w:rFonts w:ascii="Times New Roman" w:hAnsi="Times New Roman" w:cs="Times New Roman"/>
          <w:sz w:val="24"/>
          <w:szCs w:val="24"/>
        </w:rPr>
        <w:t>48,0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96F23" w:rsidRPr="00934EAE">
        <w:rPr>
          <w:rFonts w:ascii="Times New Roman" w:hAnsi="Times New Roman" w:cs="Times New Roman"/>
          <w:sz w:val="24"/>
          <w:szCs w:val="24"/>
        </w:rPr>
        <w:t>5,6</w:t>
      </w:r>
      <w:r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0B5F354B" w14:textId="77777777" w:rsidR="00065C24" w:rsidRPr="00934EAE" w:rsidRDefault="00DD2882" w:rsidP="00460539">
      <w:pPr>
        <w:pStyle w:val="21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Налоги на совокупный доход</w:t>
      </w:r>
    </w:p>
    <w:p w14:paraId="5E8C292E" w14:textId="77777777" w:rsidR="00DD2882" w:rsidRPr="00934EAE" w:rsidRDefault="00DD2882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</w:p>
    <w:p w14:paraId="22ECA583" w14:textId="77777777" w:rsidR="005D4BC7" w:rsidRPr="00934EAE" w:rsidRDefault="005D4BC7" w:rsidP="005D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11916"/>
      <w:r w:rsidRPr="00934EAE">
        <w:rPr>
          <w:rFonts w:ascii="Times New Roman" w:hAnsi="Times New Roman" w:cs="Times New Roman"/>
          <w:sz w:val="24"/>
          <w:szCs w:val="24"/>
        </w:rPr>
        <w:t>План поступлений по налогу на 2023 год и на плановый период 2024 и 2025 годов соответствует прогнозу главного администратора доходов – Межрайонной ИФНС России по Иркутской области.</w:t>
      </w:r>
    </w:p>
    <w:p w14:paraId="76786F5D" w14:textId="649E2B36" w:rsidR="005D4BC7" w:rsidRPr="00934EAE" w:rsidRDefault="005D4BC7" w:rsidP="005D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Норматив отчислений в бюджет поселения – 50%.</w:t>
      </w:r>
    </w:p>
    <w:p w14:paraId="05553847" w14:textId="77777777" w:rsidR="005D4BC7" w:rsidRPr="00934EAE" w:rsidRDefault="005D4BC7" w:rsidP="005D4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315CA814" w14:textId="37DFD16E" w:rsidR="005D4BC7" w:rsidRPr="00934EAE" w:rsidRDefault="005D4BC7" w:rsidP="005D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2023 год – 28,3 тыс. руб., увеличение к ожидаемому исполнению 2022 года –</w:t>
      </w:r>
      <w:r w:rsidRPr="00934EAE">
        <w:rPr>
          <w:rFonts w:ascii="Times New Roman" w:hAnsi="Times New Roman" w:cs="Times New Roman"/>
          <w:sz w:val="24"/>
          <w:szCs w:val="24"/>
        </w:rPr>
        <w:br/>
        <w:t>на 0,3 тыс. руб. или на 1,1%;</w:t>
      </w:r>
    </w:p>
    <w:p w14:paraId="4AA8C827" w14:textId="03A00B18" w:rsidR="005D4BC7" w:rsidRPr="00934EAE" w:rsidRDefault="005D4BC7" w:rsidP="005D4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2024 год – 28,8 тыс. руб., увеличение к 2023 году – на 0,5 тыс. руб. или на 1,8%;</w:t>
      </w:r>
    </w:p>
    <w:p w14:paraId="779F6097" w14:textId="723AD1CC" w:rsidR="00E8162E" w:rsidRPr="00934EAE" w:rsidRDefault="005D4BC7" w:rsidP="007F5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7F5942" w:rsidRPr="00934EAE">
        <w:rPr>
          <w:rFonts w:ascii="Times New Roman" w:hAnsi="Times New Roman" w:cs="Times New Roman"/>
          <w:sz w:val="24"/>
          <w:szCs w:val="24"/>
        </w:rPr>
        <w:t>28,8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стабильно к 2024 году.</w:t>
      </w:r>
    </w:p>
    <w:bookmarkEnd w:id="0"/>
    <w:p w14:paraId="6F4D5758" w14:textId="77777777" w:rsidR="00AF44C1" w:rsidRPr="00934EAE" w:rsidRDefault="00AF44C1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Налоги на имущество</w:t>
      </w:r>
    </w:p>
    <w:p w14:paraId="3E5ACFB0" w14:textId="274B3ACA" w:rsidR="00FF0E67" w:rsidRPr="00934EAE" w:rsidRDefault="00FF0E6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План поступления налогов на имущество на 2023 год и на плано</w:t>
      </w:r>
      <w:r w:rsidR="00E2055E" w:rsidRPr="00934EAE">
        <w:rPr>
          <w:rFonts w:ascii="Times New Roman" w:hAnsi="Times New Roman" w:cs="Times New Roman"/>
          <w:sz w:val="24"/>
          <w:szCs w:val="24"/>
        </w:rPr>
        <w:t>вый период 2024 и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Pr="00934EAE">
        <w:rPr>
          <w:rFonts w:ascii="Times New Roman" w:hAnsi="Times New Roman" w:cs="Times New Roman"/>
          <w:sz w:val="24"/>
          <w:szCs w:val="24"/>
        </w:rPr>
        <w:t>2025 годов сформирован с учетом ожидаемого исполнения за 2022 год и с учетом информации налоговых органов Иркутской области.</w:t>
      </w:r>
    </w:p>
    <w:p w14:paraId="5AF4216A" w14:textId="7A9CD4CF" w:rsidR="0011759E" w:rsidRPr="00934EAE" w:rsidRDefault="00F804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>Прогноз поступления налог</w:t>
      </w:r>
      <w:r w:rsidR="002C2736" w:rsidRPr="00934EAE">
        <w:rPr>
          <w:rFonts w:ascii="Times New Roman" w:hAnsi="Times New Roman" w:cs="Times New Roman"/>
          <w:i/>
          <w:sz w:val="24"/>
          <w:szCs w:val="24"/>
        </w:rPr>
        <w:t>ов</w:t>
      </w:r>
      <w:r w:rsidRPr="00934EAE">
        <w:rPr>
          <w:rFonts w:ascii="Times New Roman" w:hAnsi="Times New Roman" w:cs="Times New Roman"/>
          <w:i/>
          <w:sz w:val="24"/>
          <w:szCs w:val="24"/>
        </w:rPr>
        <w:t>:</w:t>
      </w:r>
    </w:p>
    <w:p w14:paraId="7BD24607" w14:textId="05BA0E82" w:rsidR="00CF7404" w:rsidRPr="00934EA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2023 год –</w:t>
      </w:r>
      <w:r w:rsidR="00E8162E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F5942" w:rsidRPr="00934EAE">
        <w:rPr>
          <w:rFonts w:ascii="Times New Roman" w:hAnsi="Times New Roman" w:cs="Times New Roman"/>
          <w:sz w:val="24"/>
          <w:szCs w:val="24"/>
        </w:rPr>
        <w:t>1 475,0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у</w:t>
      </w:r>
      <w:r w:rsidR="007F5942" w:rsidRPr="00934EAE">
        <w:rPr>
          <w:rFonts w:ascii="Times New Roman" w:hAnsi="Times New Roman" w:cs="Times New Roman"/>
          <w:sz w:val="24"/>
          <w:szCs w:val="24"/>
        </w:rPr>
        <w:t>меньш</w:t>
      </w:r>
      <w:r w:rsidRPr="00934EAE">
        <w:rPr>
          <w:rFonts w:ascii="Times New Roman" w:hAnsi="Times New Roman" w:cs="Times New Roman"/>
          <w:sz w:val="24"/>
          <w:szCs w:val="24"/>
        </w:rPr>
        <w:t>ение к ожидаемому поступлению 2022 года –</w:t>
      </w:r>
      <w:r w:rsidRPr="00934EAE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7F5942" w:rsidRPr="00934EAE">
        <w:rPr>
          <w:rFonts w:ascii="Times New Roman" w:hAnsi="Times New Roman" w:cs="Times New Roman"/>
          <w:sz w:val="24"/>
          <w:szCs w:val="24"/>
        </w:rPr>
        <w:t>13,0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F5942" w:rsidRPr="00934EAE">
        <w:rPr>
          <w:rFonts w:ascii="Times New Roman" w:hAnsi="Times New Roman" w:cs="Times New Roman"/>
          <w:sz w:val="24"/>
          <w:szCs w:val="24"/>
        </w:rPr>
        <w:t>0,9</w:t>
      </w:r>
      <w:r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4CD57892" w14:textId="7F79771F" w:rsidR="00CF7404" w:rsidRPr="00934EA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7F5942" w:rsidRPr="00934EAE">
        <w:rPr>
          <w:rFonts w:ascii="Times New Roman" w:hAnsi="Times New Roman" w:cs="Times New Roman"/>
          <w:sz w:val="24"/>
          <w:szCs w:val="24"/>
        </w:rPr>
        <w:t>1 475,0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7F5942" w:rsidRPr="00934EAE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934EAE">
        <w:rPr>
          <w:rFonts w:ascii="Times New Roman" w:hAnsi="Times New Roman" w:cs="Times New Roman"/>
          <w:sz w:val="24"/>
          <w:szCs w:val="24"/>
        </w:rPr>
        <w:t>к 2023 году;</w:t>
      </w:r>
    </w:p>
    <w:p w14:paraId="347F66F6" w14:textId="6ECE2E1D" w:rsidR="00CF7404" w:rsidRPr="00934EAE" w:rsidRDefault="00CF740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7F5942" w:rsidRPr="00934EAE">
        <w:rPr>
          <w:rFonts w:ascii="Times New Roman" w:hAnsi="Times New Roman" w:cs="Times New Roman"/>
          <w:sz w:val="24"/>
          <w:szCs w:val="24"/>
        </w:rPr>
        <w:t>1 475,0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</w:t>
      </w:r>
      <w:r w:rsidR="007F5942" w:rsidRPr="00934EAE">
        <w:rPr>
          <w:rFonts w:ascii="Times New Roman" w:hAnsi="Times New Roman" w:cs="Times New Roman"/>
          <w:sz w:val="24"/>
          <w:szCs w:val="24"/>
        </w:rPr>
        <w:t>стабильно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 2024 году.</w:t>
      </w:r>
    </w:p>
    <w:p w14:paraId="5ED7C8E6" w14:textId="77777777" w:rsidR="00DD2882" w:rsidRPr="00934EAE" w:rsidRDefault="00DD2882" w:rsidP="00460539">
      <w:pPr>
        <w:pStyle w:val="33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 пошлина</w:t>
      </w:r>
    </w:p>
    <w:p w14:paraId="081CFA8F" w14:textId="6305D023" w:rsidR="00532C77" w:rsidRPr="00934EAE" w:rsidRDefault="00532C77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План поступлений государственной пошлины составлен по данным главного администратора доходов – администрации </w:t>
      </w:r>
      <w:r w:rsidR="00283582" w:rsidRPr="00934EAE">
        <w:rPr>
          <w:rFonts w:ascii="Times New Roman" w:hAnsi="Times New Roman" w:cs="Times New Roman"/>
          <w:sz w:val="24"/>
          <w:szCs w:val="24"/>
        </w:rPr>
        <w:t>К</w:t>
      </w:r>
      <w:r w:rsidR="007F5942" w:rsidRPr="00934EAE">
        <w:rPr>
          <w:rFonts w:ascii="Times New Roman" w:hAnsi="Times New Roman" w:cs="Times New Roman"/>
          <w:sz w:val="24"/>
          <w:szCs w:val="24"/>
        </w:rPr>
        <w:t>узнецовского</w:t>
      </w:r>
      <w:r w:rsidR="00F804E6" w:rsidRPr="00934E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2156A75" w14:textId="7E070F8A" w:rsidR="00896B95" w:rsidRPr="00934EAE" w:rsidRDefault="00896B9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>П</w:t>
      </w:r>
      <w:r w:rsidR="0052139F" w:rsidRPr="00934EAE">
        <w:rPr>
          <w:rFonts w:ascii="Times New Roman" w:hAnsi="Times New Roman" w:cs="Times New Roman"/>
          <w:i/>
          <w:sz w:val="24"/>
          <w:szCs w:val="24"/>
        </w:rPr>
        <w:t>рогноз поступления налога:</w:t>
      </w:r>
    </w:p>
    <w:p w14:paraId="6B9EF742" w14:textId="7D1BE469" w:rsidR="00E8162E" w:rsidRPr="00934EAE" w:rsidRDefault="00E8162E" w:rsidP="00E81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2023-2025 годы – </w:t>
      </w:r>
      <w:r w:rsidR="00C76500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>,0 тыс. руб. ежегодно.</w:t>
      </w:r>
    </w:p>
    <w:p w14:paraId="17A2B557" w14:textId="1C29B138" w:rsidR="00896B95" w:rsidRPr="00934EAE" w:rsidRDefault="001E19FD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934EAE">
        <w:rPr>
          <w:b/>
          <w:sz w:val="24"/>
          <w:szCs w:val="24"/>
        </w:rPr>
        <w:t>НЕНАЛОГОВЫЕ ДОХОДЫ</w:t>
      </w:r>
    </w:p>
    <w:p w14:paraId="498DE4B8" w14:textId="77777777" w:rsidR="00D72425" w:rsidRPr="00934EAE" w:rsidRDefault="00D72425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Доходы от использования имущества</w:t>
      </w:r>
    </w:p>
    <w:p w14:paraId="638C3C1D" w14:textId="080C86D2" w:rsidR="00707ED8" w:rsidRPr="00934EAE" w:rsidRDefault="001D70C5" w:rsidP="00460539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В пояснительной записке</w:t>
      </w:r>
      <w:r w:rsidR="009702F4" w:rsidRPr="00934EAE">
        <w:rPr>
          <w:sz w:val="24"/>
          <w:szCs w:val="24"/>
        </w:rPr>
        <w:t xml:space="preserve"> к </w:t>
      </w:r>
      <w:r w:rsidR="00615127" w:rsidRPr="00934EAE">
        <w:rPr>
          <w:sz w:val="24"/>
          <w:szCs w:val="24"/>
        </w:rPr>
        <w:t>П</w:t>
      </w:r>
      <w:r w:rsidR="009702F4" w:rsidRPr="00934EAE">
        <w:rPr>
          <w:sz w:val="24"/>
          <w:szCs w:val="24"/>
        </w:rPr>
        <w:t xml:space="preserve">роекту </w:t>
      </w:r>
      <w:r w:rsidR="00615127" w:rsidRPr="00934EAE">
        <w:rPr>
          <w:sz w:val="24"/>
          <w:szCs w:val="24"/>
        </w:rPr>
        <w:t>решения</w:t>
      </w:r>
      <w:r w:rsidR="009702F4" w:rsidRPr="00934EAE">
        <w:rPr>
          <w:sz w:val="24"/>
          <w:szCs w:val="24"/>
        </w:rPr>
        <w:t xml:space="preserve"> </w:t>
      </w:r>
      <w:r w:rsidR="00580FB2" w:rsidRPr="00934EAE">
        <w:rPr>
          <w:sz w:val="24"/>
          <w:szCs w:val="24"/>
        </w:rPr>
        <w:t xml:space="preserve">нет информации </w:t>
      </w:r>
      <w:r w:rsidR="00707ED8" w:rsidRPr="00934EAE">
        <w:rPr>
          <w:sz w:val="24"/>
          <w:szCs w:val="24"/>
        </w:rPr>
        <w:t>по доходам от использования имущества, находящегося в государственной и муниципальной собственности</w:t>
      </w:r>
      <w:r w:rsidR="00580FB2" w:rsidRPr="00934EAE">
        <w:rPr>
          <w:sz w:val="24"/>
          <w:szCs w:val="24"/>
        </w:rPr>
        <w:t>.</w:t>
      </w:r>
    </w:p>
    <w:p w14:paraId="2C36B04F" w14:textId="3315915C" w:rsidR="00757EF7" w:rsidRPr="00934EAE" w:rsidRDefault="00757EF7" w:rsidP="00757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EAE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оценки ожидаемого исполнения бюджета в 2022 году объем доходов от использования имущества составит – 70,0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14:paraId="49168BC8" w14:textId="77777777" w:rsidR="00757EF7" w:rsidRPr="00934EAE" w:rsidRDefault="00757EF7" w:rsidP="00757E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налога: </w:t>
      </w:r>
    </w:p>
    <w:p w14:paraId="00FD63A2" w14:textId="4A86494A" w:rsidR="00757EF7" w:rsidRPr="00934EAE" w:rsidRDefault="00757EF7" w:rsidP="00757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2023-2025 годы – 70,0 тыс. руб. ежегодно.</w:t>
      </w:r>
    </w:p>
    <w:p w14:paraId="68A65846" w14:textId="77777777" w:rsidR="00AF2B00" w:rsidRPr="00934EAE" w:rsidRDefault="009367D6" w:rsidP="00460539">
      <w:pPr>
        <w:pStyle w:val="a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934EAE">
        <w:rPr>
          <w:b/>
          <w:sz w:val="24"/>
          <w:szCs w:val="24"/>
          <w:u w:val="single"/>
        </w:rPr>
        <w:t>Доходы от оказания платных услуг и компенсации затрат государства</w:t>
      </w:r>
    </w:p>
    <w:p w14:paraId="1B396160" w14:textId="7EF3803D" w:rsidR="00C76500" w:rsidRPr="00934EAE" w:rsidRDefault="00C76500" w:rsidP="00C76500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План по доходам от оказания платных услуг и компенсации затрат государства составлен по данным главного администратора доходов – администрации К</w:t>
      </w:r>
      <w:r w:rsidR="00757EF7" w:rsidRPr="00934EAE">
        <w:rPr>
          <w:sz w:val="24"/>
          <w:szCs w:val="24"/>
        </w:rPr>
        <w:t>узнецов</w:t>
      </w:r>
      <w:r w:rsidRPr="00934EAE">
        <w:rPr>
          <w:sz w:val="24"/>
          <w:szCs w:val="24"/>
        </w:rPr>
        <w:t>ского МО (по МКУК «К</w:t>
      </w:r>
      <w:r w:rsidR="00757EF7" w:rsidRPr="00934EAE">
        <w:rPr>
          <w:sz w:val="24"/>
          <w:szCs w:val="24"/>
        </w:rPr>
        <w:t>узнецов</w:t>
      </w:r>
      <w:r w:rsidRPr="00934EAE">
        <w:rPr>
          <w:sz w:val="24"/>
          <w:szCs w:val="24"/>
        </w:rPr>
        <w:t>ский КДЦ Братского района»).</w:t>
      </w:r>
    </w:p>
    <w:p w14:paraId="03595262" w14:textId="77777777" w:rsidR="00C76500" w:rsidRPr="00934EAE" w:rsidRDefault="00C76500" w:rsidP="00C76500">
      <w:pPr>
        <w:pStyle w:val="a3"/>
        <w:spacing w:after="0"/>
        <w:ind w:left="0" w:firstLine="709"/>
        <w:jc w:val="both"/>
        <w:rPr>
          <w:i/>
          <w:sz w:val="24"/>
          <w:szCs w:val="24"/>
        </w:rPr>
      </w:pPr>
      <w:r w:rsidRPr="00934EAE">
        <w:rPr>
          <w:i/>
          <w:sz w:val="24"/>
          <w:szCs w:val="24"/>
        </w:rPr>
        <w:t>Прогноз поступления налога:</w:t>
      </w:r>
    </w:p>
    <w:p w14:paraId="14BA2E0E" w14:textId="01306649" w:rsidR="00C76500" w:rsidRPr="00934EAE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2023 год – </w:t>
      </w:r>
      <w:r w:rsidR="00757EF7" w:rsidRPr="00934EAE">
        <w:rPr>
          <w:rFonts w:ascii="Times New Roman" w:hAnsi="Times New Roman" w:cs="Times New Roman"/>
          <w:sz w:val="24"/>
          <w:szCs w:val="24"/>
        </w:rPr>
        <w:t>22</w:t>
      </w:r>
      <w:r w:rsidRPr="00934EAE">
        <w:rPr>
          <w:rFonts w:ascii="Times New Roman" w:hAnsi="Times New Roman" w:cs="Times New Roman"/>
          <w:sz w:val="24"/>
          <w:szCs w:val="24"/>
        </w:rPr>
        <w:t>,0 тыс. руб.;</w:t>
      </w:r>
    </w:p>
    <w:p w14:paraId="45858842" w14:textId="35C9155D" w:rsidR="00C76500" w:rsidRPr="00934EAE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757EF7" w:rsidRPr="00934EAE">
        <w:rPr>
          <w:rFonts w:ascii="Times New Roman" w:hAnsi="Times New Roman" w:cs="Times New Roman"/>
          <w:sz w:val="24"/>
          <w:szCs w:val="24"/>
        </w:rPr>
        <w:t>23</w:t>
      </w:r>
      <w:r w:rsidRPr="00934EAE">
        <w:rPr>
          <w:rFonts w:ascii="Times New Roman" w:hAnsi="Times New Roman" w:cs="Times New Roman"/>
          <w:sz w:val="24"/>
          <w:szCs w:val="24"/>
        </w:rPr>
        <w:t>,0 тыс. руб.;</w:t>
      </w:r>
    </w:p>
    <w:p w14:paraId="2EC91628" w14:textId="68874D9E" w:rsidR="00C76500" w:rsidRPr="00934EAE" w:rsidRDefault="00C76500" w:rsidP="00C7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на 2025 год – </w:t>
      </w:r>
      <w:r w:rsidR="00757EF7" w:rsidRPr="00934EAE">
        <w:rPr>
          <w:rFonts w:ascii="Times New Roman" w:hAnsi="Times New Roman" w:cs="Times New Roman"/>
          <w:sz w:val="24"/>
          <w:szCs w:val="24"/>
        </w:rPr>
        <w:t>25</w:t>
      </w:r>
      <w:r w:rsidRPr="00934EAE">
        <w:rPr>
          <w:rFonts w:ascii="Times New Roman" w:hAnsi="Times New Roman" w:cs="Times New Roman"/>
          <w:sz w:val="24"/>
          <w:szCs w:val="24"/>
        </w:rPr>
        <w:t>,0 тыс.</w:t>
      </w:r>
    </w:p>
    <w:p w14:paraId="607F6CC4" w14:textId="5249A137" w:rsidR="001F23BC" w:rsidRPr="00934EAE" w:rsidRDefault="00532C77" w:rsidP="00460539">
      <w:pPr>
        <w:pStyle w:val="a3"/>
        <w:spacing w:before="120" w:after="0"/>
        <w:ind w:left="0" w:firstLine="709"/>
        <w:jc w:val="both"/>
        <w:rPr>
          <w:b/>
          <w:sz w:val="24"/>
          <w:szCs w:val="24"/>
        </w:rPr>
      </w:pPr>
      <w:r w:rsidRPr="00934EAE">
        <w:rPr>
          <w:b/>
          <w:sz w:val="24"/>
          <w:szCs w:val="24"/>
        </w:rPr>
        <w:t>БЕЗВОЗМЕЗДНЫЕ ПОСТУПЛЕНИЯ</w:t>
      </w:r>
    </w:p>
    <w:p w14:paraId="137C7EF0" w14:textId="12C44CE7" w:rsidR="001C0F3E" w:rsidRPr="00934EAE" w:rsidRDefault="001C0F3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EAE">
        <w:rPr>
          <w:rFonts w:ascii="Times New Roman" w:hAnsi="Times New Roman" w:cs="Times New Roman"/>
          <w:i/>
          <w:sz w:val="24"/>
          <w:szCs w:val="24"/>
        </w:rPr>
        <w:t>Общий про</w:t>
      </w:r>
      <w:r w:rsidR="00F804E6" w:rsidRPr="00934EAE">
        <w:rPr>
          <w:rFonts w:ascii="Times New Roman" w:hAnsi="Times New Roman" w:cs="Times New Roman"/>
          <w:i/>
          <w:sz w:val="24"/>
          <w:szCs w:val="24"/>
        </w:rPr>
        <w:t>гноз безвозмездных поступлений:</w:t>
      </w:r>
    </w:p>
    <w:p w14:paraId="2A1E6799" w14:textId="38A92E45" w:rsidR="001C0F3E" w:rsidRPr="00934EA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</w:t>
      </w:r>
      <w:r w:rsidR="00FB773F" w:rsidRPr="00934EAE">
        <w:rPr>
          <w:rFonts w:ascii="Times New Roman" w:hAnsi="Times New Roman" w:cs="Times New Roman"/>
          <w:sz w:val="24"/>
          <w:szCs w:val="24"/>
        </w:rPr>
        <w:t>а 202</w:t>
      </w:r>
      <w:r w:rsidR="00532C77" w:rsidRPr="00934EAE">
        <w:rPr>
          <w:rFonts w:ascii="Times New Roman" w:hAnsi="Times New Roman" w:cs="Times New Roman"/>
          <w:sz w:val="24"/>
          <w:szCs w:val="24"/>
        </w:rPr>
        <w:t>3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37E91" w:rsidRPr="00934EAE">
        <w:rPr>
          <w:rFonts w:ascii="Times New Roman" w:hAnsi="Times New Roman" w:cs="Times New Roman"/>
          <w:sz w:val="24"/>
          <w:szCs w:val="24"/>
        </w:rPr>
        <w:t>13 554,6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тыс. руб., в том чи</w:t>
      </w:r>
      <w:r w:rsidR="00532C77" w:rsidRPr="00934EAE">
        <w:rPr>
          <w:rFonts w:ascii="Times New Roman" w:hAnsi="Times New Roman" w:cs="Times New Roman"/>
          <w:sz w:val="24"/>
          <w:szCs w:val="24"/>
        </w:rPr>
        <w:t>сле:</w:t>
      </w:r>
    </w:p>
    <w:p w14:paraId="6B792B13" w14:textId="5416FF1D" w:rsidR="001C0F3E" w:rsidRPr="00934EAE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из средств областного бюджета –</w:t>
      </w:r>
      <w:r w:rsidR="00305D11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37E91" w:rsidRPr="00934EAE">
        <w:rPr>
          <w:rFonts w:ascii="Times New Roman" w:hAnsi="Times New Roman" w:cs="Times New Roman"/>
          <w:sz w:val="24"/>
          <w:szCs w:val="24"/>
        </w:rPr>
        <w:t>608,7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22767795" w14:textId="761605F0" w:rsidR="00EC5363" w:rsidRPr="00934EAE" w:rsidRDefault="001C0F3E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737E91" w:rsidRPr="00934EAE">
        <w:rPr>
          <w:rFonts w:ascii="Times New Roman" w:hAnsi="Times New Roman" w:cs="Times New Roman"/>
          <w:sz w:val="24"/>
          <w:szCs w:val="24"/>
        </w:rPr>
        <w:t>12 945,9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C5363" w:rsidRPr="00934EAE">
        <w:rPr>
          <w:rFonts w:ascii="Times New Roman" w:hAnsi="Times New Roman" w:cs="Times New Roman"/>
          <w:sz w:val="24"/>
          <w:szCs w:val="24"/>
        </w:rPr>
        <w:t>.</w:t>
      </w:r>
      <w:r w:rsidR="0069314E" w:rsidRPr="00934EAE">
        <w:rPr>
          <w:rFonts w:ascii="Times New Roman" w:hAnsi="Times New Roman" w:cs="Times New Roman"/>
          <w:sz w:val="24"/>
          <w:szCs w:val="24"/>
        </w:rPr>
        <w:t>,</w:t>
      </w:r>
    </w:p>
    <w:p w14:paraId="35D65663" w14:textId="2DE2C99C" w:rsidR="001C0F3E" w:rsidRPr="00934EAE" w:rsidRDefault="009E3E69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</w:t>
      </w:r>
      <w:r w:rsidR="00C76500" w:rsidRPr="00934EAE">
        <w:rPr>
          <w:rFonts w:ascii="Times New Roman" w:hAnsi="Times New Roman" w:cs="Times New Roman"/>
          <w:sz w:val="24"/>
          <w:szCs w:val="24"/>
        </w:rPr>
        <w:t>велич</w:t>
      </w:r>
      <w:r w:rsidRPr="00934EAE">
        <w:rPr>
          <w:rFonts w:ascii="Times New Roman" w:hAnsi="Times New Roman" w:cs="Times New Roman"/>
          <w:sz w:val="24"/>
          <w:szCs w:val="24"/>
        </w:rPr>
        <w:t>ение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FB773F" w:rsidRPr="00934EAE">
        <w:rPr>
          <w:rFonts w:ascii="Times New Roman" w:hAnsi="Times New Roman" w:cs="Times New Roman"/>
          <w:sz w:val="24"/>
          <w:szCs w:val="24"/>
        </w:rPr>
        <w:t>к ожидаемому исполнению 202</w:t>
      </w:r>
      <w:r w:rsidR="0069314E" w:rsidRPr="00934EAE">
        <w:rPr>
          <w:rFonts w:ascii="Times New Roman" w:hAnsi="Times New Roman" w:cs="Times New Roman"/>
          <w:sz w:val="24"/>
          <w:szCs w:val="24"/>
        </w:rPr>
        <w:t>2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года – на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37E91" w:rsidRPr="00934EAE">
        <w:rPr>
          <w:rFonts w:ascii="Times New Roman" w:hAnsi="Times New Roman" w:cs="Times New Roman"/>
          <w:sz w:val="24"/>
          <w:szCs w:val="24"/>
        </w:rPr>
        <w:t>439,6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3,4</w:t>
      </w:r>
      <w:r w:rsidR="0069314E"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7ABCE3D6" w14:textId="1446EBFD" w:rsidR="00EC5363" w:rsidRPr="00934EA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</w:t>
      </w:r>
      <w:r w:rsidR="00FB773F" w:rsidRPr="00934EAE">
        <w:rPr>
          <w:rFonts w:ascii="Times New Roman" w:hAnsi="Times New Roman" w:cs="Times New Roman"/>
          <w:sz w:val="24"/>
          <w:szCs w:val="24"/>
        </w:rPr>
        <w:t>а 202</w:t>
      </w:r>
      <w:r w:rsidRPr="00934EAE">
        <w:rPr>
          <w:rFonts w:ascii="Times New Roman" w:hAnsi="Times New Roman" w:cs="Times New Roman"/>
          <w:sz w:val="24"/>
          <w:szCs w:val="24"/>
        </w:rPr>
        <w:t>4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37E91" w:rsidRPr="00934EAE">
        <w:rPr>
          <w:rFonts w:ascii="Times New Roman" w:hAnsi="Times New Roman" w:cs="Times New Roman"/>
          <w:sz w:val="24"/>
          <w:szCs w:val="24"/>
        </w:rPr>
        <w:t>11 078,2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3B7D7AB5" w14:textId="745CC99C" w:rsidR="00EC5363" w:rsidRPr="00934EAE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C76500" w:rsidRPr="00934EAE">
        <w:rPr>
          <w:rFonts w:ascii="Times New Roman" w:hAnsi="Times New Roman" w:cs="Times New Roman"/>
          <w:sz w:val="24"/>
          <w:szCs w:val="24"/>
        </w:rPr>
        <w:t>616,8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57D9563B" w14:textId="035BB12A" w:rsidR="00EC5363" w:rsidRPr="00934EAE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из средств районного бюджета –</w:t>
      </w:r>
      <w:r w:rsidR="009E3E69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37E91" w:rsidRPr="00934EAE">
        <w:rPr>
          <w:rFonts w:ascii="Times New Roman" w:hAnsi="Times New Roman" w:cs="Times New Roman"/>
          <w:sz w:val="24"/>
          <w:szCs w:val="24"/>
        </w:rPr>
        <w:t>10 461,4</w:t>
      </w:r>
      <w:r w:rsidR="0069314E" w:rsidRPr="00934EA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7CE0587" w14:textId="45A6C924" w:rsidR="00EC5363" w:rsidRPr="00934EAE" w:rsidRDefault="002250C0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</w:t>
      </w:r>
      <w:r w:rsidR="00C76500" w:rsidRPr="00934EAE">
        <w:rPr>
          <w:rFonts w:ascii="Times New Roman" w:hAnsi="Times New Roman" w:cs="Times New Roman"/>
          <w:sz w:val="24"/>
          <w:szCs w:val="24"/>
        </w:rPr>
        <w:t>меньше</w:t>
      </w:r>
      <w:r w:rsidRPr="00934EAE">
        <w:rPr>
          <w:rFonts w:ascii="Times New Roman" w:hAnsi="Times New Roman" w:cs="Times New Roman"/>
          <w:sz w:val="24"/>
          <w:szCs w:val="24"/>
        </w:rPr>
        <w:t>ние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202</w:t>
      </w:r>
      <w:r w:rsidR="0069314E" w:rsidRPr="00934EAE">
        <w:rPr>
          <w:rFonts w:ascii="Times New Roman" w:hAnsi="Times New Roman" w:cs="Times New Roman"/>
          <w:sz w:val="24"/>
          <w:szCs w:val="24"/>
        </w:rPr>
        <w:t>3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2 476,4</w:t>
      </w:r>
      <w:r w:rsidR="00FB773F"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18,3</w:t>
      </w:r>
      <w:r w:rsidR="0069314E"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45B6DBB1" w14:textId="428E878A" w:rsidR="00EC5363" w:rsidRPr="00934EAE" w:rsidRDefault="0069314E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</w:t>
      </w:r>
      <w:r w:rsidR="00FB773F" w:rsidRPr="00934EAE">
        <w:rPr>
          <w:rFonts w:ascii="Times New Roman" w:hAnsi="Times New Roman" w:cs="Times New Roman"/>
          <w:sz w:val="24"/>
          <w:szCs w:val="24"/>
        </w:rPr>
        <w:t>а 202</w:t>
      </w:r>
      <w:r w:rsidRPr="00934EAE">
        <w:rPr>
          <w:rFonts w:ascii="Times New Roman" w:hAnsi="Times New Roman" w:cs="Times New Roman"/>
          <w:sz w:val="24"/>
          <w:szCs w:val="24"/>
        </w:rPr>
        <w:t>5</w:t>
      </w:r>
      <w:r w:rsidR="001C0F3E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737E91" w:rsidRPr="00934EAE">
        <w:rPr>
          <w:rFonts w:ascii="Times New Roman" w:hAnsi="Times New Roman" w:cs="Times New Roman"/>
          <w:sz w:val="24"/>
          <w:szCs w:val="24"/>
        </w:rPr>
        <w:t>11 075,4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 руб., в том числе:</w:t>
      </w:r>
    </w:p>
    <w:p w14:paraId="1316F25D" w14:textId="63DB4C2E" w:rsidR="00EC5363" w:rsidRPr="00934EAE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из средств областного бюджета – </w:t>
      </w:r>
      <w:r w:rsidR="00E3678F" w:rsidRPr="00934EAE">
        <w:rPr>
          <w:rFonts w:ascii="Times New Roman" w:hAnsi="Times New Roman" w:cs="Times New Roman"/>
          <w:sz w:val="24"/>
          <w:szCs w:val="24"/>
        </w:rPr>
        <w:t>624,8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25CA430" w14:textId="07BD507C" w:rsidR="00EC5363" w:rsidRPr="00934EAE" w:rsidRDefault="00EC5363" w:rsidP="00460539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из средств районного бюджета – </w:t>
      </w:r>
      <w:r w:rsidR="00737E91" w:rsidRPr="00934EAE">
        <w:rPr>
          <w:rFonts w:ascii="Times New Roman" w:hAnsi="Times New Roman" w:cs="Times New Roman"/>
          <w:sz w:val="24"/>
          <w:szCs w:val="24"/>
        </w:rPr>
        <w:t>10 450,6</w:t>
      </w:r>
      <w:r w:rsidR="0069314E" w:rsidRPr="00934EAE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4C4E2A4B" w14:textId="73C096D4" w:rsidR="00F16352" w:rsidRPr="00934EAE" w:rsidRDefault="00591BA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у</w:t>
      </w:r>
      <w:r w:rsidR="00737E91" w:rsidRPr="00934EAE">
        <w:rPr>
          <w:rFonts w:ascii="Times New Roman" w:hAnsi="Times New Roman" w:cs="Times New Roman"/>
          <w:sz w:val="24"/>
          <w:szCs w:val="24"/>
        </w:rPr>
        <w:t>меньш</w:t>
      </w:r>
      <w:r w:rsidR="00362553" w:rsidRPr="00934EAE">
        <w:rPr>
          <w:rFonts w:ascii="Times New Roman" w:hAnsi="Times New Roman" w:cs="Times New Roman"/>
          <w:sz w:val="24"/>
          <w:szCs w:val="24"/>
        </w:rPr>
        <w:t>ение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поступлений к ожидаемому исполнению 20</w:t>
      </w:r>
      <w:r w:rsidR="00FB773F" w:rsidRPr="00934EAE">
        <w:rPr>
          <w:rFonts w:ascii="Times New Roman" w:hAnsi="Times New Roman" w:cs="Times New Roman"/>
          <w:sz w:val="24"/>
          <w:szCs w:val="24"/>
        </w:rPr>
        <w:t>2</w:t>
      </w:r>
      <w:r w:rsidR="0069314E" w:rsidRPr="00934EAE">
        <w:rPr>
          <w:rFonts w:ascii="Times New Roman" w:hAnsi="Times New Roman" w:cs="Times New Roman"/>
          <w:sz w:val="24"/>
          <w:szCs w:val="24"/>
        </w:rPr>
        <w:t>4</w:t>
      </w:r>
      <w:r w:rsidR="00EC5363" w:rsidRPr="00934EAE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2,8</w:t>
      </w:r>
      <w:r w:rsidR="00FB773F"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0,1</w:t>
      </w:r>
      <w:r w:rsidR="008F69B3"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78F18005" w14:textId="5C78F907" w:rsidR="008F69B3" w:rsidRPr="00934EAE" w:rsidRDefault="00703D91" w:rsidP="002250C0">
      <w:pPr>
        <w:pStyle w:val="a3"/>
        <w:ind w:left="0" w:firstLine="709"/>
        <w:jc w:val="right"/>
        <w:rPr>
          <w:sz w:val="24"/>
          <w:szCs w:val="24"/>
        </w:rPr>
      </w:pPr>
      <w:r w:rsidRPr="00934EA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F704E" wp14:editId="525FCBF8">
            <wp:simplePos x="0" y="0"/>
            <wp:positionH relativeFrom="margin">
              <wp:align>left</wp:align>
            </wp:positionH>
            <wp:positionV relativeFrom="paragraph">
              <wp:posOffset>249555</wp:posOffset>
            </wp:positionV>
            <wp:extent cx="6119495" cy="3577590"/>
            <wp:effectExtent l="0" t="0" r="14605" b="3810"/>
            <wp:wrapSquare wrapText="bothSides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9B3" w:rsidRPr="00934EAE">
        <w:rPr>
          <w:sz w:val="24"/>
          <w:szCs w:val="24"/>
        </w:rPr>
        <w:t>Динамика безв</w:t>
      </w:r>
      <w:r w:rsidR="00F16352" w:rsidRPr="00934EAE">
        <w:rPr>
          <w:sz w:val="24"/>
          <w:szCs w:val="24"/>
        </w:rPr>
        <w:t>озмездных поступлений по годам,</w:t>
      </w:r>
      <w:r w:rsidR="008F69B3" w:rsidRPr="00934EAE">
        <w:rPr>
          <w:sz w:val="24"/>
          <w:szCs w:val="24"/>
        </w:rPr>
        <w:t xml:space="preserve"> тыс. руб.</w:t>
      </w:r>
    </w:p>
    <w:p w14:paraId="4593A925" w14:textId="6D7C814B" w:rsidR="00187922" w:rsidRPr="00934EAE" w:rsidRDefault="00187922" w:rsidP="004605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>Из диаграммы видно, что наибольшую часть безвозмездных поступлений составляют дотации на финансирова</w:t>
      </w:r>
      <w:r w:rsidR="006032D5" w:rsidRPr="00934EAE">
        <w:rPr>
          <w:rFonts w:ascii="Times New Roman" w:hAnsi="Times New Roman" w:cs="Times New Roman"/>
          <w:sz w:val="24"/>
          <w:szCs w:val="24"/>
        </w:rPr>
        <w:t>ние вопросов местного значения.</w:t>
      </w:r>
    </w:p>
    <w:p w14:paraId="4CCCC6D5" w14:textId="7BFFE6E9" w:rsidR="008F69B3" w:rsidRPr="00934EAE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Безвозмездные поступления на 202</w:t>
      </w:r>
      <w:r w:rsidR="006032D5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</w:t>
      </w:r>
      <w:r w:rsidR="006032D5" w:rsidRPr="00934EAE">
        <w:rPr>
          <w:rFonts w:ascii="Times New Roman" w:hAnsi="Times New Roman" w:cs="Times New Roman"/>
          <w:sz w:val="24"/>
          <w:szCs w:val="24"/>
        </w:rPr>
        <w:t>д прогнозируются в общем объеме</w:t>
      </w:r>
      <w:r w:rsidR="006032D5" w:rsidRPr="00934EAE">
        <w:rPr>
          <w:rFonts w:ascii="Times New Roman" w:hAnsi="Times New Roman" w:cs="Times New Roman"/>
          <w:sz w:val="24"/>
          <w:szCs w:val="24"/>
        </w:rPr>
        <w:br/>
      </w:r>
      <w:r w:rsidR="00737E91" w:rsidRPr="00934EAE">
        <w:rPr>
          <w:rFonts w:ascii="Times New Roman" w:hAnsi="Times New Roman" w:cs="Times New Roman"/>
          <w:sz w:val="24"/>
          <w:szCs w:val="24"/>
        </w:rPr>
        <w:t>13 554,6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934EAE">
        <w:rPr>
          <w:rFonts w:ascii="Times New Roman" w:hAnsi="Times New Roman" w:cs="Times New Roman"/>
          <w:b/>
          <w:sz w:val="24"/>
          <w:szCs w:val="24"/>
        </w:rPr>
        <w:t>.</w:t>
      </w:r>
      <w:r w:rsidR="006032D5" w:rsidRPr="00934EA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6F4C3C6" w14:textId="1E089A7C" w:rsidR="008F69B3" w:rsidRPr="00934EAE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i/>
          <w:sz w:val="24"/>
          <w:szCs w:val="24"/>
        </w:rPr>
        <w:t>Дотации бюджетам бюджетной системы Российской Федерации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934EAE">
        <w:rPr>
          <w:rFonts w:ascii="Times New Roman" w:hAnsi="Times New Roman" w:cs="Times New Roman"/>
          <w:b/>
          <w:i/>
          <w:sz w:val="24"/>
          <w:szCs w:val="24"/>
        </w:rPr>
        <w:t>и муниципальных образований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37E91" w:rsidRPr="00934EAE">
        <w:rPr>
          <w:rFonts w:ascii="Times New Roman" w:hAnsi="Times New Roman" w:cs="Times New Roman"/>
          <w:sz w:val="24"/>
          <w:szCs w:val="24"/>
        </w:rPr>
        <w:t>12 654,3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934EAE">
        <w:rPr>
          <w:rFonts w:ascii="Times New Roman" w:hAnsi="Times New Roman" w:cs="Times New Roman"/>
          <w:sz w:val="24"/>
          <w:szCs w:val="24"/>
        </w:rPr>
        <w:t xml:space="preserve">что </w:t>
      </w:r>
      <w:r w:rsidR="00E3678F" w:rsidRPr="00934EAE">
        <w:rPr>
          <w:rFonts w:ascii="Times New Roman" w:hAnsi="Times New Roman" w:cs="Times New Roman"/>
          <w:sz w:val="24"/>
          <w:szCs w:val="24"/>
        </w:rPr>
        <w:t>выш</w:t>
      </w:r>
      <w:r w:rsidR="009E3E69" w:rsidRPr="00934EAE">
        <w:rPr>
          <w:rFonts w:ascii="Times New Roman" w:hAnsi="Times New Roman" w:cs="Times New Roman"/>
          <w:sz w:val="24"/>
          <w:szCs w:val="24"/>
        </w:rPr>
        <w:t>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на</w:t>
      </w:r>
      <w:r w:rsidR="00E3678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37E91" w:rsidRPr="00934EAE">
        <w:rPr>
          <w:rFonts w:ascii="Times New Roman" w:hAnsi="Times New Roman" w:cs="Times New Roman"/>
          <w:sz w:val="24"/>
          <w:szCs w:val="24"/>
        </w:rPr>
        <w:t>290,1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2,3</w:t>
      </w:r>
      <w:r w:rsidR="006032D5"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4F50FE3C" w14:textId="7CE23A8E" w:rsidR="006032D5" w:rsidRPr="00934EAE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i/>
          <w:sz w:val="24"/>
          <w:szCs w:val="24"/>
        </w:rPr>
        <w:t>Субсидии бюджетам бюджетной системы Российской Федерации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934EAE">
        <w:rPr>
          <w:rFonts w:ascii="Times New Roman" w:hAnsi="Times New Roman" w:cs="Times New Roman"/>
          <w:b/>
          <w:i/>
          <w:sz w:val="24"/>
          <w:szCs w:val="24"/>
        </w:rPr>
        <w:t>(межбюджетные субсидии)</w:t>
      </w:r>
      <w:r w:rsidR="006032D5" w:rsidRPr="0093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37E91" w:rsidRPr="00934EAE">
        <w:rPr>
          <w:rFonts w:ascii="Times New Roman" w:hAnsi="Times New Roman" w:cs="Times New Roman"/>
          <w:sz w:val="24"/>
          <w:szCs w:val="24"/>
        </w:rPr>
        <w:t>401,7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D5827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AD5827" w:rsidRPr="00934EAE">
        <w:rPr>
          <w:rFonts w:ascii="Times New Roman" w:hAnsi="Times New Roman" w:cs="Times New Roman"/>
          <w:sz w:val="24"/>
          <w:szCs w:val="24"/>
        </w:rPr>
        <w:t xml:space="preserve">что </w:t>
      </w:r>
      <w:r w:rsidR="00737E91" w:rsidRPr="00934EAE">
        <w:rPr>
          <w:rFonts w:ascii="Times New Roman" w:hAnsi="Times New Roman" w:cs="Times New Roman"/>
          <w:sz w:val="24"/>
          <w:szCs w:val="24"/>
        </w:rPr>
        <w:t>ниж</w:t>
      </w:r>
      <w:r w:rsidR="00E3678F" w:rsidRPr="00934EAE">
        <w:rPr>
          <w:rFonts w:ascii="Times New Roman" w:hAnsi="Times New Roman" w:cs="Times New Roman"/>
          <w:sz w:val="24"/>
          <w:szCs w:val="24"/>
        </w:rPr>
        <w:t>е</w:t>
      </w:r>
      <w:r w:rsidR="00AD5827" w:rsidRPr="00934EA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E3678F" w:rsidRPr="00934EAE">
        <w:rPr>
          <w:rFonts w:ascii="Times New Roman" w:hAnsi="Times New Roman" w:cs="Times New Roman"/>
          <w:sz w:val="24"/>
          <w:szCs w:val="24"/>
        </w:rPr>
        <w:t>я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 ожидаемого исполнения текущего года </w:t>
      </w:r>
      <w:r w:rsidR="00E3678F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0,3</w:t>
      </w:r>
      <w:r w:rsidR="00E3678F" w:rsidRPr="00934EA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737E91" w:rsidRPr="00934EAE">
        <w:rPr>
          <w:rFonts w:ascii="Times New Roman" w:hAnsi="Times New Roman" w:cs="Times New Roman"/>
          <w:sz w:val="24"/>
          <w:szCs w:val="24"/>
        </w:rPr>
        <w:t>0,1</w:t>
      </w:r>
      <w:r w:rsidR="006032D5"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55D705AE" w14:textId="15C5C5AA" w:rsidR="008F69B3" w:rsidRPr="00934EAE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i/>
          <w:sz w:val="24"/>
          <w:szCs w:val="24"/>
        </w:rPr>
        <w:t>Субвенции бюджетам бюджетной системы Российской Федерации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и муниципальных образований </w:t>
      </w:r>
      <w:r w:rsidRPr="00934EA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3678F" w:rsidRPr="00934EAE">
        <w:rPr>
          <w:rFonts w:ascii="Times New Roman" w:hAnsi="Times New Roman" w:cs="Times New Roman"/>
          <w:sz w:val="24"/>
          <w:szCs w:val="24"/>
        </w:rPr>
        <w:t>207,0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6032D5" w:rsidRPr="00934EAE">
        <w:rPr>
          <w:rFonts w:ascii="Times New Roman" w:hAnsi="Times New Roman" w:cs="Times New Roman"/>
          <w:sz w:val="24"/>
          <w:szCs w:val="24"/>
        </w:rPr>
        <w:t xml:space="preserve">что </w:t>
      </w:r>
      <w:r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AC6457" w:rsidRPr="00934EAE">
        <w:rPr>
          <w:rFonts w:ascii="Times New Roman" w:hAnsi="Times New Roman" w:cs="Times New Roman"/>
          <w:sz w:val="24"/>
          <w:szCs w:val="24"/>
        </w:rPr>
        <w:t>2</w:t>
      </w:r>
      <w:r w:rsidR="00E3678F" w:rsidRPr="00934EAE">
        <w:rPr>
          <w:rFonts w:ascii="Times New Roman" w:hAnsi="Times New Roman" w:cs="Times New Roman"/>
          <w:sz w:val="24"/>
          <w:szCs w:val="24"/>
        </w:rPr>
        <w:t>6</w:t>
      </w:r>
      <w:r w:rsidR="00AC6457" w:rsidRPr="00934EAE">
        <w:rPr>
          <w:rFonts w:ascii="Times New Roman" w:hAnsi="Times New Roman" w:cs="Times New Roman"/>
          <w:sz w:val="24"/>
          <w:szCs w:val="24"/>
        </w:rPr>
        <w:t>,2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9E3E69" w:rsidRPr="00934EAE">
        <w:rPr>
          <w:rFonts w:ascii="Times New Roman" w:hAnsi="Times New Roman" w:cs="Times New Roman"/>
          <w:sz w:val="24"/>
          <w:szCs w:val="24"/>
        </w:rPr>
        <w:t>1</w:t>
      </w:r>
      <w:r w:rsidR="00E3678F" w:rsidRPr="00934EAE">
        <w:rPr>
          <w:rFonts w:ascii="Times New Roman" w:hAnsi="Times New Roman" w:cs="Times New Roman"/>
          <w:sz w:val="24"/>
          <w:szCs w:val="24"/>
        </w:rPr>
        <w:t>4</w:t>
      </w:r>
      <w:r w:rsidR="009E3E69" w:rsidRPr="00934EAE">
        <w:rPr>
          <w:rFonts w:ascii="Times New Roman" w:hAnsi="Times New Roman" w:cs="Times New Roman"/>
          <w:sz w:val="24"/>
          <w:szCs w:val="24"/>
        </w:rPr>
        <w:t>,5</w:t>
      </w:r>
      <w:r w:rsidRPr="00934EAE">
        <w:rPr>
          <w:rFonts w:ascii="Times New Roman" w:hAnsi="Times New Roman" w:cs="Times New Roman"/>
          <w:sz w:val="24"/>
          <w:szCs w:val="24"/>
        </w:rPr>
        <w:t>% больше ожидаемого поступления 20</w:t>
      </w:r>
      <w:r w:rsidR="000800D5" w:rsidRPr="00934EAE">
        <w:rPr>
          <w:rFonts w:ascii="Times New Roman" w:hAnsi="Times New Roman" w:cs="Times New Roman"/>
          <w:sz w:val="24"/>
          <w:szCs w:val="24"/>
        </w:rPr>
        <w:t>2</w:t>
      </w:r>
      <w:r w:rsidR="00AE1E0F" w:rsidRPr="00934EAE">
        <w:rPr>
          <w:rFonts w:ascii="Times New Roman" w:hAnsi="Times New Roman" w:cs="Times New Roman"/>
          <w:sz w:val="24"/>
          <w:szCs w:val="24"/>
        </w:rPr>
        <w:t>2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27F73B1" w14:textId="77777777" w:rsidR="001378BC" w:rsidRPr="00934EAE" w:rsidRDefault="008F69B3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b/>
          <w:i/>
          <w:sz w:val="24"/>
          <w:szCs w:val="24"/>
        </w:rPr>
        <w:t>Иные межбюджетные трансферты</w:t>
      </w:r>
      <w:r w:rsidR="00187922" w:rsidRPr="00934E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922" w:rsidRPr="00934EAE">
        <w:rPr>
          <w:rFonts w:ascii="Times New Roman" w:hAnsi="Times New Roman" w:cs="Times New Roman"/>
          <w:sz w:val="24"/>
          <w:szCs w:val="24"/>
        </w:rPr>
        <w:t>в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AE1E0F" w:rsidRPr="00934EAE">
        <w:rPr>
          <w:rFonts w:ascii="Times New Roman" w:hAnsi="Times New Roman" w:cs="Times New Roman"/>
          <w:sz w:val="24"/>
          <w:szCs w:val="24"/>
        </w:rPr>
        <w:t>П</w:t>
      </w:r>
      <w:r w:rsidRPr="00934EAE">
        <w:rPr>
          <w:rFonts w:ascii="Times New Roman" w:hAnsi="Times New Roman" w:cs="Times New Roman"/>
          <w:sz w:val="24"/>
          <w:szCs w:val="24"/>
        </w:rPr>
        <w:t xml:space="preserve">роекте </w:t>
      </w:r>
      <w:r w:rsidR="00AE1E0F" w:rsidRPr="00934EAE">
        <w:rPr>
          <w:rFonts w:ascii="Times New Roman" w:hAnsi="Times New Roman" w:cs="Times New Roman"/>
          <w:sz w:val="24"/>
          <w:szCs w:val="24"/>
        </w:rPr>
        <w:t>решения</w:t>
      </w:r>
      <w:r w:rsidRPr="00934EAE">
        <w:rPr>
          <w:rFonts w:ascii="Times New Roman" w:hAnsi="Times New Roman" w:cs="Times New Roman"/>
          <w:sz w:val="24"/>
          <w:szCs w:val="24"/>
        </w:rPr>
        <w:t xml:space="preserve"> предусмотрены на осуществление части полномочий по реше</w:t>
      </w:r>
      <w:r w:rsidR="00AE1E0F" w:rsidRPr="00934EAE">
        <w:rPr>
          <w:rFonts w:ascii="Times New Roman" w:hAnsi="Times New Roman" w:cs="Times New Roman"/>
          <w:sz w:val="24"/>
          <w:szCs w:val="24"/>
        </w:rPr>
        <w:t>нию вопросов местного значения в соответствии с заключенными соглашениями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378BC" w:rsidRPr="00934EAE">
        <w:rPr>
          <w:rFonts w:ascii="Times New Roman" w:hAnsi="Times New Roman" w:cs="Times New Roman"/>
          <w:sz w:val="24"/>
          <w:szCs w:val="24"/>
        </w:rPr>
        <w:t>:</w:t>
      </w:r>
    </w:p>
    <w:p w14:paraId="1C6F6646" w14:textId="73BD6251" w:rsidR="000800D5" w:rsidRPr="00934EAE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911673" w:rsidRPr="00934EAE">
        <w:rPr>
          <w:rFonts w:ascii="Times New Roman" w:hAnsi="Times New Roman" w:cs="Times New Roman"/>
          <w:sz w:val="24"/>
          <w:szCs w:val="24"/>
        </w:rPr>
        <w:t>–</w:t>
      </w:r>
      <w:r w:rsidR="00824102" w:rsidRPr="00934EAE">
        <w:rPr>
          <w:rFonts w:ascii="Times New Roman" w:hAnsi="Times New Roman" w:cs="Times New Roman"/>
          <w:sz w:val="24"/>
          <w:szCs w:val="24"/>
        </w:rPr>
        <w:t xml:space="preserve"> 291,6</w:t>
      </w:r>
      <w:r w:rsidR="00AE1E0F" w:rsidRPr="00934EAE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123,6</w:t>
      </w:r>
      <w:r w:rsidR="00AE1E0F"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73,6</w:t>
      </w:r>
      <w:r w:rsidR="00AE1E0F" w:rsidRPr="00934EAE">
        <w:rPr>
          <w:rFonts w:ascii="Times New Roman" w:hAnsi="Times New Roman" w:cs="Times New Roman"/>
          <w:sz w:val="24"/>
          <w:szCs w:val="24"/>
        </w:rPr>
        <w:t xml:space="preserve">% </w:t>
      </w:r>
      <w:r w:rsidR="00824102" w:rsidRPr="00934EAE">
        <w:rPr>
          <w:rFonts w:ascii="Times New Roman" w:hAnsi="Times New Roman" w:cs="Times New Roman"/>
          <w:sz w:val="24"/>
          <w:szCs w:val="24"/>
        </w:rPr>
        <w:t>бол</w:t>
      </w:r>
      <w:r w:rsidR="006A12F8" w:rsidRPr="00934EAE">
        <w:rPr>
          <w:rFonts w:ascii="Times New Roman" w:hAnsi="Times New Roman" w:cs="Times New Roman"/>
          <w:sz w:val="24"/>
          <w:szCs w:val="24"/>
        </w:rPr>
        <w:t>ьше</w:t>
      </w:r>
      <w:r w:rsidR="00AE1E0F" w:rsidRPr="00934EAE">
        <w:rPr>
          <w:rFonts w:ascii="Times New Roman" w:hAnsi="Times New Roman" w:cs="Times New Roman"/>
          <w:sz w:val="24"/>
          <w:szCs w:val="24"/>
        </w:rPr>
        <w:t xml:space="preserve"> ожидаемого поступления 202</w:t>
      </w:r>
      <w:r w:rsidRPr="00934EAE">
        <w:rPr>
          <w:rFonts w:ascii="Times New Roman" w:hAnsi="Times New Roman" w:cs="Times New Roman"/>
          <w:sz w:val="24"/>
          <w:szCs w:val="24"/>
        </w:rPr>
        <w:t>2</w:t>
      </w:r>
      <w:r w:rsidR="00AE1E0F" w:rsidRPr="00934EA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AE">
        <w:rPr>
          <w:rFonts w:ascii="Times New Roman" w:hAnsi="Times New Roman" w:cs="Times New Roman"/>
          <w:sz w:val="24"/>
          <w:szCs w:val="24"/>
        </w:rPr>
        <w:t>;</w:t>
      </w:r>
    </w:p>
    <w:p w14:paraId="1541A840" w14:textId="274DD585" w:rsidR="001378BC" w:rsidRPr="00934EAE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2024 год </w:t>
      </w:r>
      <w:r w:rsidR="00911673" w:rsidRPr="00934EAE">
        <w:rPr>
          <w:rFonts w:ascii="Times New Roman" w:hAnsi="Times New Roman" w:cs="Times New Roman"/>
          <w:sz w:val="24"/>
          <w:szCs w:val="24"/>
        </w:rPr>
        <w:t>–</w:t>
      </w:r>
      <w:r w:rsidR="00AD5827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824102" w:rsidRPr="00934EAE">
        <w:rPr>
          <w:rFonts w:ascii="Times New Roman" w:hAnsi="Times New Roman" w:cs="Times New Roman"/>
          <w:sz w:val="24"/>
          <w:szCs w:val="24"/>
        </w:rPr>
        <w:t>341,1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что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49,5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17,0</w:t>
      </w:r>
      <w:r w:rsidRPr="00934EAE">
        <w:rPr>
          <w:rFonts w:ascii="Times New Roman" w:hAnsi="Times New Roman" w:cs="Times New Roman"/>
          <w:sz w:val="24"/>
          <w:szCs w:val="24"/>
        </w:rPr>
        <w:t xml:space="preserve">% </w:t>
      </w:r>
      <w:r w:rsidR="00AD5827" w:rsidRPr="00934EAE">
        <w:rPr>
          <w:rFonts w:ascii="Times New Roman" w:hAnsi="Times New Roman" w:cs="Times New Roman"/>
          <w:sz w:val="24"/>
          <w:szCs w:val="24"/>
        </w:rPr>
        <w:t>бол</w:t>
      </w:r>
      <w:r w:rsidR="00911673" w:rsidRPr="00934EAE">
        <w:rPr>
          <w:rFonts w:ascii="Times New Roman" w:hAnsi="Times New Roman" w:cs="Times New Roman"/>
          <w:sz w:val="24"/>
          <w:szCs w:val="24"/>
        </w:rPr>
        <w:t>ь</w:t>
      </w:r>
      <w:r w:rsidRPr="00934EAE">
        <w:rPr>
          <w:rFonts w:ascii="Times New Roman" w:hAnsi="Times New Roman" w:cs="Times New Roman"/>
          <w:sz w:val="24"/>
          <w:szCs w:val="24"/>
        </w:rPr>
        <w:t>ше запланированного поступления 2023 года;</w:t>
      </w:r>
    </w:p>
    <w:p w14:paraId="6C1BEFDB" w14:textId="252EDD80" w:rsidR="001378BC" w:rsidRPr="00934EAE" w:rsidRDefault="001378BC" w:rsidP="00460539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2025 год </w:t>
      </w:r>
      <w:r w:rsidR="00911673" w:rsidRPr="00934EAE">
        <w:rPr>
          <w:rFonts w:ascii="Times New Roman" w:hAnsi="Times New Roman" w:cs="Times New Roman"/>
          <w:sz w:val="24"/>
          <w:szCs w:val="24"/>
        </w:rPr>
        <w:t>–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824102" w:rsidRPr="00934EAE">
        <w:rPr>
          <w:rFonts w:ascii="Times New Roman" w:hAnsi="Times New Roman" w:cs="Times New Roman"/>
          <w:sz w:val="24"/>
          <w:szCs w:val="24"/>
        </w:rPr>
        <w:t>266,4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AD5827" w:rsidRPr="00934EAE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74,7</w:t>
      </w:r>
      <w:r w:rsidR="00E3678F"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824102" w:rsidRPr="00934EAE">
        <w:rPr>
          <w:rFonts w:ascii="Times New Roman" w:hAnsi="Times New Roman" w:cs="Times New Roman"/>
          <w:sz w:val="24"/>
          <w:szCs w:val="24"/>
        </w:rPr>
        <w:t>21,9</w:t>
      </w:r>
      <w:r w:rsidR="00AD5827" w:rsidRPr="00934EAE">
        <w:rPr>
          <w:rFonts w:ascii="Times New Roman" w:hAnsi="Times New Roman" w:cs="Times New Roman"/>
          <w:sz w:val="24"/>
          <w:szCs w:val="24"/>
        </w:rPr>
        <w:t xml:space="preserve">% </w:t>
      </w:r>
      <w:r w:rsidR="00824102" w:rsidRPr="00934EAE">
        <w:rPr>
          <w:rFonts w:ascii="Times New Roman" w:hAnsi="Times New Roman" w:cs="Times New Roman"/>
          <w:sz w:val="24"/>
          <w:szCs w:val="24"/>
        </w:rPr>
        <w:t>мен</w:t>
      </w:r>
      <w:r w:rsidR="00AD5827" w:rsidRPr="00934EAE">
        <w:rPr>
          <w:rFonts w:ascii="Times New Roman" w:hAnsi="Times New Roman" w:cs="Times New Roman"/>
          <w:sz w:val="24"/>
          <w:szCs w:val="24"/>
        </w:rPr>
        <w:t>ьше запланированного поступления 2024 года</w:t>
      </w:r>
      <w:r w:rsidR="006207FA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69DAC22B" w14:textId="77777777" w:rsidR="00224CDD" w:rsidRPr="00934EAE" w:rsidRDefault="006913F5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14:paraId="0E59C289" w14:textId="1BDF1BA7" w:rsidR="002F0B9F" w:rsidRPr="00934EAE" w:rsidRDefault="002F0B9F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Формирование рас</w:t>
      </w:r>
      <w:r w:rsidR="00366751" w:rsidRPr="00934EAE">
        <w:rPr>
          <w:rFonts w:ascii="Times New Roman" w:hAnsi="Times New Roman" w:cs="Times New Roman"/>
          <w:sz w:val="24"/>
          <w:szCs w:val="24"/>
        </w:rPr>
        <w:t>ходной части, как и в предыдущий</w:t>
      </w:r>
      <w:r w:rsidRPr="00934EAE">
        <w:rPr>
          <w:rFonts w:ascii="Times New Roman" w:hAnsi="Times New Roman" w:cs="Times New Roman"/>
          <w:sz w:val="24"/>
          <w:szCs w:val="24"/>
        </w:rPr>
        <w:t xml:space="preserve"> период осуществлялось по программному принципу на основе муниципальных программ </w:t>
      </w:r>
      <w:r w:rsidR="008C74F6" w:rsidRPr="00934EAE">
        <w:rPr>
          <w:rFonts w:ascii="Times New Roman" w:hAnsi="Times New Roman" w:cs="Times New Roman"/>
          <w:sz w:val="24"/>
          <w:szCs w:val="24"/>
        </w:rPr>
        <w:t>К</w:t>
      </w:r>
      <w:r w:rsidR="002F7009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8C2DC7" w:rsidRPr="00934EAE">
        <w:rPr>
          <w:rFonts w:ascii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МО (проектов изменений в муниципальные программы муниципального образования).</w:t>
      </w:r>
    </w:p>
    <w:p w14:paraId="43D11BF7" w14:textId="7B0355E8" w:rsidR="00655A43" w:rsidRPr="00934EAE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</w:t>
      </w:r>
      <w:r w:rsidR="002F0B9F" w:rsidRPr="00934EAE">
        <w:rPr>
          <w:rFonts w:ascii="Times New Roman" w:hAnsi="Times New Roman" w:cs="Times New Roman"/>
          <w:sz w:val="24"/>
          <w:szCs w:val="24"/>
        </w:rPr>
        <w:t xml:space="preserve"> П</w:t>
      </w:r>
      <w:r w:rsidRPr="00934EAE">
        <w:rPr>
          <w:rFonts w:ascii="Times New Roman" w:hAnsi="Times New Roman" w:cs="Times New Roman"/>
          <w:sz w:val="24"/>
          <w:szCs w:val="24"/>
        </w:rPr>
        <w:t xml:space="preserve">роекте решения предусмотрено финансовое обеспечение </w:t>
      </w:r>
      <w:r w:rsidR="00271802" w:rsidRPr="00934EAE">
        <w:rPr>
          <w:rFonts w:ascii="Times New Roman" w:hAnsi="Times New Roman" w:cs="Times New Roman"/>
          <w:sz w:val="24"/>
          <w:szCs w:val="24"/>
        </w:rPr>
        <w:t>шес</w:t>
      </w:r>
      <w:r w:rsidR="00A61D1C" w:rsidRPr="00934EAE">
        <w:rPr>
          <w:rFonts w:ascii="Times New Roman" w:hAnsi="Times New Roman" w:cs="Times New Roman"/>
          <w:sz w:val="24"/>
          <w:szCs w:val="24"/>
        </w:rPr>
        <w:t>ти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8C74F6" w:rsidRPr="00934EAE">
        <w:rPr>
          <w:rFonts w:ascii="Times New Roman" w:hAnsi="Times New Roman" w:cs="Times New Roman"/>
          <w:sz w:val="24"/>
          <w:szCs w:val="24"/>
        </w:rPr>
        <w:t>К</w:t>
      </w:r>
      <w:r w:rsidR="002F7009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6A1B2A" w:rsidRPr="00934EAE">
        <w:rPr>
          <w:rFonts w:ascii="Times New Roman" w:hAnsi="Times New Roman" w:cs="Times New Roman"/>
          <w:sz w:val="24"/>
          <w:szCs w:val="24"/>
        </w:rPr>
        <w:t>ского</w:t>
      </w:r>
      <w:r w:rsidR="00CA1977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2F0B9F" w:rsidRPr="00934EAE">
        <w:rPr>
          <w:rFonts w:ascii="Times New Roman" w:hAnsi="Times New Roman" w:cs="Times New Roman"/>
          <w:sz w:val="24"/>
          <w:szCs w:val="24"/>
        </w:rPr>
        <w:t>МО</w:t>
      </w:r>
      <w:r w:rsidRPr="00934EAE">
        <w:rPr>
          <w:rFonts w:ascii="Times New Roman" w:hAnsi="Times New Roman" w:cs="Times New Roman"/>
          <w:sz w:val="24"/>
          <w:szCs w:val="24"/>
        </w:rPr>
        <w:t>. Доля расходов, сформированных в рамках муниципа</w:t>
      </w:r>
      <w:r w:rsidR="00661A64" w:rsidRPr="00934EAE">
        <w:rPr>
          <w:rFonts w:ascii="Times New Roman" w:hAnsi="Times New Roman" w:cs="Times New Roman"/>
          <w:sz w:val="24"/>
          <w:szCs w:val="24"/>
        </w:rPr>
        <w:t>льных программ, составила в 202</w:t>
      </w:r>
      <w:r w:rsidR="002F0B9F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934EAE">
        <w:rPr>
          <w:rFonts w:ascii="Times New Roman" w:hAnsi="Times New Roman" w:cs="Times New Roman"/>
          <w:sz w:val="24"/>
          <w:szCs w:val="24"/>
        </w:rPr>
        <w:t xml:space="preserve"> – </w:t>
      </w:r>
      <w:r w:rsidR="00F14242" w:rsidRPr="00934EAE">
        <w:rPr>
          <w:rFonts w:ascii="Times New Roman" w:hAnsi="Times New Roman" w:cs="Times New Roman"/>
          <w:sz w:val="24"/>
          <w:szCs w:val="24"/>
        </w:rPr>
        <w:t>96,7</w:t>
      </w:r>
      <w:r w:rsidR="00661A64" w:rsidRPr="00934EAE">
        <w:rPr>
          <w:rFonts w:ascii="Times New Roman" w:hAnsi="Times New Roman" w:cs="Times New Roman"/>
          <w:sz w:val="24"/>
          <w:szCs w:val="24"/>
        </w:rPr>
        <w:t>%, в 202</w:t>
      </w:r>
      <w:r w:rsidR="002F0B9F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934EAE">
        <w:rPr>
          <w:rFonts w:ascii="Times New Roman" w:hAnsi="Times New Roman" w:cs="Times New Roman"/>
          <w:sz w:val="24"/>
          <w:szCs w:val="24"/>
        </w:rPr>
        <w:t xml:space="preserve"> –</w:t>
      </w:r>
      <w:r w:rsidR="00A94E85" w:rsidRPr="00934EAE">
        <w:rPr>
          <w:rFonts w:ascii="Times New Roman" w:hAnsi="Times New Roman" w:cs="Times New Roman"/>
          <w:sz w:val="24"/>
          <w:szCs w:val="24"/>
        </w:rPr>
        <w:t xml:space="preserve"> 9</w:t>
      </w:r>
      <w:r w:rsidR="00F14242" w:rsidRPr="00934EAE">
        <w:rPr>
          <w:rFonts w:ascii="Times New Roman" w:hAnsi="Times New Roman" w:cs="Times New Roman"/>
          <w:sz w:val="24"/>
          <w:szCs w:val="24"/>
        </w:rPr>
        <w:t>3,8</w:t>
      </w:r>
      <w:r w:rsidR="00661A64" w:rsidRPr="00934EAE">
        <w:rPr>
          <w:rFonts w:ascii="Times New Roman" w:hAnsi="Times New Roman" w:cs="Times New Roman"/>
          <w:sz w:val="24"/>
          <w:szCs w:val="24"/>
        </w:rPr>
        <w:t>%, в 202</w:t>
      </w:r>
      <w:r w:rsidR="002F0B9F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</w:t>
      </w:r>
      <w:r w:rsidR="00A32AE3" w:rsidRPr="00934EAE">
        <w:rPr>
          <w:rFonts w:ascii="Times New Roman" w:hAnsi="Times New Roman" w:cs="Times New Roman"/>
          <w:sz w:val="24"/>
          <w:szCs w:val="24"/>
        </w:rPr>
        <w:t xml:space="preserve"> –</w:t>
      </w:r>
      <w:r w:rsidR="00EF0106" w:rsidRPr="00934EAE">
        <w:rPr>
          <w:rFonts w:ascii="Times New Roman" w:hAnsi="Times New Roman" w:cs="Times New Roman"/>
          <w:sz w:val="24"/>
          <w:szCs w:val="24"/>
        </w:rPr>
        <w:t>9</w:t>
      </w:r>
      <w:r w:rsidR="00F14242" w:rsidRPr="00934EAE">
        <w:rPr>
          <w:rFonts w:ascii="Times New Roman" w:hAnsi="Times New Roman" w:cs="Times New Roman"/>
          <w:sz w:val="24"/>
          <w:szCs w:val="24"/>
        </w:rPr>
        <w:t>1,4</w:t>
      </w:r>
      <w:r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482A9C16" w14:textId="72189719" w:rsidR="00655A43" w:rsidRPr="00934EAE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Общий объем расходов ра</w:t>
      </w:r>
      <w:r w:rsidR="00661A64" w:rsidRPr="00934EAE">
        <w:rPr>
          <w:rFonts w:ascii="Times New Roman" w:hAnsi="Times New Roman" w:cs="Times New Roman"/>
          <w:sz w:val="24"/>
          <w:szCs w:val="24"/>
        </w:rPr>
        <w:t>йонного бюджета сложился на 202</w:t>
      </w:r>
      <w:r w:rsidR="00A25ADA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в размере</w:t>
      </w:r>
      <w:r w:rsidR="00A25ADA" w:rsidRPr="00934EAE">
        <w:rPr>
          <w:rFonts w:ascii="Times New Roman" w:hAnsi="Times New Roman" w:cs="Times New Roman"/>
          <w:sz w:val="24"/>
          <w:szCs w:val="24"/>
        </w:rPr>
        <w:br/>
      </w:r>
      <w:r w:rsidR="00F14242" w:rsidRPr="00934EAE">
        <w:rPr>
          <w:rFonts w:ascii="Times New Roman" w:hAnsi="Times New Roman" w:cs="Times New Roman"/>
          <w:sz w:val="24"/>
          <w:szCs w:val="24"/>
        </w:rPr>
        <w:t>18 781,5</w:t>
      </w:r>
      <w:r w:rsidR="008B1460" w:rsidRPr="00934EA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661A64" w:rsidRPr="00934EAE">
        <w:rPr>
          <w:rFonts w:ascii="Times New Roman" w:hAnsi="Times New Roman" w:cs="Times New Roman"/>
          <w:sz w:val="24"/>
          <w:szCs w:val="24"/>
        </w:rPr>
        <w:t>., в 202</w:t>
      </w:r>
      <w:r w:rsidR="00A25ADA" w:rsidRPr="00934EAE">
        <w:rPr>
          <w:rFonts w:ascii="Times New Roman" w:hAnsi="Times New Roman" w:cs="Times New Roman"/>
          <w:sz w:val="24"/>
          <w:szCs w:val="24"/>
        </w:rPr>
        <w:t>4</w:t>
      </w:r>
      <w:r w:rsidR="008B1460" w:rsidRPr="00934EA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F7009" w:rsidRPr="00934EAE">
        <w:rPr>
          <w:rFonts w:ascii="Times New Roman" w:hAnsi="Times New Roman" w:cs="Times New Roman"/>
          <w:sz w:val="24"/>
          <w:szCs w:val="24"/>
        </w:rPr>
        <w:t>16 505,8</w:t>
      </w:r>
      <w:r w:rsidR="00661A64" w:rsidRPr="00934EAE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25ADA" w:rsidRPr="00934EAE">
        <w:rPr>
          <w:rFonts w:ascii="Times New Roman" w:hAnsi="Times New Roman" w:cs="Times New Roman"/>
          <w:sz w:val="24"/>
          <w:szCs w:val="24"/>
        </w:rPr>
        <w:t>5</w:t>
      </w:r>
      <w:r w:rsidR="008B1460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2F7009" w:rsidRPr="00934EAE">
        <w:rPr>
          <w:rFonts w:ascii="Times New Roman" w:hAnsi="Times New Roman" w:cs="Times New Roman"/>
          <w:sz w:val="24"/>
          <w:szCs w:val="24"/>
        </w:rPr>
        <w:t>16 670,0</w:t>
      </w:r>
      <w:r w:rsidR="00661A64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A25ADA" w:rsidRPr="00934EAE">
        <w:rPr>
          <w:rFonts w:ascii="Times New Roman" w:hAnsi="Times New Roman" w:cs="Times New Roman"/>
          <w:sz w:val="24"/>
          <w:szCs w:val="24"/>
        </w:rPr>
        <w:t>тыс. руб.</w:t>
      </w:r>
    </w:p>
    <w:p w14:paraId="25B2CB2A" w14:textId="77CB978D" w:rsidR="00655A43" w:rsidRPr="00934EAE" w:rsidRDefault="00655A43" w:rsidP="00460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Недостаток бюджетных средств, </w:t>
      </w:r>
      <w:r w:rsidR="008B1460" w:rsidRPr="00934EAE">
        <w:rPr>
          <w:rFonts w:ascii="Times New Roman" w:hAnsi="Times New Roman" w:cs="Times New Roman"/>
          <w:sz w:val="24"/>
          <w:szCs w:val="24"/>
        </w:rPr>
        <w:t>и</w:t>
      </w:r>
      <w:r w:rsidRPr="00934EAE">
        <w:rPr>
          <w:rFonts w:ascii="Times New Roman" w:hAnsi="Times New Roman" w:cs="Times New Roman"/>
          <w:sz w:val="24"/>
          <w:szCs w:val="24"/>
        </w:rPr>
        <w:t>сходя из прогнозной оценки дох</w:t>
      </w:r>
      <w:r w:rsidR="00661A64" w:rsidRPr="00934EAE">
        <w:rPr>
          <w:rFonts w:ascii="Times New Roman" w:hAnsi="Times New Roman" w:cs="Times New Roman"/>
          <w:sz w:val="24"/>
          <w:szCs w:val="24"/>
        </w:rPr>
        <w:t>одов и расходов бюджета, на 202</w:t>
      </w:r>
      <w:r w:rsidR="00ED0FB1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CA1977" w:rsidRPr="00934EAE">
        <w:rPr>
          <w:rFonts w:ascii="Times New Roman" w:hAnsi="Times New Roman" w:cs="Times New Roman"/>
          <w:sz w:val="24"/>
          <w:szCs w:val="24"/>
        </w:rPr>
        <w:t>ит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2F7009" w:rsidRPr="00934EAE">
        <w:rPr>
          <w:rFonts w:ascii="Times New Roman" w:hAnsi="Times New Roman" w:cs="Times New Roman"/>
          <w:sz w:val="24"/>
          <w:szCs w:val="24"/>
        </w:rPr>
        <w:t>3 555,5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 сложи</w:t>
      </w:r>
      <w:r w:rsidR="00CA1977" w:rsidRPr="00934EAE">
        <w:rPr>
          <w:rFonts w:ascii="Times New Roman" w:hAnsi="Times New Roman" w:cs="Times New Roman"/>
          <w:sz w:val="24"/>
          <w:szCs w:val="24"/>
        </w:rPr>
        <w:t>тс</w:t>
      </w:r>
      <w:r w:rsidR="00661A64" w:rsidRPr="00934EAE">
        <w:rPr>
          <w:rFonts w:ascii="Times New Roman" w:hAnsi="Times New Roman" w:cs="Times New Roman"/>
          <w:sz w:val="24"/>
          <w:szCs w:val="24"/>
        </w:rPr>
        <w:t xml:space="preserve">я в размере </w:t>
      </w:r>
      <w:r w:rsidR="002F7009" w:rsidRPr="00934EAE">
        <w:rPr>
          <w:rFonts w:ascii="Times New Roman" w:hAnsi="Times New Roman" w:cs="Times New Roman"/>
          <w:sz w:val="24"/>
          <w:szCs w:val="24"/>
        </w:rPr>
        <w:t>70,5</w:t>
      </w:r>
      <w:r w:rsidR="00661A64" w:rsidRPr="00934EAE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ED0FB1" w:rsidRPr="00934EAE">
        <w:rPr>
          <w:rFonts w:ascii="Times New Roman" w:hAnsi="Times New Roman" w:cs="Times New Roman"/>
          <w:sz w:val="24"/>
          <w:szCs w:val="24"/>
        </w:rPr>
        <w:t xml:space="preserve"> –</w:t>
      </w:r>
      <w:r w:rsidR="00ED0FB1" w:rsidRPr="00934EAE">
        <w:rPr>
          <w:rFonts w:ascii="Times New Roman" w:hAnsi="Times New Roman" w:cs="Times New Roman"/>
          <w:sz w:val="24"/>
          <w:szCs w:val="24"/>
        </w:rPr>
        <w:br/>
      </w:r>
      <w:r w:rsidR="002F7009" w:rsidRPr="00934EAE">
        <w:rPr>
          <w:rFonts w:ascii="Times New Roman" w:hAnsi="Times New Roman" w:cs="Times New Roman"/>
          <w:sz w:val="24"/>
          <w:szCs w:val="24"/>
        </w:rPr>
        <w:t>6 130,9</w:t>
      </w:r>
      <w:r w:rsidR="00661A64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F7009" w:rsidRPr="00934EAE">
        <w:rPr>
          <w:rFonts w:ascii="Times New Roman" w:hAnsi="Times New Roman" w:cs="Times New Roman"/>
          <w:sz w:val="24"/>
          <w:szCs w:val="24"/>
        </w:rPr>
        <w:t>117,1</w:t>
      </w:r>
      <w:r w:rsidRPr="00934EAE">
        <w:rPr>
          <w:rFonts w:ascii="Times New Roman" w:hAnsi="Times New Roman" w:cs="Times New Roman"/>
          <w:sz w:val="24"/>
          <w:szCs w:val="24"/>
        </w:rPr>
        <w:t>%, на 202</w:t>
      </w:r>
      <w:r w:rsidR="00ED0FB1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1460" w:rsidRPr="00934EAE">
        <w:rPr>
          <w:rFonts w:ascii="Times New Roman" w:hAnsi="Times New Roman" w:cs="Times New Roman"/>
          <w:sz w:val="24"/>
          <w:szCs w:val="24"/>
        </w:rPr>
        <w:t xml:space="preserve"> – </w:t>
      </w:r>
      <w:r w:rsidR="002F7009" w:rsidRPr="00934EAE">
        <w:rPr>
          <w:rFonts w:ascii="Times New Roman" w:hAnsi="Times New Roman" w:cs="Times New Roman"/>
          <w:sz w:val="24"/>
          <w:szCs w:val="24"/>
        </w:rPr>
        <w:t>6 244,3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2F7009" w:rsidRPr="00934EAE">
        <w:rPr>
          <w:rFonts w:ascii="Times New Roman" w:hAnsi="Times New Roman" w:cs="Times New Roman"/>
          <w:sz w:val="24"/>
          <w:szCs w:val="24"/>
        </w:rPr>
        <w:t>115,7</w:t>
      </w:r>
      <w:r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4FB1672C" w14:textId="0804EDE1" w:rsidR="007B2D24" w:rsidRPr="00934EAE" w:rsidRDefault="007B2D24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Информация о бюджетных ассигнованиях в разрезе разделов классификации расходов бюджета представлена в Таблице №5.</w:t>
      </w:r>
    </w:p>
    <w:p w14:paraId="1C822B5F" w14:textId="40DE9127" w:rsidR="00224CDD" w:rsidRPr="00934EAE" w:rsidRDefault="00655A43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934EA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244"/>
        <w:gridCol w:w="1244"/>
        <w:gridCol w:w="1243"/>
        <w:gridCol w:w="1244"/>
        <w:gridCol w:w="968"/>
        <w:gridCol w:w="832"/>
        <w:gridCol w:w="968"/>
      </w:tblGrid>
      <w:tr w:rsidR="00934EAE" w:rsidRPr="00934EAE" w14:paraId="064A62E2" w14:textId="77777777" w:rsidTr="00ED0FB1">
        <w:trPr>
          <w:trHeight w:val="281"/>
          <w:jc w:val="center"/>
        </w:trPr>
        <w:tc>
          <w:tcPr>
            <w:tcW w:w="1896" w:type="dxa"/>
            <w:vMerge w:val="restart"/>
            <w:vAlign w:val="center"/>
          </w:tcPr>
          <w:p w14:paraId="48C698A7" w14:textId="77777777" w:rsidR="00ED0FB1" w:rsidRPr="00934EAE" w:rsidRDefault="00ED0FB1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E302" w14:textId="77777777" w:rsidR="00ED0FB1" w:rsidRPr="00934EAE" w:rsidRDefault="00ED0FB1" w:rsidP="00ED0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>Оценка ожидаемого исполнения бюджета</w:t>
            </w:r>
          </w:p>
          <w:p w14:paraId="05DB20E7" w14:textId="4AF26AD7" w:rsidR="00ED0FB1" w:rsidRPr="00934EA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2022 году, </w:t>
            </w: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F66A" w14:textId="1FDEC509" w:rsidR="00ED0FB1" w:rsidRPr="00934EA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2023 год Проект решения, </w:t>
            </w: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vAlign w:val="center"/>
          </w:tcPr>
          <w:p w14:paraId="41BF18B3" w14:textId="172BCFC8" w:rsidR="00ED0FB1" w:rsidRPr="00934EA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2024 год Проект решения, </w:t>
            </w: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244" w:type="dxa"/>
            <w:vMerge w:val="restart"/>
            <w:vAlign w:val="center"/>
          </w:tcPr>
          <w:p w14:paraId="5B235CD9" w14:textId="5054F10E" w:rsidR="00ED0FB1" w:rsidRPr="00934EA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2025 год Проект решения, </w:t>
            </w: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768" w:type="dxa"/>
            <w:gridSpan w:val="3"/>
            <w:vAlign w:val="center"/>
          </w:tcPr>
          <w:p w14:paraId="76ADD828" w14:textId="4A2B7E8E" w:rsidR="00ED0FB1" w:rsidRPr="00934EAE" w:rsidRDefault="00ED0FB1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Отклонение, %</w:t>
            </w:r>
          </w:p>
        </w:tc>
      </w:tr>
      <w:tr w:rsidR="00934EAE" w:rsidRPr="00934EAE" w14:paraId="7CB07B39" w14:textId="77777777" w:rsidTr="00C055D3">
        <w:trPr>
          <w:trHeight w:val="345"/>
          <w:jc w:val="center"/>
        </w:trPr>
        <w:tc>
          <w:tcPr>
            <w:tcW w:w="1896" w:type="dxa"/>
            <w:vMerge/>
            <w:vAlign w:val="center"/>
          </w:tcPr>
          <w:p w14:paraId="6EC01E63" w14:textId="77777777" w:rsidR="00F64538" w:rsidRPr="00934EAE" w:rsidRDefault="00F64538" w:rsidP="00ED0F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5B5AB533" w14:textId="77777777" w:rsidR="00F64538" w:rsidRPr="00934EAE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1E63B78" w14:textId="77777777" w:rsidR="00F64538" w:rsidRPr="00934EA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3884518C" w14:textId="77777777" w:rsidR="00F64538" w:rsidRPr="00934EA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14:paraId="4739315D" w14:textId="77777777" w:rsidR="00F64538" w:rsidRPr="00934EAE" w:rsidRDefault="00F64538" w:rsidP="00ED0F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78279DE4" w14:textId="3D9FF262" w:rsidR="00F64538" w:rsidRPr="00934EA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  <w:r w:rsidR="00F64538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22E11D41" w14:textId="3022A780" w:rsidR="00F64538" w:rsidRPr="00934EAE" w:rsidRDefault="00F64538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</w:t>
            </w:r>
            <w:r w:rsidR="00DB3D96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  <w:r w:rsidR="00ED0FB1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14:paraId="312C0FF8" w14:textId="1E1885CA" w:rsidR="00F64538" w:rsidRPr="00934EA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4</w:t>
            </w:r>
            <w:r w:rsidR="00F64538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026D7045" w14:textId="125EDFC7" w:rsidR="00F64538" w:rsidRPr="00934EA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14:paraId="3B78AC02" w14:textId="14924F86" w:rsidR="00DB3D96" w:rsidRPr="00934EAE" w:rsidRDefault="00DB3D96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</w:t>
            </w:r>
            <w:r w:rsidR="00ED0FB1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5</w:t>
            </w:r>
            <w:r w:rsidR="00507358"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/</w:t>
            </w:r>
          </w:p>
          <w:p w14:paraId="1F6B9143" w14:textId="15FC7E0B" w:rsidR="00F64538" w:rsidRPr="00934EAE" w:rsidRDefault="00ED0FB1" w:rsidP="00ED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  <w:t>2024</w:t>
            </w:r>
          </w:p>
        </w:tc>
      </w:tr>
      <w:tr w:rsidR="00934EAE" w:rsidRPr="00934EAE" w14:paraId="72C797A7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19742947" w14:textId="77777777" w:rsidR="00D660D4" w:rsidRPr="00934EAE" w:rsidRDefault="00D660D4" w:rsidP="00D660D4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4E1B" w14:textId="24D9C19C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8 160,3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5F5" w14:textId="05393DDC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9 129,8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4207" w14:textId="1E4BFE8B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8 781,2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E134" w14:textId="58FC0D59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8 810,9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FDB" w14:textId="7EC87C8C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111,9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A0B0" w14:textId="145405ED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F9D" w14:textId="5C460367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934EAE" w:rsidRPr="00934EAE" w14:paraId="08E4982D" w14:textId="77777777" w:rsidTr="000B58ED">
        <w:trPr>
          <w:trHeight w:val="565"/>
          <w:jc w:val="center"/>
        </w:trPr>
        <w:tc>
          <w:tcPr>
            <w:tcW w:w="1896" w:type="dxa"/>
            <w:vAlign w:val="center"/>
          </w:tcPr>
          <w:p w14:paraId="6E11D7FA" w14:textId="77777777" w:rsidR="00D660D4" w:rsidRPr="00934EAE" w:rsidRDefault="00D660D4" w:rsidP="00D660D4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8AD4" w14:textId="06EF9AD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E57" w14:textId="4CCD24C7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206,3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CBF4" w14:textId="6D8015D9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216,1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1C4B" w14:textId="6C002BB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224,1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C1E" w14:textId="6FDA9C54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20B1" w14:textId="5B79FF5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FF51" w14:textId="47618BF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103,7</w:t>
            </w:r>
          </w:p>
        </w:tc>
      </w:tr>
      <w:tr w:rsidR="00934EAE" w:rsidRPr="00934EAE" w14:paraId="5E1AB29C" w14:textId="77777777" w:rsidTr="000B58ED">
        <w:trPr>
          <w:jc w:val="center"/>
        </w:trPr>
        <w:tc>
          <w:tcPr>
            <w:tcW w:w="1896" w:type="dxa"/>
            <w:vAlign w:val="center"/>
          </w:tcPr>
          <w:p w14:paraId="44AEB058" w14:textId="7777777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EA12" w14:textId="222A196D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3 155,3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709" w14:textId="56CFDE65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2 528,1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A65D" w14:textId="5F9538A5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1 616,7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A10" w14:textId="0A3B284C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1 684,6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DE34" w14:textId="13F857DF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80,1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5B49" w14:textId="4679D4D1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FD07" w14:textId="7E022A02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934EAE" w:rsidRPr="00934EAE" w14:paraId="075B10F9" w14:textId="77777777" w:rsidTr="000B58ED">
        <w:trPr>
          <w:jc w:val="center"/>
        </w:trPr>
        <w:tc>
          <w:tcPr>
            <w:tcW w:w="1896" w:type="dxa"/>
            <w:vAlign w:val="center"/>
          </w:tcPr>
          <w:p w14:paraId="4142E5EF" w14:textId="7777777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4CE" w14:textId="4427F30E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8AA7" w14:textId="78ECCCA2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FE04" w14:textId="786F849F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856,3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8EA8" w14:textId="4CA55A8C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904,3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AD81" w14:textId="62DBF67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0BFA" w14:textId="7A1D7F15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2EB1" w14:textId="3F87D8B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934EAE" w:rsidRPr="00934EAE" w14:paraId="430B6773" w14:textId="77777777" w:rsidTr="000B58ED">
        <w:trPr>
          <w:trHeight w:val="535"/>
          <w:jc w:val="center"/>
        </w:trPr>
        <w:tc>
          <w:tcPr>
            <w:tcW w:w="1896" w:type="dxa"/>
            <w:vAlign w:val="center"/>
          </w:tcPr>
          <w:p w14:paraId="4BA6DDAC" w14:textId="0E2CDCD9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8AF" w14:textId="40AD8D1E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1 347,3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2C50" w14:textId="1EE8BC96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1 150,0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D1A1" w14:textId="0D1A7AA8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DBCA" w14:textId="70CDF01D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742,8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A71A" w14:textId="2F08B0C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7EAB" w14:textId="4E060C62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2103" w14:textId="363E46AD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</w:tr>
      <w:tr w:rsidR="00934EAE" w:rsidRPr="00934EAE" w14:paraId="6C897145" w14:textId="77777777" w:rsidTr="000B58ED">
        <w:trPr>
          <w:jc w:val="center"/>
        </w:trPr>
        <w:tc>
          <w:tcPr>
            <w:tcW w:w="1896" w:type="dxa"/>
            <w:vAlign w:val="center"/>
          </w:tcPr>
          <w:p w14:paraId="278C8E2E" w14:textId="7777777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47A9" w14:textId="00B33DF7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4 286,0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D24" w14:textId="3E3803C7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3 798,6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E364" w14:textId="3DD91D38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2 662,3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77A" w14:textId="12764F10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2 324,6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5D58" w14:textId="793599E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D3A1" w14:textId="45F76C09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BF73" w14:textId="360B1688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</w:tr>
      <w:tr w:rsidR="00934EAE" w:rsidRPr="00934EAE" w14:paraId="6D51E7B5" w14:textId="77777777" w:rsidTr="000B58ED">
        <w:trPr>
          <w:jc w:val="center"/>
        </w:trPr>
        <w:tc>
          <w:tcPr>
            <w:tcW w:w="1896" w:type="dxa"/>
            <w:vAlign w:val="center"/>
          </w:tcPr>
          <w:p w14:paraId="6B94571D" w14:textId="5DDE1560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22C" w14:textId="68E08578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340,6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A558" w14:textId="5F1D59D9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0620" w14:textId="779A708A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B557" w14:textId="723E8505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354,1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1E4" w14:textId="0DABD76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3F58" w14:textId="1D2CBBA9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BBA8" w14:textId="119A0BF8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17C506F7" w14:textId="77777777" w:rsidTr="000B58ED">
        <w:trPr>
          <w:jc w:val="center"/>
        </w:trPr>
        <w:tc>
          <w:tcPr>
            <w:tcW w:w="1896" w:type="dxa"/>
            <w:vAlign w:val="center"/>
          </w:tcPr>
          <w:p w14:paraId="1212263F" w14:textId="47C8FAC4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D27" w14:textId="25AF2CBD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532,9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98D6" w14:textId="4E3626A3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843,6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126" w14:textId="3BFAB42A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831,0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C9E" w14:textId="431337B2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834,6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BCC3" w14:textId="36C3BE0C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158,3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43A2" w14:textId="610F518D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992" w14:textId="7715019B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100,4</w:t>
            </w:r>
          </w:p>
        </w:tc>
      </w:tr>
      <w:tr w:rsidR="00934EAE" w:rsidRPr="00934EAE" w14:paraId="72109EA6" w14:textId="77777777" w:rsidTr="000B58ED">
        <w:trPr>
          <w:jc w:val="center"/>
        </w:trPr>
        <w:tc>
          <w:tcPr>
            <w:tcW w:w="1896" w:type="dxa"/>
            <w:vAlign w:val="center"/>
          </w:tcPr>
          <w:p w14:paraId="2601C1DB" w14:textId="7777777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119" w14:textId="192022C1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CAF2" w14:textId="7AA94B13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EF6" w14:textId="069F0BC7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687" w14:textId="1A008645" w:rsidR="00D660D4" w:rsidRPr="00934EAE" w:rsidRDefault="00D660D4" w:rsidP="00D66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5049" w14:textId="27DA4112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FB7A" w14:textId="28D7EBF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401" w14:textId="09B98F8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934EAE" w:rsidRPr="00934EAE" w14:paraId="2E6F6796" w14:textId="77777777" w:rsidTr="000B58ED">
        <w:trPr>
          <w:jc w:val="center"/>
        </w:trPr>
        <w:tc>
          <w:tcPr>
            <w:tcW w:w="1896" w:type="dxa"/>
            <w:vAlign w:val="bottom"/>
          </w:tcPr>
          <w:p w14:paraId="02A342EA" w14:textId="7777777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C12E" w14:textId="150C81B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18 798,5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E810" w14:textId="6BD7F26B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18 781,5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34C" w14:textId="6A6885D2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16 116,8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939F" w14:textId="04EE5D3C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15 881,0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FBB9" w14:textId="66D8038F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D48D" w14:textId="04255B1E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F17" w14:textId="3A74989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</w:t>
            </w:r>
          </w:p>
        </w:tc>
      </w:tr>
      <w:tr w:rsidR="00934EAE" w:rsidRPr="00934EAE" w14:paraId="6F9F0AB4" w14:textId="77777777" w:rsidTr="000B58ED">
        <w:trPr>
          <w:jc w:val="center"/>
        </w:trPr>
        <w:tc>
          <w:tcPr>
            <w:tcW w:w="1896" w:type="dxa"/>
            <w:vAlign w:val="bottom"/>
          </w:tcPr>
          <w:p w14:paraId="59130614" w14:textId="3D704E18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1A83" w14:textId="18A2F99D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E6FC" w14:textId="48346BD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31C1" w14:textId="4AFC887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389,0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9BA4" w14:textId="26F5684F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789,0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D50" w14:textId="746BF475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0DC4" w14:textId="21B5773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11E3" w14:textId="33CA3183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34EAE" w:rsidRPr="00934EAE" w14:paraId="478DB0DF" w14:textId="77777777" w:rsidTr="000B58ED">
        <w:trPr>
          <w:jc w:val="center"/>
        </w:trPr>
        <w:tc>
          <w:tcPr>
            <w:tcW w:w="1896" w:type="dxa"/>
            <w:vAlign w:val="bottom"/>
          </w:tcPr>
          <w:p w14:paraId="01C2B210" w14:textId="1F3B5C37" w:rsidR="00D660D4" w:rsidRPr="00934EAE" w:rsidRDefault="00D660D4" w:rsidP="00D660D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объем расходов (с учетом условно утвержденных расходов)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C3AA" w14:textId="481C29FE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18 798,5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EEA" w14:textId="0C84C800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18 781,5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C6F" w14:textId="675F1029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16 505,8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55C" w14:textId="0D4D7BEB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16 670,0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B565" w14:textId="03016AFE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954C" w14:textId="0066C566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187" w14:textId="44D2E33B" w:rsidR="00D660D4" w:rsidRPr="00934EAE" w:rsidRDefault="00D660D4" w:rsidP="00D6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101,0</w:t>
            </w:r>
          </w:p>
        </w:tc>
      </w:tr>
    </w:tbl>
    <w:p w14:paraId="130A8C69" w14:textId="24776E6F" w:rsidR="004A09EA" w:rsidRPr="00934EAE" w:rsidRDefault="00F64538" w:rsidP="005D624B">
      <w:pPr>
        <w:pStyle w:val="af6"/>
        <w:spacing w:before="120" w:beforeAutospacing="0" w:after="0" w:afterAutospacing="0"/>
        <w:ind w:firstLine="709"/>
        <w:jc w:val="both"/>
      </w:pPr>
      <w:r w:rsidRPr="00934EAE">
        <w:t>Исходя из данных</w:t>
      </w:r>
      <w:r w:rsidR="00716D4B" w:rsidRPr="00934EAE">
        <w:t xml:space="preserve"> </w:t>
      </w:r>
      <w:r w:rsidR="004A09EA" w:rsidRPr="00934EAE">
        <w:t>Т</w:t>
      </w:r>
      <w:r w:rsidR="00716D4B" w:rsidRPr="00934EAE">
        <w:t>аблицы</w:t>
      </w:r>
      <w:r w:rsidR="004A09EA" w:rsidRPr="00934EAE">
        <w:t xml:space="preserve"> №</w:t>
      </w:r>
      <w:r w:rsidR="004359E6" w:rsidRPr="00934EAE">
        <w:t>5</w:t>
      </w:r>
      <w:r w:rsidR="00716D4B" w:rsidRPr="00934EAE">
        <w:t xml:space="preserve">, Проектом </w:t>
      </w:r>
      <w:r w:rsidR="004A09EA" w:rsidRPr="00934EAE">
        <w:t xml:space="preserve">решения в период 2023-2025 годов предусматривается </w:t>
      </w:r>
      <w:r w:rsidR="00CA49AF" w:rsidRPr="00934EAE">
        <w:t>у</w:t>
      </w:r>
      <w:r w:rsidR="005D624B" w:rsidRPr="00934EAE">
        <w:t>меньш</w:t>
      </w:r>
      <w:r w:rsidR="004A09EA" w:rsidRPr="00934EAE">
        <w:t>ение расходов на 2023 год п</w:t>
      </w:r>
      <w:r w:rsidR="00E2055E" w:rsidRPr="00934EAE">
        <w:t>о отношению к оценке исполнения</w:t>
      </w:r>
      <w:r w:rsidR="00E2055E" w:rsidRPr="00934EAE">
        <w:br/>
      </w:r>
      <w:r w:rsidR="004A09EA" w:rsidRPr="00934EAE">
        <w:t xml:space="preserve">2022 года на </w:t>
      </w:r>
      <w:r w:rsidR="005D624B" w:rsidRPr="00934EAE">
        <w:t>17,0</w:t>
      </w:r>
      <w:r w:rsidR="004A09EA" w:rsidRPr="00934EAE">
        <w:t xml:space="preserve"> тыс. руб., </w:t>
      </w:r>
      <w:r w:rsidR="00D60662" w:rsidRPr="00934EAE">
        <w:t xml:space="preserve">в 2024 году </w:t>
      </w:r>
      <w:r w:rsidR="004A09EA" w:rsidRPr="00934EAE">
        <w:t xml:space="preserve">наблюдается </w:t>
      </w:r>
      <w:r w:rsidR="00D66B8A" w:rsidRPr="00934EAE">
        <w:t>у</w:t>
      </w:r>
      <w:r w:rsidR="00D60662" w:rsidRPr="00934EAE">
        <w:t>меньше</w:t>
      </w:r>
      <w:r w:rsidR="004A09EA" w:rsidRPr="00934EAE">
        <w:t xml:space="preserve">ние расходов по отношению к оценке исполнения предыдущего периода на </w:t>
      </w:r>
      <w:r w:rsidR="005D624B" w:rsidRPr="00934EAE">
        <w:t>2 275,7</w:t>
      </w:r>
      <w:r w:rsidR="00CA49AF" w:rsidRPr="00934EAE">
        <w:t xml:space="preserve"> тыс. рублей, в</w:t>
      </w:r>
      <w:r w:rsidR="004A09EA" w:rsidRPr="00934EAE">
        <w:t xml:space="preserve"> 2025</w:t>
      </w:r>
      <w:r w:rsidR="00E2055E" w:rsidRPr="00934EAE">
        <w:t xml:space="preserve"> году</w:t>
      </w:r>
      <w:r w:rsidR="00E2055E" w:rsidRPr="00934EAE">
        <w:br/>
      </w:r>
      <w:r w:rsidR="00D60662" w:rsidRPr="00934EAE">
        <w:t xml:space="preserve">увеличение </w:t>
      </w:r>
      <w:r w:rsidR="004A09EA" w:rsidRPr="00934EAE">
        <w:t xml:space="preserve">на </w:t>
      </w:r>
      <w:r w:rsidR="005D624B" w:rsidRPr="00934EAE">
        <w:t>164,2</w:t>
      </w:r>
      <w:r w:rsidR="004A09EA" w:rsidRPr="00934EAE">
        <w:t xml:space="preserve"> тыс. рублей.</w:t>
      </w:r>
    </w:p>
    <w:p w14:paraId="6E2C74D9" w14:textId="6728A9F2" w:rsidR="00F64538" w:rsidRPr="00934EAE" w:rsidRDefault="00716D4B" w:rsidP="00460539">
      <w:pPr>
        <w:pStyle w:val="af6"/>
        <w:spacing w:before="0" w:beforeAutospacing="0" w:after="0" w:afterAutospacing="0"/>
        <w:ind w:firstLine="709"/>
        <w:jc w:val="both"/>
      </w:pPr>
      <w:r w:rsidRPr="00934EAE">
        <w:t>В 202</w:t>
      </w:r>
      <w:r w:rsidR="002C55B2" w:rsidRPr="00934EAE">
        <w:t>3</w:t>
      </w:r>
      <w:r w:rsidR="00F64538" w:rsidRPr="00934EAE">
        <w:t xml:space="preserve"> году из </w:t>
      </w:r>
      <w:r w:rsidR="00F43C0A" w:rsidRPr="00934EAE">
        <w:t>9</w:t>
      </w:r>
      <w:r w:rsidR="00F64538" w:rsidRPr="00934EAE">
        <w:t xml:space="preserve"> разделов бюджетной классификации расходов увеличение бюджетных ассигно</w:t>
      </w:r>
      <w:r w:rsidRPr="00934EAE">
        <w:t>ваний по отношению к оценке 202</w:t>
      </w:r>
      <w:r w:rsidR="002C55B2" w:rsidRPr="00934EAE">
        <w:t>2</w:t>
      </w:r>
      <w:r w:rsidR="00F64538" w:rsidRPr="00934EAE">
        <w:t xml:space="preserve"> года планируется по </w:t>
      </w:r>
      <w:r w:rsidR="005D624B" w:rsidRPr="00934EAE">
        <w:t>4</w:t>
      </w:r>
      <w:r w:rsidR="00F64538" w:rsidRPr="00934EAE">
        <w:t xml:space="preserve"> раздел</w:t>
      </w:r>
      <w:r w:rsidR="000A4BCF" w:rsidRPr="00934EAE">
        <w:t>ам</w:t>
      </w:r>
      <w:r w:rsidR="00F64538" w:rsidRPr="00934EAE">
        <w:t>:</w:t>
      </w:r>
    </w:p>
    <w:p w14:paraId="70649A87" w14:textId="083E80C6" w:rsidR="00AE5623" w:rsidRPr="00934EAE" w:rsidRDefault="00AE5623" w:rsidP="00AE5623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34EAE">
        <w:t xml:space="preserve">«Общегосударственные вопросы» на </w:t>
      </w:r>
      <w:r w:rsidR="005D624B" w:rsidRPr="00934EAE">
        <w:t>11,9</w:t>
      </w:r>
      <w:r w:rsidRPr="00934EAE">
        <w:t>%;</w:t>
      </w:r>
    </w:p>
    <w:p w14:paraId="3A8B8C1D" w14:textId="69902B99" w:rsidR="008B0032" w:rsidRPr="00934EAE" w:rsidRDefault="00F64538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«</w:t>
      </w:r>
      <w:r w:rsidR="00791DFA" w:rsidRPr="00934EA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F73E2" w:rsidRPr="00934EAE">
        <w:rPr>
          <w:rFonts w:ascii="Times New Roman" w:hAnsi="Times New Roman" w:cs="Times New Roman"/>
          <w:sz w:val="24"/>
          <w:szCs w:val="24"/>
        </w:rPr>
        <w:t xml:space="preserve">» </w:t>
      </w:r>
      <w:r w:rsidR="008B0032" w:rsidRPr="00934EAE">
        <w:rPr>
          <w:rFonts w:ascii="Times New Roman" w:hAnsi="Times New Roman" w:cs="Times New Roman"/>
          <w:sz w:val="24"/>
          <w:szCs w:val="24"/>
        </w:rPr>
        <w:t xml:space="preserve">на </w:t>
      </w:r>
      <w:r w:rsidR="005D624B" w:rsidRPr="00934EAE">
        <w:rPr>
          <w:rFonts w:ascii="Times New Roman" w:hAnsi="Times New Roman" w:cs="Times New Roman"/>
          <w:sz w:val="24"/>
          <w:szCs w:val="24"/>
        </w:rPr>
        <w:t>14,5</w:t>
      </w:r>
      <w:r w:rsidR="008B0032"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71B28DA7" w14:textId="77777777" w:rsidR="005D624B" w:rsidRPr="00934EAE" w:rsidRDefault="00F43C0A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«Социальная политика» на </w:t>
      </w:r>
      <w:r w:rsidR="005D624B" w:rsidRPr="00934EAE">
        <w:rPr>
          <w:rFonts w:ascii="Times New Roman" w:hAnsi="Times New Roman" w:cs="Times New Roman"/>
          <w:sz w:val="24"/>
          <w:szCs w:val="24"/>
        </w:rPr>
        <w:t>4,0</w:t>
      </w:r>
      <w:r w:rsidRPr="00934EAE">
        <w:rPr>
          <w:rFonts w:ascii="Times New Roman" w:hAnsi="Times New Roman" w:cs="Times New Roman"/>
          <w:sz w:val="24"/>
          <w:szCs w:val="24"/>
        </w:rPr>
        <w:t>%</w:t>
      </w:r>
      <w:r w:rsidR="005D624B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5FD0FF0D" w14:textId="1719D3C6" w:rsidR="00AE5623" w:rsidRPr="00934EAE" w:rsidRDefault="005D624B" w:rsidP="00142A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«Физическая культура и спорт» на 58,3%.</w:t>
      </w:r>
    </w:p>
    <w:p w14:paraId="563DED97" w14:textId="554ACE65" w:rsidR="008B0032" w:rsidRPr="00934EAE" w:rsidRDefault="008B0032" w:rsidP="00460539">
      <w:pPr>
        <w:pStyle w:val="af6"/>
        <w:spacing w:before="0" w:beforeAutospacing="0" w:after="0" w:afterAutospacing="0"/>
        <w:ind w:firstLine="709"/>
        <w:jc w:val="both"/>
      </w:pPr>
      <w:r w:rsidRPr="00934EAE">
        <w:t xml:space="preserve">Снижение запланировано по </w:t>
      </w:r>
      <w:r w:rsidR="00F43C0A" w:rsidRPr="00934EAE">
        <w:t>4</w:t>
      </w:r>
      <w:r w:rsidRPr="00934EAE">
        <w:t xml:space="preserve"> разделам, наибольшее снижение расходов в процентном выражении предусмотрено по следующим разделам:</w:t>
      </w:r>
    </w:p>
    <w:p w14:paraId="6476C5EC" w14:textId="42968438" w:rsidR="000B58ED" w:rsidRPr="00934EAE" w:rsidRDefault="000B58ED" w:rsidP="00D66B8A">
      <w:pPr>
        <w:pStyle w:val="af6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934EAE">
        <w:t xml:space="preserve">«Национальная безопасность и правоохранительная деятельность» на </w:t>
      </w:r>
      <w:r w:rsidR="005D624B" w:rsidRPr="00934EAE">
        <w:t>19,9</w:t>
      </w:r>
      <w:r w:rsidRPr="00934EAE">
        <w:t>%;</w:t>
      </w:r>
    </w:p>
    <w:p w14:paraId="6D2B476E" w14:textId="36BF90E8" w:rsidR="00C16DB7" w:rsidRPr="00934EAE" w:rsidRDefault="00C16DB7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«Национальная экономика» на </w:t>
      </w:r>
      <w:r w:rsidR="005D624B" w:rsidRPr="00934EAE">
        <w:rPr>
          <w:rFonts w:ascii="Times New Roman" w:hAnsi="Times New Roman" w:cs="Times New Roman"/>
          <w:sz w:val="24"/>
          <w:szCs w:val="24"/>
        </w:rPr>
        <w:t>3,1</w:t>
      </w:r>
      <w:r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6DD95EBC" w14:textId="4A614CB5" w:rsidR="00412D5C" w:rsidRPr="00934EAE" w:rsidRDefault="00F43C0A" w:rsidP="00AE562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хозяйство» на </w:t>
      </w:r>
      <w:r w:rsidR="005D624B" w:rsidRPr="00934EAE">
        <w:rPr>
          <w:rFonts w:ascii="Times New Roman" w:hAnsi="Times New Roman" w:cs="Times New Roman"/>
          <w:sz w:val="24"/>
          <w:szCs w:val="24"/>
        </w:rPr>
        <w:t>14,6</w:t>
      </w:r>
      <w:r w:rsidRPr="00934EAE">
        <w:rPr>
          <w:rFonts w:ascii="Times New Roman" w:hAnsi="Times New Roman" w:cs="Times New Roman"/>
          <w:sz w:val="24"/>
          <w:szCs w:val="24"/>
        </w:rPr>
        <w:t>%;</w:t>
      </w:r>
    </w:p>
    <w:p w14:paraId="6D445590" w14:textId="11A202F9" w:rsidR="00F43C0A" w:rsidRPr="00934EAE" w:rsidRDefault="005D624B" w:rsidP="00EB256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«Культура и кинематография» на 11,4%.</w:t>
      </w:r>
    </w:p>
    <w:p w14:paraId="3FCFECE5" w14:textId="3A663A7D" w:rsidR="009863AF" w:rsidRPr="00934EA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структуре расходов наибольший удельный вес 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от общего объема расходов </w:t>
      </w:r>
      <w:r w:rsidRPr="00934EAE">
        <w:rPr>
          <w:rFonts w:ascii="Times New Roman" w:hAnsi="Times New Roman" w:cs="Times New Roman"/>
          <w:sz w:val="24"/>
          <w:szCs w:val="24"/>
        </w:rPr>
        <w:t>занимают расходы на финансирование</w:t>
      </w:r>
      <w:r w:rsidR="009E20D2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66B8A" w:rsidRPr="00934EAE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43C0A" w:rsidRPr="00934EAE">
        <w:rPr>
          <w:rFonts w:ascii="Times New Roman" w:hAnsi="Times New Roman" w:cs="Times New Roman"/>
          <w:sz w:val="24"/>
          <w:szCs w:val="24"/>
        </w:rPr>
        <w:t>«</w:t>
      </w:r>
      <w:r w:rsidR="005D624B" w:rsidRPr="00934EAE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F43C0A" w:rsidRPr="00934EAE">
        <w:rPr>
          <w:rFonts w:ascii="Times New Roman" w:hAnsi="Times New Roman" w:cs="Times New Roman"/>
          <w:sz w:val="24"/>
          <w:szCs w:val="24"/>
        </w:rPr>
        <w:t>»</w:t>
      </w:r>
      <w:r w:rsidR="005D624B" w:rsidRPr="00934EAE">
        <w:rPr>
          <w:rFonts w:ascii="Times New Roman" w:hAnsi="Times New Roman" w:cs="Times New Roman"/>
          <w:sz w:val="24"/>
          <w:szCs w:val="24"/>
        </w:rPr>
        <w:t>: в 2023 году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5D624B" w:rsidRPr="00934EAE">
        <w:rPr>
          <w:rFonts w:ascii="Times New Roman" w:hAnsi="Times New Roman" w:cs="Times New Roman"/>
          <w:sz w:val="24"/>
          <w:szCs w:val="24"/>
        </w:rPr>
        <w:t>–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 4</w:t>
      </w:r>
      <w:r w:rsidR="005D624B" w:rsidRPr="00934EAE">
        <w:rPr>
          <w:rFonts w:ascii="Times New Roman" w:hAnsi="Times New Roman" w:cs="Times New Roman"/>
          <w:sz w:val="24"/>
          <w:szCs w:val="24"/>
        </w:rPr>
        <w:t>8,6</w:t>
      </w:r>
      <w:r w:rsidR="00AC4D3F" w:rsidRPr="00934EAE">
        <w:rPr>
          <w:rFonts w:ascii="Times New Roman" w:hAnsi="Times New Roman" w:cs="Times New Roman"/>
          <w:sz w:val="24"/>
          <w:szCs w:val="24"/>
        </w:rPr>
        <w:t>%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, в 2024 и в 2025 годах </w:t>
      </w:r>
      <w:r w:rsidR="009E20D2" w:rsidRPr="00934EAE">
        <w:rPr>
          <w:rFonts w:ascii="Times New Roman" w:hAnsi="Times New Roman" w:cs="Times New Roman"/>
          <w:sz w:val="24"/>
          <w:szCs w:val="24"/>
        </w:rPr>
        <w:t xml:space="preserve">– </w:t>
      </w:r>
      <w:r w:rsidR="005D624B" w:rsidRPr="00934EAE">
        <w:rPr>
          <w:rFonts w:ascii="Times New Roman" w:hAnsi="Times New Roman" w:cs="Times New Roman"/>
          <w:sz w:val="24"/>
          <w:szCs w:val="24"/>
        </w:rPr>
        <w:t>53,2</w:t>
      </w:r>
      <w:r w:rsidRPr="00934EAE">
        <w:rPr>
          <w:rFonts w:ascii="Times New Roman" w:hAnsi="Times New Roman" w:cs="Times New Roman"/>
          <w:sz w:val="24"/>
          <w:szCs w:val="24"/>
        </w:rPr>
        <w:t xml:space="preserve">% 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и </w:t>
      </w:r>
      <w:r w:rsidR="005D624B" w:rsidRPr="00934EAE">
        <w:rPr>
          <w:rFonts w:ascii="Times New Roman" w:hAnsi="Times New Roman" w:cs="Times New Roman"/>
          <w:sz w:val="24"/>
          <w:szCs w:val="24"/>
        </w:rPr>
        <w:t>52</w:t>
      </w:r>
      <w:r w:rsidR="00F43C0A" w:rsidRPr="00934EAE">
        <w:rPr>
          <w:rFonts w:ascii="Times New Roman" w:hAnsi="Times New Roman" w:cs="Times New Roman"/>
          <w:sz w:val="24"/>
          <w:szCs w:val="24"/>
        </w:rPr>
        <w:t xml:space="preserve">,9% соответственно; </w:t>
      </w:r>
      <w:r w:rsidR="00337412" w:rsidRPr="00934EAE">
        <w:rPr>
          <w:rFonts w:ascii="Times New Roman" w:hAnsi="Times New Roman" w:cs="Times New Roman"/>
          <w:sz w:val="24"/>
          <w:szCs w:val="24"/>
        </w:rPr>
        <w:t xml:space="preserve">наименьший – </w:t>
      </w:r>
      <w:r w:rsidR="00D66B8A" w:rsidRPr="00934EAE">
        <w:rPr>
          <w:rFonts w:ascii="Times New Roman" w:hAnsi="Times New Roman" w:cs="Times New Roman"/>
          <w:sz w:val="24"/>
          <w:szCs w:val="24"/>
        </w:rPr>
        <w:t>«</w:t>
      </w:r>
      <w:r w:rsidR="005D624B" w:rsidRPr="00934EAE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D66B8A" w:rsidRPr="00934EAE">
        <w:rPr>
          <w:rFonts w:ascii="Times New Roman" w:hAnsi="Times New Roman" w:cs="Times New Roman"/>
          <w:sz w:val="24"/>
          <w:szCs w:val="24"/>
        </w:rPr>
        <w:t>»</w:t>
      </w:r>
      <w:r w:rsidR="00337412" w:rsidRPr="00934EAE">
        <w:rPr>
          <w:rFonts w:ascii="Times New Roman" w:hAnsi="Times New Roman" w:cs="Times New Roman"/>
          <w:sz w:val="24"/>
          <w:szCs w:val="24"/>
        </w:rPr>
        <w:t xml:space="preserve"> -</w:t>
      </w:r>
      <w:r w:rsidR="00666454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301D16" w:rsidRPr="00934EAE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5D624B" w:rsidRPr="00934EAE">
        <w:rPr>
          <w:rFonts w:ascii="Times New Roman" w:hAnsi="Times New Roman" w:cs="Times New Roman"/>
          <w:sz w:val="24"/>
          <w:szCs w:val="24"/>
        </w:rPr>
        <w:t>1,1</w:t>
      </w:r>
      <w:r w:rsidR="00301D16" w:rsidRPr="00934EAE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5D624B" w:rsidRPr="00934EAE">
        <w:rPr>
          <w:rFonts w:ascii="Times New Roman" w:hAnsi="Times New Roman" w:cs="Times New Roman"/>
          <w:sz w:val="24"/>
          <w:szCs w:val="24"/>
        </w:rPr>
        <w:t>1,3</w:t>
      </w:r>
      <w:r w:rsidR="00301D16" w:rsidRPr="00934EAE">
        <w:rPr>
          <w:rFonts w:ascii="Times New Roman" w:hAnsi="Times New Roman" w:cs="Times New Roman"/>
          <w:sz w:val="24"/>
          <w:szCs w:val="24"/>
        </w:rPr>
        <w:t xml:space="preserve">%, в 2025 году – </w:t>
      </w:r>
      <w:r w:rsidR="005D624B" w:rsidRPr="00934EAE">
        <w:rPr>
          <w:rFonts w:ascii="Times New Roman" w:hAnsi="Times New Roman" w:cs="Times New Roman"/>
          <w:sz w:val="24"/>
          <w:szCs w:val="24"/>
        </w:rPr>
        <w:t>1,3</w:t>
      </w:r>
      <w:r w:rsidR="00301D16" w:rsidRPr="00934EAE">
        <w:rPr>
          <w:rFonts w:ascii="Times New Roman" w:hAnsi="Times New Roman" w:cs="Times New Roman"/>
          <w:sz w:val="24"/>
          <w:szCs w:val="24"/>
        </w:rPr>
        <w:t>%</w:t>
      </w:r>
      <w:r w:rsidR="00666454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34BB7CC3" w14:textId="59CA72D0" w:rsidR="00FE1CCF" w:rsidRPr="00934EAE" w:rsidRDefault="001D297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4EAE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</w:t>
      </w:r>
      <w:r w:rsidR="00EB35F0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301D16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</w:t>
      </w:r>
      <w:r w:rsidR="00301D1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A4A09" w:rsidRPr="00934EAE">
        <w:rPr>
          <w:rFonts w:ascii="Times New Roman" w:hAnsi="Times New Roman" w:cs="Times New Roman"/>
          <w:sz w:val="24"/>
          <w:szCs w:val="24"/>
        </w:rPr>
        <w:t xml:space="preserve"> указанных в </w:t>
      </w:r>
      <w:r w:rsidR="00301D16" w:rsidRPr="00934EAE">
        <w:rPr>
          <w:rFonts w:ascii="Times New Roman" w:hAnsi="Times New Roman" w:cs="Times New Roman"/>
          <w:sz w:val="24"/>
          <w:szCs w:val="24"/>
        </w:rPr>
        <w:t>П</w:t>
      </w:r>
      <w:r w:rsidR="008A4A09" w:rsidRPr="00934EAE">
        <w:rPr>
          <w:rFonts w:ascii="Times New Roman" w:hAnsi="Times New Roman" w:cs="Times New Roman"/>
          <w:sz w:val="24"/>
          <w:szCs w:val="24"/>
        </w:rPr>
        <w:t>роекте</w:t>
      </w:r>
      <w:r w:rsidR="00301D16" w:rsidRPr="00934EA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8A4A09" w:rsidRPr="00934EAE">
        <w:rPr>
          <w:rFonts w:ascii="Times New Roman" w:hAnsi="Times New Roman" w:cs="Times New Roman"/>
          <w:sz w:val="24"/>
          <w:szCs w:val="24"/>
        </w:rPr>
        <w:t>, в разрезе муниципальных программ и непрограммных расход</w:t>
      </w:r>
      <w:r w:rsidR="00F6559A" w:rsidRPr="00934EAE">
        <w:rPr>
          <w:rFonts w:ascii="Times New Roman" w:hAnsi="Times New Roman" w:cs="Times New Roman"/>
          <w:sz w:val="24"/>
          <w:szCs w:val="24"/>
        </w:rPr>
        <w:t>ов</w:t>
      </w:r>
      <w:r w:rsidR="008A4A09" w:rsidRPr="00934EAE">
        <w:rPr>
          <w:rFonts w:ascii="Times New Roman" w:hAnsi="Times New Roman" w:cs="Times New Roman"/>
          <w:sz w:val="24"/>
          <w:szCs w:val="24"/>
        </w:rPr>
        <w:t xml:space="preserve"> представлена в </w:t>
      </w:r>
      <w:r w:rsidR="00FE1CCF" w:rsidRPr="00934EAE">
        <w:rPr>
          <w:rFonts w:ascii="Times New Roman" w:hAnsi="Times New Roman" w:cs="Times New Roman"/>
          <w:sz w:val="24"/>
          <w:szCs w:val="24"/>
        </w:rPr>
        <w:t>Т</w:t>
      </w:r>
      <w:r w:rsidR="008A4A09" w:rsidRPr="00934EAE">
        <w:rPr>
          <w:rFonts w:ascii="Times New Roman" w:hAnsi="Times New Roman" w:cs="Times New Roman"/>
          <w:sz w:val="24"/>
          <w:szCs w:val="24"/>
        </w:rPr>
        <w:t>аблице</w:t>
      </w:r>
      <w:r w:rsidR="008A125B" w:rsidRPr="00934EAE">
        <w:rPr>
          <w:rFonts w:ascii="Times New Roman" w:hAnsi="Times New Roman" w:cs="Times New Roman"/>
          <w:sz w:val="24"/>
          <w:szCs w:val="24"/>
        </w:rPr>
        <w:t xml:space="preserve"> №</w:t>
      </w:r>
      <w:r w:rsidR="000B3749" w:rsidRPr="00934EAE">
        <w:rPr>
          <w:rFonts w:ascii="Times New Roman" w:hAnsi="Times New Roman" w:cs="Times New Roman"/>
          <w:sz w:val="24"/>
          <w:szCs w:val="24"/>
        </w:rPr>
        <w:t>6</w:t>
      </w:r>
      <w:r w:rsidR="008A4A09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57763FD1" w14:textId="0101E56A" w:rsidR="00F64538" w:rsidRPr="00934EAE" w:rsidRDefault="008A125B" w:rsidP="00460539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Таблица №</w:t>
      </w:r>
      <w:r w:rsidR="000B3749" w:rsidRPr="00934EAE">
        <w:rPr>
          <w:rFonts w:ascii="Times New Roman" w:hAnsi="Times New Roman" w:cs="Times New Roman"/>
          <w:sz w:val="24"/>
          <w:szCs w:val="24"/>
        </w:rPr>
        <w:t>6</w:t>
      </w:r>
      <w:r w:rsidRPr="00934EAE">
        <w:rPr>
          <w:rFonts w:ascii="Times New Roman" w:hAnsi="Times New Roman" w:cs="Times New Roman"/>
          <w:sz w:val="24"/>
          <w:szCs w:val="24"/>
        </w:rPr>
        <w:t xml:space="preserve">, </w:t>
      </w:r>
      <w:r w:rsidR="00F64538" w:rsidRPr="00934EAE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48"/>
        <w:gridCol w:w="1459"/>
        <w:gridCol w:w="1458"/>
        <w:gridCol w:w="1312"/>
      </w:tblGrid>
      <w:tr w:rsidR="00934EAE" w:rsidRPr="00934EAE" w14:paraId="0DB662EE" w14:textId="77777777" w:rsidTr="00FE1CCF">
        <w:trPr>
          <w:trHeight w:val="842"/>
          <w:tblHeader/>
          <w:jc w:val="center"/>
        </w:trPr>
        <w:tc>
          <w:tcPr>
            <w:tcW w:w="562" w:type="dxa"/>
            <w:vAlign w:val="center"/>
            <w:hideMark/>
          </w:tcPr>
          <w:p w14:paraId="6E7B20F8" w14:textId="77777777" w:rsidR="00FE1CCF" w:rsidRPr="00934EA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48" w:type="dxa"/>
            <w:vAlign w:val="center"/>
            <w:hideMark/>
          </w:tcPr>
          <w:p w14:paraId="04ACC774" w14:textId="77777777" w:rsidR="00FE1CCF" w:rsidRPr="00934EA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9" w:type="dxa"/>
            <w:vAlign w:val="center"/>
            <w:hideMark/>
          </w:tcPr>
          <w:p w14:paraId="736C5C45" w14:textId="10C5DD81" w:rsidR="00FE1CCF" w:rsidRPr="00934EA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2023 год Проект решения</w:t>
            </w: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8" w:type="dxa"/>
            <w:vAlign w:val="center"/>
          </w:tcPr>
          <w:p w14:paraId="1F1CA693" w14:textId="108492F9" w:rsidR="00FE1CCF" w:rsidRPr="00934EA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2024 год Проект решения</w:t>
            </w:r>
          </w:p>
        </w:tc>
        <w:tc>
          <w:tcPr>
            <w:tcW w:w="1312" w:type="dxa"/>
            <w:vAlign w:val="center"/>
            <w:hideMark/>
          </w:tcPr>
          <w:p w14:paraId="292F1146" w14:textId="20AFC433" w:rsidR="00FE1CCF" w:rsidRPr="00934EAE" w:rsidRDefault="00FE1CCF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2025 год Проект решения</w:t>
            </w:r>
          </w:p>
        </w:tc>
      </w:tr>
      <w:tr w:rsidR="00934EAE" w:rsidRPr="00934EAE" w14:paraId="0EE4FE41" w14:textId="77777777" w:rsidTr="00FE1CCF">
        <w:trPr>
          <w:trHeight w:val="20"/>
          <w:tblHeader/>
          <w:jc w:val="center"/>
        </w:trPr>
        <w:tc>
          <w:tcPr>
            <w:tcW w:w="562" w:type="dxa"/>
            <w:vAlign w:val="center"/>
            <w:hideMark/>
          </w:tcPr>
          <w:p w14:paraId="28FDF64A" w14:textId="77777777" w:rsidR="00112AE0" w:rsidRPr="00934EA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48" w:type="dxa"/>
            <w:vAlign w:val="center"/>
            <w:hideMark/>
          </w:tcPr>
          <w:p w14:paraId="31DE46B5" w14:textId="77777777" w:rsidR="00112AE0" w:rsidRPr="00934EA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59" w:type="dxa"/>
            <w:vAlign w:val="center"/>
            <w:hideMark/>
          </w:tcPr>
          <w:p w14:paraId="374B4EB8" w14:textId="77777777" w:rsidR="00112AE0" w:rsidRPr="00934EA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58" w:type="dxa"/>
            <w:vAlign w:val="center"/>
          </w:tcPr>
          <w:p w14:paraId="5F17AED3" w14:textId="77777777" w:rsidR="00112AE0" w:rsidRPr="00934EA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vAlign w:val="center"/>
            <w:hideMark/>
          </w:tcPr>
          <w:p w14:paraId="2A9AC785" w14:textId="77777777" w:rsidR="00112AE0" w:rsidRPr="00934EAE" w:rsidRDefault="00112AE0" w:rsidP="00FE1C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4EA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934EAE" w:rsidRPr="00934EAE" w14:paraId="2095875B" w14:textId="77777777" w:rsidTr="00F77B0B">
        <w:trPr>
          <w:trHeight w:val="717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01FABB4A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AEFB7CA" w14:textId="64781A64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A72D0" w14:textId="18FDC894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9 072,5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6965" w14:textId="5A8D249D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8 723,9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277" w14:textId="077796A0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8 753,6</w:t>
            </w:r>
          </w:p>
        </w:tc>
      </w:tr>
      <w:tr w:rsidR="00934EAE" w:rsidRPr="00934EAE" w14:paraId="47AF657F" w14:textId="77777777" w:rsidTr="006A6378">
        <w:trPr>
          <w:trHeight w:val="2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3766369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FD07336" w14:textId="497FD41A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09DB5" w14:textId="7BC72D98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0059" w14:textId="147E29C7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856,3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6C6" w14:textId="1E6859D0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904,3</w:t>
            </w:r>
          </w:p>
        </w:tc>
      </w:tr>
      <w:tr w:rsidR="00934EAE" w:rsidRPr="00934EAE" w14:paraId="7BA397F3" w14:textId="77777777" w:rsidTr="00F77B0B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2ED5A27D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4C757B9" w14:textId="1F6E99B7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2487" w14:textId="52D15AB8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1 150,0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F4475" w14:textId="368FFBA6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798,1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0841" w14:textId="7A05DEE0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742,8</w:t>
            </w:r>
          </w:p>
        </w:tc>
      </w:tr>
      <w:tr w:rsidR="00934EAE" w:rsidRPr="00934EAE" w14:paraId="0C8B8A44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4E094CAC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5CF4504" w14:textId="421E48D0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77ED3" w14:textId="2BD2868B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3 798,6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92C5C" w14:textId="43AB54B3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2 662,3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98BF" w14:textId="29184A42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2 324,6</w:t>
            </w:r>
          </w:p>
        </w:tc>
      </w:tr>
      <w:tr w:rsidR="00934EAE" w:rsidRPr="00934EAE" w14:paraId="1F7A1037" w14:textId="77777777" w:rsidTr="00F77B0B">
        <w:trPr>
          <w:trHeight w:val="45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38393FB3" w14:textId="147AF7D9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74D8322" w14:textId="21161256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5F4E" w14:textId="39569BF0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843,6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116C4" w14:textId="5397F13A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831,0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33877" w14:textId="417345EE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834,6</w:t>
            </w:r>
          </w:p>
        </w:tc>
      </w:tr>
      <w:tr w:rsidR="00934EAE" w:rsidRPr="00934EAE" w14:paraId="2E722698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04412FD" w14:textId="7164DFF0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2E996E45" w14:textId="0FBD0EC2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184B" w14:textId="287D543D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2 528,1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DD2C" w14:textId="33348B28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1 616,7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B85A" w14:textId="6E5FC626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sz w:val="20"/>
                <w:szCs w:val="20"/>
              </w:rPr>
              <w:t>1 684,6</w:t>
            </w:r>
          </w:p>
        </w:tc>
      </w:tr>
      <w:tr w:rsidR="00934EAE" w:rsidRPr="00934EAE" w14:paraId="60AAA374" w14:textId="77777777" w:rsidTr="00F77B0B">
        <w:trPr>
          <w:trHeight w:val="33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6C3F5D26" w14:textId="56781D5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55E56307" w14:textId="77777777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4F6DB" w14:textId="4FEF120A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18 162,8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F1E4E" w14:textId="4150ED37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15 488,3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A5BA6" w14:textId="6E8BF0E8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15 244,5</w:t>
            </w:r>
          </w:p>
        </w:tc>
      </w:tr>
      <w:tr w:rsidR="00934EAE" w:rsidRPr="00934EAE" w14:paraId="74A8990E" w14:textId="77777777" w:rsidTr="00F77B0B">
        <w:trPr>
          <w:trHeight w:val="7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D4D832B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71ADBCEB" w14:textId="77777777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57B55" w14:textId="3B932DF9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618,7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3E5F" w14:textId="6CD114C2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AC231" w14:textId="6DCC1C9E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636,5</w:t>
            </w:r>
          </w:p>
        </w:tc>
      </w:tr>
      <w:tr w:rsidR="00934EAE" w:rsidRPr="00934EAE" w14:paraId="078D9022" w14:textId="77777777" w:rsidTr="00EB2569">
        <w:trPr>
          <w:trHeight w:val="20"/>
          <w:jc w:val="center"/>
        </w:trPr>
        <w:tc>
          <w:tcPr>
            <w:tcW w:w="562" w:type="dxa"/>
            <w:shd w:val="clear" w:color="auto" w:fill="FFFFFF"/>
            <w:vAlign w:val="center"/>
            <w:hideMark/>
          </w:tcPr>
          <w:p w14:paraId="0304A454" w14:textId="77777777" w:rsidR="00DD03AB" w:rsidRPr="00934EAE" w:rsidRDefault="00DD03AB" w:rsidP="00DD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shd w:val="clear" w:color="auto" w:fill="FFFFFF"/>
            <w:vAlign w:val="center"/>
          </w:tcPr>
          <w:p w14:paraId="6420CFE7" w14:textId="77777777" w:rsidR="00DD03AB" w:rsidRPr="00934EAE" w:rsidRDefault="00DD03AB" w:rsidP="00DD03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4C342" w14:textId="2F6C84CD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18 781,5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3B2DC" w14:textId="4304CD7E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16 116,8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193BC" w14:textId="459A1E97" w:rsidR="00DD03AB" w:rsidRPr="00934EAE" w:rsidRDefault="00DD03AB" w:rsidP="00DD03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15 881,0</w:t>
            </w:r>
          </w:p>
        </w:tc>
      </w:tr>
    </w:tbl>
    <w:p w14:paraId="7407FF08" w14:textId="18926EBE" w:rsidR="001A1BDA" w:rsidRPr="00934EAE" w:rsidRDefault="007821F5" w:rsidP="0046053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Pr="00934EAE">
        <w:rPr>
          <w:rFonts w:ascii="Times New Roman" w:hAnsi="Times New Roman" w:cs="Times New Roman"/>
          <w:sz w:val="24"/>
          <w:szCs w:val="24"/>
        </w:rPr>
        <w:t>у</w:t>
      </w:r>
      <w:r w:rsidR="009E6AF8" w:rsidRPr="00934EAE">
        <w:rPr>
          <w:rFonts w:ascii="Times New Roman" w:hAnsi="Times New Roman" w:cs="Times New Roman"/>
          <w:sz w:val="24"/>
          <w:szCs w:val="24"/>
        </w:rPr>
        <w:t>меньш</w:t>
      </w:r>
      <w:r w:rsidRPr="00934EAE">
        <w:rPr>
          <w:rFonts w:ascii="Times New Roman" w:hAnsi="Times New Roman" w:cs="Times New Roman"/>
          <w:sz w:val="24"/>
          <w:szCs w:val="24"/>
        </w:rPr>
        <w:t>ение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бюджетных ассигнований по муниципальным программам </w:t>
      </w:r>
      <w:r w:rsidR="001A1BDA" w:rsidRPr="00934EAE">
        <w:rPr>
          <w:rFonts w:ascii="Times New Roman" w:hAnsi="Times New Roman" w:cs="Times New Roman"/>
          <w:sz w:val="24"/>
          <w:szCs w:val="24"/>
        </w:rPr>
        <w:t>в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934EAE">
        <w:rPr>
          <w:rFonts w:ascii="Times New Roman" w:hAnsi="Times New Roman" w:cs="Times New Roman"/>
          <w:sz w:val="24"/>
          <w:szCs w:val="24"/>
        </w:rPr>
        <w:t>202</w:t>
      </w:r>
      <w:r w:rsidR="00FE1CCF" w:rsidRPr="00934EAE">
        <w:rPr>
          <w:rFonts w:ascii="Times New Roman" w:hAnsi="Times New Roman" w:cs="Times New Roman"/>
          <w:sz w:val="24"/>
          <w:szCs w:val="24"/>
        </w:rPr>
        <w:t>4</w:t>
      </w:r>
      <w:r w:rsidR="001A1BDA" w:rsidRPr="00934EAE">
        <w:rPr>
          <w:rFonts w:ascii="Times New Roman" w:hAnsi="Times New Roman" w:cs="Times New Roman"/>
          <w:sz w:val="24"/>
          <w:szCs w:val="24"/>
        </w:rPr>
        <w:t xml:space="preserve"> году по ср</w:t>
      </w:r>
      <w:r w:rsidR="00E2055E" w:rsidRPr="00934EAE">
        <w:rPr>
          <w:rFonts w:ascii="Times New Roman" w:hAnsi="Times New Roman" w:cs="Times New Roman"/>
          <w:sz w:val="24"/>
          <w:szCs w:val="24"/>
        </w:rPr>
        <w:t>авнению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536F6A" w:rsidRPr="00934EAE">
        <w:rPr>
          <w:rFonts w:ascii="Times New Roman" w:hAnsi="Times New Roman" w:cs="Times New Roman"/>
          <w:sz w:val="24"/>
          <w:szCs w:val="24"/>
        </w:rPr>
        <w:t>с 202</w:t>
      </w:r>
      <w:r w:rsidR="00FE1CCF" w:rsidRPr="00934EAE">
        <w:rPr>
          <w:rFonts w:ascii="Times New Roman" w:hAnsi="Times New Roman" w:cs="Times New Roman"/>
          <w:sz w:val="24"/>
          <w:szCs w:val="24"/>
        </w:rPr>
        <w:t>3</w:t>
      </w:r>
      <w:r w:rsidR="001A1BDA" w:rsidRPr="00934EA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F14242" w:rsidRPr="00934EAE">
        <w:rPr>
          <w:rFonts w:ascii="Times New Roman" w:hAnsi="Times New Roman" w:cs="Times New Roman"/>
          <w:sz w:val="24"/>
          <w:szCs w:val="24"/>
        </w:rPr>
        <w:t>2 674,5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F14242" w:rsidRPr="00934EAE">
        <w:rPr>
          <w:rFonts w:ascii="Times New Roman" w:hAnsi="Times New Roman" w:cs="Times New Roman"/>
          <w:sz w:val="24"/>
          <w:szCs w:val="24"/>
        </w:rPr>
        <w:t>14,7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%, </w:t>
      </w:r>
      <w:r w:rsidR="001A1BDA" w:rsidRPr="00934EAE">
        <w:rPr>
          <w:rFonts w:ascii="Times New Roman" w:hAnsi="Times New Roman" w:cs="Times New Roman"/>
          <w:sz w:val="24"/>
          <w:szCs w:val="24"/>
        </w:rPr>
        <w:t>в 202</w:t>
      </w:r>
      <w:r w:rsidR="00FE1CCF" w:rsidRPr="00934EAE">
        <w:rPr>
          <w:rFonts w:ascii="Times New Roman" w:hAnsi="Times New Roman" w:cs="Times New Roman"/>
          <w:sz w:val="24"/>
          <w:szCs w:val="24"/>
        </w:rPr>
        <w:t>5</w:t>
      </w:r>
      <w:r w:rsidR="001A1BDA" w:rsidRPr="00934EAE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34F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-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934EAE">
        <w:rPr>
          <w:rFonts w:ascii="Times New Roman" w:hAnsi="Times New Roman" w:cs="Times New Roman"/>
          <w:sz w:val="24"/>
          <w:szCs w:val="24"/>
        </w:rPr>
        <w:t>по сравнению с 2024 годом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934EAE">
        <w:rPr>
          <w:rFonts w:ascii="Times New Roman" w:hAnsi="Times New Roman" w:cs="Times New Roman"/>
          <w:sz w:val="24"/>
          <w:szCs w:val="24"/>
        </w:rPr>
        <w:t>на</w:t>
      </w:r>
      <w:r w:rsidR="001A1BDA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243,8</w:t>
      </w:r>
      <w:r w:rsidR="001A1BDA"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F14242" w:rsidRPr="00934EAE">
        <w:rPr>
          <w:rFonts w:ascii="Times New Roman" w:hAnsi="Times New Roman" w:cs="Times New Roman"/>
          <w:sz w:val="24"/>
          <w:szCs w:val="24"/>
        </w:rPr>
        <w:t>1,6</w:t>
      </w:r>
      <w:r w:rsidR="009720CF" w:rsidRPr="00934EAE">
        <w:rPr>
          <w:rFonts w:ascii="Times New Roman" w:hAnsi="Times New Roman" w:cs="Times New Roman"/>
          <w:sz w:val="24"/>
          <w:szCs w:val="24"/>
        </w:rPr>
        <w:t>%.</w:t>
      </w:r>
    </w:p>
    <w:p w14:paraId="71CFD7C1" w14:textId="29E93593" w:rsidR="001A1BDA" w:rsidRPr="00934EAE" w:rsidRDefault="001A1BDA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непрограмм</w:t>
      </w:r>
      <w:r w:rsidR="00AB60B0" w:rsidRPr="00934EAE">
        <w:rPr>
          <w:rFonts w:ascii="Times New Roman" w:hAnsi="Times New Roman" w:cs="Times New Roman"/>
          <w:sz w:val="24"/>
          <w:szCs w:val="24"/>
        </w:rPr>
        <w:t>н</w:t>
      </w:r>
      <w:r w:rsidRPr="00934EAE">
        <w:rPr>
          <w:rFonts w:ascii="Times New Roman" w:hAnsi="Times New Roman" w:cs="Times New Roman"/>
          <w:sz w:val="24"/>
          <w:szCs w:val="24"/>
        </w:rPr>
        <w:t>ым расхода</w:t>
      </w:r>
      <w:r w:rsidR="00536F6A" w:rsidRPr="00934EAE">
        <w:rPr>
          <w:rFonts w:ascii="Times New Roman" w:hAnsi="Times New Roman" w:cs="Times New Roman"/>
          <w:sz w:val="24"/>
          <w:szCs w:val="24"/>
        </w:rPr>
        <w:t>м: в 202</w:t>
      </w:r>
      <w:r w:rsidR="009720CF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21F5" w:rsidRPr="00934EAE">
        <w:rPr>
          <w:rFonts w:ascii="Times New Roman" w:hAnsi="Times New Roman" w:cs="Times New Roman"/>
          <w:sz w:val="24"/>
          <w:szCs w:val="24"/>
        </w:rPr>
        <w:t>у</w:t>
      </w:r>
      <w:r w:rsidR="00F14242" w:rsidRPr="00934EAE">
        <w:rPr>
          <w:rFonts w:ascii="Times New Roman" w:hAnsi="Times New Roman" w:cs="Times New Roman"/>
          <w:sz w:val="24"/>
          <w:szCs w:val="24"/>
        </w:rPr>
        <w:t>величе</w:t>
      </w:r>
      <w:r w:rsidR="007821F5" w:rsidRPr="00934EAE">
        <w:rPr>
          <w:rFonts w:ascii="Times New Roman" w:hAnsi="Times New Roman" w:cs="Times New Roman"/>
          <w:sz w:val="24"/>
          <w:szCs w:val="24"/>
        </w:rPr>
        <w:t xml:space="preserve">ние </w:t>
      </w:r>
      <w:r w:rsidRPr="00934EAE">
        <w:rPr>
          <w:rFonts w:ascii="Times New Roman" w:hAnsi="Times New Roman" w:cs="Times New Roman"/>
          <w:sz w:val="24"/>
          <w:szCs w:val="24"/>
        </w:rPr>
        <w:t>по ср</w:t>
      </w:r>
      <w:r w:rsidR="00536F6A" w:rsidRPr="00934EAE">
        <w:rPr>
          <w:rFonts w:ascii="Times New Roman" w:hAnsi="Times New Roman" w:cs="Times New Roman"/>
          <w:sz w:val="24"/>
          <w:szCs w:val="24"/>
        </w:rPr>
        <w:t>авнению с 202</w:t>
      </w:r>
      <w:r w:rsidR="009720CF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2055E" w:rsidRPr="00934EAE">
        <w:rPr>
          <w:rFonts w:ascii="Times New Roman" w:hAnsi="Times New Roman" w:cs="Times New Roman"/>
          <w:sz w:val="24"/>
          <w:szCs w:val="24"/>
        </w:rPr>
        <w:t>годом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Pr="00934EAE">
        <w:rPr>
          <w:rFonts w:ascii="Times New Roman" w:hAnsi="Times New Roman" w:cs="Times New Roman"/>
          <w:sz w:val="24"/>
          <w:szCs w:val="24"/>
        </w:rPr>
        <w:t>на</w:t>
      </w:r>
      <w:r w:rsidR="009720C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9,8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14242" w:rsidRPr="00934EAE">
        <w:rPr>
          <w:rFonts w:ascii="Times New Roman" w:hAnsi="Times New Roman" w:cs="Times New Roman"/>
          <w:sz w:val="24"/>
          <w:szCs w:val="24"/>
        </w:rPr>
        <w:t>1</w:t>
      </w:r>
      <w:r w:rsidR="004F0903" w:rsidRPr="00934EAE">
        <w:rPr>
          <w:rFonts w:ascii="Times New Roman" w:hAnsi="Times New Roman" w:cs="Times New Roman"/>
          <w:sz w:val="24"/>
          <w:szCs w:val="24"/>
        </w:rPr>
        <w:t>,6</w:t>
      </w:r>
      <w:r w:rsidR="00536F6A" w:rsidRPr="00934EAE">
        <w:rPr>
          <w:rFonts w:ascii="Times New Roman" w:hAnsi="Times New Roman" w:cs="Times New Roman"/>
          <w:sz w:val="24"/>
          <w:szCs w:val="24"/>
        </w:rPr>
        <w:t>%, в 202</w:t>
      </w:r>
      <w:r w:rsidR="009720CF" w:rsidRPr="00934EAE">
        <w:rPr>
          <w:rFonts w:ascii="Times New Roman" w:hAnsi="Times New Roman" w:cs="Times New Roman"/>
          <w:sz w:val="24"/>
          <w:szCs w:val="24"/>
        </w:rPr>
        <w:t>5</w:t>
      </w:r>
      <w:r w:rsidR="00536F6A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934EAE">
        <w:rPr>
          <w:rFonts w:ascii="Times New Roman" w:hAnsi="Times New Roman" w:cs="Times New Roman"/>
          <w:sz w:val="24"/>
          <w:szCs w:val="24"/>
        </w:rPr>
        <w:t>-</w:t>
      </w:r>
      <w:r w:rsidR="007821F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112AE0" w:rsidRPr="00934EAE">
        <w:rPr>
          <w:rFonts w:ascii="Times New Roman" w:hAnsi="Times New Roman" w:cs="Times New Roman"/>
          <w:sz w:val="24"/>
          <w:szCs w:val="24"/>
        </w:rPr>
        <w:t>на</w:t>
      </w:r>
      <w:r w:rsidR="000E4BF1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D13BB" w:rsidRPr="00934EAE">
        <w:rPr>
          <w:rFonts w:ascii="Times New Roman" w:hAnsi="Times New Roman" w:cs="Times New Roman"/>
          <w:sz w:val="24"/>
          <w:szCs w:val="24"/>
        </w:rPr>
        <w:t>8,0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F0903" w:rsidRPr="00934EAE">
        <w:rPr>
          <w:rFonts w:ascii="Times New Roman" w:hAnsi="Times New Roman" w:cs="Times New Roman"/>
          <w:sz w:val="24"/>
          <w:szCs w:val="24"/>
        </w:rPr>
        <w:t>1,</w:t>
      </w:r>
      <w:r w:rsidR="00F14242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%</w:t>
      </w:r>
      <w:r w:rsidR="00ED13BB" w:rsidRPr="00934EAE">
        <w:rPr>
          <w:rFonts w:ascii="Times New Roman" w:hAnsi="Times New Roman" w:cs="Times New Roman"/>
          <w:sz w:val="24"/>
          <w:szCs w:val="24"/>
        </w:rPr>
        <w:t xml:space="preserve"> по сравнению с 2024 годом.</w:t>
      </w:r>
    </w:p>
    <w:p w14:paraId="680A4E65" w14:textId="77777777" w:rsidR="008B1BE6" w:rsidRPr="00934EAE" w:rsidRDefault="008B1BE6" w:rsidP="0046053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Непрограммные расходы</w:t>
      </w:r>
    </w:p>
    <w:p w14:paraId="71683615" w14:textId="77777777" w:rsidR="009720CF" w:rsidRPr="00934EAE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реализацию непрограммных расходов предусмотрены бюджетные ассиг</w:t>
      </w:r>
      <w:r w:rsidR="00536F6A" w:rsidRPr="00934EAE">
        <w:rPr>
          <w:rFonts w:ascii="Times New Roman" w:hAnsi="Times New Roman" w:cs="Times New Roman"/>
          <w:sz w:val="24"/>
          <w:szCs w:val="24"/>
        </w:rPr>
        <w:t>нования в сумме</w:t>
      </w:r>
      <w:r w:rsidR="009720CF" w:rsidRPr="00934EAE">
        <w:rPr>
          <w:rFonts w:ascii="Times New Roman" w:hAnsi="Times New Roman" w:cs="Times New Roman"/>
          <w:sz w:val="24"/>
          <w:szCs w:val="24"/>
        </w:rPr>
        <w:t>:</w:t>
      </w:r>
    </w:p>
    <w:p w14:paraId="5D6458CD" w14:textId="31AD8CD6" w:rsidR="009720CF" w:rsidRPr="00934EA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9720CF" w:rsidRPr="00934EAE">
        <w:rPr>
          <w:rFonts w:ascii="Times New Roman" w:hAnsi="Times New Roman" w:cs="Times New Roman"/>
          <w:sz w:val="24"/>
          <w:szCs w:val="24"/>
        </w:rPr>
        <w:t>3</w:t>
      </w:r>
      <w:r w:rsidR="008B1BE6" w:rsidRPr="00934EAE">
        <w:rPr>
          <w:rFonts w:ascii="Times New Roman" w:hAnsi="Times New Roman" w:cs="Times New Roman"/>
          <w:sz w:val="24"/>
          <w:szCs w:val="24"/>
        </w:rPr>
        <w:t xml:space="preserve"> год</w:t>
      </w:r>
      <w:r w:rsidR="009720CF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0144B" w:rsidRPr="00934EAE">
        <w:rPr>
          <w:rFonts w:ascii="Times New Roman" w:hAnsi="Times New Roman" w:cs="Times New Roman"/>
          <w:sz w:val="24"/>
          <w:szCs w:val="24"/>
        </w:rPr>
        <w:t>–</w:t>
      </w:r>
      <w:r w:rsidR="007821F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618,7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720CF" w:rsidRPr="00934EAE">
        <w:rPr>
          <w:rFonts w:ascii="Times New Roman" w:hAnsi="Times New Roman" w:cs="Times New Roman"/>
          <w:sz w:val="24"/>
          <w:szCs w:val="24"/>
        </w:rPr>
        <w:t>;</w:t>
      </w:r>
    </w:p>
    <w:p w14:paraId="0D7A140C" w14:textId="09F9C514" w:rsidR="009720CF" w:rsidRPr="00934EA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9720CF" w:rsidRPr="00934EAE">
        <w:rPr>
          <w:rFonts w:ascii="Times New Roman" w:hAnsi="Times New Roman" w:cs="Times New Roman"/>
          <w:sz w:val="24"/>
          <w:szCs w:val="24"/>
        </w:rPr>
        <w:t>4</w:t>
      </w:r>
      <w:r w:rsidR="008B1BE6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4242" w:rsidRPr="00934EAE">
        <w:rPr>
          <w:rFonts w:ascii="Times New Roman" w:hAnsi="Times New Roman" w:cs="Times New Roman"/>
          <w:sz w:val="24"/>
          <w:szCs w:val="24"/>
        </w:rPr>
        <w:t>628,5</w:t>
      </w:r>
      <w:r w:rsidR="009720CF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E6E785E" w14:textId="5F0A7AA8" w:rsidR="008B1BE6" w:rsidRPr="00934EAE" w:rsidRDefault="00536F6A" w:rsidP="0046053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E0144B" w:rsidRPr="00934EAE">
        <w:rPr>
          <w:rFonts w:ascii="Times New Roman" w:hAnsi="Times New Roman" w:cs="Times New Roman"/>
          <w:sz w:val="24"/>
          <w:szCs w:val="24"/>
        </w:rPr>
        <w:t>5</w:t>
      </w:r>
      <w:r w:rsidR="008B1BE6" w:rsidRPr="00934EAE">
        <w:rPr>
          <w:rFonts w:ascii="Times New Roman" w:hAnsi="Times New Roman" w:cs="Times New Roman"/>
          <w:sz w:val="24"/>
          <w:szCs w:val="24"/>
        </w:rPr>
        <w:t xml:space="preserve"> год </w:t>
      </w:r>
      <w:r w:rsidR="009720CF" w:rsidRPr="00934EAE">
        <w:rPr>
          <w:rFonts w:ascii="Times New Roman" w:hAnsi="Times New Roman" w:cs="Times New Roman"/>
          <w:sz w:val="24"/>
          <w:szCs w:val="24"/>
        </w:rPr>
        <w:t xml:space="preserve">– </w:t>
      </w:r>
      <w:r w:rsidR="00F14242" w:rsidRPr="00934EAE">
        <w:rPr>
          <w:rFonts w:ascii="Times New Roman" w:hAnsi="Times New Roman" w:cs="Times New Roman"/>
          <w:sz w:val="24"/>
          <w:szCs w:val="24"/>
        </w:rPr>
        <w:t>636,5</w:t>
      </w:r>
      <w:r w:rsidR="009720CF"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0C9BC5" w14:textId="77777777" w:rsidR="008B1BE6" w:rsidRPr="00934EAE" w:rsidRDefault="008B1BE6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5D033BEC" w14:textId="5C54DAB8" w:rsidR="00F14242" w:rsidRPr="00934EAE" w:rsidRDefault="00F14242" w:rsidP="00F1424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Резервный фонд администрации Кузнецовского МО сформирован в размере</w:t>
      </w:r>
      <w:r w:rsidRPr="00934EAE">
        <w:rPr>
          <w:rFonts w:ascii="Times New Roman" w:hAnsi="Times New Roman" w:cs="Times New Roman"/>
          <w:sz w:val="24"/>
          <w:szCs w:val="24"/>
        </w:rPr>
        <w:br/>
        <w:t>по 4,0 тыс. руб. ежегодно.</w:t>
      </w:r>
    </w:p>
    <w:p w14:paraId="62E39971" w14:textId="7FA792A7" w:rsidR="00ED13BB" w:rsidRPr="00934EAE" w:rsidRDefault="00ED13BB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запланировано ежегодно в размере по </w:t>
      </w:r>
      <w:r w:rsidR="004F0903" w:rsidRPr="00934EAE">
        <w:rPr>
          <w:rFonts w:ascii="Times New Roman" w:hAnsi="Times New Roman" w:cs="Times New Roman"/>
          <w:sz w:val="24"/>
          <w:szCs w:val="24"/>
        </w:rPr>
        <w:t>2,</w:t>
      </w:r>
      <w:r w:rsidR="00F14242" w:rsidRPr="00934EAE">
        <w:rPr>
          <w:rFonts w:ascii="Times New Roman" w:hAnsi="Times New Roman" w:cs="Times New Roman"/>
          <w:sz w:val="24"/>
          <w:szCs w:val="24"/>
        </w:rPr>
        <w:t>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(членские взносы).</w:t>
      </w:r>
    </w:p>
    <w:p w14:paraId="697BCA91" w14:textId="0EF402E5" w:rsidR="004F0903" w:rsidRPr="00934EAE" w:rsidRDefault="004F0903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Пенсионное обеспечение за выслугу лет запланировано ежегодно в размере</w:t>
      </w:r>
      <w:r w:rsidRPr="00934EAE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F14242" w:rsidRPr="00934EAE">
        <w:rPr>
          <w:rFonts w:ascii="Times New Roman" w:hAnsi="Times New Roman" w:cs="Times New Roman"/>
          <w:sz w:val="24"/>
          <w:szCs w:val="24"/>
        </w:rPr>
        <w:t>354,1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1F75E" w14:textId="20A19953" w:rsidR="00ED13BB" w:rsidRPr="00934EAE" w:rsidRDefault="00ED13BB" w:rsidP="00ED13BB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4F0903" w:rsidRPr="00934EAE">
        <w:rPr>
          <w:rFonts w:ascii="Times New Roman" w:hAnsi="Times New Roman" w:cs="Times New Roman"/>
          <w:sz w:val="24"/>
          <w:szCs w:val="24"/>
        </w:rPr>
        <w:t>51,6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2D862FC5" w14:textId="7833850F" w:rsidR="007821F5" w:rsidRPr="00934EAE" w:rsidRDefault="007821F5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Осуществление первичного воинского учета на территориях, где отсутствуют военные комиссариаты в сумме на 2023 год </w:t>
      </w:r>
      <w:r w:rsidR="004F0903" w:rsidRPr="00934EAE">
        <w:rPr>
          <w:rFonts w:ascii="Times New Roman" w:hAnsi="Times New Roman" w:cs="Times New Roman"/>
          <w:sz w:val="24"/>
          <w:szCs w:val="24"/>
        </w:rPr>
        <w:t>206,3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4F0903" w:rsidRPr="00934EAE">
        <w:rPr>
          <w:rFonts w:ascii="Times New Roman" w:hAnsi="Times New Roman" w:cs="Times New Roman"/>
          <w:sz w:val="24"/>
          <w:szCs w:val="24"/>
        </w:rPr>
        <w:t>216,1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4F0903" w:rsidRPr="00934EAE">
        <w:rPr>
          <w:rFonts w:ascii="Times New Roman" w:hAnsi="Times New Roman" w:cs="Times New Roman"/>
          <w:sz w:val="24"/>
          <w:szCs w:val="24"/>
        </w:rPr>
        <w:t xml:space="preserve">224,1 </w:t>
      </w:r>
      <w:r w:rsidRPr="00934EAE">
        <w:rPr>
          <w:rFonts w:ascii="Times New Roman" w:hAnsi="Times New Roman" w:cs="Times New Roman"/>
          <w:sz w:val="24"/>
          <w:szCs w:val="24"/>
        </w:rPr>
        <w:t>тыс. руб.</w:t>
      </w:r>
    </w:p>
    <w:p w14:paraId="2E1FF450" w14:textId="3A02302A" w:rsidR="00DB7D86" w:rsidRPr="00934EAE" w:rsidRDefault="00DB7D86" w:rsidP="0046053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в размере 0,7 тыс. руб. ежегодно.</w:t>
      </w:r>
    </w:p>
    <w:p w14:paraId="7A25E4C3" w14:textId="656103B4" w:rsidR="00372EE1" w:rsidRPr="00934EAE" w:rsidRDefault="0053024A" w:rsidP="0046053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EAE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Муниципальные программы</w:t>
      </w:r>
    </w:p>
    <w:p w14:paraId="1AC614FD" w14:textId="77777777" w:rsidR="00372EE1" w:rsidRPr="00934EAE" w:rsidRDefault="00372EE1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262CB433" w14:textId="155F6F63" w:rsidR="00F64538" w:rsidRPr="00934EAE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6E9FCF7" w14:textId="13898161" w:rsidR="00765CD4" w:rsidRPr="00934EAE" w:rsidRDefault="00AD2649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«Муниципальные финансы муниципально</w:t>
      </w:r>
      <w:r w:rsidR="00AB60B0" w:rsidRPr="00934EAE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0920CF" w:rsidRPr="00934EAE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B60B0" w:rsidRPr="00934EA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920CF" w:rsidRPr="00934E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6F14AED" w14:textId="79A4ED3B" w:rsidR="00DE7F55" w:rsidRPr="00934EAE" w:rsidRDefault="002044B3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К Проекту решения представлен</w:t>
      </w:r>
      <w:r w:rsidR="00A94E85" w:rsidRPr="00934EAE">
        <w:rPr>
          <w:rFonts w:ascii="Times New Roman" w:hAnsi="Times New Roman" w:cs="Times New Roman"/>
          <w:sz w:val="24"/>
          <w:szCs w:val="24"/>
        </w:rPr>
        <w:t xml:space="preserve"> проект постановления </w:t>
      </w:r>
      <w:r w:rsidR="00F14242" w:rsidRPr="00934EAE">
        <w:rPr>
          <w:rFonts w:ascii="Times New Roman" w:hAnsi="Times New Roman" w:cs="Times New Roman"/>
          <w:sz w:val="24"/>
          <w:szCs w:val="24"/>
        </w:rPr>
        <w:t>администрации</w:t>
      </w:r>
      <w:r w:rsidR="00A94E8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6B70A3" w:rsidRPr="00934EAE">
        <w:rPr>
          <w:rFonts w:ascii="Times New Roman" w:hAnsi="Times New Roman" w:cs="Times New Roman"/>
          <w:sz w:val="24"/>
          <w:szCs w:val="24"/>
        </w:rPr>
        <w:t>К</w:t>
      </w:r>
      <w:r w:rsidR="00F1424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A94E85" w:rsidRPr="00934EAE">
        <w:rPr>
          <w:rFonts w:ascii="Times New Roman" w:hAnsi="Times New Roman" w:cs="Times New Roman"/>
          <w:sz w:val="24"/>
          <w:szCs w:val="24"/>
        </w:rPr>
        <w:t>ского МО «О внесении изменений в</w:t>
      </w:r>
      <w:r w:rsidR="00246A51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муниципальную</w:t>
      </w:r>
      <w:r w:rsidR="006B70A3" w:rsidRPr="00934EA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14242" w:rsidRPr="00934EAE">
        <w:rPr>
          <w:rFonts w:ascii="Times New Roman" w:hAnsi="Times New Roman" w:cs="Times New Roman"/>
          <w:sz w:val="24"/>
          <w:szCs w:val="24"/>
        </w:rPr>
        <w:t>у</w:t>
      </w:r>
      <w:r w:rsidR="006B70A3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246A51" w:rsidRPr="00934EAE">
        <w:rPr>
          <w:rFonts w:ascii="Times New Roman" w:hAnsi="Times New Roman" w:cs="Times New Roman"/>
          <w:sz w:val="24"/>
          <w:szCs w:val="24"/>
        </w:rPr>
        <w:t xml:space="preserve">«Муниципальные финансы </w:t>
      </w:r>
      <w:r w:rsidR="00F14242" w:rsidRPr="00934EAE">
        <w:rPr>
          <w:rFonts w:ascii="Times New Roman" w:hAnsi="Times New Roman" w:cs="Times New Roman"/>
          <w:sz w:val="24"/>
          <w:szCs w:val="24"/>
        </w:rPr>
        <w:t>в</w:t>
      </w:r>
      <w:r w:rsidR="006B70A3" w:rsidRPr="00934EAE">
        <w:rPr>
          <w:rFonts w:ascii="Times New Roman" w:hAnsi="Times New Roman" w:cs="Times New Roman"/>
          <w:sz w:val="24"/>
          <w:szCs w:val="24"/>
        </w:rPr>
        <w:t xml:space="preserve"> К</w:t>
      </w:r>
      <w:r w:rsidR="00F1424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A94E85" w:rsidRPr="00934EAE">
        <w:rPr>
          <w:rFonts w:ascii="Times New Roman" w:hAnsi="Times New Roman" w:cs="Times New Roman"/>
          <w:sz w:val="24"/>
          <w:szCs w:val="24"/>
        </w:rPr>
        <w:t>ско</w:t>
      </w:r>
      <w:r w:rsidR="00F14242" w:rsidRPr="00934EAE">
        <w:rPr>
          <w:rFonts w:ascii="Times New Roman" w:hAnsi="Times New Roman" w:cs="Times New Roman"/>
          <w:sz w:val="24"/>
          <w:szCs w:val="24"/>
        </w:rPr>
        <w:t>м</w:t>
      </w:r>
      <w:r w:rsidR="00A94E8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246A51" w:rsidRPr="00934EAE">
        <w:rPr>
          <w:rFonts w:ascii="Times New Roman" w:hAnsi="Times New Roman" w:cs="Times New Roman"/>
          <w:sz w:val="24"/>
          <w:szCs w:val="24"/>
        </w:rPr>
        <w:t>муниципально</w:t>
      </w:r>
      <w:r w:rsidR="00F14242" w:rsidRPr="00934EAE">
        <w:rPr>
          <w:rFonts w:ascii="Times New Roman" w:hAnsi="Times New Roman" w:cs="Times New Roman"/>
          <w:sz w:val="24"/>
          <w:szCs w:val="24"/>
        </w:rPr>
        <w:t>м</w:t>
      </w:r>
      <w:r w:rsidR="00246A51" w:rsidRPr="00934EA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14242" w:rsidRPr="00934EAE">
        <w:rPr>
          <w:rFonts w:ascii="Times New Roman" w:hAnsi="Times New Roman" w:cs="Times New Roman"/>
          <w:sz w:val="24"/>
          <w:szCs w:val="24"/>
        </w:rPr>
        <w:t>и</w:t>
      </w:r>
      <w:r w:rsidR="00246A51" w:rsidRPr="00934EAE">
        <w:rPr>
          <w:rFonts w:ascii="Times New Roman" w:hAnsi="Times New Roman" w:cs="Times New Roman"/>
          <w:sz w:val="24"/>
          <w:szCs w:val="24"/>
        </w:rPr>
        <w:t>»</w:t>
      </w:r>
      <w:r w:rsidR="00F14242" w:rsidRPr="00934EAE">
        <w:rPr>
          <w:rFonts w:ascii="Times New Roman" w:hAnsi="Times New Roman" w:cs="Times New Roman"/>
          <w:sz w:val="24"/>
          <w:szCs w:val="24"/>
        </w:rPr>
        <w:t xml:space="preserve"> на 2015-2019 годы, утвержденную постановлением главы Кузнецовского МО от 13.11.2014 №43</w:t>
      </w:r>
      <w:r w:rsidR="006B70A3" w:rsidRPr="00934EAE">
        <w:rPr>
          <w:rFonts w:ascii="Times New Roman" w:hAnsi="Times New Roman" w:cs="Times New Roman"/>
          <w:sz w:val="24"/>
          <w:szCs w:val="24"/>
        </w:rPr>
        <w:t>»</w:t>
      </w:r>
      <w:r w:rsidR="00A94E85" w:rsidRPr="00934EAE">
        <w:rPr>
          <w:rFonts w:ascii="Times New Roman" w:hAnsi="Times New Roman" w:cs="Times New Roman"/>
          <w:sz w:val="24"/>
          <w:szCs w:val="24"/>
        </w:rPr>
        <w:t>, в котором</w:t>
      </w:r>
      <w:r w:rsidR="0032432D" w:rsidRPr="00934EAE">
        <w:rPr>
          <w:rFonts w:ascii="Times New Roman" w:hAnsi="Times New Roman" w:cs="Times New Roman"/>
          <w:sz w:val="24"/>
          <w:szCs w:val="24"/>
        </w:rPr>
        <w:t xml:space="preserve"> предусмо</w:t>
      </w:r>
      <w:r w:rsidRPr="00934EAE">
        <w:rPr>
          <w:rFonts w:ascii="Times New Roman" w:hAnsi="Times New Roman" w:cs="Times New Roman"/>
          <w:sz w:val="24"/>
          <w:szCs w:val="24"/>
        </w:rPr>
        <w:t>трен о</w:t>
      </w:r>
      <w:r w:rsidR="00F64538" w:rsidRPr="00934EAE">
        <w:rPr>
          <w:rFonts w:ascii="Times New Roman" w:hAnsi="Times New Roman" w:cs="Times New Roman"/>
          <w:sz w:val="24"/>
          <w:szCs w:val="24"/>
        </w:rPr>
        <w:t>бъем бюджетных ассигнований на реализацию данной муниципальной программы.</w:t>
      </w:r>
    </w:p>
    <w:p w14:paraId="6671F7A5" w14:textId="3260CEFB" w:rsidR="0032432D" w:rsidRPr="00934EAE" w:rsidRDefault="0032432D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>Расходы на реализацию муниципальной программы нацелены на повышение качества управлен</w:t>
      </w:r>
      <w:r w:rsidR="00E0144B" w:rsidRPr="00934EAE">
        <w:rPr>
          <w:rFonts w:ascii="Times New Roman" w:hAnsi="Times New Roman" w:cs="Times New Roman"/>
          <w:sz w:val="24"/>
          <w:szCs w:val="24"/>
        </w:rPr>
        <w:t xml:space="preserve">ия муниципальными финансами, </w:t>
      </w:r>
      <w:r w:rsidRPr="00934EAE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</w:t>
      </w:r>
      <w:r w:rsidR="00D11E7C" w:rsidRPr="00934EAE">
        <w:rPr>
          <w:rFonts w:ascii="Times New Roman" w:hAnsi="Times New Roman" w:cs="Times New Roman"/>
          <w:sz w:val="24"/>
          <w:szCs w:val="24"/>
        </w:rPr>
        <w:t>вления муниципальными финансами и</w:t>
      </w:r>
      <w:r w:rsidR="000920CF" w:rsidRPr="00934EAE">
        <w:rPr>
          <w:rFonts w:ascii="Times New Roman" w:hAnsi="Times New Roman" w:cs="Times New Roman"/>
          <w:sz w:val="24"/>
          <w:szCs w:val="24"/>
        </w:rPr>
        <w:t xml:space="preserve"> предусмотрены в объеме</w:t>
      </w:r>
      <w:r w:rsidRPr="00934EAE">
        <w:rPr>
          <w:rFonts w:ascii="Times New Roman" w:hAnsi="Times New Roman" w:cs="Times New Roman"/>
          <w:sz w:val="24"/>
          <w:szCs w:val="24"/>
        </w:rPr>
        <w:t>:</w:t>
      </w:r>
    </w:p>
    <w:p w14:paraId="22DE2C5A" w14:textId="7CEC5D67" w:rsidR="0032432D" w:rsidRPr="00934EAE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2044B3" w:rsidRPr="00934EAE">
        <w:rPr>
          <w:rFonts w:ascii="Times New Roman" w:hAnsi="Times New Roman" w:cs="Times New Roman"/>
          <w:sz w:val="24"/>
          <w:szCs w:val="24"/>
        </w:rPr>
        <w:t>3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год </w:t>
      </w:r>
      <w:r w:rsidR="00DD0EA9" w:rsidRPr="00934EAE">
        <w:rPr>
          <w:rFonts w:ascii="Times New Roman" w:hAnsi="Times New Roman" w:cs="Times New Roman"/>
          <w:sz w:val="24"/>
          <w:szCs w:val="24"/>
        </w:rPr>
        <w:t>–</w:t>
      </w:r>
      <w:r w:rsidR="0032432D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F14242" w:rsidRPr="00934EAE">
        <w:rPr>
          <w:rFonts w:ascii="Times New Roman" w:hAnsi="Times New Roman" w:cs="Times New Roman"/>
          <w:sz w:val="24"/>
          <w:szCs w:val="24"/>
        </w:rPr>
        <w:t>9 072,5</w:t>
      </w:r>
      <w:r w:rsidR="00DD0EA9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32432D" w:rsidRPr="00934EAE">
        <w:rPr>
          <w:rFonts w:ascii="Times New Roman" w:hAnsi="Times New Roman" w:cs="Times New Roman"/>
          <w:sz w:val="24"/>
          <w:szCs w:val="24"/>
        </w:rPr>
        <w:t>тыс. руб.;</w:t>
      </w:r>
    </w:p>
    <w:p w14:paraId="47AF5669" w14:textId="63F8C8D0" w:rsidR="0032432D" w:rsidRPr="00934EAE" w:rsidRDefault="000920CF" w:rsidP="00460539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DD0EA9" w:rsidRPr="00934EAE">
        <w:rPr>
          <w:rFonts w:ascii="Times New Roman" w:hAnsi="Times New Roman" w:cs="Times New Roman"/>
          <w:sz w:val="24"/>
          <w:szCs w:val="24"/>
        </w:rPr>
        <w:t>4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4242" w:rsidRPr="00934EAE">
        <w:rPr>
          <w:rFonts w:ascii="Times New Roman" w:hAnsi="Times New Roman" w:cs="Times New Roman"/>
          <w:sz w:val="24"/>
          <w:szCs w:val="24"/>
        </w:rPr>
        <w:t>8 723,9</w:t>
      </w:r>
      <w:r w:rsidR="0032432D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7D781198" w14:textId="550CF954" w:rsidR="00491F53" w:rsidRPr="00934EAE" w:rsidRDefault="000920CF" w:rsidP="009F710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DD0EA9" w:rsidRPr="00934EAE">
        <w:rPr>
          <w:rFonts w:ascii="Times New Roman" w:hAnsi="Times New Roman" w:cs="Times New Roman"/>
          <w:sz w:val="24"/>
          <w:szCs w:val="24"/>
        </w:rPr>
        <w:t>5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F14242" w:rsidRPr="00934EAE">
        <w:rPr>
          <w:rFonts w:ascii="Times New Roman" w:hAnsi="Times New Roman" w:cs="Times New Roman"/>
          <w:sz w:val="24"/>
          <w:szCs w:val="24"/>
        </w:rPr>
        <w:t>8 753,6</w:t>
      </w:r>
      <w:r w:rsidR="00F64538" w:rsidRPr="00934EA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23BB" w:rsidRPr="00934EAE">
        <w:rPr>
          <w:rFonts w:ascii="Times New Roman" w:hAnsi="Times New Roman" w:cs="Times New Roman"/>
          <w:sz w:val="24"/>
          <w:szCs w:val="24"/>
        </w:rPr>
        <w:t>.</w:t>
      </w:r>
    </w:p>
    <w:p w14:paraId="1EF413EA" w14:textId="77777777" w:rsidR="00F64538" w:rsidRPr="00934EAE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14ACAB1D" w14:textId="2B5678E6" w:rsidR="00491F53" w:rsidRPr="00934EAE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«Развитие до</w:t>
      </w:r>
      <w:r w:rsidR="0032432D" w:rsidRPr="00934EAE">
        <w:rPr>
          <w:rFonts w:ascii="Times New Roman" w:hAnsi="Times New Roman" w:cs="Times New Roman"/>
          <w:b/>
          <w:bCs/>
          <w:sz w:val="24"/>
          <w:szCs w:val="24"/>
        </w:rPr>
        <w:t xml:space="preserve">рожного хозяйства в </w:t>
      </w:r>
      <w:r w:rsidR="007836CE"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34E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0ED4A5B" w14:textId="0E92A5D8" w:rsidR="001A7F67" w:rsidRPr="00934EAE" w:rsidRDefault="001A7F67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A94E85" w:rsidRPr="00934EAE">
        <w:rPr>
          <w:rFonts w:ascii="Times New Roman" w:hAnsi="Times New Roman" w:cs="Times New Roman"/>
          <w:sz w:val="24"/>
          <w:szCs w:val="24"/>
        </w:rPr>
        <w:t xml:space="preserve">представлен проект постановления </w:t>
      </w:r>
      <w:r w:rsidR="00376F5C" w:rsidRPr="00934EAE">
        <w:rPr>
          <w:rFonts w:ascii="Times New Roman" w:hAnsi="Times New Roman" w:cs="Times New Roman"/>
          <w:sz w:val="24"/>
          <w:szCs w:val="24"/>
        </w:rPr>
        <w:t xml:space="preserve">администрации Кузнецовского МО «О внесении изменений в муниципальную программу </w:t>
      </w:r>
      <w:r w:rsidRPr="00934EAE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в </w:t>
      </w:r>
      <w:r w:rsidR="00223FD4" w:rsidRPr="00934EAE">
        <w:rPr>
          <w:rFonts w:ascii="Times New Roman" w:hAnsi="Times New Roman" w:cs="Times New Roman"/>
          <w:sz w:val="24"/>
          <w:szCs w:val="24"/>
        </w:rPr>
        <w:t>К</w:t>
      </w:r>
      <w:r w:rsidR="00376F5C" w:rsidRPr="00934EAE">
        <w:rPr>
          <w:rFonts w:ascii="Times New Roman" w:hAnsi="Times New Roman" w:cs="Times New Roman"/>
          <w:sz w:val="24"/>
          <w:szCs w:val="24"/>
        </w:rPr>
        <w:t>узнецов</w:t>
      </w:r>
      <w:r w:rsidRPr="00934EAE">
        <w:rPr>
          <w:rFonts w:ascii="Times New Roman" w:hAnsi="Times New Roman" w:cs="Times New Roman"/>
          <w:sz w:val="24"/>
          <w:szCs w:val="24"/>
        </w:rPr>
        <w:t xml:space="preserve">ском </w:t>
      </w:r>
      <w:r w:rsidR="00D05C0B" w:rsidRPr="00934EA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A0468D" w:rsidRPr="00934EAE">
        <w:rPr>
          <w:rFonts w:ascii="Times New Roman" w:hAnsi="Times New Roman" w:cs="Times New Roman"/>
          <w:sz w:val="24"/>
          <w:szCs w:val="24"/>
        </w:rPr>
        <w:t>»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D05C0B" w:rsidRPr="00934EAE">
        <w:rPr>
          <w:rFonts w:ascii="Times New Roman" w:hAnsi="Times New Roman" w:cs="Times New Roman"/>
          <w:sz w:val="24"/>
          <w:szCs w:val="24"/>
        </w:rPr>
        <w:t xml:space="preserve">на 2015-2019 годы </w:t>
      </w:r>
      <w:r w:rsidR="00A0468D" w:rsidRPr="00934EAE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главы Кузнецовского МО от 13.11.2014 №44», </w:t>
      </w:r>
      <w:r w:rsidR="00D05C0B" w:rsidRPr="00934EAE">
        <w:rPr>
          <w:rFonts w:ascii="Times New Roman" w:hAnsi="Times New Roman" w:cs="Times New Roman"/>
          <w:sz w:val="24"/>
          <w:szCs w:val="24"/>
        </w:rPr>
        <w:t>в котором предусмотрен объем бюджетных ассигнований на реализацию данной муниципальной программы</w:t>
      </w:r>
      <w:r w:rsidRPr="00934EAE">
        <w:rPr>
          <w:rFonts w:ascii="Times New Roman" w:hAnsi="Times New Roman" w:cs="Times New Roman"/>
          <w:sz w:val="24"/>
          <w:szCs w:val="24"/>
        </w:rPr>
        <w:t>.</w:t>
      </w:r>
    </w:p>
    <w:p w14:paraId="45982414" w14:textId="3103AE62" w:rsidR="00D923BB" w:rsidRPr="00934EAE" w:rsidRDefault="00D923BB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0920CF" w:rsidRPr="00934EAE">
        <w:rPr>
          <w:rFonts w:ascii="Times New Roman" w:hAnsi="Times New Roman" w:cs="Times New Roman"/>
          <w:sz w:val="24"/>
          <w:szCs w:val="24"/>
        </w:rPr>
        <w:t>ы предусмотрены в объеме на 202</w:t>
      </w:r>
      <w:r w:rsidR="00D834F9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</w:t>
      </w:r>
      <w:r w:rsidR="00D834F9" w:rsidRPr="00934EAE">
        <w:rPr>
          <w:rFonts w:ascii="Times New Roman" w:hAnsi="Times New Roman" w:cs="Times New Roman"/>
          <w:sz w:val="24"/>
          <w:szCs w:val="24"/>
        </w:rPr>
        <w:t>од -</w:t>
      </w:r>
      <w:r w:rsidR="00D834F9" w:rsidRPr="00934EAE">
        <w:rPr>
          <w:rFonts w:ascii="Times New Roman" w:hAnsi="Times New Roman" w:cs="Times New Roman"/>
          <w:sz w:val="24"/>
          <w:szCs w:val="24"/>
        </w:rPr>
        <w:br/>
      </w:r>
      <w:r w:rsidR="00A0468D" w:rsidRPr="00934EAE">
        <w:rPr>
          <w:rFonts w:ascii="Times New Roman" w:hAnsi="Times New Roman" w:cs="Times New Roman"/>
          <w:sz w:val="24"/>
          <w:szCs w:val="24"/>
        </w:rPr>
        <w:t>770,0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D834F9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468D" w:rsidRPr="00934EAE">
        <w:rPr>
          <w:rFonts w:ascii="Times New Roman" w:hAnsi="Times New Roman" w:cs="Times New Roman"/>
          <w:sz w:val="24"/>
          <w:szCs w:val="24"/>
        </w:rPr>
        <w:t>856,3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</w:t>
      </w:r>
      <w:r w:rsidR="00D834F9" w:rsidRPr="00934EAE">
        <w:rPr>
          <w:rFonts w:ascii="Times New Roman" w:hAnsi="Times New Roman" w:cs="Times New Roman"/>
          <w:sz w:val="24"/>
          <w:szCs w:val="24"/>
        </w:rPr>
        <w:t>25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0468D" w:rsidRPr="00934EAE">
        <w:rPr>
          <w:rFonts w:ascii="Times New Roman" w:hAnsi="Times New Roman" w:cs="Times New Roman"/>
          <w:sz w:val="24"/>
          <w:szCs w:val="24"/>
        </w:rPr>
        <w:t>904,3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8935370" w14:textId="4EC00DB7" w:rsidR="00765CD4" w:rsidRPr="00934EAE" w:rsidRDefault="00CE3B51" w:rsidP="00460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Ассигнования дорожного фонда, п</w:t>
      </w:r>
      <w:r w:rsidR="00D834F9" w:rsidRPr="00934EAE">
        <w:rPr>
          <w:rFonts w:ascii="Times New Roman" w:hAnsi="Times New Roman" w:cs="Times New Roman"/>
          <w:sz w:val="24"/>
          <w:szCs w:val="24"/>
        </w:rPr>
        <w:t xml:space="preserve">редусмотренные в муниципальной </w:t>
      </w:r>
      <w:r w:rsidRPr="00934EAE">
        <w:rPr>
          <w:rFonts w:ascii="Times New Roman" w:hAnsi="Times New Roman" w:cs="Times New Roman"/>
          <w:sz w:val="24"/>
          <w:szCs w:val="24"/>
        </w:rPr>
        <w:t>программе</w:t>
      </w:r>
      <w:r w:rsidR="00883502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прогнозируемому объему доходов бюджета муниципального образования от</w:t>
      </w:r>
      <w:bookmarkStart w:id="1" w:name="dst3572"/>
      <w:bookmarkEnd w:id="1"/>
      <w:r w:rsidRPr="00934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4F9" w:rsidRPr="00934EAE">
        <w:rPr>
          <w:rFonts w:ascii="Times New Roman" w:hAnsi="Times New Roman" w:cs="Times New Roman"/>
          <w:sz w:val="24"/>
          <w:szCs w:val="24"/>
        </w:rPr>
        <w:t>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14DF76" w14:textId="77777777" w:rsidR="000019EF" w:rsidRPr="00934EAE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72CD8123" w14:textId="77777777" w:rsidR="000019EF" w:rsidRPr="00934EAE" w:rsidRDefault="000019EF" w:rsidP="00001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Cs/>
          <w:sz w:val="24"/>
          <w:szCs w:val="24"/>
        </w:rPr>
        <w:t>«</w:t>
      </w:r>
      <w:r w:rsidRPr="00934EAE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безопасность, предупреждение и ликвидация чрезвычайных ситуаций</w:t>
      </w:r>
    </w:p>
    <w:p w14:paraId="50E022A9" w14:textId="77777777" w:rsidR="000019EF" w:rsidRPr="00934EAE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в сельских поселениях»</w:t>
      </w:r>
    </w:p>
    <w:p w14:paraId="08AF1636" w14:textId="6D48FF54" w:rsidR="000019EF" w:rsidRPr="00934EAE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223FD4" w:rsidRPr="00934EAE">
        <w:rPr>
          <w:rFonts w:ascii="Times New Roman" w:hAnsi="Times New Roman" w:cs="Times New Roman"/>
          <w:sz w:val="24"/>
          <w:szCs w:val="24"/>
        </w:rPr>
        <w:t>главы К</w:t>
      </w:r>
      <w:r w:rsidR="00A0468D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223FD4" w:rsidRPr="00934EAE">
        <w:rPr>
          <w:rFonts w:ascii="Times New Roman" w:hAnsi="Times New Roman" w:cs="Times New Roman"/>
          <w:sz w:val="24"/>
          <w:szCs w:val="24"/>
        </w:rPr>
        <w:t>ского МО «О внесении изменений в муниципальн</w:t>
      </w:r>
      <w:r w:rsidR="00A0468D" w:rsidRPr="00934EAE">
        <w:rPr>
          <w:rFonts w:ascii="Times New Roman" w:hAnsi="Times New Roman" w:cs="Times New Roman"/>
          <w:sz w:val="24"/>
          <w:szCs w:val="24"/>
        </w:rPr>
        <w:t>ую программу</w:t>
      </w:r>
      <w:r w:rsidR="00223FD4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«</w:t>
      </w:r>
      <w:r w:rsidR="00A0468D" w:rsidRPr="00934EAE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Pr="00934EAE">
        <w:rPr>
          <w:rFonts w:ascii="Times New Roman" w:hAnsi="Times New Roman" w:cs="Times New Roman"/>
          <w:sz w:val="24"/>
          <w:szCs w:val="24"/>
        </w:rPr>
        <w:t xml:space="preserve">, предупреждение и ликвидация чрезвычайных ситуаций в </w:t>
      </w:r>
      <w:r w:rsidR="00223FD4" w:rsidRPr="00934EAE">
        <w:rPr>
          <w:rFonts w:ascii="Times New Roman" w:hAnsi="Times New Roman" w:cs="Times New Roman"/>
          <w:sz w:val="24"/>
          <w:szCs w:val="24"/>
        </w:rPr>
        <w:t>К</w:t>
      </w:r>
      <w:r w:rsidR="00A0468D" w:rsidRPr="00934EAE">
        <w:rPr>
          <w:rFonts w:ascii="Times New Roman" w:hAnsi="Times New Roman" w:cs="Times New Roman"/>
          <w:sz w:val="24"/>
          <w:szCs w:val="24"/>
        </w:rPr>
        <w:t>узнецов</w:t>
      </w:r>
      <w:r w:rsidRPr="00934EAE">
        <w:rPr>
          <w:rFonts w:ascii="Times New Roman" w:hAnsi="Times New Roman" w:cs="Times New Roman"/>
          <w:sz w:val="24"/>
          <w:szCs w:val="24"/>
        </w:rPr>
        <w:t xml:space="preserve">ском </w:t>
      </w:r>
      <w:r w:rsidR="00A0468D" w:rsidRPr="00934EAE">
        <w:rPr>
          <w:rFonts w:ascii="Times New Roman" w:hAnsi="Times New Roman" w:cs="Times New Roman"/>
          <w:sz w:val="24"/>
          <w:szCs w:val="24"/>
        </w:rPr>
        <w:t>муниципальном образовании на 2015-2019 годы», утвержденную постановлением главы Кузнецовского МО от 13.11.2014 №42</w:t>
      </w:r>
      <w:r w:rsidRPr="00934EAE">
        <w:rPr>
          <w:rFonts w:ascii="Times New Roman" w:hAnsi="Times New Roman" w:cs="Times New Roman"/>
          <w:sz w:val="24"/>
          <w:szCs w:val="24"/>
        </w:rPr>
        <w:t>», в котором предусмотрен объем бюджетных ассигнований на реализацию данной муниципальной программы.</w:t>
      </w:r>
    </w:p>
    <w:p w14:paraId="7A80116A" w14:textId="59144FBF" w:rsidR="000019EF" w:rsidRPr="00934EAE" w:rsidRDefault="000019EF" w:rsidP="000019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Расходы на реализацию программы направлены на повышение безопасности жизнедеятельности населения </w:t>
      </w:r>
      <w:r w:rsidR="00223FD4" w:rsidRPr="00934EAE">
        <w:rPr>
          <w:rFonts w:ascii="Times New Roman" w:hAnsi="Times New Roman" w:cs="Times New Roman"/>
          <w:sz w:val="24"/>
          <w:szCs w:val="24"/>
        </w:rPr>
        <w:t>К</w:t>
      </w:r>
      <w:r w:rsidR="00A0468D" w:rsidRPr="00934EAE">
        <w:rPr>
          <w:rFonts w:ascii="Times New Roman" w:hAnsi="Times New Roman" w:cs="Times New Roman"/>
          <w:sz w:val="24"/>
          <w:szCs w:val="24"/>
        </w:rPr>
        <w:t>узнецовс</w:t>
      </w:r>
      <w:r w:rsidRPr="00934EAE">
        <w:rPr>
          <w:rFonts w:ascii="Times New Roman" w:hAnsi="Times New Roman" w:cs="Times New Roman"/>
          <w:bCs/>
          <w:sz w:val="24"/>
          <w:szCs w:val="24"/>
        </w:rPr>
        <w:t>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МО и предусмотрены в объеме на 2023 год –</w:t>
      </w:r>
      <w:r w:rsidRPr="00934EAE">
        <w:rPr>
          <w:rFonts w:ascii="Times New Roman" w:hAnsi="Times New Roman" w:cs="Times New Roman"/>
          <w:sz w:val="24"/>
          <w:szCs w:val="24"/>
        </w:rPr>
        <w:br/>
      </w:r>
      <w:r w:rsidR="00A0468D" w:rsidRPr="00934EAE">
        <w:rPr>
          <w:rFonts w:ascii="Times New Roman" w:hAnsi="Times New Roman" w:cs="Times New Roman"/>
          <w:sz w:val="24"/>
          <w:szCs w:val="24"/>
        </w:rPr>
        <w:t>2 528,1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A0468D" w:rsidRPr="00934EAE">
        <w:rPr>
          <w:rFonts w:ascii="Times New Roman" w:hAnsi="Times New Roman" w:cs="Times New Roman"/>
          <w:sz w:val="24"/>
          <w:szCs w:val="24"/>
        </w:rPr>
        <w:t>1 616,7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A0468D" w:rsidRPr="00934EAE">
        <w:rPr>
          <w:rFonts w:ascii="Times New Roman" w:hAnsi="Times New Roman" w:cs="Times New Roman"/>
          <w:sz w:val="24"/>
          <w:szCs w:val="24"/>
        </w:rPr>
        <w:t>1 684,6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FBFDE" w14:textId="77777777" w:rsidR="000019EF" w:rsidRPr="00934EAE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5D40640A" w14:textId="77777777" w:rsidR="000019EF" w:rsidRPr="00934EAE" w:rsidRDefault="000019EF" w:rsidP="000019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«Развитие физической культуры и спорта»</w:t>
      </w:r>
    </w:p>
    <w:p w14:paraId="27C982F9" w14:textId="22619FAC" w:rsidR="006A5287" w:rsidRPr="00934EAE" w:rsidRDefault="006A5287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7D6545" w:rsidRPr="00934EA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Кузнецовского МО «О внесении изменений в муниципальную программу </w:t>
      </w:r>
      <w:r w:rsidR="000019EF" w:rsidRPr="00934EAE">
        <w:rPr>
          <w:rFonts w:ascii="Times New Roman" w:hAnsi="Times New Roman" w:cs="Times New Roman"/>
          <w:sz w:val="24"/>
          <w:szCs w:val="24"/>
        </w:rPr>
        <w:t>«Развитие физической культуры и спорта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D6545" w:rsidRPr="00934EAE">
        <w:rPr>
          <w:rFonts w:ascii="Times New Roman" w:hAnsi="Times New Roman" w:cs="Times New Roman"/>
          <w:sz w:val="24"/>
          <w:szCs w:val="24"/>
        </w:rPr>
        <w:t xml:space="preserve">в Кузнецовском муниципальном образовании </w:t>
      </w:r>
      <w:r w:rsidRPr="00934EAE">
        <w:rPr>
          <w:rFonts w:ascii="Times New Roman" w:hAnsi="Times New Roman" w:cs="Times New Roman"/>
          <w:sz w:val="24"/>
          <w:szCs w:val="24"/>
        </w:rPr>
        <w:t>на 2015-2019 годы</w:t>
      </w:r>
      <w:r w:rsidR="00223FD4" w:rsidRPr="00934EAE">
        <w:rPr>
          <w:rFonts w:ascii="Times New Roman" w:hAnsi="Times New Roman" w:cs="Times New Roman"/>
          <w:sz w:val="24"/>
          <w:szCs w:val="24"/>
        </w:rPr>
        <w:t>»</w:t>
      </w:r>
      <w:r w:rsidR="007D6545" w:rsidRPr="00934EAE">
        <w:rPr>
          <w:rFonts w:ascii="Times New Roman" w:hAnsi="Times New Roman" w:cs="Times New Roman"/>
          <w:sz w:val="24"/>
          <w:szCs w:val="24"/>
        </w:rPr>
        <w:t>, утвержденную постановлением главы Кузнецовского МО от 13.11.2014 №45</w:t>
      </w:r>
      <w:r w:rsidR="00223FD4" w:rsidRPr="00934EAE">
        <w:rPr>
          <w:rFonts w:ascii="Times New Roman" w:hAnsi="Times New Roman" w:cs="Times New Roman"/>
          <w:sz w:val="24"/>
          <w:szCs w:val="24"/>
        </w:rPr>
        <w:t>»</w:t>
      </w:r>
      <w:r w:rsidRPr="00934EAE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703DF1FC" w14:textId="6276D352" w:rsidR="000019EF" w:rsidRPr="00934EAE" w:rsidRDefault="000019EF" w:rsidP="006A5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 и предусмотрены в объеме</w:t>
      </w:r>
      <w:r w:rsidRPr="00934EAE">
        <w:rPr>
          <w:rFonts w:ascii="Times New Roman" w:hAnsi="Times New Roman" w:cs="Times New Roman"/>
          <w:sz w:val="24"/>
          <w:szCs w:val="24"/>
        </w:rPr>
        <w:br/>
        <w:t xml:space="preserve">на 2023 год – </w:t>
      </w:r>
      <w:r w:rsidR="007D6545" w:rsidRPr="00934EAE">
        <w:rPr>
          <w:rFonts w:ascii="Times New Roman" w:hAnsi="Times New Roman" w:cs="Times New Roman"/>
          <w:sz w:val="24"/>
          <w:szCs w:val="24"/>
        </w:rPr>
        <w:t>843,6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2024 год – </w:t>
      </w:r>
      <w:r w:rsidR="007D6545" w:rsidRPr="00934EAE">
        <w:rPr>
          <w:rFonts w:ascii="Times New Roman" w:hAnsi="Times New Roman" w:cs="Times New Roman"/>
          <w:sz w:val="24"/>
          <w:szCs w:val="24"/>
        </w:rPr>
        <w:t>831</w:t>
      </w:r>
      <w:r w:rsidR="00BD6C56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7D6545" w:rsidRPr="00934EAE">
        <w:rPr>
          <w:rFonts w:ascii="Times New Roman" w:hAnsi="Times New Roman" w:cs="Times New Roman"/>
          <w:sz w:val="24"/>
          <w:szCs w:val="24"/>
        </w:rPr>
        <w:t>834,6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E01A819" w14:textId="77777777" w:rsidR="000019EF" w:rsidRPr="00934EAE" w:rsidRDefault="000019EF" w:rsidP="000019E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09A978E" w14:textId="77777777" w:rsidR="000019EF" w:rsidRPr="00934EAE" w:rsidRDefault="000019EF" w:rsidP="000019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«Культура»</w:t>
      </w:r>
    </w:p>
    <w:p w14:paraId="6816C6D0" w14:textId="63DB4E1D" w:rsidR="000019EF" w:rsidRPr="00934EAE" w:rsidRDefault="000019EF" w:rsidP="00001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постановления </w:t>
      </w:r>
      <w:r w:rsidR="007D6545" w:rsidRPr="00934EAE">
        <w:rPr>
          <w:rFonts w:ascii="Times New Roman" w:hAnsi="Times New Roman" w:cs="Times New Roman"/>
          <w:sz w:val="24"/>
          <w:szCs w:val="24"/>
        </w:rPr>
        <w:t xml:space="preserve">администрации Кузнецовского МО «О внесении изменений в муниципальную программу </w:t>
      </w:r>
      <w:r w:rsidRPr="00934EAE">
        <w:rPr>
          <w:rFonts w:ascii="Times New Roman" w:hAnsi="Times New Roman" w:cs="Times New Roman"/>
          <w:sz w:val="24"/>
          <w:szCs w:val="24"/>
        </w:rPr>
        <w:t>«Культура</w:t>
      </w:r>
      <w:r w:rsidR="007D6545" w:rsidRPr="00934EAE">
        <w:rPr>
          <w:rFonts w:ascii="Times New Roman" w:hAnsi="Times New Roman" w:cs="Times New Roman"/>
          <w:sz w:val="24"/>
          <w:szCs w:val="24"/>
        </w:rPr>
        <w:t>»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20</w:t>
      </w:r>
      <w:r w:rsidR="003601F3" w:rsidRPr="00934EAE">
        <w:rPr>
          <w:rFonts w:ascii="Times New Roman" w:hAnsi="Times New Roman" w:cs="Times New Roman"/>
          <w:sz w:val="24"/>
          <w:szCs w:val="24"/>
        </w:rPr>
        <w:t>15</w:t>
      </w:r>
      <w:r w:rsidRPr="00934EAE">
        <w:rPr>
          <w:rFonts w:ascii="Times New Roman" w:hAnsi="Times New Roman" w:cs="Times New Roman"/>
          <w:sz w:val="24"/>
          <w:szCs w:val="24"/>
        </w:rPr>
        <w:t>-20</w:t>
      </w:r>
      <w:r w:rsidR="003601F3" w:rsidRPr="00934EAE">
        <w:rPr>
          <w:rFonts w:ascii="Times New Roman" w:hAnsi="Times New Roman" w:cs="Times New Roman"/>
          <w:sz w:val="24"/>
          <w:szCs w:val="24"/>
        </w:rPr>
        <w:t>1</w:t>
      </w:r>
      <w:r w:rsidR="007D6545" w:rsidRPr="00934EAE">
        <w:rPr>
          <w:rFonts w:ascii="Times New Roman" w:hAnsi="Times New Roman" w:cs="Times New Roman"/>
          <w:sz w:val="24"/>
          <w:szCs w:val="24"/>
        </w:rPr>
        <w:t>8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D6545" w:rsidRPr="00934EAE">
        <w:rPr>
          <w:rFonts w:ascii="Times New Roman" w:hAnsi="Times New Roman" w:cs="Times New Roman"/>
          <w:sz w:val="24"/>
          <w:szCs w:val="24"/>
        </w:rPr>
        <w:t>, утвержденную постановлением главы Кузнецовского МО от 13.11.2014 №47»</w:t>
      </w:r>
      <w:r w:rsidRPr="00934EAE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934EAE">
        <w:rPr>
          <w:rFonts w:ascii="Times New Roman" w:hAnsi="Times New Roman" w:cs="Times New Roman"/>
          <w:sz w:val="24"/>
          <w:szCs w:val="24"/>
        </w:rPr>
        <w:lastRenderedPageBreak/>
        <w:t>предусмотрен объем бюджетных ассигнований на реализацию данной муниципальной программы.</w:t>
      </w:r>
    </w:p>
    <w:p w14:paraId="0BBD6DD7" w14:textId="473551B2" w:rsidR="000019EF" w:rsidRPr="00934EAE" w:rsidRDefault="000019EF" w:rsidP="00001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Расходы на реализацию программы направлены на сохранение и развитие культурного потенциала и предусмотрены в объеме на 2023 год –</w:t>
      </w:r>
      <w:r w:rsidR="00EB2569" w:rsidRPr="00934EAE">
        <w:rPr>
          <w:rFonts w:ascii="Times New Roman" w:hAnsi="Times New Roman" w:cs="Times New Roman"/>
          <w:sz w:val="24"/>
          <w:szCs w:val="24"/>
        </w:rPr>
        <w:t xml:space="preserve"> 3 798,6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2024 год –</w:t>
      </w:r>
      <w:r w:rsidRPr="00934EAE">
        <w:rPr>
          <w:rFonts w:ascii="Times New Roman" w:hAnsi="Times New Roman" w:cs="Times New Roman"/>
          <w:sz w:val="24"/>
          <w:szCs w:val="24"/>
        </w:rPr>
        <w:br/>
      </w:r>
      <w:r w:rsidR="00EB2569" w:rsidRPr="00934EAE">
        <w:rPr>
          <w:rFonts w:ascii="Times New Roman" w:hAnsi="Times New Roman" w:cs="Times New Roman"/>
          <w:sz w:val="24"/>
          <w:szCs w:val="24"/>
        </w:rPr>
        <w:t>2 662,3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2025 год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2 324,6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6250BEA0" w14:textId="77777777" w:rsidR="00F64538" w:rsidRPr="00934EAE" w:rsidRDefault="00F64538" w:rsidP="0046053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14:paraId="4EADE2BB" w14:textId="77777777" w:rsidR="00491F53" w:rsidRPr="00934EAE" w:rsidRDefault="00491F53" w:rsidP="004605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AE">
        <w:rPr>
          <w:rFonts w:ascii="Times New Roman" w:hAnsi="Times New Roman" w:cs="Times New Roman"/>
          <w:b/>
          <w:bCs/>
          <w:sz w:val="24"/>
          <w:szCs w:val="24"/>
        </w:rPr>
        <w:t>«Развитие объектов коммунальной инфраструктуры»</w:t>
      </w:r>
    </w:p>
    <w:p w14:paraId="4025D278" w14:textId="5283DBC3" w:rsidR="001A7F67" w:rsidRPr="00934EAE" w:rsidRDefault="000019EF" w:rsidP="001A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 Проекту решения представлен проект </w:t>
      </w:r>
      <w:r w:rsidR="00EB2569" w:rsidRPr="00934EAE">
        <w:rPr>
          <w:rFonts w:ascii="Times New Roman" w:hAnsi="Times New Roman" w:cs="Times New Roman"/>
          <w:sz w:val="24"/>
          <w:szCs w:val="24"/>
        </w:rPr>
        <w:t xml:space="preserve">администрации Кузнецовского МО «О внесении изменений в муниципальную программу </w:t>
      </w:r>
      <w:r w:rsidR="001A7F67" w:rsidRPr="00934EAE">
        <w:rPr>
          <w:rFonts w:ascii="Times New Roman" w:hAnsi="Times New Roman" w:cs="Times New Roman"/>
          <w:sz w:val="24"/>
          <w:szCs w:val="24"/>
        </w:rPr>
        <w:t>«Развитие объектов коммунальной инфраструктуры</w:t>
      </w:r>
      <w:r w:rsidR="00EB2569" w:rsidRPr="00934EAE">
        <w:rPr>
          <w:rFonts w:ascii="Times New Roman" w:hAnsi="Times New Roman" w:cs="Times New Roman"/>
          <w:sz w:val="24"/>
          <w:szCs w:val="24"/>
        </w:rPr>
        <w:t>»</w:t>
      </w:r>
      <w:r w:rsidR="001A7F67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>на 20</w:t>
      </w:r>
      <w:r w:rsidR="009F710F" w:rsidRPr="00934EAE">
        <w:rPr>
          <w:rFonts w:ascii="Times New Roman" w:hAnsi="Times New Roman" w:cs="Times New Roman"/>
          <w:sz w:val="24"/>
          <w:szCs w:val="24"/>
        </w:rPr>
        <w:t>15</w:t>
      </w:r>
      <w:r w:rsidRPr="00934EAE">
        <w:rPr>
          <w:rFonts w:ascii="Times New Roman" w:hAnsi="Times New Roman" w:cs="Times New Roman"/>
          <w:sz w:val="24"/>
          <w:szCs w:val="24"/>
        </w:rPr>
        <w:t>-20</w:t>
      </w:r>
      <w:r w:rsidR="009F710F" w:rsidRPr="00934EAE">
        <w:rPr>
          <w:rFonts w:ascii="Times New Roman" w:hAnsi="Times New Roman" w:cs="Times New Roman"/>
          <w:sz w:val="24"/>
          <w:szCs w:val="24"/>
        </w:rPr>
        <w:t>19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годы</w:t>
      </w:r>
      <w:r w:rsidR="00EB2569" w:rsidRPr="00934EAE">
        <w:rPr>
          <w:rFonts w:ascii="Times New Roman" w:hAnsi="Times New Roman" w:cs="Times New Roman"/>
          <w:sz w:val="24"/>
          <w:szCs w:val="24"/>
        </w:rPr>
        <w:t>,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B2569" w:rsidRPr="00934EAE">
        <w:rPr>
          <w:rFonts w:ascii="Times New Roman" w:hAnsi="Times New Roman" w:cs="Times New Roman"/>
          <w:sz w:val="24"/>
          <w:szCs w:val="24"/>
        </w:rPr>
        <w:t>утвержденную постановлением главы Кузнецовского МО от 13.11.2014 №46»</w:t>
      </w:r>
      <w:r w:rsidRPr="00934EAE">
        <w:rPr>
          <w:rFonts w:ascii="Times New Roman" w:hAnsi="Times New Roman" w:cs="Times New Roman"/>
          <w:sz w:val="24"/>
          <w:szCs w:val="24"/>
        </w:rPr>
        <w:t>, в котором предусмотрен объем бюджетных ассигнований на реализацию данной муниципальной программы.</w:t>
      </w:r>
    </w:p>
    <w:p w14:paraId="38DDD044" w14:textId="18224380" w:rsidR="00F64538" w:rsidRPr="00934EA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Расходы на реализацию программ</w:t>
      </w:r>
      <w:r w:rsidR="00EF5E96" w:rsidRPr="00934EAE">
        <w:rPr>
          <w:rFonts w:ascii="Times New Roman" w:hAnsi="Times New Roman" w:cs="Times New Roman"/>
          <w:sz w:val="24"/>
          <w:szCs w:val="24"/>
        </w:rPr>
        <w:t xml:space="preserve">ы </w:t>
      </w:r>
      <w:r w:rsidR="00DE7F55" w:rsidRPr="00934EAE">
        <w:rPr>
          <w:rFonts w:ascii="Times New Roman" w:hAnsi="Times New Roman" w:cs="Times New Roman"/>
          <w:sz w:val="24"/>
          <w:szCs w:val="24"/>
        </w:rPr>
        <w:t xml:space="preserve">направлены на повышение уровня жизни населения, снижение энергоемкости в сфере производства и потребления коммунальных услуг и предусмотрены </w:t>
      </w:r>
      <w:r w:rsidR="00EF5E96" w:rsidRPr="00934EAE">
        <w:rPr>
          <w:rFonts w:ascii="Times New Roman" w:hAnsi="Times New Roman" w:cs="Times New Roman"/>
          <w:sz w:val="24"/>
          <w:szCs w:val="24"/>
        </w:rPr>
        <w:t>в объеме на 202</w:t>
      </w:r>
      <w:r w:rsidR="009241C6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</w:t>
      </w:r>
      <w:r w:rsidR="009241C6" w:rsidRPr="00934EAE">
        <w:rPr>
          <w:rFonts w:ascii="Times New Roman" w:hAnsi="Times New Roman" w:cs="Times New Roman"/>
          <w:sz w:val="24"/>
          <w:szCs w:val="24"/>
        </w:rPr>
        <w:t>–</w:t>
      </w:r>
      <w:r w:rsidR="00F25648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B2569" w:rsidRPr="00934EAE">
        <w:rPr>
          <w:rFonts w:ascii="Times New Roman" w:hAnsi="Times New Roman" w:cs="Times New Roman"/>
          <w:sz w:val="24"/>
          <w:szCs w:val="24"/>
        </w:rPr>
        <w:t>1 150,0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9241C6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798,1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E2055E" w:rsidRPr="00934EAE">
        <w:rPr>
          <w:rFonts w:ascii="Times New Roman" w:hAnsi="Times New Roman" w:cs="Times New Roman"/>
          <w:sz w:val="24"/>
          <w:szCs w:val="24"/>
        </w:rPr>
        <w:br/>
      </w:r>
      <w:r w:rsidR="00EF5E96" w:rsidRPr="00934EAE">
        <w:rPr>
          <w:rFonts w:ascii="Times New Roman" w:hAnsi="Times New Roman" w:cs="Times New Roman"/>
          <w:sz w:val="24"/>
          <w:szCs w:val="24"/>
        </w:rPr>
        <w:t>на 202</w:t>
      </w:r>
      <w:r w:rsidR="009241C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6D6560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B2569" w:rsidRPr="00934EAE">
        <w:rPr>
          <w:rFonts w:ascii="Times New Roman" w:hAnsi="Times New Roman" w:cs="Times New Roman"/>
          <w:sz w:val="24"/>
          <w:szCs w:val="24"/>
        </w:rPr>
        <w:t>742,8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7B1A0C78" w14:textId="77777777" w:rsidR="00A94968" w:rsidRPr="00934EAE" w:rsidRDefault="00A94968" w:rsidP="0046053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8642803"/>
      <w:r w:rsidRPr="00934EAE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 сельского поселения, а также привлекаемых для выполнения программ средств областного и районного бюджетов, однако, проекты постановлений об изменении в муниципальные программы не содержат информацию об объемах ресурсного обеспечения в разрезе бюджетов.</w:t>
      </w:r>
    </w:p>
    <w:p w14:paraId="315D5A32" w14:textId="5336F07C" w:rsidR="00A94968" w:rsidRPr="00934EAE" w:rsidRDefault="00A94968" w:rsidP="00460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Отклонений общих 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решения не установлено.</w:t>
      </w:r>
    </w:p>
    <w:bookmarkEnd w:id="2"/>
    <w:p w14:paraId="6F39F6F9" w14:textId="77777777" w:rsidR="00F64538" w:rsidRPr="00934EAE" w:rsidRDefault="00F64538" w:rsidP="0046053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C48F44" w14:textId="2985FE95" w:rsidR="00F64538" w:rsidRPr="00934EA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Исходя из запланированных доходов и расходов бюджета, дефицит бюджета</w:t>
      </w:r>
      <w:r w:rsidR="0001088C" w:rsidRPr="00934E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33A75" w:rsidRPr="00934EAE">
        <w:rPr>
          <w:rFonts w:ascii="Times New Roman" w:hAnsi="Times New Roman" w:cs="Times New Roman"/>
          <w:sz w:val="24"/>
          <w:szCs w:val="24"/>
        </w:rPr>
        <w:t>прогнозируется</w:t>
      </w:r>
      <w:r w:rsidRPr="00934EA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B2569" w:rsidRPr="00934EAE">
        <w:rPr>
          <w:rFonts w:ascii="Times New Roman" w:hAnsi="Times New Roman" w:cs="Times New Roman"/>
          <w:sz w:val="24"/>
          <w:szCs w:val="24"/>
        </w:rPr>
        <w:t>187</w:t>
      </w:r>
      <w:r w:rsidR="001326F5" w:rsidRPr="00934EAE">
        <w:rPr>
          <w:rFonts w:ascii="Times New Roman" w:hAnsi="Times New Roman" w:cs="Times New Roman"/>
          <w:sz w:val="24"/>
          <w:szCs w:val="24"/>
        </w:rPr>
        <w:t>,0</w:t>
      </w:r>
      <w:r w:rsidR="00EF5E96" w:rsidRPr="00934EAE">
        <w:rPr>
          <w:rFonts w:ascii="Times New Roman" w:hAnsi="Times New Roman" w:cs="Times New Roman"/>
          <w:sz w:val="24"/>
          <w:szCs w:val="24"/>
        </w:rPr>
        <w:t xml:space="preserve"> тыс. руб. на 202</w:t>
      </w:r>
      <w:r w:rsidR="00733A75" w:rsidRPr="00934EAE">
        <w:rPr>
          <w:rFonts w:ascii="Times New Roman" w:hAnsi="Times New Roman" w:cs="Times New Roman"/>
          <w:sz w:val="24"/>
          <w:szCs w:val="24"/>
        </w:rPr>
        <w:t>3</w:t>
      </w:r>
      <w:r w:rsidR="00EF5E96" w:rsidRPr="00934EAE">
        <w:rPr>
          <w:rFonts w:ascii="Times New Roman" w:hAnsi="Times New Roman" w:cs="Times New Roman"/>
          <w:sz w:val="24"/>
          <w:szCs w:val="24"/>
        </w:rPr>
        <w:t xml:space="preserve"> год, </w:t>
      </w:r>
      <w:r w:rsidR="00EB2569" w:rsidRPr="00934EAE">
        <w:rPr>
          <w:rFonts w:ascii="Times New Roman" w:hAnsi="Times New Roman" w:cs="Times New Roman"/>
          <w:sz w:val="24"/>
          <w:szCs w:val="24"/>
        </w:rPr>
        <w:t>193</w:t>
      </w:r>
      <w:r w:rsidR="001326F5" w:rsidRPr="00934EAE">
        <w:rPr>
          <w:rFonts w:ascii="Times New Roman" w:hAnsi="Times New Roman" w:cs="Times New Roman"/>
          <w:sz w:val="24"/>
          <w:szCs w:val="24"/>
        </w:rPr>
        <w:t>,0</w:t>
      </w:r>
      <w:r w:rsidR="00EF5E9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88078C" w:rsidRPr="00934EAE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EF5E96" w:rsidRPr="00934EAE">
        <w:rPr>
          <w:rFonts w:ascii="Times New Roman" w:hAnsi="Times New Roman" w:cs="Times New Roman"/>
          <w:sz w:val="24"/>
          <w:szCs w:val="24"/>
        </w:rPr>
        <w:t>на 202</w:t>
      </w:r>
      <w:r w:rsidR="007F7D16" w:rsidRPr="00934EAE">
        <w:rPr>
          <w:rFonts w:ascii="Times New Roman" w:hAnsi="Times New Roman" w:cs="Times New Roman"/>
          <w:sz w:val="24"/>
          <w:szCs w:val="24"/>
        </w:rPr>
        <w:t>4 год и</w:t>
      </w:r>
      <w:r w:rsidR="007F7D16" w:rsidRPr="00934EAE">
        <w:rPr>
          <w:rFonts w:ascii="Times New Roman" w:hAnsi="Times New Roman" w:cs="Times New Roman"/>
          <w:sz w:val="24"/>
          <w:szCs w:val="24"/>
        </w:rPr>
        <w:br/>
      </w:r>
      <w:r w:rsidR="009F710F" w:rsidRPr="00934EAE">
        <w:rPr>
          <w:rFonts w:ascii="Times New Roman" w:hAnsi="Times New Roman" w:cs="Times New Roman"/>
          <w:sz w:val="24"/>
          <w:szCs w:val="24"/>
        </w:rPr>
        <w:t>1</w:t>
      </w:r>
      <w:r w:rsidR="00EB2569" w:rsidRPr="00934EAE">
        <w:rPr>
          <w:rFonts w:ascii="Times New Roman" w:hAnsi="Times New Roman" w:cs="Times New Roman"/>
          <w:sz w:val="24"/>
          <w:szCs w:val="24"/>
        </w:rPr>
        <w:t>99</w:t>
      </w:r>
      <w:r w:rsidR="0088078C" w:rsidRPr="00934EAE">
        <w:rPr>
          <w:rFonts w:ascii="Times New Roman" w:hAnsi="Times New Roman" w:cs="Times New Roman"/>
          <w:sz w:val="24"/>
          <w:szCs w:val="24"/>
        </w:rPr>
        <w:t>,</w:t>
      </w:r>
      <w:r w:rsidR="001326F5" w:rsidRPr="00934EAE">
        <w:rPr>
          <w:rFonts w:ascii="Times New Roman" w:hAnsi="Times New Roman" w:cs="Times New Roman"/>
          <w:sz w:val="24"/>
          <w:szCs w:val="24"/>
        </w:rPr>
        <w:t>0</w:t>
      </w:r>
      <w:r w:rsidR="007F7D16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F27D4" w:rsidRPr="00934EAE">
        <w:rPr>
          <w:rFonts w:ascii="Times New Roman" w:hAnsi="Times New Roman" w:cs="Times New Roman"/>
          <w:sz w:val="24"/>
          <w:szCs w:val="24"/>
        </w:rPr>
        <w:t>тыс. руб. на 202</w:t>
      </w:r>
      <w:r w:rsidR="007F7D16" w:rsidRPr="00934EAE">
        <w:rPr>
          <w:rFonts w:ascii="Times New Roman" w:hAnsi="Times New Roman" w:cs="Times New Roman"/>
          <w:sz w:val="24"/>
          <w:szCs w:val="24"/>
        </w:rPr>
        <w:t>5</w:t>
      </w:r>
      <w:r w:rsidR="0001088C" w:rsidRPr="00934EAE">
        <w:rPr>
          <w:rFonts w:ascii="Times New Roman" w:hAnsi="Times New Roman" w:cs="Times New Roman"/>
          <w:sz w:val="24"/>
          <w:szCs w:val="24"/>
        </w:rPr>
        <w:t xml:space="preserve"> год.</w:t>
      </w:r>
      <w:r w:rsidRPr="00934EAE">
        <w:rPr>
          <w:rFonts w:ascii="Times New Roman" w:hAnsi="Times New Roman" w:cs="Times New Roman"/>
          <w:sz w:val="24"/>
          <w:szCs w:val="24"/>
        </w:rPr>
        <w:t xml:space="preserve"> Отношение объема дефицита к доходам без учета объема безвозмездных поступлений составляет </w:t>
      </w:r>
      <w:r w:rsidR="007E7614" w:rsidRPr="00934EAE">
        <w:rPr>
          <w:rFonts w:ascii="Times New Roman" w:hAnsi="Times New Roman" w:cs="Times New Roman"/>
          <w:sz w:val="24"/>
          <w:szCs w:val="24"/>
        </w:rPr>
        <w:t>3,7</w:t>
      </w:r>
      <w:r w:rsidR="00031FF8" w:rsidRPr="00934EAE">
        <w:rPr>
          <w:rFonts w:ascii="Times New Roman" w:hAnsi="Times New Roman" w:cs="Times New Roman"/>
          <w:sz w:val="24"/>
          <w:szCs w:val="24"/>
        </w:rPr>
        <w:t>%</w:t>
      </w:r>
      <w:r w:rsidR="007E7614" w:rsidRPr="00934EA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934EAE">
        <w:rPr>
          <w:rFonts w:ascii="Times New Roman" w:hAnsi="Times New Roman" w:cs="Times New Roman"/>
          <w:sz w:val="24"/>
          <w:szCs w:val="24"/>
        </w:rPr>
        <w:t>.</w:t>
      </w:r>
    </w:p>
    <w:p w14:paraId="18B8F142" w14:textId="77777777" w:rsidR="00F64538" w:rsidRPr="00934EA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 предусмотрены источники финансирования дефицита районного бюджета:</w:t>
      </w:r>
    </w:p>
    <w:p w14:paraId="0A0C2462" w14:textId="788DA508" w:rsidR="00F64538" w:rsidRPr="00934EAE" w:rsidRDefault="00F64538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Кредиты кредитных организаци</w:t>
      </w:r>
      <w:r w:rsidR="009F27D4" w:rsidRPr="00934EAE">
        <w:rPr>
          <w:rFonts w:ascii="Times New Roman" w:hAnsi="Times New Roman" w:cs="Times New Roman"/>
          <w:sz w:val="24"/>
          <w:szCs w:val="24"/>
        </w:rPr>
        <w:t>й запланированы в объеме на 202</w:t>
      </w:r>
      <w:r w:rsidR="007F7D16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</w:t>
      </w:r>
      <w:r w:rsidR="005F0B81" w:rsidRPr="00934EAE">
        <w:rPr>
          <w:rFonts w:ascii="Times New Roman" w:hAnsi="Times New Roman" w:cs="Times New Roman"/>
          <w:sz w:val="24"/>
          <w:szCs w:val="24"/>
        </w:rPr>
        <w:t>1</w:t>
      </w:r>
      <w:r w:rsidR="00EB2569" w:rsidRPr="00934EAE">
        <w:rPr>
          <w:rFonts w:ascii="Times New Roman" w:hAnsi="Times New Roman" w:cs="Times New Roman"/>
          <w:sz w:val="24"/>
          <w:szCs w:val="24"/>
        </w:rPr>
        <w:t>87</w:t>
      </w:r>
      <w:r w:rsidR="005F0B81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215,1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погашение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28,1</w:t>
      </w:r>
      <w:r w:rsidR="009F27D4" w:rsidRPr="00934EAE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1326F5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9F710F" w:rsidRPr="00934EAE">
        <w:rPr>
          <w:rFonts w:ascii="Times New Roman" w:hAnsi="Times New Roman" w:cs="Times New Roman"/>
          <w:sz w:val="24"/>
          <w:szCs w:val="24"/>
        </w:rPr>
        <w:t>1</w:t>
      </w:r>
      <w:r w:rsidR="00EB2569" w:rsidRPr="00934EAE">
        <w:rPr>
          <w:rFonts w:ascii="Times New Roman" w:hAnsi="Times New Roman" w:cs="Times New Roman"/>
          <w:sz w:val="24"/>
          <w:szCs w:val="24"/>
        </w:rPr>
        <w:t>93</w:t>
      </w:r>
      <w:r w:rsidR="009F710F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(привлечение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222,0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F27D4" w:rsidRPr="00934EAE">
        <w:rPr>
          <w:rFonts w:ascii="Times New Roman" w:hAnsi="Times New Roman" w:cs="Times New Roman"/>
          <w:sz w:val="24"/>
          <w:szCs w:val="24"/>
        </w:rPr>
        <w:t xml:space="preserve">, погашение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29,0</w:t>
      </w:r>
      <w:r w:rsidR="009F27D4" w:rsidRPr="00934EAE">
        <w:rPr>
          <w:rFonts w:ascii="Times New Roman" w:hAnsi="Times New Roman" w:cs="Times New Roman"/>
          <w:sz w:val="24"/>
          <w:szCs w:val="24"/>
        </w:rPr>
        <w:t xml:space="preserve"> тыс. руб.), на 202</w:t>
      </w:r>
      <w:r w:rsidR="007F7D1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199,0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(привлечение –</w:t>
      </w:r>
      <w:r w:rsidR="00F06CE9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B2569" w:rsidRPr="00934EAE">
        <w:rPr>
          <w:rFonts w:ascii="Times New Roman" w:hAnsi="Times New Roman" w:cs="Times New Roman"/>
          <w:sz w:val="24"/>
          <w:szCs w:val="24"/>
        </w:rPr>
        <w:t>228,9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</w:t>
      </w:r>
      <w:r w:rsidR="008C0BBD" w:rsidRPr="00934EAE">
        <w:rPr>
          <w:rFonts w:ascii="Times New Roman" w:hAnsi="Times New Roman" w:cs="Times New Roman"/>
          <w:sz w:val="24"/>
          <w:szCs w:val="24"/>
        </w:rPr>
        <w:t>.</w:t>
      </w:r>
      <w:r w:rsidR="009F27D4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sz w:val="24"/>
          <w:szCs w:val="24"/>
        </w:rPr>
        <w:t xml:space="preserve">руб., погашение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29,9</w:t>
      </w:r>
      <w:r w:rsidR="007F7D16" w:rsidRPr="00934EAE">
        <w:rPr>
          <w:rFonts w:ascii="Times New Roman" w:hAnsi="Times New Roman" w:cs="Times New Roman"/>
          <w:sz w:val="24"/>
          <w:szCs w:val="24"/>
        </w:rPr>
        <w:t xml:space="preserve"> т</w:t>
      </w:r>
      <w:r w:rsidRPr="00934EAE">
        <w:rPr>
          <w:rFonts w:ascii="Times New Roman" w:hAnsi="Times New Roman" w:cs="Times New Roman"/>
          <w:sz w:val="24"/>
          <w:szCs w:val="24"/>
        </w:rPr>
        <w:t>ыс. руб.).</w:t>
      </w:r>
    </w:p>
    <w:p w14:paraId="0EDC67F2" w14:textId="671A29FA" w:rsidR="00F64538" w:rsidRPr="00934EAE" w:rsidRDefault="00F64538" w:rsidP="00460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При установленных основных параметрах бюджета</w:t>
      </w:r>
      <w:r w:rsidR="007E7614" w:rsidRPr="00934EA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34EAE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</w:t>
      </w:r>
      <w:r w:rsidR="007F7D16" w:rsidRPr="00934EAE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34EAE">
        <w:rPr>
          <w:rFonts w:ascii="Times New Roman" w:hAnsi="Times New Roman" w:cs="Times New Roman"/>
          <w:sz w:val="24"/>
          <w:szCs w:val="24"/>
        </w:rPr>
        <w:t xml:space="preserve">долга </w:t>
      </w:r>
      <w:r w:rsidR="009F27D4" w:rsidRPr="00934EAE">
        <w:rPr>
          <w:rFonts w:ascii="Times New Roman" w:hAnsi="Times New Roman" w:cs="Times New Roman"/>
          <w:sz w:val="24"/>
          <w:szCs w:val="24"/>
        </w:rPr>
        <w:t>составит на 1 января 202</w:t>
      </w:r>
      <w:r w:rsidR="007F7D16" w:rsidRPr="00934EAE">
        <w:rPr>
          <w:rFonts w:ascii="Times New Roman" w:hAnsi="Times New Roman" w:cs="Times New Roman"/>
          <w:sz w:val="24"/>
          <w:szCs w:val="24"/>
        </w:rPr>
        <w:t>4</w:t>
      </w:r>
      <w:r w:rsidR="007E7614" w:rsidRPr="00934E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0B81" w:rsidRPr="00934EAE">
        <w:rPr>
          <w:rFonts w:ascii="Times New Roman" w:hAnsi="Times New Roman" w:cs="Times New Roman"/>
          <w:sz w:val="24"/>
          <w:szCs w:val="24"/>
        </w:rPr>
        <w:t>1</w:t>
      </w:r>
      <w:r w:rsidR="00EB2569" w:rsidRPr="00934EAE">
        <w:rPr>
          <w:rFonts w:ascii="Times New Roman" w:hAnsi="Times New Roman" w:cs="Times New Roman"/>
          <w:sz w:val="24"/>
          <w:szCs w:val="24"/>
        </w:rPr>
        <w:t>87</w:t>
      </w:r>
      <w:r w:rsidR="009F27D4" w:rsidRPr="00934EAE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380</w:t>
      </w:r>
      <w:r w:rsidR="009F27D4" w:rsidRPr="00934EAE">
        <w:rPr>
          <w:rFonts w:ascii="Times New Roman" w:hAnsi="Times New Roman" w:cs="Times New Roman"/>
          <w:sz w:val="24"/>
          <w:szCs w:val="24"/>
        </w:rPr>
        <w:t>,0 тыс. руб., на 1 января 202</w:t>
      </w:r>
      <w:r w:rsidR="007F7D16" w:rsidRPr="00934EAE">
        <w:rPr>
          <w:rFonts w:ascii="Times New Roman" w:hAnsi="Times New Roman" w:cs="Times New Roman"/>
          <w:sz w:val="24"/>
          <w:szCs w:val="24"/>
        </w:rPr>
        <w:t>6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579</w:t>
      </w:r>
      <w:r w:rsidR="009F27D4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7E7614" w:rsidRPr="00934EAE">
        <w:rPr>
          <w:rFonts w:ascii="Times New Roman" w:hAnsi="Times New Roman" w:cs="Times New Roman"/>
          <w:sz w:val="24"/>
          <w:szCs w:val="24"/>
        </w:rPr>
        <w:t>уб. (пункт 14</w:t>
      </w:r>
      <w:r w:rsidR="00EC1094"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7F7D16" w:rsidRPr="00934EAE">
        <w:rPr>
          <w:rFonts w:ascii="Times New Roman" w:hAnsi="Times New Roman" w:cs="Times New Roman"/>
          <w:sz w:val="24"/>
          <w:szCs w:val="24"/>
        </w:rPr>
        <w:t>П</w:t>
      </w:r>
      <w:r w:rsidR="00EC1094" w:rsidRPr="00934EAE">
        <w:rPr>
          <w:rFonts w:ascii="Times New Roman" w:hAnsi="Times New Roman" w:cs="Times New Roman"/>
          <w:sz w:val="24"/>
          <w:szCs w:val="24"/>
        </w:rPr>
        <w:t>роекта решения).</w:t>
      </w:r>
    </w:p>
    <w:p w14:paraId="7D3441A9" w14:textId="01C27AAA" w:rsidR="00F64538" w:rsidRPr="00934EAE" w:rsidRDefault="006778F8" w:rsidP="00460539">
      <w:pPr>
        <w:pStyle w:val="a3"/>
        <w:spacing w:before="120"/>
        <w:ind w:left="0"/>
        <w:jc w:val="center"/>
        <w:rPr>
          <w:b/>
          <w:sz w:val="24"/>
          <w:szCs w:val="24"/>
        </w:rPr>
      </w:pPr>
      <w:r w:rsidRPr="00934EAE">
        <w:rPr>
          <w:b/>
          <w:sz w:val="24"/>
          <w:szCs w:val="24"/>
        </w:rPr>
        <w:t>ВЫВОДЫ И ПРЕДЛОЖЕНИЯ</w:t>
      </w:r>
    </w:p>
    <w:p w14:paraId="26E0B2F2" w14:textId="23AAD08A" w:rsidR="005611AA" w:rsidRPr="00934EA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Проект решения предоставлен на экспертизу в КСО Братского района </w:t>
      </w:r>
      <w:r w:rsidR="00EB2569" w:rsidRPr="00934EAE">
        <w:rPr>
          <w:rFonts w:ascii="Times New Roman" w:hAnsi="Times New Roman" w:cs="Times New Roman"/>
          <w:sz w:val="24"/>
          <w:szCs w:val="24"/>
        </w:rPr>
        <w:t>14</w:t>
      </w:r>
      <w:r w:rsidR="00DA4676" w:rsidRPr="00934EAE">
        <w:rPr>
          <w:rFonts w:ascii="Times New Roman" w:hAnsi="Times New Roman" w:cs="Times New Roman"/>
          <w:sz w:val="24"/>
          <w:szCs w:val="24"/>
        </w:rPr>
        <w:t>.11.2022</w:t>
      </w:r>
      <w:r w:rsidRPr="00934EAE">
        <w:rPr>
          <w:rFonts w:ascii="Times New Roman" w:hAnsi="Times New Roman" w:cs="Times New Roman"/>
          <w:sz w:val="24"/>
          <w:szCs w:val="24"/>
        </w:rPr>
        <w:t>.</w:t>
      </w:r>
    </w:p>
    <w:p w14:paraId="45E3276B" w14:textId="74627E22" w:rsidR="000020D0" w:rsidRPr="00934EAE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</w:t>
      </w:r>
      <w:r w:rsidRPr="00934EAE">
        <w:rPr>
          <w:rFonts w:ascii="Times New Roman" w:hAnsi="Times New Roman" w:cs="Times New Roman"/>
          <w:b/>
          <w:sz w:val="24"/>
          <w:szCs w:val="24"/>
        </w:rPr>
        <w:t>нарушение</w:t>
      </w:r>
      <w:r w:rsidRPr="00934EAE">
        <w:rPr>
          <w:rFonts w:ascii="Times New Roman" w:hAnsi="Times New Roman" w:cs="Times New Roman"/>
          <w:sz w:val="24"/>
          <w:szCs w:val="24"/>
        </w:rPr>
        <w:t xml:space="preserve"> ст.184.2 БК РФ в п</w:t>
      </w:r>
      <w:r w:rsidR="005611AA" w:rsidRPr="00934EAE">
        <w:rPr>
          <w:rFonts w:ascii="Times New Roman" w:hAnsi="Times New Roman" w:cs="Times New Roman"/>
          <w:sz w:val="24"/>
          <w:szCs w:val="24"/>
        </w:rPr>
        <w:t>еречн</w:t>
      </w:r>
      <w:r w:rsidRPr="00934EAE">
        <w:rPr>
          <w:rFonts w:ascii="Times New Roman" w:hAnsi="Times New Roman" w:cs="Times New Roman"/>
          <w:sz w:val="24"/>
          <w:szCs w:val="24"/>
        </w:rPr>
        <w:t>е</w:t>
      </w:r>
      <w:r w:rsidR="005611AA" w:rsidRPr="00934EAE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одновременно с </w:t>
      </w:r>
      <w:r w:rsidR="00615127" w:rsidRPr="00934EAE">
        <w:rPr>
          <w:rFonts w:ascii="Times New Roman" w:hAnsi="Times New Roman" w:cs="Times New Roman"/>
          <w:sz w:val="24"/>
          <w:szCs w:val="24"/>
        </w:rPr>
        <w:t>П</w:t>
      </w:r>
      <w:r w:rsidR="005611AA" w:rsidRPr="00934EAE">
        <w:rPr>
          <w:rFonts w:ascii="Times New Roman" w:hAnsi="Times New Roman" w:cs="Times New Roman"/>
          <w:sz w:val="24"/>
          <w:szCs w:val="24"/>
        </w:rPr>
        <w:t xml:space="preserve">роектом решения о бюджете, </w:t>
      </w:r>
      <w:r w:rsidRPr="00934EAE">
        <w:rPr>
          <w:rFonts w:ascii="Times New Roman" w:hAnsi="Times New Roman" w:cs="Times New Roman"/>
          <w:sz w:val="24"/>
          <w:szCs w:val="24"/>
        </w:rPr>
        <w:t>о</w:t>
      </w:r>
      <w:r w:rsidR="005611AA" w:rsidRPr="00934EAE">
        <w:rPr>
          <w:rFonts w:ascii="Times New Roman" w:hAnsi="Times New Roman" w:cs="Times New Roman"/>
          <w:sz w:val="24"/>
          <w:szCs w:val="24"/>
        </w:rPr>
        <w:t>тсутствуют</w:t>
      </w:r>
      <w:r w:rsidR="000020D0" w:rsidRPr="00934EAE">
        <w:rPr>
          <w:rFonts w:ascii="Times New Roman" w:hAnsi="Times New Roman" w:cs="Times New Roman"/>
          <w:sz w:val="24"/>
          <w:szCs w:val="24"/>
        </w:rPr>
        <w:t>:</w:t>
      </w:r>
    </w:p>
    <w:p w14:paraId="62C313D6" w14:textId="422189CA" w:rsidR="005611AA" w:rsidRPr="00934EAE" w:rsidRDefault="005611AA" w:rsidP="00EB2569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 реестры источников доходов бюджета.</w:t>
      </w:r>
    </w:p>
    <w:p w14:paraId="2882640B" w14:textId="48476C69" w:rsidR="00B97BCC" w:rsidRPr="00934EA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п.4 ст.169 БК РФ </w:t>
      </w:r>
      <w:r w:rsidR="00615127" w:rsidRPr="00934EAE">
        <w:rPr>
          <w:rFonts w:ascii="Times New Roman" w:hAnsi="Times New Roman" w:cs="Times New Roman"/>
          <w:sz w:val="24"/>
          <w:szCs w:val="24"/>
        </w:rPr>
        <w:t>п</w:t>
      </w:r>
      <w:r w:rsidRPr="00934EAE">
        <w:rPr>
          <w:rFonts w:ascii="Times New Roman" w:hAnsi="Times New Roman" w:cs="Times New Roman"/>
          <w:sz w:val="24"/>
          <w:szCs w:val="24"/>
        </w:rPr>
        <w:t>роект бюджета составлен на три года: очередной финансовый год (202</w:t>
      </w:r>
      <w:r w:rsidR="00B97BCC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B97BCC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B97BCC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64A6479" w14:textId="313C6C91" w:rsidR="005611AA" w:rsidRPr="00934EAE" w:rsidRDefault="00B97BCC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В П</w:t>
      </w:r>
      <w:r w:rsidR="005611AA" w:rsidRPr="00934EAE">
        <w:rPr>
          <w:rFonts w:ascii="Times New Roman" w:hAnsi="Times New Roman" w:cs="Times New Roman"/>
          <w:sz w:val="24"/>
          <w:szCs w:val="24"/>
        </w:rPr>
        <w:t xml:space="preserve">роекте </w:t>
      </w:r>
      <w:r w:rsidRPr="00934EAE">
        <w:rPr>
          <w:rFonts w:ascii="Times New Roman" w:hAnsi="Times New Roman" w:cs="Times New Roman"/>
          <w:sz w:val="24"/>
          <w:szCs w:val="24"/>
        </w:rPr>
        <w:t>решения</w:t>
      </w:r>
      <w:r w:rsidR="005611AA" w:rsidRPr="00934EAE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Pr="00934EAE">
        <w:rPr>
          <w:rFonts w:ascii="Times New Roman" w:hAnsi="Times New Roman" w:cs="Times New Roman"/>
          <w:sz w:val="24"/>
          <w:szCs w:val="24"/>
        </w:rPr>
        <w:t>БК РФ:</w:t>
      </w:r>
    </w:p>
    <w:p w14:paraId="4EFD764F" w14:textId="57F2B798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B97BCC" w:rsidRPr="00934EAE">
        <w:rPr>
          <w:rFonts w:ascii="Times New Roman" w:hAnsi="Times New Roman" w:cs="Times New Roman"/>
          <w:sz w:val="24"/>
          <w:szCs w:val="24"/>
        </w:rPr>
        <w:t xml:space="preserve"> (п.3 ст.92.1 БК РФ);</w:t>
      </w:r>
    </w:p>
    <w:p w14:paraId="6CB0944E" w14:textId="1C528379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сбалансированности бюджета (ст.33 БК РФ);</w:t>
      </w:r>
    </w:p>
    <w:p w14:paraId="3BD432E2" w14:textId="5C41B124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lastRenderedPageBreak/>
        <w:t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</w:t>
      </w:r>
      <w:r w:rsidR="00F21294" w:rsidRPr="00934EAE">
        <w:rPr>
          <w:rFonts w:ascii="Times New Roman" w:hAnsi="Times New Roman" w:cs="Times New Roman"/>
          <w:sz w:val="24"/>
          <w:szCs w:val="24"/>
        </w:rPr>
        <w:t>Ф);</w:t>
      </w:r>
    </w:p>
    <w:p w14:paraId="56B0D3C7" w14:textId="36C0E84F" w:rsidR="005611AA" w:rsidRPr="00934EAE" w:rsidRDefault="00F21294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</w:t>
      </w:r>
      <w:r w:rsidR="00C561E5" w:rsidRPr="00934EAE">
        <w:rPr>
          <w:rFonts w:ascii="Times New Roman" w:hAnsi="Times New Roman" w:cs="Times New Roman"/>
          <w:sz w:val="24"/>
          <w:szCs w:val="24"/>
        </w:rPr>
        <w:t>созданию</w:t>
      </w:r>
      <w:r w:rsidRPr="00934EAE">
        <w:rPr>
          <w:rFonts w:ascii="Times New Roman" w:hAnsi="Times New Roman" w:cs="Times New Roman"/>
          <w:sz w:val="24"/>
          <w:szCs w:val="24"/>
        </w:rPr>
        <w:t xml:space="preserve"> резервного фонда (ст.81 БК РФ);</w:t>
      </w:r>
    </w:p>
    <w:p w14:paraId="58B964AA" w14:textId="3BAACA25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объему бюджетных ассигнований Дорожно</w:t>
      </w:r>
      <w:r w:rsidR="00F21294" w:rsidRPr="00934EAE">
        <w:rPr>
          <w:rFonts w:ascii="Times New Roman" w:hAnsi="Times New Roman" w:cs="Times New Roman"/>
          <w:sz w:val="24"/>
          <w:szCs w:val="24"/>
        </w:rPr>
        <w:t>го фонда (п.5 ст.179.4 БК РФ);</w:t>
      </w:r>
    </w:p>
    <w:p w14:paraId="5B57B2C3" w14:textId="69B08637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общему объему условно</w:t>
      </w:r>
      <w:r w:rsidR="00F21294" w:rsidRPr="00934EAE">
        <w:rPr>
          <w:rFonts w:ascii="Times New Roman" w:hAnsi="Times New Roman" w:cs="Times New Roman"/>
          <w:sz w:val="24"/>
          <w:szCs w:val="24"/>
        </w:rPr>
        <w:t xml:space="preserve"> утверждаемых расходов (п.3 ст.</w:t>
      </w:r>
      <w:r w:rsidRPr="00934EAE">
        <w:rPr>
          <w:rFonts w:ascii="Times New Roman" w:hAnsi="Times New Roman" w:cs="Times New Roman"/>
          <w:sz w:val="24"/>
          <w:szCs w:val="24"/>
        </w:rPr>
        <w:t>184.1);</w:t>
      </w:r>
    </w:p>
    <w:p w14:paraId="4E71B6FC" w14:textId="77777777" w:rsidR="005611AA" w:rsidRPr="00934EAE" w:rsidRDefault="005611AA" w:rsidP="00460539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23CA967D" w14:textId="36D07A4C" w:rsidR="00803012" w:rsidRPr="00934EAE" w:rsidRDefault="00803012" w:rsidP="00803012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EB2569" w:rsidRPr="00934EAE">
        <w:rPr>
          <w:rFonts w:ascii="Times New Roman" w:hAnsi="Times New Roman" w:cs="Times New Roman"/>
          <w:sz w:val="24"/>
          <w:szCs w:val="24"/>
        </w:rPr>
        <w:t>администрации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К</w:t>
      </w:r>
      <w:r w:rsidR="00EB2569" w:rsidRPr="00934EAE">
        <w:rPr>
          <w:rFonts w:ascii="Times New Roman" w:hAnsi="Times New Roman" w:cs="Times New Roman"/>
          <w:sz w:val="24"/>
          <w:szCs w:val="24"/>
        </w:rPr>
        <w:t>узнецов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МО </w:t>
      </w:r>
      <w:r w:rsidR="00EB2569" w:rsidRPr="00934EAE">
        <w:rPr>
          <w:rFonts w:ascii="Times New Roman" w:hAnsi="Times New Roman" w:cs="Times New Roman"/>
          <w:sz w:val="24"/>
          <w:szCs w:val="24"/>
        </w:rPr>
        <w:t xml:space="preserve">от 23.11.2022 года №91 </w:t>
      </w:r>
      <w:r w:rsidRPr="00934EAE">
        <w:rPr>
          <w:rFonts w:ascii="Times New Roman" w:hAnsi="Times New Roman" w:cs="Times New Roman"/>
          <w:sz w:val="24"/>
          <w:szCs w:val="24"/>
        </w:rPr>
        <w:t>«Об одобрении прогноза социально-экономического развития К</w:t>
      </w:r>
      <w:r w:rsidR="00EB2569" w:rsidRPr="00934EAE">
        <w:rPr>
          <w:rFonts w:ascii="Times New Roman" w:hAnsi="Times New Roman" w:cs="Times New Roman"/>
          <w:sz w:val="24"/>
          <w:szCs w:val="24"/>
        </w:rPr>
        <w:t>узнецов</w:t>
      </w:r>
      <w:r w:rsidRPr="00934EAE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EB2569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>-2025 годы», что соответствует требованиям ст.172 БК РФ.</w:t>
      </w:r>
    </w:p>
    <w:p w14:paraId="6A900BA9" w14:textId="55A83DFC" w:rsidR="005611AA" w:rsidRPr="00934EA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F42571" w:rsidRPr="00934EAE">
        <w:rPr>
          <w:rFonts w:ascii="Times New Roman" w:hAnsi="Times New Roman" w:cs="Times New Roman"/>
          <w:sz w:val="24"/>
          <w:szCs w:val="24"/>
        </w:rPr>
        <w:t>П</w:t>
      </w:r>
      <w:r w:rsidRPr="00934EA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C14151" w:rsidRPr="00934EAE">
        <w:rPr>
          <w:rFonts w:ascii="Times New Roman" w:hAnsi="Times New Roman" w:cs="Times New Roman"/>
          <w:sz w:val="24"/>
          <w:szCs w:val="24"/>
        </w:rPr>
        <w:t>решения</w:t>
      </w:r>
      <w:r w:rsidRPr="00934EAE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31C4A95" w14:textId="7035B6D5" w:rsidR="005611AA" w:rsidRPr="00934EA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C14151" w:rsidRPr="00934EAE">
        <w:rPr>
          <w:rFonts w:ascii="Times New Roman" w:hAnsi="Times New Roman" w:cs="Times New Roman"/>
          <w:sz w:val="24"/>
          <w:szCs w:val="24"/>
        </w:rPr>
        <w:t>3</w:t>
      </w:r>
      <w:r w:rsidR="0079623D" w:rsidRPr="00934EAE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5F65F717" w14:textId="4FD12596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B2569" w:rsidRPr="00934EAE">
        <w:rPr>
          <w:rFonts w:ascii="Times New Roman" w:hAnsi="Times New Roman" w:cs="Times New Roman"/>
          <w:sz w:val="24"/>
          <w:szCs w:val="24"/>
        </w:rPr>
        <w:t>18 594,5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EB2569" w:rsidRPr="00934EAE">
        <w:rPr>
          <w:rFonts w:ascii="Times New Roman" w:hAnsi="Times New Roman" w:cs="Times New Roman"/>
          <w:sz w:val="24"/>
          <w:szCs w:val="24"/>
        </w:rPr>
        <w:t>5 039,9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B2569" w:rsidRPr="00934EAE">
        <w:rPr>
          <w:rFonts w:ascii="Times New Roman" w:hAnsi="Times New Roman" w:cs="Times New Roman"/>
          <w:sz w:val="24"/>
          <w:szCs w:val="24"/>
        </w:rPr>
        <w:t>13 554,6</w:t>
      </w:r>
      <w:r w:rsidR="0079623D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65C519B3" w14:textId="75620312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EB2569" w:rsidRPr="00934EAE">
        <w:rPr>
          <w:rFonts w:ascii="Times New Roman" w:hAnsi="Times New Roman" w:cs="Times New Roman"/>
          <w:sz w:val="24"/>
          <w:szCs w:val="24"/>
        </w:rPr>
        <w:t>18 781,5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577DAE4" w14:textId="786C942A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142A25" w:rsidRPr="00934EAE">
        <w:rPr>
          <w:rFonts w:ascii="Times New Roman" w:hAnsi="Times New Roman" w:cs="Times New Roman"/>
          <w:sz w:val="24"/>
          <w:szCs w:val="24"/>
        </w:rPr>
        <w:t>1</w:t>
      </w:r>
      <w:r w:rsidR="00EB2569" w:rsidRPr="00934EAE">
        <w:rPr>
          <w:rFonts w:ascii="Times New Roman" w:hAnsi="Times New Roman" w:cs="Times New Roman"/>
          <w:sz w:val="24"/>
          <w:szCs w:val="24"/>
        </w:rPr>
        <w:t>87</w:t>
      </w:r>
      <w:r w:rsidR="003F7F52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5481F" w14:textId="7F6B6395" w:rsidR="005611AA" w:rsidRPr="00934EA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79623D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финансовый год: </w:t>
      </w:r>
    </w:p>
    <w:p w14:paraId="357CD1A9" w14:textId="229F0AD5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B2569" w:rsidRPr="00934EAE">
        <w:rPr>
          <w:rFonts w:ascii="Times New Roman" w:hAnsi="Times New Roman" w:cs="Times New Roman"/>
          <w:sz w:val="24"/>
          <w:szCs w:val="24"/>
        </w:rPr>
        <w:t>16 312,8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EB2569" w:rsidRPr="00934EAE">
        <w:rPr>
          <w:rFonts w:ascii="Times New Roman" w:hAnsi="Times New Roman" w:cs="Times New Roman"/>
          <w:sz w:val="24"/>
          <w:szCs w:val="24"/>
        </w:rPr>
        <w:t>5 234,6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B75B2" w:rsidRPr="00934EAE">
        <w:rPr>
          <w:rFonts w:ascii="Times New Roman" w:hAnsi="Times New Roman" w:cs="Times New Roman"/>
          <w:sz w:val="24"/>
          <w:szCs w:val="24"/>
        </w:rPr>
        <w:t>11 078,2</w:t>
      </w:r>
      <w:r w:rsidR="0079623D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08418BD" w14:textId="44A7806B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 по расходам – в сумме </w:t>
      </w:r>
      <w:r w:rsidR="00EB75B2" w:rsidRPr="00934EAE">
        <w:rPr>
          <w:rFonts w:ascii="Times New Roman" w:hAnsi="Times New Roman" w:cs="Times New Roman"/>
          <w:sz w:val="24"/>
          <w:szCs w:val="24"/>
        </w:rPr>
        <w:t>16 505,8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B5C40E" w14:textId="4851BAC8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803012" w:rsidRPr="00934EAE">
        <w:rPr>
          <w:rFonts w:ascii="Times New Roman" w:hAnsi="Times New Roman" w:cs="Times New Roman"/>
          <w:sz w:val="24"/>
          <w:szCs w:val="24"/>
        </w:rPr>
        <w:t>1</w:t>
      </w:r>
      <w:r w:rsidR="00EB75B2" w:rsidRPr="00934EAE">
        <w:rPr>
          <w:rFonts w:ascii="Times New Roman" w:hAnsi="Times New Roman" w:cs="Times New Roman"/>
          <w:sz w:val="24"/>
          <w:szCs w:val="24"/>
        </w:rPr>
        <w:t>93</w:t>
      </w:r>
      <w:r w:rsidR="0079623D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62F2C2B" w14:textId="4C46D05F" w:rsidR="005611AA" w:rsidRPr="00934EAE" w:rsidRDefault="005611AA" w:rsidP="00460539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на 202</w:t>
      </w:r>
      <w:r w:rsidR="0079623D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финансовый год:</w:t>
      </w:r>
    </w:p>
    <w:p w14:paraId="0ABE5AB8" w14:textId="198750B5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EB75B2" w:rsidRPr="00934EAE">
        <w:rPr>
          <w:rFonts w:ascii="Times New Roman" w:hAnsi="Times New Roman" w:cs="Times New Roman"/>
          <w:sz w:val="24"/>
          <w:szCs w:val="24"/>
        </w:rPr>
        <w:t>16 471,0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рублей, в т.ч.: налоговые и неналоговые доходы определены в сумме </w:t>
      </w:r>
      <w:r w:rsidR="00EB75B2" w:rsidRPr="00934EAE">
        <w:rPr>
          <w:rFonts w:ascii="Times New Roman" w:hAnsi="Times New Roman" w:cs="Times New Roman"/>
          <w:sz w:val="24"/>
          <w:szCs w:val="24"/>
        </w:rPr>
        <w:t>5 395,6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EB75B2" w:rsidRPr="00934EAE">
        <w:rPr>
          <w:rFonts w:ascii="Times New Roman" w:hAnsi="Times New Roman" w:cs="Times New Roman"/>
          <w:sz w:val="24"/>
          <w:szCs w:val="24"/>
        </w:rPr>
        <w:t>11 075,4</w:t>
      </w:r>
      <w:r w:rsidR="00E2055E" w:rsidRPr="00934EA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43AB0A4D" w14:textId="21E3D59F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EB75B2" w:rsidRPr="00934EAE">
        <w:rPr>
          <w:rFonts w:ascii="Times New Roman" w:hAnsi="Times New Roman" w:cs="Times New Roman"/>
          <w:sz w:val="24"/>
          <w:szCs w:val="24"/>
        </w:rPr>
        <w:t>16 670,0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B7146D" w14:textId="32AAE317" w:rsidR="005611AA" w:rsidRPr="00934EAE" w:rsidRDefault="005611AA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803012" w:rsidRPr="00934EAE">
        <w:rPr>
          <w:rFonts w:ascii="Times New Roman" w:hAnsi="Times New Roman" w:cs="Times New Roman"/>
          <w:sz w:val="24"/>
          <w:szCs w:val="24"/>
        </w:rPr>
        <w:t>1</w:t>
      </w:r>
      <w:r w:rsidR="00EB75B2" w:rsidRPr="00934EAE">
        <w:rPr>
          <w:rFonts w:ascii="Times New Roman" w:hAnsi="Times New Roman" w:cs="Times New Roman"/>
          <w:sz w:val="24"/>
          <w:szCs w:val="24"/>
        </w:rPr>
        <w:t>99</w:t>
      </w:r>
      <w:r w:rsidR="0079623D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1975503" w14:textId="454876F9" w:rsidR="005611AA" w:rsidRPr="00934EA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При анализе составляющих показателей доходов поселения, увеличение от налоговых доходов на 202</w:t>
      </w:r>
      <w:r w:rsidR="0079623D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623D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79623D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</w:t>
      </w:r>
      <w:r w:rsidR="0079623D" w:rsidRPr="00934EAE">
        <w:rPr>
          <w:rFonts w:ascii="Times New Roman" w:hAnsi="Times New Roman" w:cs="Times New Roman"/>
          <w:sz w:val="24"/>
          <w:szCs w:val="24"/>
        </w:rPr>
        <w:t>ов на прибыль, доходов и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AF353A" w:rsidRPr="00934EAE">
        <w:rPr>
          <w:rFonts w:ascii="Times New Roman" w:hAnsi="Times New Roman" w:cs="Times New Roman"/>
          <w:sz w:val="24"/>
          <w:szCs w:val="24"/>
        </w:rPr>
        <w:t>налогов на товары (работы, услуги), реализуемые на территории Российской Федерации</w:t>
      </w:r>
      <w:r w:rsidRPr="00934EAE">
        <w:rPr>
          <w:rFonts w:ascii="Times New Roman" w:hAnsi="Times New Roman" w:cs="Times New Roman"/>
          <w:sz w:val="24"/>
          <w:szCs w:val="24"/>
        </w:rPr>
        <w:t>. Рост планируется по всем показателям налоговых доходов. Показатель государственной</w:t>
      </w:r>
      <w:r w:rsidR="00EB75B2" w:rsidRPr="00934EAE">
        <w:rPr>
          <w:rFonts w:ascii="Times New Roman" w:hAnsi="Times New Roman" w:cs="Times New Roman"/>
          <w:sz w:val="24"/>
          <w:szCs w:val="24"/>
        </w:rPr>
        <w:t xml:space="preserve"> пошлины запланирован в размере</w:t>
      </w:r>
      <w:r w:rsidR="00EB75B2" w:rsidRPr="00934EAE">
        <w:rPr>
          <w:rFonts w:ascii="Times New Roman" w:hAnsi="Times New Roman" w:cs="Times New Roman"/>
          <w:sz w:val="24"/>
          <w:szCs w:val="24"/>
        </w:rPr>
        <w:br/>
      </w:r>
      <w:r w:rsidR="00803012" w:rsidRPr="00934EAE">
        <w:rPr>
          <w:rFonts w:ascii="Times New Roman" w:hAnsi="Times New Roman" w:cs="Times New Roman"/>
          <w:sz w:val="24"/>
          <w:szCs w:val="24"/>
        </w:rPr>
        <w:t>5</w:t>
      </w:r>
      <w:r w:rsidR="00A07DEA" w:rsidRPr="00934EAE">
        <w:rPr>
          <w:rFonts w:ascii="Times New Roman" w:hAnsi="Times New Roman" w:cs="Times New Roman"/>
          <w:sz w:val="24"/>
          <w:szCs w:val="24"/>
        </w:rPr>
        <w:t>,0</w:t>
      </w:r>
      <w:r w:rsidRPr="00934EAE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F76E4A" w:rsidRPr="00934EAE">
        <w:rPr>
          <w:rFonts w:ascii="Times New Roman" w:hAnsi="Times New Roman" w:cs="Times New Roman"/>
          <w:sz w:val="24"/>
          <w:szCs w:val="24"/>
        </w:rPr>
        <w:t>ежегодно</w:t>
      </w:r>
      <w:r w:rsidRPr="00934EAE">
        <w:rPr>
          <w:rFonts w:ascii="Times New Roman" w:hAnsi="Times New Roman" w:cs="Times New Roman"/>
          <w:sz w:val="24"/>
          <w:szCs w:val="24"/>
        </w:rPr>
        <w:t>.</w:t>
      </w:r>
    </w:p>
    <w:p w14:paraId="3502447B" w14:textId="3FEC289B" w:rsidR="00803012" w:rsidRPr="00934EAE" w:rsidRDefault="00803012" w:rsidP="0080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Прогноз поступления от неналоговых доходов в 2023 году – </w:t>
      </w:r>
      <w:r w:rsidR="00EB75B2" w:rsidRPr="00934EAE">
        <w:rPr>
          <w:rFonts w:ascii="Times New Roman" w:hAnsi="Times New Roman" w:cs="Times New Roman"/>
          <w:sz w:val="24"/>
          <w:szCs w:val="24"/>
        </w:rPr>
        <w:t>92</w:t>
      </w:r>
      <w:r w:rsidRPr="00934EAE">
        <w:rPr>
          <w:rFonts w:ascii="Times New Roman" w:hAnsi="Times New Roman" w:cs="Times New Roman"/>
          <w:sz w:val="24"/>
          <w:szCs w:val="24"/>
        </w:rPr>
        <w:t xml:space="preserve">,0 тыс. руб., с увеличением в 2024 году – </w:t>
      </w:r>
      <w:r w:rsidR="00EB75B2" w:rsidRPr="00934EAE">
        <w:rPr>
          <w:rFonts w:ascii="Times New Roman" w:hAnsi="Times New Roman" w:cs="Times New Roman"/>
          <w:sz w:val="24"/>
          <w:szCs w:val="24"/>
        </w:rPr>
        <w:t>93</w:t>
      </w:r>
      <w:r w:rsidRPr="00934EAE">
        <w:rPr>
          <w:rFonts w:ascii="Times New Roman" w:hAnsi="Times New Roman" w:cs="Times New Roman"/>
          <w:sz w:val="24"/>
          <w:szCs w:val="24"/>
        </w:rPr>
        <w:t xml:space="preserve">,0 тыс. руб. и </w:t>
      </w:r>
      <w:r w:rsidR="00EB75B2" w:rsidRPr="00934EAE">
        <w:rPr>
          <w:rFonts w:ascii="Times New Roman" w:hAnsi="Times New Roman" w:cs="Times New Roman"/>
          <w:sz w:val="24"/>
          <w:szCs w:val="24"/>
        </w:rPr>
        <w:t>95</w:t>
      </w:r>
      <w:r w:rsidRPr="00934EAE">
        <w:rPr>
          <w:rFonts w:ascii="Times New Roman" w:hAnsi="Times New Roman" w:cs="Times New Roman"/>
          <w:sz w:val="24"/>
          <w:szCs w:val="24"/>
        </w:rPr>
        <w:t>,0 тыс. руб. в 2025 году.</w:t>
      </w:r>
    </w:p>
    <w:p w14:paraId="2139F366" w14:textId="339E9C06" w:rsidR="00AF353A" w:rsidRPr="00934EAE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Доля безвозмездных поступлений в бюджет поселения в 202</w:t>
      </w:r>
      <w:r w:rsidR="00AF353A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запланирована с </w:t>
      </w:r>
      <w:r w:rsidR="002D7CD8" w:rsidRPr="00934EAE">
        <w:rPr>
          <w:rFonts w:ascii="Times New Roman" w:hAnsi="Times New Roman" w:cs="Times New Roman"/>
          <w:sz w:val="24"/>
          <w:szCs w:val="24"/>
        </w:rPr>
        <w:t>у</w:t>
      </w:r>
      <w:r w:rsidR="00803012" w:rsidRPr="00934EAE">
        <w:rPr>
          <w:rFonts w:ascii="Times New Roman" w:hAnsi="Times New Roman" w:cs="Times New Roman"/>
          <w:sz w:val="24"/>
          <w:szCs w:val="24"/>
        </w:rPr>
        <w:t>велич</w:t>
      </w:r>
      <w:r w:rsidRPr="00934EAE">
        <w:rPr>
          <w:rFonts w:ascii="Times New Roman" w:hAnsi="Times New Roman" w:cs="Times New Roman"/>
          <w:sz w:val="24"/>
          <w:szCs w:val="24"/>
        </w:rPr>
        <w:t xml:space="preserve">ением на </w:t>
      </w:r>
      <w:r w:rsidR="00EB75B2" w:rsidRPr="00934EAE">
        <w:rPr>
          <w:rFonts w:ascii="Times New Roman" w:hAnsi="Times New Roman" w:cs="Times New Roman"/>
          <w:sz w:val="24"/>
          <w:szCs w:val="24"/>
        </w:rPr>
        <w:t>3,4</w:t>
      </w:r>
      <w:r w:rsidRPr="00934EAE">
        <w:rPr>
          <w:rFonts w:ascii="Times New Roman" w:hAnsi="Times New Roman" w:cs="Times New Roman"/>
          <w:sz w:val="24"/>
          <w:szCs w:val="24"/>
        </w:rPr>
        <w:t>% от оценки 202</w:t>
      </w:r>
      <w:r w:rsidR="00AF353A" w:rsidRPr="00934EAE">
        <w:rPr>
          <w:rFonts w:ascii="Times New Roman" w:hAnsi="Times New Roman" w:cs="Times New Roman"/>
          <w:sz w:val="24"/>
          <w:szCs w:val="24"/>
        </w:rPr>
        <w:t>2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2A25" w:rsidRPr="00934EAE">
        <w:rPr>
          <w:rFonts w:ascii="Times New Roman" w:hAnsi="Times New Roman" w:cs="Times New Roman"/>
          <w:sz w:val="24"/>
          <w:szCs w:val="24"/>
        </w:rPr>
        <w:t xml:space="preserve">с </w:t>
      </w:r>
      <w:r w:rsidR="00F76E4A" w:rsidRPr="00934EAE">
        <w:rPr>
          <w:rFonts w:ascii="Times New Roman" w:hAnsi="Times New Roman" w:cs="Times New Roman"/>
          <w:sz w:val="24"/>
          <w:szCs w:val="24"/>
        </w:rPr>
        <w:t>у</w:t>
      </w:r>
      <w:r w:rsidR="00803012" w:rsidRPr="00934EAE">
        <w:rPr>
          <w:rFonts w:ascii="Times New Roman" w:hAnsi="Times New Roman" w:cs="Times New Roman"/>
          <w:sz w:val="24"/>
          <w:szCs w:val="24"/>
        </w:rPr>
        <w:t>меньш</w:t>
      </w:r>
      <w:r w:rsidR="00142A25" w:rsidRPr="00934EAE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934EAE">
        <w:rPr>
          <w:rFonts w:ascii="Times New Roman" w:hAnsi="Times New Roman" w:cs="Times New Roman"/>
          <w:sz w:val="24"/>
          <w:szCs w:val="24"/>
        </w:rPr>
        <w:t>в 202</w:t>
      </w:r>
      <w:r w:rsidR="00AF353A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EB75B2" w:rsidRPr="00934EAE">
        <w:rPr>
          <w:rFonts w:ascii="Times New Roman" w:hAnsi="Times New Roman" w:cs="Times New Roman"/>
          <w:sz w:val="24"/>
          <w:szCs w:val="24"/>
        </w:rPr>
        <w:t>18,3</w:t>
      </w:r>
      <w:r w:rsidRPr="00934EAE">
        <w:rPr>
          <w:rFonts w:ascii="Times New Roman" w:hAnsi="Times New Roman" w:cs="Times New Roman"/>
          <w:sz w:val="24"/>
          <w:szCs w:val="24"/>
        </w:rPr>
        <w:t>% от плановых поступлений 202</w:t>
      </w:r>
      <w:r w:rsidR="00AF353A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5B2" w:rsidRPr="00934EAE">
        <w:rPr>
          <w:rFonts w:ascii="Times New Roman" w:hAnsi="Times New Roman" w:cs="Times New Roman"/>
          <w:sz w:val="24"/>
          <w:szCs w:val="24"/>
        </w:rPr>
        <w:t xml:space="preserve"> и</w:t>
      </w:r>
      <w:r w:rsidR="00F76E4A" w:rsidRPr="00934EAE">
        <w:rPr>
          <w:rFonts w:ascii="Times New Roman" w:hAnsi="Times New Roman" w:cs="Times New Roman"/>
          <w:sz w:val="24"/>
          <w:szCs w:val="24"/>
        </w:rPr>
        <w:t xml:space="preserve"> в</w:t>
      </w:r>
      <w:r w:rsidRPr="00934EAE">
        <w:rPr>
          <w:rFonts w:ascii="Times New Roman" w:hAnsi="Times New Roman" w:cs="Times New Roman"/>
          <w:sz w:val="24"/>
          <w:szCs w:val="24"/>
        </w:rPr>
        <w:t xml:space="preserve"> 202</w:t>
      </w:r>
      <w:r w:rsidR="00AF353A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="00EB75B2" w:rsidRPr="00934EAE">
        <w:rPr>
          <w:rFonts w:ascii="Times New Roman" w:hAnsi="Times New Roman" w:cs="Times New Roman"/>
          <w:sz w:val="24"/>
          <w:szCs w:val="24"/>
        </w:rPr>
        <w:t>-</w:t>
      </w:r>
      <w:r w:rsidRPr="00934EAE">
        <w:rPr>
          <w:rFonts w:ascii="Times New Roman" w:hAnsi="Times New Roman" w:cs="Times New Roman"/>
          <w:sz w:val="24"/>
          <w:szCs w:val="24"/>
        </w:rPr>
        <w:t xml:space="preserve"> на </w:t>
      </w:r>
      <w:r w:rsidR="00EB75B2" w:rsidRPr="00934EAE">
        <w:rPr>
          <w:rFonts w:ascii="Times New Roman" w:hAnsi="Times New Roman" w:cs="Times New Roman"/>
          <w:sz w:val="24"/>
          <w:szCs w:val="24"/>
        </w:rPr>
        <w:t>0,1</w:t>
      </w:r>
      <w:r w:rsidRPr="00934EAE">
        <w:rPr>
          <w:rFonts w:ascii="Times New Roman" w:hAnsi="Times New Roman" w:cs="Times New Roman"/>
          <w:sz w:val="24"/>
          <w:szCs w:val="24"/>
        </w:rPr>
        <w:t>% от поступлений 202</w:t>
      </w:r>
      <w:r w:rsidR="00AF353A" w:rsidRPr="00934EAE">
        <w:rPr>
          <w:rFonts w:ascii="Times New Roman" w:hAnsi="Times New Roman" w:cs="Times New Roman"/>
          <w:sz w:val="24"/>
          <w:szCs w:val="24"/>
        </w:rPr>
        <w:t>4 года.</w:t>
      </w:r>
    </w:p>
    <w:p w14:paraId="0A9ACA78" w14:textId="3A2CC4EF" w:rsidR="005611AA" w:rsidRPr="00934EAE" w:rsidRDefault="005611AA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AF353A" w:rsidRPr="00934EAE">
        <w:rPr>
          <w:rFonts w:ascii="Times New Roman" w:hAnsi="Times New Roman" w:cs="Times New Roman"/>
          <w:sz w:val="24"/>
          <w:szCs w:val="24"/>
        </w:rPr>
        <w:t>3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году и на плановый период 202</w:t>
      </w:r>
      <w:r w:rsidR="00AF353A" w:rsidRPr="00934EAE">
        <w:rPr>
          <w:rFonts w:ascii="Times New Roman" w:hAnsi="Times New Roman" w:cs="Times New Roman"/>
          <w:sz w:val="24"/>
          <w:szCs w:val="24"/>
        </w:rPr>
        <w:t>4</w:t>
      </w:r>
      <w:r w:rsidRPr="00934EAE">
        <w:rPr>
          <w:rFonts w:ascii="Times New Roman" w:hAnsi="Times New Roman" w:cs="Times New Roman"/>
          <w:sz w:val="24"/>
          <w:szCs w:val="24"/>
        </w:rPr>
        <w:t xml:space="preserve"> и 202</w:t>
      </w:r>
      <w:r w:rsidR="00AF353A" w:rsidRPr="00934EAE">
        <w:rPr>
          <w:rFonts w:ascii="Times New Roman" w:hAnsi="Times New Roman" w:cs="Times New Roman"/>
          <w:sz w:val="24"/>
          <w:szCs w:val="24"/>
        </w:rPr>
        <w:t>5</w:t>
      </w:r>
      <w:r w:rsidRPr="00934EA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6F560D52" w14:textId="40179326" w:rsidR="005611AA" w:rsidRPr="00934EAE" w:rsidRDefault="005611AA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Формирование расходной части бюджета осуществлялось </w:t>
      </w:r>
      <w:r w:rsidR="004951FB" w:rsidRPr="00934EAE">
        <w:rPr>
          <w:rFonts w:ascii="Times New Roman" w:hAnsi="Times New Roman" w:cs="Times New Roman"/>
          <w:sz w:val="24"/>
          <w:szCs w:val="24"/>
        </w:rPr>
        <w:t xml:space="preserve">по программному принципу на основе муниципальных программ </w:t>
      </w:r>
      <w:r w:rsidR="00803012" w:rsidRPr="00934EAE">
        <w:rPr>
          <w:rFonts w:ascii="Times New Roman" w:hAnsi="Times New Roman" w:cs="Times New Roman"/>
          <w:sz w:val="24"/>
          <w:szCs w:val="24"/>
        </w:rPr>
        <w:t>К</w:t>
      </w:r>
      <w:r w:rsidR="00EB75B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4951FB" w:rsidRPr="00934EAE">
        <w:rPr>
          <w:rFonts w:ascii="Times New Roman" w:hAnsi="Times New Roman" w:cs="Times New Roman"/>
          <w:sz w:val="24"/>
          <w:szCs w:val="24"/>
        </w:rPr>
        <w:t>ского МО.</w:t>
      </w:r>
    </w:p>
    <w:p w14:paraId="085BCCEF" w14:textId="39E1D393" w:rsidR="00F76E4A" w:rsidRPr="00934EAE" w:rsidRDefault="00F76E4A" w:rsidP="00F76E4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соответствии с п.1 ст.179 БК РФ муниципальные программы утверждены постановлениями главы </w:t>
      </w:r>
      <w:r w:rsidR="00EB75B2" w:rsidRPr="00934EAE">
        <w:rPr>
          <w:rFonts w:ascii="Times New Roman" w:hAnsi="Times New Roman" w:cs="Times New Roman"/>
          <w:sz w:val="24"/>
          <w:szCs w:val="24"/>
        </w:rPr>
        <w:t xml:space="preserve">и </w:t>
      </w:r>
      <w:r w:rsidR="00803012" w:rsidRPr="00934EAE">
        <w:rPr>
          <w:rFonts w:ascii="Times New Roman" w:hAnsi="Times New Roman" w:cs="Times New Roman"/>
          <w:sz w:val="24"/>
          <w:szCs w:val="24"/>
        </w:rPr>
        <w:t>К</w:t>
      </w:r>
      <w:r w:rsidR="00EB75B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803012" w:rsidRPr="00934EAE">
        <w:rPr>
          <w:rFonts w:ascii="Times New Roman" w:hAnsi="Times New Roman" w:cs="Times New Roman"/>
          <w:sz w:val="24"/>
          <w:szCs w:val="24"/>
        </w:rPr>
        <w:t>с</w:t>
      </w:r>
      <w:r w:rsidRPr="00934EAE">
        <w:rPr>
          <w:rFonts w:ascii="Times New Roman" w:hAnsi="Times New Roman" w:cs="Times New Roman"/>
          <w:sz w:val="24"/>
          <w:szCs w:val="24"/>
        </w:rPr>
        <w:t>кого МО. Представлены проекты постановлений об изменении муниципальных программ.</w:t>
      </w:r>
    </w:p>
    <w:p w14:paraId="66B6809F" w14:textId="77777777" w:rsidR="00EB75B2" w:rsidRPr="00934EAE" w:rsidRDefault="00EB75B2" w:rsidP="00EB7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В соответствии с п.2 ст.179 БК РФ объем бюджетных ассигнований на финансовое обеспечение муниципальных программ утверждается решением о бюджете по </w:t>
      </w:r>
      <w:r w:rsidRPr="00934EAE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каждой программе целевой статье расходов бюджета. Ресурсное обеспечение представленных программ соответствует распределению бюджетных ассигнований по классификации расходов бюджета поселения на 2023 год и на плановый период 2024 и 2025 годов, однако, проекты постановлений об изменении в муниципальные программы не содержат информацию об объемах ресурсного обеспечения в разрезе бюджетов. </w:t>
      </w:r>
      <w:r w:rsidRPr="00934EAE">
        <w:rPr>
          <w:rFonts w:ascii="Times New Roman" w:hAnsi="Times New Roman" w:cs="Times New Roman"/>
          <w:b/>
          <w:sz w:val="24"/>
          <w:szCs w:val="24"/>
        </w:rPr>
        <w:t>В проекты постановлений об изменении в муниципальные программы необходимо внести информацию об объемах ресурсного обеспечения в разрезе бюджетов.</w:t>
      </w:r>
    </w:p>
    <w:p w14:paraId="5FEF12D9" w14:textId="6F8418E2" w:rsidR="00213BFD" w:rsidRPr="00934EAE" w:rsidRDefault="00213BFD" w:rsidP="0046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>Отмечено</w:t>
      </w:r>
      <w:r w:rsidR="0076474B" w:rsidRPr="00934EAE">
        <w:rPr>
          <w:rFonts w:ascii="Times New Roman" w:hAnsi="Times New Roman" w:cs="Times New Roman"/>
          <w:sz w:val="24"/>
          <w:szCs w:val="24"/>
        </w:rPr>
        <w:t>, что наименования муниципальных программ содержат</w:t>
      </w:r>
      <w:r w:rsidR="006E45CA" w:rsidRPr="00934EAE">
        <w:rPr>
          <w:rFonts w:ascii="Times New Roman" w:hAnsi="Times New Roman" w:cs="Times New Roman"/>
          <w:sz w:val="24"/>
          <w:szCs w:val="24"/>
        </w:rPr>
        <w:t xml:space="preserve"> разночтения в Проекте решения</w:t>
      </w:r>
      <w:r w:rsidR="007709F6" w:rsidRPr="00934EAE">
        <w:rPr>
          <w:rFonts w:ascii="Times New Roman" w:hAnsi="Times New Roman" w:cs="Times New Roman"/>
          <w:sz w:val="24"/>
          <w:szCs w:val="24"/>
        </w:rPr>
        <w:t>, постановлениях об утверждении муниципальных программ и в проектах постановлений о внесении изменений в муниципальные</w:t>
      </w:r>
      <w:r w:rsidR="0076474B" w:rsidRPr="00934EA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09F6" w:rsidRPr="00934EAE">
        <w:rPr>
          <w:rFonts w:ascii="Times New Roman" w:hAnsi="Times New Roman" w:cs="Times New Roman"/>
          <w:sz w:val="24"/>
          <w:szCs w:val="24"/>
        </w:rPr>
        <w:t>ы</w:t>
      </w:r>
      <w:r w:rsidR="0076474B" w:rsidRPr="00934EAE">
        <w:rPr>
          <w:rFonts w:ascii="Times New Roman" w:hAnsi="Times New Roman" w:cs="Times New Roman"/>
          <w:sz w:val="24"/>
          <w:szCs w:val="24"/>
        </w:rPr>
        <w:t>.</w:t>
      </w:r>
      <w:r w:rsidRPr="00934EAE">
        <w:rPr>
          <w:rFonts w:ascii="Times New Roman" w:hAnsi="Times New Roman" w:cs="Times New Roman"/>
          <w:sz w:val="24"/>
          <w:szCs w:val="24"/>
        </w:rPr>
        <w:t xml:space="preserve"> </w:t>
      </w:r>
      <w:r w:rsidRPr="00934EAE">
        <w:rPr>
          <w:rFonts w:ascii="Times New Roman" w:hAnsi="Times New Roman" w:cs="Times New Roman"/>
          <w:b/>
          <w:sz w:val="24"/>
          <w:szCs w:val="24"/>
        </w:rPr>
        <w:t>Следует привести в соответствие наименования муниципальных программ, в выше указанных документах.</w:t>
      </w:r>
    </w:p>
    <w:p w14:paraId="473D9BD3" w14:textId="13795725" w:rsidR="00213BFD" w:rsidRPr="00934EAE" w:rsidRDefault="00213BFD" w:rsidP="00460539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в Положении о бюджетном процессе в </w:t>
      </w:r>
      <w:r w:rsidR="0076338C" w:rsidRPr="00934EAE">
        <w:rPr>
          <w:rFonts w:ascii="Times New Roman" w:hAnsi="Times New Roman" w:cs="Times New Roman"/>
          <w:sz w:val="24"/>
          <w:szCs w:val="24"/>
        </w:rPr>
        <w:t>К</w:t>
      </w:r>
      <w:r w:rsidR="00EB75B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76338C" w:rsidRPr="00934EAE">
        <w:rPr>
          <w:rFonts w:ascii="Times New Roman" w:hAnsi="Times New Roman" w:cs="Times New Roman"/>
          <w:sz w:val="24"/>
          <w:szCs w:val="24"/>
        </w:rPr>
        <w:t>с</w:t>
      </w:r>
      <w:r w:rsidR="00B8019B" w:rsidRPr="00934EAE">
        <w:rPr>
          <w:rFonts w:ascii="Times New Roman" w:hAnsi="Times New Roman" w:cs="Times New Roman"/>
          <w:sz w:val="24"/>
          <w:szCs w:val="24"/>
        </w:rPr>
        <w:t>ком</w:t>
      </w:r>
      <w:r w:rsidRPr="00934EAE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 порядок подготовки к рассмот</w:t>
      </w:r>
      <w:r w:rsidR="0080306B" w:rsidRPr="00934EAE">
        <w:rPr>
          <w:rFonts w:ascii="Times New Roman" w:hAnsi="Times New Roman" w:cs="Times New Roman"/>
          <w:sz w:val="24"/>
          <w:szCs w:val="24"/>
        </w:rPr>
        <w:t xml:space="preserve">рению проекта решения о бюджете. </w:t>
      </w:r>
      <w:r w:rsidR="0080306B" w:rsidRPr="00934EAE">
        <w:rPr>
          <w:rFonts w:ascii="Times New Roman" w:hAnsi="Times New Roman" w:cs="Times New Roman"/>
          <w:b/>
          <w:sz w:val="24"/>
          <w:szCs w:val="24"/>
        </w:rPr>
        <w:t xml:space="preserve">Необходимо разработать указанный порядок и внести изменения в Положение о бюджетном процессе в </w:t>
      </w:r>
      <w:r w:rsidR="0076338C" w:rsidRPr="00934EAE">
        <w:rPr>
          <w:rFonts w:ascii="Times New Roman" w:hAnsi="Times New Roman" w:cs="Times New Roman"/>
          <w:b/>
          <w:sz w:val="24"/>
          <w:szCs w:val="24"/>
        </w:rPr>
        <w:t>К</w:t>
      </w:r>
      <w:r w:rsidR="00EB75B2" w:rsidRPr="00934EAE">
        <w:rPr>
          <w:rFonts w:ascii="Times New Roman" w:hAnsi="Times New Roman" w:cs="Times New Roman"/>
          <w:b/>
          <w:sz w:val="24"/>
          <w:szCs w:val="24"/>
        </w:rPr>
        <w:t>узнецов</w:t>
      </w:r>
      <w:r w:rsidR="004049AE" w:rsidRPr="00934EAE">
        <w:rPr>
          <w:rFonts w:ascii="Times New Roman" w:hAnsi="Times New Roman" w:cs="Times New Roman"/>
          <w:b/>
          <w:sz w:val="24"/>
          <w:szCs w:val="24"/>
        </w:rPr>
        <w:t>с</w:t>
      </w:r>
      <w:r w:rsidR="00B8019B" w:rsidRPr="00934EAE">
        <w:rPr>
          <w:rFonts w:ascii="Times New Roman" w:hAnsi="Times New Roman" w:cs="Times New Roman"/>
          <w:b/>
          <w:sz w:val="24"/>
          <w:szCs w:val="24"/>
        </w:rPr>
        <w:t>ком</w:t>
      </w:r>
      <w:r w:rsidR="0080306B" w:rsidRPr="00934EAE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образовании.</w:t>
      </w:r>
    </w:p>
    <w:p w14:paraId="4D345BBA" w14:textId="341C4FB9" w:rsidR="005611AA" w:rsidRPr="00934EAE" w:rsidRDefault="005611AA" w:rsidP="004605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AE">
        <w:rPr>
          <w:rFonts w:ascii="Times New Roman" w:hAnsi="Times New Roman" w:cs="Times New Roman"/>
          <w:sz w:val="24"/>
          <w:szCs w:val="24"/>
        </w:rPr>
        <w:t xml:space="preserve">Проект решения в целом соответствует нормам и положениям бюджетного законодательства Российской Федерации может быть рекомендован к рассмотрению и принятию Думой </w:t>
      </w:r>
      <w:r w:rsidR="0076338C" w:rsidRPr="00934EAE">
        <w:rPr>
          <w:rFonts w:ascii="Times New Roman" w:hAnsi="Times New Roman" w:cs="Times New Roman"/>
          <w:sz w:val="24"/>
          <w:szCs w:val="24"/>
        </w:rPr>
        <w:t>К</w:t>
      </w:r>
      <w:r w:rsidR="00EB75B2" w:rsidRPr="00934EAE">
        <w:rPr>
          <w:rFonts w:ascii="Times New Roman" w:hAnsi="Times New Roman" w:cs="Times New Roman"/>
          <w:sz w:val="24"/>
          <w:szCs w:val="24"/>
        </w:rPr>
        <w:t>узнецов</w:t>
      </w:r>
      <w:r w:rsidR="00B8019B" w:rsidRPr="00934EAE">
        <w:rPr>
          <w:rFonts w:ascii="Times New Roman" w:hAnsi="Times New Roman" w:cs="Times New Roman"/>
          <w:sz w:val="24"/>
          <w:szCs w:val="24"/>
        </w:rPr>
        <w:t>ского</w:t>
      </w:r>
      <w:r w:rsidR="0020439F" w:rsidRPr="00934EAE">
        <w:rPr>
          <w:rFonts w:ascii="Times New Roman" w:hAnsi="Times New Roman" w:cs="Times New Roman"/>
          <w:sz w:val="24"/>
          <w:szCs w:val="24"/>
        </w:rPr>
        <w:t xml:space="preserve"> МО</w:t>
      </w:r>
      <w:r w:rsidRPr="00934EAE">
        <w:rPr>
          <w:rFonts w:ascii="Times New Roman" w:hAnsi="Times New Roman" w:cs="Times New Roman"/>
          <w:sz w:val="24"/>
          <w:szCs w:val="24"/>
        </w:rPr>
        <w:t>.</w:t>
      </w:r>
    </w:p>
    <w:p w14:paraId="02D468AE" w14:textId="32C20185" w:rsidR="005A6DF5" w:rsidRPr="00934EAE" w:rsidRDefault="005A6DF5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11438" w14:textId="0893678F" w:rsidR="0020439F" w:rsidRPr="00934EAE" w:rsidRDefault="0020439F" w:rsidP="00460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0012" w14:textId="77777777" w:rsidR="0020439F" w:rsidRPr="00934EAE" w:rsidRDefault="002351A4" w:rsidP="00460539">
      <w:pPr>
        <w:pStyle w:val="a3"/>
        <w:spacing w:after="0"/>
        <w:ind w:left="0"/>
        <w:jc w:val="both"/>
        <w:rPr>
          <w:sz w:val="24"/>
          <w:szCs w:val="24"/>
        </w:rPr>
      </w:pPr>
      <w:r w:rsidRPr="00934EAE">
        <w:rPr>
          <w:sz w:val="24"/>
          <w:szCs w:val="24"/>
        </w:rPr>
        <w:t>Подготовил</w:t>
      </w:r>
    </w:p>
    <w:p w14:paraId="1986DC3D" w14:textId="145E252D" w:rsidR="00A5586C" w:rsidRPr="00934EAE" w:rsidRDefault="00211FCE" w:rsidP="00460539">
      <w:pPr>
        <w:pStyle w:val="a3"/>
        <w:tabs>
          <w:tab w:val="left" w:pos="7938"/>
        </w:tabs>
        <w:spacing w:after="0"/>
        <w:ind w:left="0"/>
        <w:jc w:val="both"/>
        <w:rPr>
          <w:sz w:val="24"/>
          <w:szCs w:val="24"/>
        </w:rPr>
      </w:pPr>
      <w:r w:rsidRPr="00934EAE">
        <w:rPr>
          <w:sz w:val="24"/>
          <w:szCs w:val="24"/>
        </w:rPr>
        <w:t xml:space="preserve">Аудитор </w:t>
      </w:r>
      <w:r w:rsidRPr="00934EAE">
        <w:rPr>
          <w:sz w:val="24"/>
          <w:szCs w:val="24"/>
        </w:rPr>
        <w:tab/>
      </w:r>
      <w:r w:rsidR="00A20632" w:rsidRPr="00934EAE">
        <w:rPr>
          <w:sz w:val="24"/>
          <w:szCs w:val="24"/>
        </w:rPr>
        <w:t xml:space="preserve"> Банщикова Т.В.</w:t>
      </w:r>
      <w:bookmarkStart w:id="3" w:name="_GoBack"/>
      <w:bookmarkEnd w:id="3"/>
    </w:p>
    <w:sectPr w:rsidR="00A5586C" w:rsidRPr="00934EAE" w:rsidSect="00FF7FA7">
      <w:footerReference w:type="default" r:id="rId10"/>
      <w:pgSz w:w="11906" w:h="16838"/>
      <w:pgMar w:top="1134" w:right="567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A86F" w14:textId="77777777" w:rsidR="00C81F4D" w:rsidRDefault="00C81F4D" w:rsidP="000F3BA7">
      <w:pPr>
        <w:spacing w:after="0" w:line="240" w:lineRule="auto"/>
      </w:pPr>
      <w:r>
        <w:separator/>
      </w:r>
    </w:p>
  </w:endnote>
  <w:endnote w:type="continuationSeparator" w:id="0">
    <w:p w14:paraId="2D7ABD12" w14:textId="77777777" w:rsidR="00C81F4D" w:rsidRDefault="00C81F4D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56D61B25" w14:textId="21C831E2" w:rsidR="00EB2569" w:rsidRDefault="00EB256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DC3E78" w14:textId="77777777" w:rsidR="00EB2569" w:rsidRDefault="00EB256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F930A" w14:textId="77777777" w:rsidR="00C81F4D" w:rsidRDefault="00C81F4D" w:rsidP="000F3BA7">
      <w:pPr>
        <w:spacing w:after="0" w:line="240" w:lineRule="auto"/>
      </w:pPr>
      <w:r>
        <w:separator/>
      </w:r>
    </w:p>
  </w:footnote>
  <w:footnote w:type="continuationSeparator" w:id="0">
    <w:p w14:paraId="2DAB1763" w14:textId="77777777" w:rsidR="00C81F4D" w:rsidRDefault="00C81F4D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60D5"/>
    <w:multiLevelType w:val="hybridMultilevel"/>
    <w:tmpl w:val="A7888436"/>
    <w:lvl w:ilvl="0" w:tplc="08BEC4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E1E"/>
    <w:multiLevelType w:val="hybridMultilevel"/>
    <w:tmpl w:val="1A7C6948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070"/>
    <w:multiLevelType w:val="hybridMultilevel"/>
    <w:tmpl w:val="D38654AA"/>
    <w:lvl w:ilvl="0" w:tplc="D512D0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1A11F5"/>
    <w:multiLevelType w:val="hybridMultilevel"/>
    <w:tmpl w:val="CCAA2D6C"/>
    <w:lvl w:ilvl="0" w:tplc="4894C35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42453D2"/>
    <w:multiLevelType w:val="hybridMultilevel"/>
    <w:tmpl w:val="2FBCA9D6"/>
    <w:lvl w:ilvl="0" w:tplc="BFEE94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929D1"/>
    <w:multiLevelType w:val="hybridMultilevel"/>
    <w:tmpl w:val="FAFAF922"/>
    <w:lvl w:ilvl="0" w:tplc="5C6040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76F9"/>
    <w:multiLevelType w:val="hybridMultilevel"/>
    <w:tmpl w:val="CB40D83E"/>
    <w:lvl w:ilvl="0" w:tplc="10166B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C231D1"/>
    <w:multiLevelType w:val="hybridMultilevel"/>
    <w:tmpl w:val="7486C6F8"/>
    <w:lvl w:ilvl="0" w:tplc="C3EEF5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A3BA5"/>
    <w:multiLevelType w:val="hybridMultilevel"/>
    <w:tmpl w:val="F7EA7390"/>
    <w:lvl w:ilvl="0" w:tplc="14B84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A3B37"/>
    <w:multiLevelType w:val="hybridMultilevel"/>
    <w:tmpl w:val="D40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6AF"/>
    <w:multiLevelType w:val="hybridMultilevel"/>
    <w:tmpl w:val="7DE084AA"/>
    <w:lvl w:ilvl="0" w:tplc="0226D2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650EF"/>
    <w:multiLevelType w:val="hybridMultilevel"/>
    <w:tmpl w:val="4CE45E3C"/>
    <w:lvl w:ilvl="0" w:tplc="9F84061A">
      <w:start w:val="1"/>
      <w:numFmt w:val="decimal"/>
      <w:suff w:val="space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4C0D5C59"/>
    <w:multiLevelType w:val="hybridMultilevel"/>
    <w:tmpl w:val="BB2071DC"/>
    <w:lvl w:ilvl="0" w:tplc="FBEC27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EF25A9"/>
    <w:multiLevelType w:val="hybridMultilevel"/>
    <w:tmpl w:val="6E867D3A"/>
    <w:lvl w:ilvl="0" w:tplc="2708B27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DCB379A"/>
    <w:multiLevelType w:val="hybridMultilevel"/>
    <w:tmpl w:val="5AB8D18C"/>
    <w:lvl w:ilvl="0" w:tplc="D53865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EF6417"/>
    <w:multiLevelType w:val="hybridMultilevel"/>
    <w:tmpl w:val="1ECCD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002EF0"/>
    <w:multiLevelType w:val="hybridMultilevel"/>
    <w:tmpl w:val="E6AC15E8"/>
    <w:lvl w:ilvl="0" w:tplc="83D062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CA2A1E"/>
    <w:multiLevelType w:val="hybridMultilevel"/>
    <w:tmpl w:val="F9969ECE"/>
    <w:lvl w:ilvl="0" w:tplc="CD04C5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2570"/>
    <w:multiLevelType w:val="hybridMultilevel"/>
    <w:tmpl w:val="6720D818"/>
    <w:lvl w:ilvl="0" w:tplc="91EEE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77E35"/>
    <w:multiLevelType w:val="hybridMultilevel"/>
    <w:tmpl w:val="F866F74A"/>
    <w:lvl w:ilvl="0" w:tplc="498E33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C62534"/>
    <w:multiLevelType w:val="hybridMultilevel"/>
    <w:tmpl w:val="3EC6B5A8"/>
    <w:lvl w:ilvl="0" w:tplc="2B46A7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0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18"/>
  </w:num>
  <w:num w:numId="20">
    <w:abstractNumId w:val="9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0187"/>
    <w:rsid w:val="000019EF"/>
    <w:rsid w:val="000020D0"/>
    <w:rsid w:val="000073DA"/>
    <w:rsid w:val="00007C30"/>
    <w:rsid w:val="0001088C"/>
    <w:rsid w:val="000111A3"/>
    <w:rsid w:val="00011B33"/>
    <w:rsid w:val="00022CB7"/>
    <w:rsid w:val="00022DAF"/>
    <w:rsid w:val="000236CE"/>
    <w:rsid w:val="00031287"/>
    <w:rsid w:val="00031FF8"/>
    <w:rsid w:val="0003219A"/>
    <w:rsid w:val="00037733"/>
    <w:rsid w:val="0003791B"/>
    <w:rsid w:val="00041675"/>
    <w:rsid w:val="00046737"/>
    <w:rsid w:val="000469C6"/>
    <w:rsid w:val="000502AF"/>
    <w:rsid w:val="000521D8"/>
    <w:rsid w:val="000541D0"/>
    <w:rsid w:val="00054B5B"/>
    <w:rsid w:val="0005703F"/>
    <w:rsid w:val="00057207"/>
    <w:rsid w:val="00065C24"/>
    <w:rsid w:val="00066D5E"/>
    <w:rsid w:val="000719B8"/>
    <w:rsid w:val="00071A14"/>
    <w:rsid w:val="000727B3"/>
    <w:rsid w:val="0007587F"/>
    <w:rsid w:val="000800D5"/>
    <w:rsid w:val="000834D4"/>
    <w:rsid w:val="000837F8"/>
    <w:rsid w:val="00085A35"/>
    <w:rsid w:val="00085DE5"/>
    <w:rsid w:val="00086908"/>
    <w:rsid w:val="000879D3"/>
    <w:rsid w:val="000920CF"/>
    <w:rsid w:val="00093006"/>
    <w:rsid w:val="00093C67"/>
    <w:rsid w:val="00097C3A"/>
    <w:rsid w:val="000A0A01"/>
    <w:rsid w:val="000A2922"/>
    <w:rsid w:val="000A40B0"/>
    <w:rsid w:val="000A4BCF"/>
    <w:rsid w:val="000A6BB8"/>
    <w:rsid w:val="000B0193"/>
    <w:rsid w:val="000B05C6"/>
    <w:rsid w:val="000B1499"/>
    <w:rsid w:val="000B3749"/>
    <w:rsid w:val="000B5094"/>
    <w:rsid w:val="000B58ED"/>
    <w:rsid w:val="000B5C67"/>
    <w:rsid w:val="000C35D8"/>
    <w:rsid w:val="000C4F65"/>
    <w:rsid w:val="000C5C1D"/>
    <w:rsid w:val="000C6669"/>
    <w:rsid w:val="000C6E9E"/>
    <w:rsid w:val="000D06FA"/>
    <w:rsid w:val="000D582E"/>
    <w:rsid w:val="000E13F6"/>
    <w:rsid w:val="000E1A7F"/>
    <w:rsid w:val="000E317C"/>
    <w:rsid w:val="000E3FD2"/>
    <w:rsid w:val="000E491D"/>
    <w:rsid w:val="000E4BF1"/>
    <w:rsid w:val="000F37F7"/>
    <w:rsid w:val="000F3A47"/>
    <w:rsid w:val="000F3BA7"/>
    <w:rsid w:val="000F3CDB"/>
    <w:rsid w:val="000F5726"/>
    <w:rsid w:val="000F6044"/>
    <w:rsid w:val="000F7732"/>
    <w:rsid w:val="00100B20"/>
    <w:rsid w:val="00100BCD"/>
    <w:rsid w:val="00101F50"/>
    <w:rsid w:val="00103AD3"/>
    <w:rsid w:val="00103F7C"/>
    <w:rsid w:val="001100A8"/>
    <w:rsid w:val="00110627"/>
    <w:rsid w:val="00110DDD"/>
    <w:rsid w:val="00110E24"/>
    <w:rsid w:val="00110E89"/>
    <w:rsid w:val="001114E3"/>
    <w:rsid w:val="0011164B"/>
    <w:rsid w:val="001122AA"/>
    <w:rsid w:val="00112AE0"/>
    <w:rsid w:val="00114315"/>
    <w:rsid w:val="00114551"/>
    <w:rsid w:val="00115278"/>
    <w:rsid w:val="0011759E"/>
    <w:rsid w:val="00130396"/>
    <w:rsid w:val="0013171E"/>
    <w:rsid w:val="001324D1"/>
    <w:rsid w:val="001326F5"/>
    <w:rsid w:val="00132DC5"/>
    <w:rsid w:val="0013337C"/>
    <w:rsid w:val="00135C32"/>
    <w:rsid w:val="001378BC"/>
    <w:rsid w:val="00140E71"/>
    <w:rsid w:val="00142A25"/>
    <w:rsid w:val="00145F96"/>
    <w:rsid w:val="001467DB"/>
    <w:rsid w:val="001472A9"/>
    <w:rsid w:val="00150475"/>
    <w:rsid w:val="00154EF4"/>
    <w:rsid w:val="00155D59"/>
    <w:rsid w:val="001621C6"/>
    <w:rsid w:val="00164A96"/>
    <w:rsid w:val="001721B9"/>
    <w:rsid w:val="00173B49"/>
    <w:rsid w:val="00180490"/>
    <w:rsid w:val="0018263C"/>
    <w:rsid w:val="001834A4"/>
    <w:rsid w:val="00184EB2"/>
    <w:rsid w:val="00187922"/>
    <w:rsid w:val="00192025"/>
    <w:rsid w:val="00192A4A"/>
    <w:rsid w:val="00194586"/>
    <w:rsid w:val="001947B0"/>
    <w:rsid w:val="001955EE"/>
    <w:rsid w:val="00196451"/>
    <w:rsid w:val="001A026F"/>
    <w:rsid w:val="001A1BDA"/>
    <w:rsid w:val="001A6953"/>
    <w:rsid w:val="001A7A1E"/>
    <w:rsid w:val="001A7F67"/>
    <w:rsid w:val="001B1179"/>
    <w:rsid w:val="001B47AD"/>
    <w:rsid w:val="001B4D62"/>
    <w:rsid w:val="001B5F21"/>
    <w:rsid w:val="001C0F3E"/>
    <w:rsid w:val="001C3CFF"/>
    <w:rsid w:val="001C3D54"/>
    <w:rsid w:val="001C55C2"/>
    <w:rsid w:val="001C5A36"/>
    <w:rsid w:val="001D0146"/>
    <w:rsid w:val="001D02C6"/>
    <w:rsid w:val="001D0A58"/>
    <w:rsid w:val="001D297D"/>
    <w:rsid w:val="001D35A8"/>
    <w:rsid w:val="001D436C"/>
    <w:rsid w:val="001D4AB8"/>
    <w:rsid w:val="001D70C5"/>
    <w:rsid w:val="001E0A1F"/>
    <w:rsid w:val="001E1073"/>
    <w:rsid w:val="001E19FD"/>
    <w:rsid w:val="001E2524"/>
    <w:rsid w:val="001E3160"/>
    <w:rsid w:val="001E397B"/>
    <w:rsid w:val="001E3F16"/>
    <w:rsid w:val="001E5090"/>
    <w:rsid w:val="001E5323"/>
    <w:rsid w:val="001E79BE"/>
    <w:rsid w:val="001F009B"/>
    <w:rsid w:val="001F0D0B"/>
    <w:rsid w:val="001F13E1"/>
    <w:rsid w:val="001F1946"/>
    <w:rsid w:val="001F23BC"/>
    <w:rsid w:val="001F6A06"/>
    <w:rsid w:val="001F7E79"/>
    <w:rsid w:val="002014AC"/>
    <w:rsid w:val="0020439F"/>
    <w:rsid w:val="002044B3"/>
    <w:rsid w:val="00211FCE"/>
    <w:rsid w:val="00213BFD"/>
    <w:rsid w:val="002157DD"/>
    <w:rsid w:val="00223B99"/>
    <w:rsid w:val="00223FD4"/>
    <w:rsid w:val="002247A3"/>
    <w:rsid w:val="00224CDD"/>
    <w:rsid w:val="002250C0"/>
    <w:rsid w:val="002253F5"/>
    <w:rsid w:val="00232956"/>
    <w:rsid w:val="00232B6B"/>
    <w:rsid w:val="0023504A"/>
    <w:rsid w:val="002351A4"/>
    <w:rsid w:val="00241022"/>
    <w:rsid w:val="0024388D"/>
    <w:rsid w:val="002444F2"/>
    <w:rsid w:val="00246A51"/>
    <w:rsid w:val="00251315"/>
    <w:rsid w:val="00260577"/>
    <w:rsid w:val="00260D18"/>
    <w:rsid w:val="00262911"/>
    <w:rsid w:val="00266196"/>
    <w:rsid w:val="002671EE"/>
    <w:rsid w:val="00267D6F"/>
    <w:rsid w:val="00271802"/>
    <w:rsid w:val="002722E2"/>
    <w:rsid w:val="00272E8C"/>
    <w:rsid w:val="002737FE"/>
    <w:rsid w:val="002742B8"/>
    <w:rsid w:val="00276CD9"/>
    <w:rsid w:val="00280BE9"/>
    <w:rsid w:val="00283582"/>
    <w:rsid w:val="00285030"/>
    <w:rsid w:val="0028631A"/>
    <w:rsid w:val="00290290"/>
    <w:rsid w:val="00292882"/>
    <w:rsid w:val="00293014"/>
    <w:rsid w:val="00296194"/>
    <w:rsid w:val="0029756A"/>
    <w:rsid w:val="002A0652"/>
    <w:rsid w:val="002A2D6D"/>
    <w:rsid w:val="002A7C26"/>
    <w:rsid w:val="002B451D"/>
    <w:rsid w:val="002B6A86"/>
    <w:rsid w:val="002C1046"/>
    <w:rsid w:val="002C2736"/>
    <w:rsid w:val="002C55B2"/>
    <w:rsid w:val="002C5906"/>
    <w:rsid w:val="002C65F8"/>
    <w:rsid w:val="002C7069"/>
    <w:rsid w:val="002C7A5E"/>
    <w:rsid w:val="002C7B4B"/>
    <w:rsid w:val="002D3E7F"/>
    <w:rsid w:val="002D4FBA"/>
    <w:rsid w:val="002D7791"/>
    <w:rsid w:val="002D7CD8"/>
    <w:rsid w:val="002E121D"/>
    <w:rsid w:val="002E2490"/>
    <w:rsid w:val="002E261A"/>
    <w:rsid w:val="002E30D6"/>
    <w:rsid w:val="002E4BB0"/>
    <w:rsid w:val="002E604C"/>
    <w:rsid w:val="002F0B9F"/>
    <w:rsid w:val="002F4A6D"/>
    <w:rsid w:val="002F7009"/>
    <w:rsid w:val="002F796F"/>
    <w:rsid w:val="00300C22"/>
    <w:rsid w:val="00301D16"/>
    <w:rsid w:val="00302156"/>
    <w:rsid w:val="0030513A"/>
    <w:rsid w:val="00305D11"/>
    <w:rsid w:val="00307414"/>
    <w:rsid w:val="00310229"/>
    <w:rsid w:val="00316663"/>
    <w:rsid w:val="003221D0"/>
    <w:rsid w:val="0032432D"/>
    <w:rsid w:val="00330981"/>
    <w:rsid w:val="00330E8C"/>
    <w:rsid w:val="003315CD"/>
    <w:rsid w:val="003315E4"/>
    <w:rsid w:val="00331B4F"/>
    <w:rsid w:val="00332D70"/>
    <w:rsid w:val="00333C6D"/>
    <w:rsid w:val="00336C23"/>
    <w:rsid w:val="00337412"/>
    <w:rsid w:val="00344944"/>
    <w:rsid w:val="003450A4"/>
    <w:rsid w:val="00360057"/>
    <w:rsid w:val="003601F3"/>
    <w:rsid w:val="00361F42"/>
    <w:rsid w:val="00362553"/>
    <w:rsid w:val="00363424"/>
    <w:rsid w:val="00365AC5"/>
    <w:rsid w:val="00366751"/>
    <w:rsid w:val="00372EE1"/>
    <w:rsid w:val="003745E1"/>
    <w:rsid w:val="00376823"/>
    <w:rsid w:val="00376F5C"/>
    <w:rsid w:val="00377BB3"/>
    <w:rsid w:val="003807E6"/>
    <w:rsid w:val="003831B1"/>
    <w:rsid w:val="00385F39"/>
    <w:rsid w:val="00387C3C"/>
    <w:rsid w:val="00394F6F"/>
    <w:rsid w:val="0039673F"/>
    <w:rsid w:val="003A0674"/>
    <w:rsid w:val="003B2AB8"/>
    <w:rsid w:val="003B3949"/>
    <w:rsid w:val="003B41AA"/>
    <w:rsid w:val="003B4204"/>
    <w:rsid w:val="003B45ED"/>
    <w:rsid w:val="003B553A"/>
    <w:rsid w:val="003B7713"/>
    <w:rsid w:val="003C0B7A"/>
    <w:rsid w:val="003C1568"/>
    <w:rsid w:val="003C1A0A"/>
    <w:rsid w:val="003C1C33"/>
    <w:rsid w:val="003C4600"/>
    <w:rsid w:val="003D3AEA"/>
    <w:rsid w:val="003D5103"/>
    <w:rsid w:val="003D7F6B"/>
    <w:rsid w:val="003E58F7"/>
    <w:rsid w:val="003E7FE2"/>
    <w:rsid w:val="003F2559"/>
    <w:rsid w:val="003F33CB"/>
    <w:rsid w:val="003F46F7"/>
    <w:rsid w:val="003F73E2"/>
    <w:rsid w:val="003F7F52"/>
    <w:rsid w:val="00400AA5"/>
    <w:rsid w:val="00400C4E"/>
    <w:rsid w:val="004049AE"/>
    <w:rsid w:val="00412D5C"/>
    <w:rsid w:val="004134FD"/>
    <w:rsid w:val="00414B19"/>
    <w:rsid w:val="00415BD8"/>
    <w:rsid w:val="00421715"/>
    <w:rsid w:val="00422864"/>
    <w:rsid w:val="00422D50"/>
    <w:rsid w:val="00425CF1"/>
    <w:rsid w:val="004303A1"/>
    <w:rsid w:val="004305ED"/>
    <w:rsid w:val="00431DF2"/>
    <w:rsid w:val="004359E6"/>
    <w:rsid w:val="00436356"/>
    <w:rsid w:val="004403EC"/>
    <w:rsid w:val="00442906"/>
    <w:rsid w:val="00445B12"/>
    <w:rsid w:val="00445EAA"/>
    <w:rsid w:val="00446A04"/>
    <w:rsid w:val="00447303"/>
    <w:rsid w:val="00454516"/>
    <w:rsid w:val="00455F3E"/>
    <w:rsid w:val="0045604A"/>
    <w:rsid w:val="00460539"/>
    <w:rsid w:val="00460877"/>
    <w:rsid w:val="00461121"/>
    <w:rsid w:val="00465631"/>
    <w:rsid w:val="004677D3"/>
    <w:rsid w:val="00467E25"/>
    <w:rsid w:val="00473714"/>
    <w:rsid w:val="00481723"/>
    <w:rsid w:val="0048232F"/>
    <w:rsid w:val="004845BA"/>
    <w:rsid w:val="00485232"/>
    <w:rsid w:val="00491F53"/>
    <w:rsid w:val="004951FB"/>
    <w:rsid w:val="004961C0"/>
    <w:rsid w:val="00496F08"/>
    <w:rsid w:val="004A09EA"/>
    <w:rsid w:val="004A291F"/>
    <w:rsid w:val="004A3AEA"/>
    <w:rsid w:val="004A590C"/>
    <w:rsid w:val="004A64DC"/>
    <w:rsid w:val="004A7B15"/>
    <w:rsid w:val="004B0AD8"/>
    <w:rsid w:val="004B0FFC"/>
    <w:rsid w:val="004B23EA"/>
    <w:rsid w:val="004C0E39"/>
    <w:rsid w:val="004C3C25"/>
    <w:rsid w:val="004D0478"/>
    <w:rsid w:val="004D126F"/>
    <w:rsid w:val="004D5142"/>
    <w:rsid w:val="004D5248"/>
    <w:rsid w:val="004E0488"/>
    <w:rsid w:val="004E37B7"/>
    <w:rsid w:val="004E67A8"/>
    <w:rsid w:val="004F0903"/>
    <w:rsid w:val="004F0BC1"/>
    <w:rsid w:val="004F13EB"/>
    <w:rsid w:val="004F36E5"/>
    <w:rsid w:val="004F42BA"/>
    <w:rsid w:val="004F59D8"/>
    <w:rsid w:val="004F5BB6"/>
    <w:rsid w:val="004F64DF"/>
    <w:rsid w:val="00501270"/>
    <w:rsid w:val="00501A45"/>
    <w:rsid w:val="00502C0B"/>
    <w:rsid w:val="0050439C"/>
    <w:rsid w:val="00504F62"/>
    <w:rsid w:val="00505073"/>
    <w:rsid w:val="00505D30"/>
    <w:rsid w:val="0050664B"/>
    <w:rsid w:val="00507358"/>
    <w:rsid w:val="0050755B"/>
    <w:rsid w:val="00511A43"/>
    <w:rsid w:val="00514590"/>
    <w:rsid w:val="0051547F"/>
    <w:rsid w:val="0052139F"/>
    <w:rsid w:val="00521D77"/>
    <w:rsid w:val="0053024A"/>
    <w:rsid w:val="0053258A"/>
    <w:rsid w:val="00532AF9"/>
    <w:rsid w:val="00532C77"/>
    <w:rsid w:val="0053314C"/>
    <w:rsid w:val="00535613"/>
    <w:rsid w:val="00536F6A"/>
    <w:rsid w:val="00537C7B"/>
    <w:rsid w:val="00542516"/>
    <w:rsid w:val="005431A6"/>
    <w:rsid w:val="00550B98"/>
    <w:rsid w:val="0055384A"/>
    <w:rsid w:val="005610BA"/>
    <w:rsid w:val="005611AA"/>
    <w:rsid w:val="00565409"/>
    <w:rsid w:val="00566006"/>
    <w:rsid w:val="00571617"/>
    <w:rsid w:val="00571F1B"/>
    <w:rsid w:val="00572DC9"/>
    <w:rsid w:val="00573366"/>
    <w:rsid w:val="00580FB2"/>
    <w:rsid w:val="00582737"/>
    <w:rsid w:val="00582D0F"/>
    <w:rsid w:val="00583D21"/>
    <w:rsid w:val="00586223"/>
    <w:rsid w:val="005867A2"/>
    <w:rsid w:val="00591BA8"/>
    <w:rsid w:val="00595909"/>
    <w:rsid w:val="005977C3"/>
    <w:rsid w:val="00597BB3"/>
    <w:rsid w:val="005A6569"/>
    <w:rsid w:val="005A6DF5"/>
    <w:rsid w:val="005B3C79"/>
    <w:rsid w:val="005B7C7D"/>
    <w:rsid w:val="005C65AF"/>
    <w:rsid w:val="005D1E70"/>
    <w:rsid w:val="005D4137"/>
    <w:rsid w:val="005D4BC7"/>
    <w:rsid w:val="005D624B"/>
    <w:rsid w:val="005E019F"/>
    <w:rsid w:val="005E49AD"/>
    <w:rsid w:val="005E4B8E"/>
    <w:rsid w:val="005E6ADD"/>
    <w:rsid w:val="005E6F9D"/>
    <w:rsid w:val="005E75AD"/>
    <w:rsid w:val="005F0B81"/>
    <w:rsid w:val="005F0F95"/>
    <w:rsid w:val="005F39F5"/>
    <w:rsid w:val="005F3D3B"/>
    <w:rsid w:val="005F40BD"/>
    <w:rsid w:val="005F710E"/>
    <w:rsid w:val="00600DFA"/>
    <w:rsid w:val="00601665"/>
    <w:rsid w:val="006032D5"/>
    <w:rsid w:val="00603716"/>
    <w:rsid w:val="00603D3D"/>
    <w:rsid w:val="006049E9"/>
    <w:rsid w:val="00612F16"/>
    <w:rsid w:val="00613248"/>
    <w:rsid w:val="00615127"/>
    <w:rsid w:val="006207FA"/>
    <w:rsid w:val="00623DBA"/>
    <w:rsid w:val="00626750"/>
    <w:rsid w:val="00627211"/>
    <w:rsid w:val="0062781B"/>
    <w:rsid w:val="006343EE"/>
    <w:rsid w:val="006353AA"/>
    <w:rsid w:val="006371D7"/>
    <w:rsid w:val="00650813"/>
    <w:rsid w:val="00650A55"/>
    <w:rsid w:val="00651794"/>
    <w:rsid w:val="006537EE"/>
    <w:rsid w:val="00653F40"/>
    <w:rsid w:val="006549A3"/>
    <w:rsid w:val="00655A43"/>
    <w:rsid w:val="00660A61"/>
    <w:rsid w:val="00661A64"/>
    <w:rsid w:val="00665293"/>
    <w:rsid w:val="006657DA"/>
    <w:rsid w:val="00666454"/>
    <w:rsid w:val="0067036D"/>
    <w:rsid w:val="006723F3"/>
    <w:rsid w:val="0067717D"/>
    <w:rsid w:val="006778F8"/>
    <w:rsid w:val="006861D7"/>
    <w:rsid w:val="006913F5"/>
    <w:rsid w:val="0069314E"/>
    <w:rsid w:val="00696739"/>
    <w:rsid w:val="00697D47"/>
    <w:rsid w:val="006A12F8"/>
    <w:rsid w:val="006A1B2A"/>
    <w:rsid w:val="006A250A"/>
    <w:rsid w:val="006A459D"/>
    <w:rsid w:val="006A5287"/>
    <w:rsid w:val="006A5976"/>
    <w:rsid w:val="006A6378"/>
    <w:rsid w:val="006B2069"/>
    <w:rsid w:val="006B24D8"/>
    <w:rsid w:val="006B25F3"/>
    <w:rsid w:val="006B70A3"/>
    <w:rsid w:val="006C3A26"/>
    <w:rsid w:val="006C61F2"/>
    <w:rsid w:val="006D260A"/>
    <w:rsid w:val="006D54F4"/>
    <w:rsid w:val="006D5FD2"/>
    <w:rsid w:val="006D6560"/>
    <w:rsid w:val="006E0CFE"/>
    <w:rsid w:val="006E1B9D"/>
    <w:rsid w:val="006E1F76"/>
    <w:rsid w:val="006E2E2E"/>
    <w:rsid w:val="006E45CA"/>
    <w:rsid w:val="006E6BC9"/>
    <w:rsid w:val="006E7B48"/>
    <w:rsid w:val="006F1FA0"/>
    <w:rsid w:val="006F24ED"/>
    <w:rsid w:val="006F2DF6"/>
    <w:rsid w:val="006F3691"/>
    <w:rsid w:val="006F6405"/>
    <w:rsid w:val="00701D0F"/>
    <w:rsid w:val="00703D91"/>
    <w:rsid w:val="0070400D"/>
    <w:rsid w:val="00707ED8"/>
    <w:rsid w:val="00712F5D"/>
    <w:rsid w:val="007156FA"/>
    <w:rsid w:val="00716721"/>
    <w:rsid w:val="00716D4B"/>
    <w:rsid w:val="007203FE"/>
    <w:rsid w:val="00723238"/>
    <w:rsid w:val="00725380"/>
    <w:rsid w:val="007265A8"/>
    <w:rsid w:val="007276B5"/>
    <w:rsid w:val="00727DBA"/>
    <w:rsid w:val="007319F9"/>
    <w:rsid w:val="0073215A"/>
    <w:rsid w:val="00733A75"/>
    <w:rsid w:val="00737E91"/>
    <w:rsid w:val="007408EE"/>
    <w:rsid w:val="00742EBB"/>
    <w:rsid w:val="00743797"/>
    <w:rsid w:val="00743A1F"/>
    <w:rsid w:val="007445A7"/>
    <w:rsid w:val="0075191E"/>
    <w:rsid w:val="00757EF7"/>
    <w:rsid w:val="00762FF3"/>
    <w:rsid w:val="0076338C"/>
    <w:rsid w:val="007639DF"/>
    <w:rsid w:val="0076474B"/>
    <w:rsid w:val="00765CD4"/>
    <w:rsid w:val="00765CED"/>
    <w:rsid w:val="00765E52"/>
    <w:rsid w:val="00766A1C"/>
    <w:rsid w:val="00767BA6"/>
    <w:rsid w:val="007709F6"/>
    <w:rsid w:val="00770C81"/>
    <w:rsid w:val="00777C28"/>
    <w:rsid w:val="007821F5"/>
    <w:rsid w:val="007836CE"/>
    <w:rsid w:val="007872A4"/>
    <w:rsid w:val="00791DFA"/>
    <w:rsid w:val="00795309"/>
    <w:rsid w:val="00795922"/>
    <w:rsid w:val="0079623D"/>
    <w:rsid w:val="00796E89"/>
    <w:rsid w:val="00796F23"/>
    <w:rsid w:val="007A1F77"/>
    <w:rsid w:val="007A3D15"/>
    <w:rsid w:val="007B020D"/>
    <w:rsid w:val="007B0228"/>
    <w:rsid w:val="007B2D24"/>
    <w:rsid w:val="007C369B"/>
    <w:rsid w:val="007C3AFF"/>
    <w:rsid w:val="007C5101"/>
    <w:rsid w:val="007C54C9"/>
    <w:rsid w:val="007C7FA5"/>
    <w:rsid w:val="007D0343"/>
    <w:rsid w:val="007D035C"/>
    <w:rsid w:val="007D2F27"/>
    <w:rsid w:val="007D6545"/>
    <w:rsid w:val="007D7047"/>
    <w:rsid w:val="007E18AD"/>
    <w:rsid w:val="007E1FAD"/>
    <w:rsid w:val="007E7614"/>
    <w:rsid w:val="007F1F2C"/>
    <w:rsid w:val="007F53B0"/>
    <w:rsid w:val="007F5942"/>
    <w:rsid w:val="007F7372"/>
    <w:rsid w:val="007F7D16"/>
    <w:rsid w:val="00803012"/>
    <w:rsid w:val="0080306B"/>
    <w:rsid w:val="0080388D"/>
    <w:rsid w:val="00804A95"/>
    <w:rsid w:val="0080558C"/>
    <w:rsid w:val="00810FBD"/>
    <w:rsid w:val="008127AD"/>
    <w:rsid w:val="008131B8"/>
    <w:rsid w:val="00817DAB"/>
    <w:rsid w:val="00821B3F"/>
    <w:rsid w:val="00824102"/>
    <w:rsid w:val="00824208"/>
    <w:rsid w:val="00827B1C"/>
    <w:rsid w:val="0083106D"/>
    <w:rsid w:val="008319F8"/>
    <w:rsid w:val="0083280E"/>
    <w:rsid w:val="0083398C"/>
    <w:rsid w:val="0084117D"/>
    <w:rsid w:val="00841DB8"/>
    <w:rsid w:val="00842597"/>
    <w:rsid w:val="0084788C"/>
    <w:rsid w:val="00852302"/>
    <w:rsid w:val="00852953"/>
    <w:rsid w:val="008551E9"/>
    <w:rsid w:val="00856B5D"/>
    <w:rsid w:val="00863340"/>
    <w:rsid w:val="008646F3"/>
    <w:rsid w:val="0086580E"/>
    <w:rsid w:val="00872196"/>
    <w:rsid w:val="0087255D"/>
    <w:rsid w:val="00872C31"/>
    <w:rsid w:val="0087634A"/>
    <w:rsid w:val="0088078C"/>
    <w:rsid w:val="00883502"/>
    <w:rsid w:val="0088391E"/>
    <w:rsid w:val="00884CB2"/>
    <w:rsid w:val="00885342"/>
    <w:rsid w:val="00887766"/>
    <w:rsid w:val="008877D4"/>
    <w:rsid w:val="00890626"/>
    <w:rsid w:val="00890A91"/>
    <w:rsid w:val="00891856"/>
    <w:rsid w:val="00893FBE"/>
    <w:rsid w:val="00896592"/>
    <w:rsid w:val="00896B95"/>
    <w:rsid w:val="00897FDD"/>
    <w:rsid w:val="008A125B"/>
    <w:rsid w:val="008A1D03"/>
    <w:rsid w:val="008A2254"/>
    <w:rsid w:val="008A3C44"/>
    <w:rsid w:val="008A3DCD"/>
    <w:rsid w:val="008A4A09"/>
    <w:rsid w:val="008B0032"/>
    <w:rsid w:val="008B0F70"/>
    <w:rsid w:val="008B1460"/>
    <w:rsid w:val="008B1BE6"/>
    <w:rsid w:val="008B2262"/>
    <w:rsid w:val="008C0BBD"/>
    <w:rsid w:val="008C1A5C"/>
    <w:rsid w:val="008C2DC7"/>
    <w:rsid w:val="008C74F6"/>
    <w:rsid w:val="008C76CF"/>
    <w:rsid w:val="008D0C11"/>
    <w:rsid w:val="008D2AA7"/>
    <w:rsid w:val="008D4574"/>
    <w:rsid w:val="008D4D48"/>
    <w:rsid w:val="008E44E4"/>
    <w:rsid w:val="008F30AC"/>
    <w:rsid w:val="008F30FA"/>
    <w:rsid w:val="008F4894"/>
    <w:rsid w:val="008F60C1"/>
    <w:rsid w:val="008F660F"/>
    <w:rsid w:val="008F69B3"/>
    <w:rsid w:val="008F7F80"/>
    <w:rsid w:val="00900E84"/>
    <w:rsid w:val="009105B2"/>
    <w:rsid w:val="00911673"/>
    <w:rsid w:val="009128BD"/>
    <w:rsid w:val="009146AB"/>
    <w:rsid w:val="0091793F"/>
    <w:rsid w:val="009222E3"/>
    <w:rsid w:val="009230ED"/>
    <w:rsid w:val="009241C6"/>
    <w:rsid w:val="009253FD"/>
    <w:rsid w:val="00931F4C"/>
    <w:rsid w:val="00934EAE"/>
    <w:rsid w:val="009367D6"/>
    <w:rsid w:val="0094138D"/>
    <w:rsid w:val="00943F8F"/>
    <w:rsid w:val="00944C09"/>
    <w:rsid w:val="00950681"/>
    <w:rsid w:val="00953E04"/>
    <w:rsid w:val="00956608"/>
    <w:rsid w:val="009629E7"/>
    <w:rsid w:val="0096301F"/>
    <w:rsid w:val="00965767"/>
    <w:rsid w:val="009702F4"/>
    <w:rsid w:val="009717C5"/>
    <w:rsid w:val="009720CF"/>
    <w:rsid w:val="009734EB"/>
    <w:rsid w:val="00977111"/>
    <w:rsid w:val="00981C61"/>
    <w:rsid w:val="00982D80"/>
    <w:rsid w:val="0098343E"/>
    <w:rsid w:val="00983A10"/>
    <w:rsid w:val="00985BA6"/>
    <w:rsid w:val="009863AF"/>
    <w:rsid w:val="00990503"/>
    <w:rsid w:val="00991205"/>
    <w:rsid w:val="00994C69"/>
    <w:rsid w:val="009A2566"/>
    <w:rsid w:val="009A2FE2"/>
    <w:rsid w:val="009A35A8"/>
    <w:rsid w:val="009A4FFD"/>
    <w:rsid w:val="009A752E"/>
    <w:rsid w:val="009B14A7"/>
    <w:rsid w:val="009B4DDD"/>
    <w:rsid w:val="009B59E1"/>
    <w:rsid w:val="009B71F8"/>
    <w:rsid w:val="009C0102"/>
    <w:rsid w:val="009C1877"/>
    <w:rsid w:val="009C20AD"/>
    <w:rsid w:val="009C336A"/>
    <w:rsid w:val="009C55ED"/>
    <w:rsid w:val="009C5AC2"/>
    <w:rsid w:val="009C64FB"/>
    <w:rsid w:val="009C669A"/>
    <w:rsid w:val="009C7B93"/>
    <w:rsid w:val="009C7ED6"/>
    <w:rsid w:val="009C7F73"/>
    <w:rsid w:val="009D1FD2"/>
    <w:rsid w:val="009D3CB3"/>
    <w:rsid w:val="009D7F1B"/>
    <w:rsid w:val="009E0799"/>
    <w:rsid w:val="009E20D2"/>
    <w:rsid w:val="009E2C25"/>
    <w:rsid w:val="009E354D"/>
    <w:rsid w:val="009E355E"/>
    <w:rsid w:val="009E3E69"/>
    <w:rsid w:val="009E45C9"/>
    <w:rsid w:val="009E4DBF"/>
    <w:rsid w:val="009E5871"/>
    <w:rsid w:val="009E6AF8"/>
    <w:rsid w:val="009F27D4"/>
    <w:rsid w:val="009F57C1"/>
    <w:rsid w:val="009F710F"/>
    <w:rsid w:val="009F71A7"/>
    <w:rsid w:val="00A02635"/>
    <w:rsid w:val="00A03CBA"/>
    <w:rsid w:val="00A0468D"/>
    <w:rsid w:val="00A048C6"/>
    <w:rsid w:val="00A04A16"/>
    <w:rsid w:val="00A0554D"/>
    <w:rsid w:val="00A05E0A"/>
    <w:rsid w:val="00A0656B"/>
    <w:rsid w:val="00A07DEA"/>
    <w:rsid w:val="00A124A6"/>
    <w:rsid w:val="00A12BCD"/>
    <w:rsid w:val="00A13E7E"/>
    <w:rsid w:val="00A142F0"/>
    <w:rsid w:val="00A16FE6"/>
    <w:rsid w:val="00A20632"/>
    <w:rsid w:val="00A23367"/>
    <w:rsid w:val="00A2595D"/>
    <w:rsid w:val="00A25ADA"/>
    <w:rsid w:val="00A26384"/>
    <w:rsid w:val="00A31E9B"/>
    <w:rsid w:val="00A32034"/>
    <w:rsid w:val="00A32240"/>
    <w:rsid w:val="00A32682"/>
    <w:rsid w:val="00A32AE3"/>
    <w:rsid w:val="00A333D0"/>
    <w:rsid w:val="00A3393B"/>
    <w:rsid w:val="00A34158"/>
    <w:rsid w:val="00A43652"/>
    <w:rsid w:val="00A44E46"/>
    <w:rsid w:val="00A5586C"/>
    <w:rsid w:val="00A57CC0"/>
    <w:rsid w:val="00A60949"/>
    <w:rsid w:val="00A61D1C"/>
    <w:rsid w:val="00A6220F"/>
    <w:rsid w:val="00A63974"/>
    <w:rsid w:val="00A65E07"/>
    <w:rsid w:val="00A66B4E"/>
    <w:rsid w:val="00A66C75"/>
    <w:rsid w:val="00A74D34"/>
    <w:rsid w:val="00A76C8C"/>
    <w:rsid w:val="00A76D25"/>
    <w:rsid w:val="00A811BB"/>
    <w:rsid w:val="00A845B3"/>
    <w:rsid w:val="00A87995"/>
    <w:rsid w:val="00A901B7"/>
    <w:rsid w:val="00A92879"/>
    <w:rsid w:val="00A93284"/>
    <w:rsid w:val="00A94214"/>
    <w:rsid w:val="00A94968"/>
    <w:rsid w:val="00A94E85"/>
    <w:rsid w:val="00A96CCD"/>
    <w:rsid w:val="00A9717B"/>
    <w:rsid w:val="00A97F2A"/>
    <w:rsid w:val="00AA0996"/>
    <w:rsid w:val="00AA70DB"/>
    <w:rsid w:val="00AB0658"/>
    <w:rsid w:val="00AB0B58"/>
    <w:rsid w:val="00AB58CA"/>
    <w:rsid w:val="00AB60B0"/>
    <w:rsid w:val="00AB6BCE"/>
    <w:rsid w:val="00AC10AB"/>
    <w:rsid w:val="00AC1AC6"/>
    <w:rsid w:val="00AC29EC"/>
    <w:rsid w:val="00AC4D0F"/>
    <w:rsid w:val="00AC4D3F"/>
    <w:rsid w:val="00AC6457"/>
    <w:rsid w:val="00AD2649"/>
    <w:rsid w:val="00AD2A51"/>
    <w:rsid w:val="00AD4B46"/>
    <w:rsid w:val="00AD577B"/>
    <w:rsid w:val="00AD5827"/>
    <w:rsid w:val="00AD6301"/>
    <w:rsid w:val="00AD7F0D"/>
    <w:rsid w:val="00AE1E0F"/>
    <w:rsid w:val="00AE5623"/>
    <w:rsid w:val="00AE5CC1"/>
    <w:rsid w:val="00AE69EE"/>
    <w:rsid w:val="00AE7E18"/>
    <w:rsid w:val="00AF1371"/>
    <w:rsid w:val="00AF1455"/>
    <w:rsid w:val="00AF2B00"/>
    <w:rsid w:val="00AF353A"/>
    <w:rsid w:val="00AF44C1"/>
    <w:rsid w:val="00AF505F"/>
    <w:rsid w:val="00AF67B5"/>
    <w:rsid w:val="00B023F0"/>
    <w:rsid w:val="00B0447E"/>
    <w:rsid w:val="00B07ED9"/>
    <w:rsid w:val="00B11868"/>
    <w:rsid w:val="00B12260"/>
    <w:rsid w:val="00B13C56"/>
    <w:rsid w:val="00B17801"/>
    <w:rsid w:val="00B17C84"/>
    <w:rsid w:val="00B23E92"/>
    <w:rsid w:val="00B24057"/>
    <w:rsid w:val="00B24E4E"/>
    <w:rsid w:val="00B25232"/>
    <w:rsid w:val="00B26D1C"/>
    <w:rsid w:val="00B34342"/>
    <w:rsid w:val="00B3499C"/>
    <w:rsid w:val="00B37C86"/>
    <w:rsid w:val="00B40133"/>
    <w:rsid w:val="00B40877"/>
    <w:rsid w:val="00B41FCB"/>
    <w:rsid w:val="00B4261A"/>
    <w:rsid w:val="00B445A1"/>
    <w:rsid w:val="00B45291"/>
    <w:rsid w:val="00B500BB"/>
    <w:rsid w:val="00B5325F"/>
    <w:rsid w:val="00B53EBE"/>
    <w:rsid w:val="00B62EAD"/>
    <w:rsid w:val="00B64088"/>
    <w:rsid w:val="00B66742"/>
    <w:rsid w:val="00B6705D"/>
    <w:rsid w:val="00B71206"/>
    <w:rsid w:val="00B71E81"/>
    <w:rsid w:val="00B7334A"/>
    <w:rsid w:val="00B746B9"/>
    <w:rsid w:val="00B74A59"/>
    <w:rsid w:val="00B768D3"/>
    <w:rsid w:val="00B8019B"/>
    <w:rsid w:val="00B830BE"/>
    <w:rsid w:val="00B848A2"/>
    <w:rsid w:val="00B86BA6"/>
    <w:rsid w:val="00B87125"/>
    <w:rsid w:val="00B90710"/>
    <w:rsid w:val="00B92401"/>
    <w:rsid w:val="00B93662"/>
    <w:rsid w:val="00B93839"/>
    <w:rsid w:val="00B96CBA"/>
    <w:rsid w:val="00B9762C"/>
    <w:rsid w:val="00B97BCC"/>
    <w:rsid w:val="00BA03D7"/>
    <w:rsid w:val="00BA0C6F"/>
    <w:rsid w:val="00BA1176"/>
    <w:rsid w:val="00BA1576"/>
    <w:rsid w:val="00BA22DB"/>
    <w:rsid w:val="00BB444C"/>
    <w:rsid w:val="00BB508E"/>
    <w:rsid w:val="00BC198D"/>
    <w:rsid w:val="00BC2E61"/>
    <w:rsid w:val="00BC2E8C"/>
    <w:rsid w:val="00BC4C4E"/>
    <w:rsid w:val="00BC52AE"/>
    <w:rsid w:val="00BD10FC"/>
    <w:rsid w:val="00BD21B1"/>
    <w:rsid w:val="00BD37FC"/>
    <w:rsid w:val="00BD51D3"/>
    <w:rsid w:val="00BD6C56"/>
    <w:rsid w:val="00BE047F"/>
    <w:rsid w:val="00BE11AC"/>
    <w:rsid w:val="00BE20AB"/>
    <w:rsid w:val="00BE24A1"/>
    <w:rsid w:val="00BE2D24"/>
    <w:rsid w:val="00BE346A"/>
    <w:rsid w:val="00BE48C3"/>
    <w:rsid w:val="00BE6011"/>
    <w:rsid w:val="00BF0DC5"/>
    <w:rsid w:val="00BF36B4"/>
    <w:rsid w:val="00BF76A5"/>
    <w:rsid w:val="00C055D3"/>
    <w:rsid w:val="00C10B66"/>
    <w:rsid w:val="00C11F50"/>
    <w:rsid w:val="00C14151"/>
    <w:rsid w:val="00C14487"/>
    <w:rsid w:val="00C16DB7"/>
    <w:rsid w:val="00C22276"/>
    <w:rsid w:val="00C24D9A"/>
    <w:rsid w:val="00C26FA8"/>
    <w:rsid w:val="00C27F3F"/>
    <w:rsid w:val="00C30617"/>
    <w:rsid w:val="00C327E3"/>
    <w:rsid w:val="00C35242"/>
    <w:rsid w:val="00C3622B"/>
    <w:rsid w:val="00C3685D"/>
    <w:rsid w:val="00C41454"/>
    <w:rsid w:val="00C42FB8"/>
    <w:rsid w:val="00C44E5F"/>
    <w:rsid w:val="00C46667"/>
    <w:rsid w:val="00C46E8B"/>
    <w:rsid w:val="00C55D8A"/>
    <w:rsid w:val="00C561E5"/>
    <w:rsid w:val="00C608F5"/>
    <w:rsid w:val="00C6253F"/>
    <w:rsid w:val="00C62B92"/>
    <w:rsid w:val="00C70AB5"/>
    <w:rsid w:val="00C726AA"/>
    <w:rsid w:val="00C747D3"/>
    <w:rsid w:val="00C76500"/>
    <w:rsid w:val="00C81F4D"/>
    <w:rsid w:val="00C82688"/>
    <w:rsid w:val="00C85EB6"/>
    <w:rsid w:val="00C87B46"/>
    <w:rsid w:val="00C90776"/>
    <w:rsid w:val="00C9151F"/>
    <w:rsid w:val="00C9185A"/>
    <w:rsid w:val="00C9258C"/>
    <w:rsid w:val="00C928D9"/>
    <w:rsid w:val="00C95E47"/>
    <w:rsid w:val="00C961FF"/>
    <w:rsid w:val="00CA0760"/>
    <w:rsid w:val="00CA1055"/>
    <w:rsid w:val="00CA10D5"/>
    <w:rsid w:val="00CA1977"/>
    <w:rsid w:val="00CA3F7B"/>
    <w:rsid w:val="00CA49AF"/>
    <w:rsid w:val="00CB22F7"/>
    <w:rsid w:val="00CB2A42"/>
    <w:rsid w:val="00CB3FED"/>
    <w:rsid w:val="00CC0C34"/>
    <w:rsid w:val="00CC14BB"/>
    <w:rsid w:val="00CC1A64"/>
    <w:rsid w:val="00CD1CA2"/>
    <w:rsid w:val="00CD4265"/>
    <w:rsid w:val="00CE1771"/>
    <w:rsid w:val="00CE3B51"/>
    <w:rsid w:val="00CE7F20"/>
    <w:rsid w:val="00CF7302"/>
    <w:rsid w:val="00CF7404"/>
    <w:rsid w:val="00D01F48"/>
    <w:rsid w:val="00D03B48"/>
    <w:rsid w:val="00D04C11"/>
    <w:rsid w:val="00D0556E"/>
    <w:rsid w:val="00D05781"/>
    <w:rsid w:val="00D05BE5"/>
    <w:rsid w:val="00D05C0B"/>
    <w:rsid w:val="00D0607E"/>
    <w:rsid w:val="00D10BA6"/>
    <w:rsid w:val="00D11E7C"/>
    <w:rsid w:val="00D12963"/>
    <w:rsid w:val="00D151B8"/>
    <w:rsid w:val="00D15695"/>
    <w:rsid w:val="00D163E3"/>
    <w:rsid w:val="00D23517"/>
    <w:rsid w:val="00D239D1"/>
    <w:rsid w:val="00D305C0"/>
    <w:rsid w:val="00D30F8D"/>
    <w:rsid w:val="00D32B18"/>
    <w:rsid w:val="00D37D18"/>
    <w:rsid w:val="00D417B4"/>
    <w:rsid w:val="00D43748"/>
    <w:rsid w:val="00D440B7"/>
    <w:rsid w:val="00D478D2"/>
    <w:rsid w:val="00D5079F"/>
    <w:rsid w:val="00D57A1E"/>
    <w:rsid w:val="00D60662"/>
    <w:rsid w:val="00D638B2"/>
    <w:rsid w:val="00D63A18"/>
    <w:rsid w:val="00D63BE5"/>
    <w:rsid w:val="00D660D4"/>
    <w:rsid w:val="00D6643D"/>
    <w:rsid w:val="00D66615"/>
    <w:rsid w:val="00D66B8A"/>
    <w:rsid w:val="00D71EAF"/>
    <w:rsid w:val="00D72425"/>
    <w:rsid w:val="00D72AE2"/>
    <w:rsid w:val="00D72CD3"/>
    <w:rsid w:val="00D7418C"/>
    <w:rsid w:val="00D759EF"/>
    <w:rsid w:val="00D76F60"/>
    <w:rsid w:val="00D77201"/>
    <w:rsid w:val="00D834F9"/>
    <w:rsid w:val="00D9101D"/>
    <w:rsid w:val="00D922BD"/>
    <w:rsid w:val="00D923BB"/>
    <w:rsid w:val="00D92946"/>
    <w:rsid w:val="00D93C06"/>
    <w:rsid w:val="00D95B1C"/>
    <w:rsid w:val="00D95EDD"/>
    <w:rsid w:val="00D96972"/>
    <w:rsid w:val="00DA1835"/>
    <w:rsid w:val="00DA4676"/>
    <w:rsid w:val="00DA52A4"/>
    <w:rsid w:val="00DA6CE9"/>
    <w:rsid w:val="00DB1E5E"/>
    <w:rsid w:val="00DB2A6C"/>
    <w:rsid w:val="00DB3708"/>
    <w:rsid w:val="00DB3A86"/>
    <w:rsid w:val="00DB3D96"/>
    <w:rsid w:val="00DB41AE"/>
    <w:rsid w:val="00DB4B2D"/>
    <w:rsid w:val="00DB5E46"/>
    <w:rsid w:val="00DB67FB"/>
    <w:rsid w:val="00DB7D86"/>
    <w:rsid w:val="00DC1923"/>
    <w:rsid w:val="00DC34FD"/>
    <w:rsid w:val="00DC393D"/>
    <w:rsid w:val="00DC6482"/>
    <w:rsid w:val="00DD03AB"/>
    <w:rsid w:val="00DD0EA9"/>
    <w:rsid w:val="00DD2882"/>
    <w:rsid w:val="00DD319A"/>
    <w:rsid w:val="00DD4C93"/>
    <w:rsid w:val="00DD54A3"/>
    <w:rsid w:val="00DD6434"/>
    <w:rsid w:val="00DE27E7"/>
    <w:rsid w:val="00DE3788"/>
    <w:rsid w:val="00DE39C0"/>
    <w:rsid w:val="00DE5E65"/>
    <w:rsid w:val="00DE6FF5"/>
    <w:rsid w:val="00DE7F55"/>
    <w:rsid w:val="00DF3AFD"/>
    <w:rsid w:val="00DF3C4D"/>
    <w:rsid w:val="00DF3F60"/>
    <w:rsid w:val="00E0144B"/>
    <w:rsid w:val="00E04DFF"/>
    <w:rsid w:val="00E11553"/>
    <w:rsid w:val="00E11BF6"/>
    <w:rsid w:val="00E2055E"/>
    <w:rsid w:val="00E2630C"/>
    <w:rsid w:val="00E3113A"/>
    <w:rsid w:val="00E31A72"/>
    <w:rsid w:val="00E356C7"/>
    <w:rsid w:val="00E3678F"/>
    <w:rsid w:val="00E368D8"/>
    <w:rsid w:val="00E37863"/>
    <w:rsid w:val="00E40F36"/>
    <w:rsid w:val="00E4222E"/>
    <w:rsid w:val="00E4287A"/>
    <w:rsid w:val="00E4369D"/>
    <w:rsid w:val="00E4518C"/>
    <w:rsid w:val="00E46397"/>
    <w:rsid w:val="00E47C5F"/>
    <w:rsid w:val="00E50C80"/>
    <w:rsid w:val="00E53E95"/>
    <w:rsid w:val="00E56C01"/>
    <w:rsid w:val="00E607D1"/>
    <w:rsid w:val="00E61645"/>
    <w:rsid w:val="00E61E28"/>
    <w:rsid w:val="00E62D8D"/>
    <w:rsid w:val="00E67899"/>
    <w:rsid w:val="00E70C03"/>
    <w:rsid w:val="00E73A21"/>
    <w:rsid w:val="00E74C6B"/>
    <w:rsid w:val="00E77B67"/>
    <w:rsid w:val="00E80661"/>
    <w:rsid w:val="00E8162E"/>
    <w:rsid w:val="00E81868"/>
    <w:rsid w:val="00E82DE5"/>
    <w:rsid w:val="00E9132C"/>
    <w:rsid w:val="00E919C6"/>
    <w:rsid w:val="00E93970"/>
    <w:rsid w:val="00EA0195"/>
    <w:rsid w:val="00EA2B8E"/>
    <w:rsid w:val="00EA7AEE"/>
    <w:rsid w:val="00EB2569"/>
    <w:rsid w:val="00EB35F0"/>
    <w:rsid w:val="00EB3DA5"/>
    <w:rsid w:val="00EB6DF9"/>
    <w:rsid w:val="00EB75B2"/>
    <w:rsid w:val="00EC1094"/>
    <w:rsid w:val="00EC1ED6"/>
    <w:rsid w:val="00EC2A2B"/>
    <w:rsid w:val="00EC2F11"/>
    <w:rsid w:val="00EC5363"/>
    <w:rsid w:val="00ED0FB1"/>
    <w:rsid w:val="00ED13BB"/>
    <w:rsid w:val="00ED2FD1"/>
    <w:rsid w:val="00EE4D2E"/>
    <w:rsid w:val="00EE709A"/>
    <w:rsid w:val="00EF0106"/>
    <w:rsid w:val="00EF18D9"/>
    <w:rsid w:val="00EF2217"/>
    <w:rsid w:val="00EF5E96"/>
    <w:rsid w:val="00F03F5D"/>
    <w:rsid w:val="00F0422B"/>
    <w:rsid w:val="00F06CE9"/>
    <w:rsid w:val="00F0786A"/>
    <w:rsid w:val="00F07AD7"/>
    <w:rsid w:val="00F10096"/>
    <w:rsid w:val="00F100AE"/>
    <w:rsid w:val="00F11D25"/>
    <w:rsid w:val="00F12404"/>
    <w:rsid w:val="00F12F3C"/>
    <w:rsid w:val="00F14242"/>
    <w:rsid w:val="00F15135"/>
    <w:rsid w:val="00F16352"/>
    <w:rsid w:val="00F21294"/>
    <w:rsid w:val="00F25648"/>
    <w:rsid w:val="00F3124D"/>
    <w:rsid w:val="00F32A22"/>
    <w:rsid w:val="00F33311"/>
    <w:rsid w:val="00F3429A"/>
    <w:rsid w:val="00F34940"/>
    <w:rsid w:val="00F34B57"/>
    <w:rsid w:val="00F35337"/>
    <w:rsid w:val="00F35D34"/>
    <w:rsid w:val="00F42070"/>
    <w:rsid w:val="00F42571"/>
    <w:rsid w:val="00F43C0A"/>
    <w:rsid w:val="00F43E68"/>
    <w:rsid w:val="00F440F2"/>
    <w:rsid w:val="00F44A12"/>
    <w:rsid w:val="00F44F68"/>
    <w:rsid w:val="00F45D4D"/>
    <w:rsid w:val="00F46FC5"/>
    <w:rsid w:val="00F4754B"/>
    <w:rsid w:val="00F54F01"/>
    <w:rsid w:val="00F5505A"/>
    <w:rsid w:val="00F55B23"/>
    <w:rsid w:val="00F56FD9"/>
    <w:rsid w:val="00F62587"/>
    <w:rsid w:val="00F633EF"/>
    <w:rsid w:val="00F64538"/>
    <w:rsid w:val="00F6559A"/>
    <w:rsid w:val="00F66EFC"/>
    <w:rsid w:val="00F671E0"/>
    <w:rsid w:val="00F754A9"/>
    <w:rsid w:val="00F76BBA"/>
    <w:rsid w:val="00F76E4A"/>
    <w:rsid w:val="00F773ED"/>
    <w:rsid w:val="00F777D9"/>
    <w:rsid w:val="00F77B0B"/>
    <w:rsid w:val="00F804E6"/>
    <w:rsid w:val="00F81E06"/>
    <w:rsid w:val="00F8584D"/>
    <w:rsid w:val="00F90D26"/>
    <w:rsid w:val="00FA0293"/>
    <w:rsid w:val="00FA1BF4"/>
    <w:rsid w:val="00FA1E4C"/>
    <w:rsid w:val="00FA2960"/>
    <w:rsid w:val="00FA5F5E"/>
    <w:rsid w:val="00FA6CA8"/>
    <w:rsid w:val="00FB464B"/>
    <w:rsid w:val="00FB74A2"/>
    <w:rsid w:val="00FB773F"/>
    <w:rsid w:val="00FB7FEF"/>
    <w:rsid w:val="00FC33CD"/>
    <w:rsid w:val="00FD1501"/>
    <w:rsid w:val="00FD16C7"/>
    <w:rsid w:val="00FD1FC6"/>
    <w:rsid w:val="00FD2A21"/>
    <w:rsid w:val="00FD45E3"/>
    <w:rsid w:val="00FD51F5"/>
    <w:rsid w:val="00FD5C3E"/>
    <w:rsid w:val="00FD6A3D"/>
    <w:rsid w:val="00FD6EDA"/>
    <w:rsid w:val="00FE099D"/>
    <w:rsid w:val="00FE1CCF"/>
    <w:rsid w:val="00FE4571"/>
    <w:rsid w:val="00FF015E"/>
    <w:rsid w:val="00FF0E67"/>
    <w:rsid w:val="00FF4A87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399"/>
  <w15:docId w15:val="{C9E6CA7D-5E38-4E29-9AC6-F766E2A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37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2351A4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351A4"/>
    <w:rPr>
      <w:rFonts w:ascii="Times New Roman" w:hAnsi="Times New Roman" w:cs="Times New Roman"/>
      <w:color w:val="000000"/>
      <w:sz w:val="26"/>
      <w:szCs w:val="26"/>
    </w:rPr>
  </w:style>
  <w:style w:type="paragraph" w:styleId="afa">
    <w:name w:val="Intense Quote"/>
    <w:basedOn w:val="a"/>
    <w:next w:val="a"/>
    <w:link w:val="afb"/>
    <w:uiPriority w:val="30"/>
    <w:qFormat/>
    <w:rsid w:val="002351A4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Выделенная цитата Знак"/>
    <w:basedOn w:val="a0"/>
    <w:link w:val="afa"/>
    <w:uiPriority w:val="30"/>
    <w:rsid w:val="002351A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AD7F0D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D7F0D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AD7F0D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D7F0D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D7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(Оценка ожидаемого исполнения бюджета)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#\ ##0.0</c:formatCode>
                <c:ptCount val="5"/>
                <c:pt idx="0">
                  <c:v>12364.2</c:v>
                </c:pt>
                <c:pt idx="1">
                  <c:v>402</c:v>
                </c:pt>
                <c:pt idx="2">
                  <c:v>180.8</c:v>
                </c:pt>
                <c:pt idx="3">
                  <c:v>168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Лист1!$C$2:$C$6</c:f>
              <c:numCache>
                <c:formatCode>#\ ##0.0</c:formatCode>
                <c:ptCount val="5"/>
                <c:pt idx="0">
                  <c:v>12654.3</c:v>
                </c:pt>
                <c:pt idx="1">
                  <c:v>401.7</c:v>
                </c:pt>
                <c:pt idx="2">
                  <c:v>207</c:v>
                </c:pt>
                <c:pt idx="3">
                  <c:v>291.60000000000002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Лист1!$D$2:$D$6</c:f>
              <c:numCache>
                <c:formatCode>#\ ##0.0</c:formatCode>
                <c:ptCount val="5"/>
                <c:pt idx="0">
                  <c:v>10120.299999999999</c:v>
                </c:pt>
                <c:pt idx="1">
                  <c:v>400</c:v>
                </c:pt>
                <c:pt idx="2">
                  <c:v>216.8</c:v>
                </c:pt>
                <c:pt idx="3">
                  <c:v>341.1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 решения)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Лист1!$E$2:$E$6</c:f>
              <c:numCache>
                <c:formatCode>#\ ##0.0</c:formatCode>
                <c:ptCount val="5"/>
                <c:pt idx="0">
                  <c:v>10184.200000000001</c:v>
                </c:pt>
                <c:pt idx="1">
                  <c:v>400</c:v>
                </c:pt>
                <c:pt idx="2">
                  <c:v>224.8</c:v>
                </c:pt>
                <c:pt idx="3">
                  <c:v>266.39999999999998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76864"/>
        <c:axId val="41478400"/>
      </c:barChart>
      <c:catAx>
        <c:axId val="4147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478400"/>
        <c:crosses val="autoZero"/>
        <c:auto val="1"/>
        <c:lblAlgn val="ctr"/>
        <c:lblOffset val="100"/>
        <c:noMultiLvlLbl val="0"/>
      </c:catAx>
      <c:valAx>
        <c:axId val="41478400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crossAx val="41476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8353B-0F81-488E-B683-BF4E080C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6033</Words>
  <Characters>34394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17</cp:revision>
  <cp:lastPrinted>2022-11-23T09:26:00Z</cp:lastPrinted>
  <dcterms:created xsi:type="dcterms:W3CDTF">2022-11-29T08:23:00Z</dcterms:created>
  <dcterms:modified xsi:type="dcterms:W3CDTF">2022-12-02T05:23:00Z</dcterms:modified>
</cp:coreProperties>
</file>