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5C6E30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5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361" cy="10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D5E37" w:rsidRPr="006F5A1B" w:rsidRDefault="00CD5E37" w:rsidP="00CD5E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:rsidR="00CD5E37" w:rsidRPr="006F5A1B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5A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:rsidR="00F44BB5" w:rsidRPr="00166F46" w:rsidRDefault="00CD5E37" w:rsidP="00CD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:rsidR="00F44BB5" w:rsidRPr="005C6E30" w:rsidRDefault="00F44BB5" w:rsidP="005C6E30">
      <w:pPr>
        <w:pStyle w:val="Style3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:rsidR="00F04F12" w:rsidRPr="005C6E30" w:rsidRDefault="00F04F12" w:rsidP="00F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AB5" w:rsidRPr="00166F46" w:rsidRDefault="00BD0023" w:rsidP="00F85E2C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№39</w:t>
      </w:r>
    </w:p>
    <w:p w:rsidR="00F53AB5" w:rsidRPr="00166F46" w:rsidRDefault="00F53AB5" w:rsidP="00F85E2C">
      <w:pPr>
        <w:pStyle w:val="a3"/>
        <w:spacing w:after="0"/>
        <w:ind w:left="0"/>
        <w:jc w:val="center"/>
        <w:rPr>
          <w:sz w:val="28"/>
          <w:szCs w:val="28"/>
        </w:rPr>
      </w:pPr>
      <w:r w:rsidRPr="00166F46">
        <w:rPr>
          <w:sz w:val="28"/>
          <w:szCs w:val="28"/>
        </w:rPr>
        <w:t xml:space="preserve">о результатах мониторинга по реализации национальных проектов </w:t>
      </w:r>
      <w:proofErr w:type="gramStart"/>
      <w:r w:rsidRPr="00166F46">
        <w:rPr>
          <w:sz w:val="28"/>
          <w:szCs w:val="28"/>
        </w:rPr>
        <w:t>на</w:t>
      </w:r>
      <w:proofErr w:type="gramEnd"/>
    </w:p>
    <w:p w:rsidR="008A79F6" w:rsidRDefault="00F53AB5" w:rsidP="00F85E2C">
      <w:pPr>
        <w:pStyle w:val="a3"/>
        <w:spacing w:after="0"/>
        <w:ind w:left="0"/>
        <w:jc w:val="center"/>
        <w:rPr>
          <w:sz w:val="28"/>
          <w:szCs w:val="28"/>
        </w:rPr>
      </w:pPr>
      <w:r w:rsidRPr="00166F46">
        <w:rPr>
          <w:sz w:val="28"/>
          <w:szCs w:val="28"/>
        </w:rPr>
        <w:t xml:space="preserve">территории </w:t>
      </w:r>
      <w:r w:rsidR="001B0DA1" w:rsidRPr="00166F46">
        <w:rPr>
          <w:sz w:val="28"/>
          <w:szCs w:val="28"/>
        </w:rPr>
        <w:t>муниципального образования «Братский</w:t>
      </w:r>
      <w:r w:rsidRPr="00166F46">
        <w:rPr>
          <w:sz w:val="28"/>
          <w:szCs w:val="28"/>
        </w:rPr>
        <w:t xml:space="preserve"> район</w:t>
      </w:r>
      <w:r w:rsidR="001B0DA1" w:rsidRPr="00166F46">
        <w:rPr>
          <w:sz w:val="28"/>
          <w:szCs w:val="28"/>
        </w:rPr>
        <w:t>»</w:t>
      </w:r>
    </w:p>
    <w:p w:rsidR="00F53AB5" w:rsidRPr="00166F46" w:rsidRDefault="008A79F6" w:rsidP="00F85E2C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</w:t>
      </w:r>
      <w:r w:rsidR="00F53AB5" w:rsidRPr="00166F46">
        <w:rPr>
          <w:sz w:val="28"/>
          <w:szCs w:val="28"/>
        </w:rPr>
        <w:t>2022</w:t>
      </w:r>
      <w:r w:rsidR="001B0DA1" w:rsidRPr="00166F46">
        <w:rPr>
          <w:sz w:val="28"/>
          <w:szCs w:val="28"/>
        </w:rPr>
        <w:t xml:space="preserve"> </w:t>
      </w:r>
      <w:r w:rsidR="00F53AB5" w:rsidRPr="00166F46">
        <w:rPr>
          <w:sz w:val="28"/>
          <w:szCs w:val="28"/>
        </w:rPr>
        <w:t>года.</w:t>
      </w:r>
    </w:p>
    <w:p w:rsidR="00F53AB5" w:rsidRPr="00166F46" w:rsidRDefault="00F53AB5" w:rsidP="00FA191F">
      <w:pPr>
        <w:pStyle w:val="a3"/>
        <w:tabs>
          <w:tab w:val="left" w:pos="8364"/>
        </w:tabs>
        <w:spacing w:before="120"/>
        <w:ind w:left="0"/>
        <w:jc w:val="both"/>
        <w:rPr>
          <w:b/>
          <w:bCs/>
          <w:sz w:val="24"/>
          <w:szCs w:val="24"/>
        </w:rPr>
      </w:pPr>
      <w:r w:rsidRPr="00166F46">
        <w:rPr>
          <w:b/>
          <w:bCs/>
          <w:sz w:val="24"/>
          <w:szCs w:val="24"/>
        </w:rPr>
        <w:t>г.</w:t>
      </w:r>
      <w:r w:rsidRPr="00166F46">
        <w:rPr>
          <w:sz w:val="24"/>
          <w:szCs w:val="24"/>
        </w:rPr>
        <w:t xml:space="preserve"> </w:t>
      </w:r>
      <w:r w:rsidRPr="00166F46">
        <w:rPr>
          <w:b/>
          <w:bCs/>
          <w:sz w:val="24"/>
          <w:szCs w:val="24"/>
        </w:rPr>
        <w:t xml:space="preserve">Братск </w:t>
      </w:r>
      <w:r w:rsidR="00FA191F">
        <w:rPr>
          <w:b/>
          <w:bCs/>
          <w:sz w:val="24"/>
          <w:szCs w:val="24"/>
        </w:rPr>
        <w:tab/>
      </w:r>
      <w:r w:rsidRPr="00166F46">
        <w:rPr>
          <w:b/>
          <w:bCs/>
          <w:sz w:val="24"/>
          <w:szCs w:val="24"/>
        </w:rPr>
        <w:t xml:space="preserve"> </w:t>
      </w:r>
      <w:r w:rsidR="00166F46">
        <w:rPr>
          <w:b/>
          <w:bCs/>
          <w:sz w:val="24"/>
          <w:szCs w:val="24"/>
        </w:rPr>
        <w:t>01</w:t>
      </w:r>
      <w:r w:rsidRPr="00166F46">
        <w:rPr>
          <w:b/>
          <w:bCs/>
          <w:sz w:val="24"/>
          <w:szCs w:val="24"/>
        </w:rPr>
        <w:t>.0</w:t>
      </w:r>
      <w:r w:rsidR="00166F46">
        <w:rPr>
          <w:b/>
          <w:bCs/>
          <w:sz w:val="24"/>
          <w:szCs w:val="24"/>
        </w:rPr>
        <w:t>9</w:t>
      </w:r>
      <w:r w:rsidRPr="00166F46">
        <w:rPr>
          <w:b/>
          <w:bCs/>
          <w:sz w:val="24"/>
          <w:szCs w:val="24"/>
        </w:rPr>
        <w:t>.2022</w:t>
      </w:r>
    </w:p>
    <w:p w:rsidR="00F85E2C" w:rsidRPr="00166F46" w:rsidRDefault="00F53AB5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 xml:space="preserve">В соответствии с планом </w:t>
      </w:r>
      <w:r w:rsidR="001B0DA1" w:rsidRPr="00166F46">
        <w:rPr>
          <w:sz w:val="24"/>
          <w:szCs w:val="24"/>
        </w:rPr>
        <w:t xml:space="preserve">деятельности контрольно-счетного органа муниципального образования «Братский </w:t>
      </w:r>
      <w:r w:rsidRPr="00166F46">
        <w:rPr>
          <w:sz w:val="24"/>
          <w:szCs w:val="24"/>
        </w:rPr>
        <w:t>район</w:t>
      </w:r>
      <w:r w:rsidR="001B0DA1" w:rsidRPr="00166F46">
        <w:rPr>
          <w:sz w:val="24"/>
          <w:szCs w:val="24"/>
        </w:rPr>
        <w:t>» (далее – КСО Братского района)</w:t>
      </w:r>
      <w:r w:rsidR="008D54C5">
        <w:rPr>
          <w:sz w:val="24"/>
          <w:szCs w:val="24"/>
        </w:rPr>
        <w:t xml:space="preserve"> </w:t>
      </w:r>
      <w:r w:rsidRPr="00166F46">
        <w:rPr>
          <w:sz w:val="24"/>
          <w:szCs w:val="24"/>
        </w:rPr>
        <w:t>на 2022 год, утвержденны</w:t>
      </w:r>
      <w:r w:rsidR="007E219C">
        <w:rPr>
          <w:sz w:val="24"/>
          <w:szCs w:val="24"/>
        </w:rPr>
        <w:t>м</w:t>
      </w:r>
      <w:r w:rsidRPr="00166F46">
        <w:rPr>
          <w:sz w:val="24"/>
          <w:szCs w:val="24"/>
        </w:rPr>
        <w:t xml:space="preserve"> распоряжением председателя </w:t>
      </w:r>
      <w:r w:rsidR="001B0DA1" w:rsidRPr="00166F46">
        <w:rPr>
          <w:sz w:val="24"/>
          <w:szCs w:val="24"/>
        </w:rPr>
        <w:t xml:space="preserve">КСО Братского района </w:t>
      </w:r>
      <w:r w:rsidRPr="00166F46">
        <w:rPr>
          <w:sz w:val="24"/>
          <w:szCs w:val="24"/>
        </w:rPr>
        <w:t>от 29.12.2021</w:t>
      </w:r>
      <w:r w:rsidR="0049050B" w:rsidRPr="00166F46">
        <w:rPr>
          <w:sz w:val="24"/>
          <w:szCs w:val="24"/>
        </w:rPr>
        <w:t xml:space="preserve"> </w:t>
      </w:r>
      <w:r w:rsidRPr="00166F46">
        <w:rPr>
          <w:sz w:val="24"/>
          <w:szCs w:val="24"/>
        </w:rPr>
        <w:t>№</w:t>
      </w:r>
      <w:r w:rsidR="0049050B" w:rsidRPr="00166F46">
        <w:rPr>
          <w:sz w:val="24"/>
          <w:szCs w:val="24"/>
        </w:rPr>
        <w:t>10</w:t>
      </w:r>
      <w:r w:rsidRPr="00166F46">
        <w:rPr>
          <w:sz w:val="24"/>
          <w:szCs w:val="24"/>
        </w:rPr>
        <w:t xml:space="preserve">, </w:t>
      </w:r>
      <w:r w:rsidR="00486113">
        <w:rPr>
          <w:sz w:val="24"/>
          <w:szCs w:val="24"/>
        </w:rPr>
        <w:t xml:space="preserve">на основании предоставленной информации </w:t>
      </w:r>
      <w:r w:rsidRPr="00166F46">
        <w:rPr>
          <w:sz w:val="24"/>
          <w:szCs w:val="24"/>
        </w:rPr>
        <w:t>проведен мониторинг реализации национальных проектов</w:t>
      </w:r>
      <w:r w:rsidR="008D54C5">
        <w:rPr>
          <w:sz w:val="24"/>
          <w:szCs w:val="24"/>
        </w:rPr>
        <w:t xml:space="preserve"> </w:t>
      </w:r>
      <w:r w:rsidRPr="00166F46">
        <w:rPr>
          <w:sz w:val="24"/>
          <w:szCs w:val="24"/>
        </w:rPr>
        <w:t xml:space="preserve">на территории </w:t>
      </w:r>
      <w:r w:rsidR="0049050B" w:rsidRPr="00166F46">
        <w:rPr>
          <w:sz w:val="24"/>
          <w:szCs w:val="24"/>
        </w:rPr>
        <w:t>муниципального образования «Братский район»</w:t>
      </w:r>
      <w:r w:rsidR="0091595B" w:rsidRPr="00166F46">
        <w:rPr>
          <w:sz w:val="24"/>
          <w:szCs w:val="24"/>
        </w:rPr>
        <w:t xml:space="preserve"> (далее – МО «Братский район») </w:t>
      </w:r>
      <w:r w:rsidR="008A79F6">
        <w:rPr>
          <w:sz w:val="24"/>
          <w:szCs w:val="24"/>
        </w:rPr>
        <w:t>за первое полугодие 2022 года</w:t>
      </w:r>
      <w:r w:rsidRPr="00166F46">
        <w:rPr>
          <w:sz w:val="24"/>
          <w:szCs w:val="24"/>
        </w:rPr>
        <w:t>.</w:t>
      </w:r>
    </w:p>
    <w:p w:rsidR="0049050B" w:rsidRPr="00166F46" w:rsidRDefault="006A4426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A4426">
        <w:rPr>
          <w:sz w:val="24"/>
          <w:szCs w:val="24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</w:t>
      </w:r>
      <w:r w:rsidR="00E56CE2" w:rsidRPr="00166F46">
        <w:rPr>
          <w:sz w:val="24"/>
          <w:szCs w:val="24"/>
        </w:rPr>
        <w:t xml:space="preserve"> </w:t>
      </w:r>
      <w:r w:rsidR="00F53AB5" w:rsidRPr="00166F46">
        <w:rPr>
          <w:sz w:val="24"/>
          <w:szCs w:val="24"/>
        </w:rPr>
        <w:t>Президентом Р</w:t>
      </w:r>
      <w:r w:rsidR="008A79F6">
        <w:rPr>
          <w:sz w:val="24"/>
          <w:szCs w:val="24"/>
        </w:rPr>
        <w:t xml:space="preserve">оссийской </w:t>
      </w:r>
      <w:r w:rsidR="00F53AB5" w:rsidRPr="00166F46">
        <w:rPr>
          <w:sz w:val="24"/>
          <w:szCs w:val="24"/>
        </w:rPr>
        <w:t>Ф</w:t>
      </w:r>
      <w:r w:rsidR="008A79F6">
        <w:rPr>
          <w:sz w:val="24"/>
          <w:szCs w:val="24"/>
        </w:rPr>
        <w:t>едерации</w:t>
      </w:r>
      <w:r w:rsidR="00F53AB5" w:rsidRPr="00166F46">
        <w:rPr>
          <w:sz w:val="24"/>
          <w:szCs w:val="24"/>
        </w:rPr>
        <w:t xml:space="preserve"> подписан Указ от</w:t>
      </w:r>
      <w:r w:rsidR="004632BF" w:rsidRPr="00166F46">
        <w:rPr>
          <w:sz w:val="24"/>
          <w:szCs w:val="24"/>
        </w:rPr>
        <w:t xml:space="preserve"> </w:t>
      </w:r>
      <w:r w:rsidR="00F53AB5" w:rsidRPr="00166F46">
        <w:rPr>
          <w:sz w:val="24"/>
          <w:szCs w:val="24"/>
        </w:rPr>
        <w:t>07.</w:t>
      </w:r>
      <w:r w:rsidR="00FD5BC8">
        <w:rPr>
          <w:sz w:val="24"/>
          <w:szCs w:val="24"/>
        </w:rPr>
        <w:t>05.</w:t>
      </w:r>
      <w:r w:rsidR="00F53AB5" w:rsidRPr="00166F46">
        <w:rPr>
          <w:sz w:val="24"/>
          <w:szCs w:val="24"/>
        </w:rPr>
        <w:t>20</w:t>
      </w:r>
      <w:r w:rsidR="00FD5BC8">
        <w:rPr>
          <w:sz w:val="24"/>
          <w:szCs w:val="24"/>
        </w:rPr>
        <w:t>18</w:t>
      </w:r>
      <w:r w:rsidR="00F53AB5" w:rsidRPr="00166F46">
        <w:rPr>
          <w:sz w:val="24"/>
          <w:szCs w:val="24"/>
        </w:rPr>
        <w:t xml:space="preserve"> №</w:t>
      </w:r>
      <w:r w:rsidR="00FD5BC8">
        <w:rPr>
          <w:sz w:val="24"/>
          <w:szCs w:val="24"/>
        </w:rPr>
        <w:t>204</w:t>
      </w:r>
      <w:r w:rsidR="00F53AB5" w:rsidRPr="00166F46">
        <w:rPr>
          <w:sz w:val="24"/>
          <w:szCs w:val="24"/>
        </w:rPr>
        <w:t xml:space="preserve"> </w:t>
      </w:r>
      <w:r w:rsidR="00E56CE2" w:rsidRPr="00166F46">
        <w:rPr>
          <w:sz w:val="24"/>
          <w:szCs w:val="24"/>
        </w:rPr>
        <w:t>«О</w:t>
      </w:r>
      <w:r w:rsidR="00F53AB5" w:rsidRPr="00166F46">
        <w:rPr>
          <w:sz w:val="24"/>
          <w:szCs w:val="24"/>
        </w:rPr>
        <w:t xml:space="preserve"> национальных целях </w:t>
      </w:r>
      <w:r w:rsidR="00FD5BC8" w:rsidRPr="00FD5BC8">
        <w:rPr>
          <w:sz w:val="24"/>
          <w:szCs w:val="24"/>
        </w:rPr>
        <w:t xml:space="preserve">и стратегических задачах </w:t>
      </w:r>
      <w:r w:rsidR="00F53AB5" w:rsidRPr="00166F46">
        <w:rPr>
          <w:sz w:val="24"/>
          <w:szCs w:val="24"/>
        </w:rPr>
        <w:t>развития Росси</w:t>
      </w:r>
      <w:r w:rsidR="00FD5BC8">
        <w:rPr>
          <w:sz w:val="24"/>
          <w:szCs w:val="24"/>
        </w:rPr>
        <w:t>йской Федерации на период</w:t>
      </w:r>
      <w:r w:rsidR="00F53AB5" w:rsidRPr="00166F46">
        <w:rPr>
          <w:sz w:val="24"/>
          <w:szCs w:val="24"/>
        </w:rPr>
        <w:t xml:space="preserve"> до 20</w:t>
      </w:r>
      <w:r w:rsidR="00FD5BC8">
        <w:rPr>
          <w:sz w:val="24"/>
          <w:szCs w:val="24"/>
        </w:rPr>
        <w:t>24</w:t>
      </w:r>
      <w:r w:rsidR="00F53AB5" w:rsidRPr="00166F46">
        <w:rPr>
          <w:sz w:val="24"/>
          <w:szCs w:val="24"/>
        </w:rPr>
        <w:t xml:space="preserve"> года</w:t>
      </w:r>
      <w:r w:rsidR="00E56CE2" w:rsidRPr="00166F46">
        <w:rPr>
          <w:sz w:val="24"/>
          <w:szCs w:val="24"/>
        </w:rPr>
        <w:t>»</w:t>
      </w:r>
      <w:r w:rsidR="00F53AB5" w:rsidRPr="00166F46">
        <w:rPr>
          <w:sz w:val="24"/>
          <w:szCs w:val="24"/>
        </w:rPr>
        <w:t>.</w:t>
      </w:r>
    </w:p>
    <w:p w:rsidR="00F53AB5" w:rsidRPr="00166F46" w:rsidRDefault="00F53AB5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Определены цели развития:</w:t>
      </w:r>
    </w:p>
    <w:p w:rsidR="00E56CE2" w:rsidRPr="00166F46" w:rsidRDefault="00E56CE2" w:rsidP="009036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сохранение населения, здоровье и благополучие людей;</w:t>
      </w:r>
    </w:p>
    <w:p w:rsidR="00E56CE2" w:rsidRPr="00166F46" w:rsidRDefault="00E56CE2" w:rsidP="009036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возможности для самореализации и развития талантов;</w:t>
      </w:r>
    </w:p>
    <w:p w:rsidR="00E56CE2" w:rsidRPr="00166F46" w:rsidRDefault="00E56CE2" w:rsidP="009036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комфортная и безопасная среда для жизни;</w:t>
      </w:r>
    </w:p>
    <w:p w:rsidR="00E56CE2" w:rsidRPr="00166F46" w:rsidRDefault="00E56CE2" w:rsidP="009036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достойный, эффективный труд и успешное предпринимательство;</w:t>
      </w:r>
    </w:p>
    <w:p w:rsidR="00F53AB5" w:rsidRPr="00166F46" w:rsidRDefault="00E56CE2" w:rsidP="009036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цифровая трансформация.</w:t>
      </w:r>
    </w:p>
    <w:p w:rsidR="00F53AB5" w:rsidRDefault="007B5A5F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53AB5" w:rsidRPr="00166F46">
        <w:rPr>
          <w:sz w:val="24"/>
          <w:szCs w:val="24"/>
        </w:rPr>
        <w:t xml:space="preserve"> </w:t>
      </w:r>
      <w:r w:rsidR="0091595B" w:rsidRPr="00166F46">
        <w:rPr>
          <w:sz w:val="24"/>
          <w:szCs w:val="24"/>
        </w:rPr>
        <w:t>МО «Братский район»</w:t>
      </w:r>
      <w:r w:rsidR="00F53AB5" w:rsidRPr="00166F46">
        <w:rPr>
          <w:sz w:val="24"/>
          <w:szCs w:val="24"/>
        </w:rPr>
        <w:t xml:space="preserve"> в 2022 году реализуются национальные</w:t>
      </w:r>
      <w:r w:rsidR="0091595B" w:rsidRPr="00166F46">
        <w:rPr>
          <w:sz w:val="24"/>
          <w:szCs w:val="24"/>
        </w:rPr>
        <w:t xml:space="preserve"> </w:t>
      </w:r>
      <w:r w:rsidR="00F53AB5" w:rsidRPr="00166F46">
        <w:rPr>
          <w:sz w:val="24"/>
          <w:szCs w:val="24"/>
        </w:rPr>
        <w:t>проекты:</w:t>
      </w:r>
      <w:r w:rsidR="008D54C5">
        <w:rPr>
          <w:sz w:val="24"/>
          <w:szCs w:val="24"/>
        </w:rPr>
        <w:t xml:space="preserve"> </w:t>
      </w:r>
      <w:r w:rsidR="0091595B" w:rsidRPr="00166F46">
        <w:rPr>
          <w:sz w:val="24"/>
          <w:szCs w:val="24"/>
        </w:rPr>
        <w:t>«Культура»;</w:t>
      </w:r>
      <w:r w:rsidR="008D54C5">
        <w:rPr>
          <w:sz w:val="24"/>
          <w:szCs w:val="24"/>
        </w:rPr>
        <w:t xml:space="preserve"> </w:t>
      </w:r>
      <w:r w:rsidR="00C3594F" w:rsidRPr="00166F46">
        <w:rPr>
          <w:sz w:val="24"/>
          <w:szCs w:val="24"/>
        </w:rPr>
        <w:t>«Образование»;</w:t>
      </w:r>
      <w:r w:rsidR="008D54C5">
        <w:rPr>
          <w:sz w:val="24"/>
          <w:szCs w:val="24"/>
        </w:rPr>
        <w:t xml:space="preserve"> </w:t>
      </w:r>
      <w:r w:rsidR="00F53AB5" w:rsidRPr="00166F46">
        <w:rPr>
          <w:sz w:val="24"/>
          <w:szCs w:val="24"/>
        </w:rPr>
        <w:t>«Демография»</w:t>
      </w:r>
      <w:r w:rsidR="00A27C7C">
        <w:rPr>
          <w:sz w:val="24"/>
          <w:szCs w:val="24"/>
        </w:rPr>
        <w:t>.</w:t>
      </w:r>
    </w:p>
    <w:p w:rsidR="00F53AB5" w:rsidRDefault="004C4C5F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90DD7" w:rsidRPr="00C90DD7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="004E16A3">
        <w:rPr>
          <w:sz w:val="24"/>
          <w:szCs w:val="24"/>
        </w:rPr>
        <w:t xml:space="preserve"> </w:t>
      </w:r>
      <w:r w:rsidR="004E16A3" w:rsidRPr="00166F46">
        <w:rPr>
          <w:sz w:val="24"/>
          <w:szCs w:val="24"/>
        </w:rPr>
        <w:t>МО «Братский район»</w:t>
      </w:r>
      <w:r>
        <w:rPr>
          <w:sz w:val="24"/>
          <w:szCs w:val="24"/>
        </w:rPr>
        <w:t>, утвержденн</w:t>
      </w:r>
      <w:r w:rsidR="007E219C">
        <w:rPr>
          <w:sz w:val="24"/>
          <w:szCs w:val="24"/>
        </w:rPr>
        <w:t>о</w:t>
      </w:r>
      <w:r>
        <w:rPr>
          <w:sz w:val="24"/>
          <w:szCs w:val="24"/>
        </w:rPr>
        <w:t xml:space="preserve">м решением Думы Братского района от 28.12.2021 №252 «О бюджете муниципального образования «Братский район» на 2022 год </w:t>
      </w:r>
      <w:r w:rsidR="0003206D">
        <w:rPr>
          <w:sz w:val="24"/>
          <w:szCs w:val="24"/>
        </w:rPr>
        <w:t>и</w:t>
      </w:r>
      <w:r>
        <w:rPr>
          <w:sz w:val="24"/>
          <w:szCs w:val="24"/>
        </w:rPr>
        <w:t xml:space="preserve"> на плановый период 2023 и 2024 годов»</w:t>
      </w:r>
      <w:r w:rsidR="00DE494A">
        <w:rPr>
          <w:sz w:val="24"/>
          <w:szCs w:val="24"/>
        </w:rPr>
        <w:t xml:space="preserve"> (далее – Решение Думы №252)</w:t>
      </w:r>
      <w:r>
        <w:rPr>
          <w:sz w:val="24"/>
          <w:szCs w:val="24"/>
        </w:rPr>
        <w:t>,</w:t>
      </w:r>
      <w:r w:rsidR="00C90DD7" w:rsidRPr="00C90DD7">
        <w:rPr>
          <w:sz w:val="24"/>
          <w:szCs w:val="24"/>
        </w:rPr>
        <w:t xml:space="preserve"> на </w:t>
      </w:r>
      <w:r w:rsidR="004E16A3">
        <w:rPr>
          <w:sz w:val="24"/>
          <w:szCs w:val="24"/>
        </w:rPr>
        <w:t>2022</w:t>
      </w:r>
      <w:r w:rsidR="00C90DD7" w:rsidRPr="00C90DD7">
        <w:rPr>
          <w:sz w:val="24"/>
          <w:szCs w:val="24"/>
        </w:rPr>
        <w:t xml:space="preserve"> год предусм</w:t>
      </w:r>
      <w:r w:rsidR="004E16A3">
        <w:rPr>
          <w:sz w:val="24"/>
          <w:szCs w:val="24"/>
        </w:rPr>
        <w:t>о</w:t>
      </w:r>
      <w:r w:rsidR="00C90DD7" w:rsidRPr="00C90DD7">
        <w:rPr>
          <w:sz w:val="24"/>
          <w:szCs w:val="24"/>
        </w:rPr>
        <w:t>тр</w:t>
      </w:r>
      <w:r w:rsidR="004E16A3">
        <w:rPr>
          <w:sz w:val="24"/>
          <w:szCs w:val="24"/>
        </w:rPr>
        <w:t>ены</w:t>
      </w:r>
      <w:r w:rsidR="00C90DD7" w:rsidRPr="00C90DD7">
        <w:rPr>
          <w:sz w:val="24"/>
          <w:szCs w:val="24"/>
        </w:rPr>
        <w:t xml:space="preserve"> в приоритетном порядке бюджетные ассигнования на реализацию </w:t>
      </w:r>
      <w:r w:rsidR="00BA7388">
        <w:rPr>
          <w:sz w:val="24"/>
          <w:szCs w:val="24"/>
        </w:rPr>
        <w:t>вышеуказанных</w:t>
      </w:r>
      <w:r w:rsidR="00C90DD7" w:rsidRPr="00C90DD7">
        <w:rPr>
          <w:sz w:val="24"/>
          <w:szCs w:val="24"/>
        </w:rPr>
        <w:t xml:space="preserve"> целей</w:t>
      </w:r>
      <w:r w:rsidR="004E16A3">
        <w:rPr>
          <w:sz w:val="24"/>
          <w:szCs w:val="24"/>
        </w:rPr>
        <w:t xml:space="preserve"> в сумме</w:t>
      </w:r>
      <w:r w:rsidR="007E219C">
        <w:rPr>
          <w:sz w:val="24"/>
          <w:szCs w:val="24"/>
        </w:rPr>
        <w:t xml:space="preserve"> </w:t>
      </w:r>
      <w:r w:rsidR="00C67A66" w:rsidRPr="00C67A66">
        <w:rPr>
          <w:sz w:val="24"/>
          <w:szCs w:val="24"/>
        </w:rPr>
        <w:t>14 472,7</w:t>
      </w:r>
      <w:r w:rsidR="00C67A66">
        <w:rPr>
          <w:sz w:val="24"/>
          <w:szCs w:val="24"/>
        </w:rPr>
        <w:t xml:space="preserve"> </w:t>
      </w:r>
      <w:r w:rsidR="004E16A3">
        <w:rPr>
          <w:sz w:val="24"/>
          <w:szCs w:val="24"/>
        </w:rPr>
        <w:t>тыс.</w:t>
      </w:r>
      <w:r w:rsidR="002B0452">
        <w:rPr>
          <w:sz w:val="24"/>
          <w:szCs w:val="24"/>
        </w:rPr>
        <w:t xml:space="preserve"> </w:t>
      </w:r>
      <w:r w:rsidR="004E16A3">
        <w:rPr>
          <w:sz w:val="24"/>
          <w:szCs w:val="24"/>
        </w:rPr>
        <w:t>руб.</w:t>
      </w:r>
    </w:p>
    <w:p w:rsidR="00DD00A4" w:rsidRPr="004F0F2F" w:rsidRDefault="00EC4B0D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bookmarkStart w:id="0" w:name="_Hlk111542346"/>
      <w:r w:rsidRPr="00EC4B0D">
        <w:rPr>
          <w:sz w:val="24"/>
          <w:szCs w:val="24"/>
        </w:rPr>
        <w:t>Решениями Думы</w:t>
      </w:r>
      <w:r>
        <w:rPr>
          <w:sz w:val="24"/>
          <w:szCs w:val="24"/>
        </w:rPr>
        <w:t xml:space="preserve"> Братского</w:t>
      </w:r>
      <w:r w:rsidR="00C7167A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от 15.02.2022 №268, от 29.06.2022 №326</w:t>
      </w:r>
      <w:bookmarkEnd w:id="0"/>
      <w:r w:rsidR="005B5BD6">
        <w:rPr>
          <w:sz w:val="24"/>
          <w:szCs w:val="24"/>
        </w:rPr>
        <w:br/>
      </w:r>
      <w:r w:rsidR="00B21313">
        <w:rPr>
          <w:sz w:val="24"/>
          <w:szCs w:val="24"/>
        </w:rPr>
        <w:t>«О внесении изменений в решение Думы Братского района от 28.12.2021 №252 «О бюджете муниципального образования «Братский район» на 2022 год и на плановый период 2023 и 2024 годов» (далее соответственно - Решение Думы №268, Решение Думы №326)</w:t>
      </w:r>
      <w:r>
        <w:rPr>
          <w:sz w:val="24"/>
          <w:szCs w:val="24"/>
        </w:rPr>
        <w:t xml:space="preserve"> внесены изменения </w:t>
      </w:r>
      <w:r w:rsidR="00C7167A">
        <w:rPr>
          <w:sz w:val="24"/>
          <w:szCs w:val="24"/>
        </w:rPr>
        <w:t xml:space="preserve">в части расходов бюджета на реализацию </w:t>
      </w:r>
      <w:r w:rsidR="00C7167A" w:rsidRPr="004F0F2F">
        <w:rPr>
          <w:sz w:val="24"/>
          <w:szCs w:val="24"/>
        </w:rPr>
        <w:t>муниципальных проектов.</w:t>
      </w:r>
    </w:p>
    <w:p w:rsidR="00522B24" w:rsidRPr="004F0F2F" w:rsidRDefault="00EF0665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F0F2F">
        <w:rPr>
          <w:sz w:val="24"/>
          <w:szCs w:val="24"/>
        </w:rPr>
        <w:t xml:space="preserve">По состоянию на 01.07.2022 объем бюджетных ассигнований на реализацию </w:t>
      </w:r>
      <w:r w:rsidR="00023BBE" w:rsidRPr="004F0F2F">
        <w:rPr>
          <w:sz w:val="24"/>
          <w:szCs w:val="24"/>
        </w:rPr>
        <w:t xml:space="preserve">муниципальных </w:t>
      </w:r>
      <w:r w:rsidRPr="004F0F2F">
        <w:rPr>
          <w:sz w:val="24"/>
          <w:szCs w:val="24"/>
        </w:rPr>
        <w:t xml:space="preserve">проектов составил </w:t>
      </w:r>
      <w:r w:rsidR="00BE781E" w:rsidRPr="004F0F2F">
        <w:rPr>
          <w:sz w:val="24"/>
          <w:szCs w:val="24"/>
        </w:rPr>
        <w:t>21 073,0 тыс. руб.</w:t>
      </w:r>
      <w:r w:rsidR="00B74825" w:rsidRPr="004F0F2F">
        <w:rPr>
          <w:sz w:val="24"/>
          <w:szCs w:val="24"/>
        </w:rPr>
        <w:t xml:space="preserve"> (в том ч</w:t>
      </w:r>
      <w:r w:rsidR="00B74825">
        <w:rPr>
          <w:sz w:val="24"/>
          <w:szCs w:val="24"/>
        </w:rPr>
        <w:t xml:space="preserve">исле </w:t>
      </w:r>
      <w:r w:rsidR="00023BBE">
        <w:rPr>
          <w:sz w:val="24"/>
          <w:szCs w:val="24"/>
        </w:rPr>
        <w:t>за счет</w:t>
      </w:r>
      <w:r w:rsidR="00141B9C">
        <w:rPr>
          <w:sz w:val="24"/>
          <w:szCs w:val="24"/>
        </w:rPr>
        <w:t xml:space="preserve"> </w:t>
      </w:r>
      <w:r w:rsidR="00141B9C" w:rsidRPr="004B75BA">
        <w:rPr>
          <w:sz w:val="24"/>
          <w:szCs w:val="24"/>
        </w:rPr>
        <w:t xml:space="preserve">средств федерального бюджета – 5 </w:t>
      </w:r>
      <w:r w:rsidR="00141B9C">
        <w:rPr>
          <w:sz w:val="24"/>
          <w:szCs w:val="24"/>
        </w:rPr>
        <w:t>126</w:t>
      </w:r>
      <w:r w:rsidR="00141B9C" w:rsidRPr="004B75BA">
        <w:rPr>
          <w:sz w:val="24"/>
          <w:szCs w:val="24"/>
        </w:rPr>
        <w:t>,</w:t>
      </w:r>
      <w:r w:rsidR="00141B9C">
        <w:rPr>
          <w:sz w:val="24"/>
          <w:szCs w:val="24"/>
        </w:rPr>
        <w:t>5</w:t>
      </w:r>
      <w:r w:rsidR="00141B9C" w:rsidRPr="004B75BA">
        <w:rPr>
          <w:sz w:val="24"/>
          <w:szCs w:val="24"/>
        </w:rPr>
        <w:t xml:space="preserve"> тыс. руб</w:t>
      </w:r>
      <w:r w:rsidR="00141B9C">
        <w:rPr>
          <w:sz w:val="24"/>
          <w:szCs w:val="24"/>
        </w:rPr>
        <w:t>.,</w:t>
      </w:r>
      <w:r w:rsidR="00023BBE">
        <w:rPr>
          <w:sz w:val="24"/>
          <w:szCs w:val="24"/>
        </w:rPr>
        <w:t xml:space="preserve"> областного бюджета </w:t>
      </w:r>
      <w:r w:rsidR="00141B9C">
        <w:rPr>
          <w:sz w:val="24"/>
          <w:szCs w:val="24"/>
        </w:rPr>
        <w:t>–</w:t>
      </w:r>
      <w:r w:rsidR="005E7E8B" w:rsidRPr="00141B9C">
        <w:rPr>
          <w:sz w:val="24"/>
          <w:szCs w:val="24"/>
        </w:rPr>
        <w:t xml:space="preserve"> </w:t>
      </w:r>
      <w:r w:rsidR="00A81A7F">
        <w:rPr>
          <w:sz w:val="24"/>
          <w:szCs w:val="24"/>
        </w:rPr>
        <w:t>4 414,8</w:t>
      </w:r>
      <w:r w:rsidR="00023BBE">
        <w:rPr>
          <w:sz w:val="24"/>
          <w:szCs w:val="24"/>
        </w:rPr>
        <w:t xml:space="preserve"> тыс. руб</w:t>
      </w:r>
      <w:r w:rsidR="00CA18DC">
        <w:rPr>
          <w:sz w:val="24"/>
          <w:szCs w:val="24"/>
        </w:rPr>
        <w:t>.</w:t>
      </w:r>
      <w:r w:rsidR="00B74825">
        <w:rPr>
          <w:sz w:val="24"/>
          <w:szCs w:val="24"/>
        </w:rPr>
        <w:t>)</w:t>
      </w:r>
      <w:r w:rsidR="00BE781E">
        <w:rPr>
          <w:sz w:val="24"/>
          <w:szCs w:val="24"/>
        </w:rPr>
        <w:t xml:space="preserve">, что на </w:t>
      </w:r>
      <w:r w:rsidR="00BE781E">
        <w:rPr>
          <w:sz w:val="24"/>
          <w:szCs w:val="24"/>
        </w:rPr>
        <w:lastRenderedPageBreak/>
        <w:t xml:space="preserve">6 600,3 тыс. руб. больше первоначального плана по расходам бюджета на реализацию </w:t>
      </w:r>
      <w:r w:rsidR="00B74825" w:rsidRPr="004F0F2F">
        <w:rPr>
          <w:sz w:val="24"/>
          <w:szCs w:val="24"/>
        </w:rPr>
        <w:t>муниципальных</w:t>
      </w:r>
      <w:r w:rsidR="00BE781E" w:rsidRPr="004F0F2F">
        <w:rPr>
          <w:sz w:val="24"/>
          <w:szCs w:val="24"/>
        </w:rPr>
        <w:t xml:space="preserve"> проектов на 2022 год.</w:t>
      </w:r>
    </w:p>
    <w:p w:rsidR="00CA18DC" w:rsidRDefault="00CA18DC" w:rsidP="005B5BD6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4F0F2F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бюджетных ассигнований на реализацию муниципальных проектов представлены в </w:t>
      </w:r>
      <w:r w:rsidR="007E219C">
        <w:rPr>
          <w:sz w:val="24"/>
          <w:szCs w:val="24"/>
        </w:rPr>
        <w:t>Т</w:t>
      </w:r>
      <w:r>
        <w:rPr>
          <w:sz w:val="24"/>
          <w:szCs w:val="24"/>
        </w:rPr>
        <w:t>аблице №1</w:t>
      </w:r>
      <w:r w:rsidR="009C1DD2">
        <w:rPr>
          <w:sz w:val="24"/>
          <w:szCs w:val="24"/>
        </w:rPr>
        <w:t>.</w:t>
      </w:r>
    </w:p>
    <w:p w:rsidR="00F53AB5" w:rsidRPr="00EC4B0D" w:rsidRDefault="009C1DD2" w:rsidP="009C1DD2">
      <w:pPr>
        <w:pStyle w:val="a3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№1, тыс.</w:t>
      </w:r>
      <w:r w:rsidR="00486113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tbl>
      <w:tblPr>
        <w:tblW w:w="9639" w:type="dxa"/>
        <w:jc w:val="center"/>
        <w:tblLook w:val="04A0"/>
      </w:tblPr>
      <w:tblGrid>
        <w:gridCol w:w="3994"/>
        <w:gridCol w:w="987"/>
        <w:gridCol w:w="1271"/>
        <w:gridCol w:w="1129"/>
        <w:gridCol w:w="1129"/>
        <w:gridCol w:w="1129"/>
      </w:tblGrid>
      <w:tr w:rsidR="002D3598" w:rsidRPr="00C67A66" w:rsidTr="005B5BD6">
        <w:trPr>
          <w:trHeight w:val="300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Думы</w:t>
            </w:r>
          </w:p>
        </w:tc>
      </w:tr>
      <w:tr w:rsidR="002D3598" w:rsidRPr="00C67A66" w:rsidTr="005B5BD6">
        <w:trPr>
          <w:trHeight w:val="510"/>
          <w:jc w:val="center"/>
        </w:trPr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598" w:rsidRPr="00C67A66" w:rsidRDefault="002D3598" w:rsidP="00C6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28.12.2021 №252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 №268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 №326</w:t>
            </w:r>
          </w:p>
        </w:tc>
      </w:tr>
      <w:tr w:rsidR="002D3598" w:rsidRPr="00C67A66" w:rsidTr="005B5BD6">
        <w:trPr>
          <w:trHeight w:val="444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«Современная школа» (Точка роста)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Pr="00C67A66" w:rsidRDefault="00236FA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842Е100000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8D0" w:rsidRPr="00C67A66" w:rsidTr="005B5BD6">
        <w:trPr>
          <w:trHeight w:val="407"/>
          <w:jc w:val="center"/>
        </w:trPr>
        <w:tc>
          <w:tcPr>
            <w:tcW w:w="4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«Успех каждого ребенка»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842Е200000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3 952,0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8D0" w:rsidRPr="00C67A66" w:rsidTr="005B5BD6">
        <w:trPr>
          <w:trHeight w:val="407"/>
          <w:jc w:val="center"/>
        </w:trPr>
        <w:tc>
          <w:tcPr>
            <w:tcW w:w="4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D0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D0" w:rsidRPr="00C67A66" w:rsidRDefault="00DF28D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598" w:rsidRPr="00C67A66" w:rsidTr="005B5BD6">
        <w:trPr>
          <w:trHeight w:val="427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«Цифровая образовательная среда»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Pr="00C67A66" w:rsidRDefault="00236FA0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842Е400000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598" w:rsidRPr="00C67A66" w:rsidTr="005B5BD6">
        <w:trPr>
          <w:trHeight w:val="724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11560302"/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качественно нового уровня развития инфраструктуры культуры» (Культурная среда)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Pr="00C67A66" w:rsidRDefault="00F46DEA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864А100000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B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598" w:rsidRPr="00C67A66" w:rsidTr="005B5BD6">
        <w:trPr>
          <w:trHeight w:val="832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11544522"/>
            <w:bookmarkEnd w:id="1"/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«Содействие занятости женщин - создание условий дошкольного образования для детей в возрасте до трех лет»</w:t>
            </w:r>
            <w:bookmarkEnd w:id="2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841Р200000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</w:tr>
      <w:tr w:rsidR="002D3598" w:rsidRPr="00C67A66" w:rsidTr="005B5BD6">
        <w:trPr>
          <w:trHeight w:val="300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Hlk111535346"/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472,7</w:t>
            </w:r>
            <w:bookmarkEnd w:id="3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B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98" w:rsidRPr="00C67A66" w:rsidRDefault="002D3598" w:rsidP="00C6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</w:tr>
    </w:tbl>
    <w:p w:rsidR="00AC68D0" w:rsidRDefault="00AC68D0" w:rsidP="00FA19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B5BD6">
        <w:rPr>
          <w:rFonts w:ascii="Times New Roman" w:hAnsi="Times New Roman" w:cs="Times New Roman"/>
          <w:b/>
          <w:sz w:val="24"/>
          <w:szCs w:val="24"/>
        </w:rPr>
        <w:t>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«Братский район» реализуются муниципальные проекты:</w:t>
      </w:r>
    </w:p>
    <w:p w:rsidR="00AC68D0" w:rsidRPr="0035579C" w:rsidRDefault="00AC68D0" w:rsidP="009036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79C">
        <w:rPr>
          <w:rFonts w:ascii="Times New Roman" w:hAnsi="Times New Roman" w:cs="Times New Roman"/>
          <w:sz w:val="24"/>
          <w:szCs w:val="24"/>
          <w:u w:val="single"/>
        </w:rPr>
        <w:t>«Современная школа развития» (Точка роста):</w:t>
      </w:r>
    </w:p>
    <w:p w:rsidR="00AC68D0" w:rsidRPr="0035579C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>На осуществление муниципального проекта «Современная школа развития»</w:t>
      </w:r>
      <w:r w:rsidR="00D53D6D">
        <w:rPr>
          <w:rFonts w:ascii="Times New Roman" w:hAnsi="Times New Roman" w:cs="Times New Roman"/>
          <w:sz w:val="24"/>
          <w:szCs w:val="24"/>
        </w:rPr>
        <w:t xml:space="preserve"> (Точка роста)</w:t>
      </w:r>
      <w:r w:rsidRPr="0035579C">
        <w:rPr>
          <w:rFonts w:ascii="Times New Roman" w:hAnsi="Times New Roman" w:cs="Times New Roman"/>
          <w:sz w:val="24"/>
          <w:szCs w:val="24"/>
        </w:rPr>
        <w:t>, реализуе</w:t>
      </w:r>
      <w:r w:rsidR="00001B01">
        <w:rPr>
          <w:rFonts w:ascii="Times New Roman" w:hAnsi="Times New Roman" w:cs="Times New Roman"/>
          <w:sz w:val="24"/>
          <w:szCs w:val="24"/>
        </w:rPr>
        <w:t>м</w:t>
      </w:r>
      <w:r w:rsidR="005C6E30">
        <w:rPr>
          <w:rFonts w:ascii="Times New Roman" w:hAnsi="Times New Roman" w:cs="Times New Roman"/>
          <w:sz w:val="24"/>
          <w:szCs w:val="24"/>
        </w:rPr>
        <w:t>ого</w:t>
      </w:r>
      <w:r w:rsidRPr="0035579C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«Развитие образования Братского района»</w:t>
      </w:r>
      <w:r w:rsidR="000C668B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35579C">
        <w:rPr>
          <w:rFonts w:ascii="Times New Roman" w:hAnsi="Times New Roman" w:cs="Times New Roman"/>
          <w:sz w:val="24"/>
          <w:szCs w:val="24"/>
        </w:rPr>
        <w:t xml:space="preserve">, в бюджете МО «Братский район» </w:t>
      </w:r>
      <w:r w:rsidRPr="0090211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02110">
        <w:rPr>
          <w:rFonts w:ascii="Times New Roman" w:hAnsi="Times New Roman" w:cs="Times New Roman"/>
          <w:sz w:val="24"/>
          <w:szCs w:val="24"/>
        </w:rPr>
        <w:t xml:space="preserve"> Думы №252</w:t>
      </w:r>
      <w:r w:rsidRPr="0035579C"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(по целевой статье 842Е151690) </w:t>
      </w:r>
      <w:r w:rsidRPr="0035579C">
        <w:rPr>
          <w:rFonts w:ascii="Times New Roman" w:hAnsi="Times New Roman" w:cs="Times New Roman"/>
          <w:sz w:val="24"/>
          <w:szCs w:val="24"/>
        </w:rPr>
        <w:t xml:space="preserve">в объеме 5 436,0 тыс. руб. Реализацию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5579C">
        <w:rPr>
          <w:rFonts w:ascii="Times New Roman" w:hAnsi="Times New Roman" w:cs="Times New Roman"/>
          <w:sz w:val="24"/>
          <w:szCs w:val="24"/>
        </w:rPr>
        <w:t xml:space="preserve"> осуществляет Управ</w:t>
      </w:r>
      <w:r w:rsidR="007751B0">
        <w:rPr>
          <w:rFonts w:ascii="Times New Roman" w:hAnsi="Times New Roman" w:cs="Times New Roman"/>
          <w:sz w:val="24"/>
          <w:szCs w:val="24"/>
        </w:rPr>
        <w:t>ление образования администрации</w:t>
      </w:r>
      <w:r w:rsidR="00001B01">
        <w:rPr>
          <w:rFonts w:ascii="Times New Roman" w:hAnsi="Times New Roman" w:cs="Times New Roman"/>
          <w:sz w:val="24"/>
          <w:szCs w:val="24"/>
        </w:rPr>
        <w:br/>
      </w:r>
      <w:r w:rsidRPr="0035579C">
        <w:rPr>
          <w:rFonts w:ascii="Times New Roman" w:hAnsi="Times New Roman" w:cs="Times New Roman"/>
          <w:sz w:val="24"/>
          <w:szCs w:val="24"/>
        </w:rPr>
        <w:t>МО «Братский район».</w:t>
      </w:r>
    </w:p>
    <w:p w:rsidR="00AC68D0" w:rsidRDefault="00AC68D0" w:rsidP="00D5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83970">
        <w:rPr>
          <w:rFonts w:ascii="Times New Roman" w:hAnsi="Times New Roman" w:cs="Times New Roman"/>
          <w:sz w:val="24"/>
          <w:szCs w:val="24"/>
        </w:rPr>
        <w:t>муниципального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9C">
        <w:rPr>
          <w:rFonts w:ascii="Times New Roman" w:hAnsi="Times New Roman" w:cs="Times New Roman"/>
          <w:sz w:val="24"/>
          <w:szCs w:val="24"/>
        </w:rPr>
        <w:t xml:space="preserve">заключены </w:t>
      </w:r>
      <w:r>
        <w:rPr>
          <w:rFonts w:ascii="Times New Roman" w:hAnsi="Times New Roman" w:cs="Times New Roman"/>
          <w:sz w:val="24"/>
          <w:szCs w:val="24"/>
        </w:rPr>
        <w:t>контракты (</w:t>
      </w:r>
      <w:r w:rsidRPr="0035579C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79C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соответствии с п</w:t>
      </w:r>
      <w:r w:rsidR="008A79F6"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4 ч</w:t>
      </w:r>
      <w:r w:rsidR="008A79F6"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1 ст</w:t>
      </w:r>
      <w:r w:rsidR="008A79F6"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93 Федерального зако</w:t>
      </w:r>
      <w:r w:rsidR="005B5BD6">
        <w:rPr>
          <w:rFonts w:ascii="Times New Roman" w:hAnsi="Times New Roman" w:cs="Times New Roman"/>
          <w:sz w:val="24"/>
          <w:szCs w:val="24"/>
        </w:rPr>
        <w:t>на от 05.04.2013 №44-ФЗ</w:t>
      </w:r>
      <w:r w:rsidR="00A83970">
        <w:rPr>
          <w:rFonts w:ascii="Times New Roman" w:hAnsi="Times New Roman" w:cs="Times New Roman"/>
          <w:sz w:val="24"/>
          <w:szCs w:val="24"/>
        </w:rPr>
        <w:t xml:space="preserve"> </w:t>
      </w:r>
      <w:r w:rsidRPr="0035579C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BD6">
        <w:rPr>
          <w:rFonts w:ascii="Times New Roman" w:hAnsi="Times New Roman" w:cs="Times New Roman"/>
          <w:sz w:val="24"/>
          <w:szCs w:val="24"/>
        </w:rPr>
        <w:t>(далее – Закон №44-ФЗ) на сумму</w:t>
      </w:r>
      <w:r w:rsidR="005B5BD6">
        <w:rPr>
          <w:rFonts w:ascii="Times New Roman" w:hAnsi="Times New Roman" w:cs="Times New Roman"/>
          <w:sz w:val="24"/>
          <w:szCs w:val="24"/>
        </w:rPr>
        <w:br/>
      </w:r>
      <w:r w:rsidRPr="003557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579C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,4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AC68D0" w:rsidRPr="0035579C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53F">
        <w:rPr>
          <w:rFonts w:ascii="Times New Roman" w:hAnsi="Times New Roman" w:cs="Times New Roman"/>
          <w:sz w:val="24"/>
          <w:szCs w:val="24"/>
        </w:rPr>
        <w:t>муниципальному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9C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9C">
        <w:rPr>
          <w:rFonts w:ascii="Times New Roman" w:hAnsi="Times New Roman" w:cs="Times New Roman"/>
          <w:sz w:val="24"/>
          <w:szCs w:val="24"/>
        </w:rPr>
        <w:t>1 48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5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C68D0" w:rsidRDefault="00AC68D0" w:rsidP="009036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«Успех каждого ребенка»:</w:t>
      </w:r>
    </w:p>
    <w:p w:rsidR="00AC68D0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5579C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579C">
        <w:rPr>
          <w:rFonts w:ascii="Times New Roman" w:hAnsi="Times New Roman" w:cs="Times New Roman"/>
          <w:sz w:val="24"/>
          <w:szCs w:val="24"/>
        </w:rPr>
        <w:t xml:space="preserve"> о предоставлении субсидии из бюджета субъекта Российской Федерации местному бюджету </w:t>
      </w:r>
      <w:r w:rsidR="00FC5B69" w:rsidRPr="0035579C">
        <w:rPr>
          <w:rFonts w:ascii="Times New Roman" w:hAnsi="Times New Roman" w:cs="Times New Roman"/>
          <w:sz w:val="24"/>
          <w:szCs w:val="24"/>
        </w:rPr>
        <w:t>от 28.01.2022 №25604000-1-2022-007</w:t>
      </w:r>
      <w:r w:rsidR="00FC5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579C">
        <w:rPr>
          <w:rFonts w:ascii="Times New Roman" w:hAnsi="Times New Roman" w:cs="Times New Roman"/>
          <w:sz w:val="24"/>
          <w:szCs w:val="24"/>
        </w:rPr>
        <w:t xml:space="preserve">ежду Министерством образования Иркутской области и администрацией МО «Братский район» </w:t>
      </w:r>
      <w:r>
        <w:rPr>
          <w:rFonts w:ascii="Times New Roman" w:hAnsi="Times New Roman" w:cs="Times New Roman"/>
          <w:sz w:val="24"/>
          <w:szCs w:val="24"/>
        </w:rPr>
        <w:t xml:space="preserve">из бюджета Иркутской области в 2022 году бюджету МО </w:t>
      </w:r>
      <w:r w:rsidR="008A79F6">
        <w:rPr>
          <w:rFonts w:ascii="Times New Roman" w:hAnsi="Times New Roman" w:cs="Times New Roman"/>
          <w:sz w:val="24"/>
          <w:szCs w:val="24"/>
        </w:rPr>
        <w:t>«Братский район» предоставлена с</w:t>
      </w:r>
      <w:r>
        <w:rPr>
          <w:rFonts w:ascii="Times New Roman" w:hAnsi="Times New Roman" w:cs="Times New Roman"/>
          <w:sz w:val="24"/>
          <w:szCs w:val="24"/>
        </w:rPr>
        <w:t>убсидия (</w:t>
      </w:r>
      <w:r w:rsidR="001364AE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«Создание в общеобразовательных организациях, расположенных в сельской местности и малых городах, условий для занятий физической культурой и спортом»)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3 535,1 тыс. руб. </w:t>
      </w:r>
      <w:r w:rsidRPr="0035579C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5579C">
        <w:rPr>
          <w:rFonts w:ascii="Times New Roman" w:hAnsi="Times New Roman" w:cs="Times New Roman"/>
          <w:sz w:val="24"/>
          <w:szCs w:val="24"/>
        </w:rPr>
        <w:t xml:space="preserve"> осуществляет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579C">
        <w:rPr>
          <w:rFonts w:ascii="Times New Roman" w:hAnsi="Times New Roman" w:cs="Times New Roman"/>
          <w:sz w:val="24"/>
          <w:szCs w:val="24"/>
        </w:rPr>
        <w:t xml:space="preserve"> МО «Братский район».</w:t>
      </w:r>
    </w:p>
    <w:p w:rsidR="00AC68D0" w:rsidRPr="0035579C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мероприятия «Формирование современных управленческих и организационно-экономических механизмов в системе дополнительного образования детей» (по целевой статье 842Е255370) </w:t>
      </w:r>
      <w:r w:rsidRPr="0035579C">
        <w:rPr>
          <w:rFonts w:ascii="Times New Roman" w:hAnsi="Times New Roman" w:cs="Times New Roman"/>
          <w:sz w:val="24"/>
          <w:szCs w:val="24"/>
        </w:rPr>
        <w:t xml:space="preserve">в бюджете МО «Братский район» утверждены бюджетные ассигнования в объеме </w:t>
      </w:r>
      <w:r>
        <w:rPr>
          <w:rFonts w:ascii="Times New Roman" w:hAnsi="Times New Roman" w:cs="Times New Roman"/>
          <w:sz w:val="24"/>
          <w:szCs w:val="24"/>
        </w:rPr>
        <w:t>3 952</w:t>
      </w:r>
      <w:r w:rsidRPr="0035579C">
        <w:rPr>
          <w:rFonts w:ascii="Times New Roman" w:hAnsi="Times New Roman" w:cs="Times New Roman"/>
          <w:sz w:val="24"/>
          <w:szCs w:val="24"/>
        </w:rPr>
        <w:t>,0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9C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35579C">
        <w:rPr>
          <w:rFonts w:ascii="Times New Roman" w:hAnsi="Times New Roman" w:cs="Times New Roman"/>
          <w:sz w:val="24"/>
          <w:szCs w:val="24"/>
        </w:rPr>
        <w:t xml:space="preserve"> осуществляет Управление образования администрации МО «Братский район».</w:t>
      </w:r>
    </w:p>
    <w:p w:rsidR="00AC68D0" w:rsidRDefault="005C6E3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AC68D0">
        <w:rPr>
          <w:rFonts w:ascii="Times New Roman" w:hAnsi="Times New Roman" w:cs="Times New Roman"/>
          <w:sz w:val="24"/>
          <w:szCs w:val="24"/>
        </w:rPr>
        <w:t xml:space="preserve"> Думы №252 и </w:t>
      </w:r>
      <w:r w:rsidR="008A79F6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="00AC68D0">
        <w:rPr>
          <w:rFonts w:ascii="Times New Roman" w:hAnsi="Times New Roman" w:cs="Times New Roman"/>
          <w:sz w:val="24"/>
          <w:szCs w:val="24"/>
        </w:rPr>
        <w:t xml:space="preserve">№268 внесены изменения в сводную бюджетную роспись на 2022 год и плановый период 2023, 2024 годов увеличены </w:t>
      </w:r>
      <w:r w:rsidR="00AC68D0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на осуществление муниципального проекта «Успех каждого ребенка», который реализуется в рамках муниципальной программы «Развитие образования Братского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68D0">
        <w:rPr>
          <w:rFonts w:ascii="Times New Roman" w:hAnsi="Times New Roman" w:cs="Times New Roman"/>
          <w:sz w:val="24"/>
          <w:szCs w:val="24"/>
        </w:rPr>
        <w:t xml:space="preserve"> в сумме 7 836,7 тыс. руб. (размер субсидии,</w:t>
      </w:r>
      <w:r w:rsidR="00AC68D0" w:rsidRPr="00096511">
        <w:rPr>
          <w:rFonts w:ascii="Times New Roman" w:hAnsi="Times New Roman" w:cs="Times New Roman"/>
          <w:sz w:val="24"/>
          <w:szCs w:val="24"/>
        </w:rPr>
        <w:t xml:space="preserve"> </w:t>
      </w:r>
      <w:r w:rsidR="00AC68D0">
        <w:rPr>
          <w:rFonts w:ascii="Times New Roman" w:hAnsi="Times New Roman" w:cs="Times New Roman"/>
          <w:sz w:val="24"/>
          <w:szCs w:val="24"/>
        </w:rPr>
        <w:t xml:space="preserve">предоставляемой из областного бюджета, составляет 3 535,1 тыс. руб., </w:t>
      </w:r>
      <w:proofErr w:type="spellStart"/>
      <w:r w:rsidR="00AC68D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AC68D0">
        <w:rPr>
          <w:rFonts w:ascii="Times New Roman" w:hAnsi="Times New Roman" w:cs="Times New Roman"/>
          <w:sz w:val="24"/>
          <w:szCs w:val="24"/>
        </w:rPr>
        <w:t xml:space="preserve"> за счет местного бюджета 4 301,6 тыс. руб.).</w:t>
      </w:r>
    </w:p>
    <w:p w:rsidR="00AC68D0" w:rsidRPr="0035579C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>
        <w:rPr>
          <w:rFonts w:ascii="Times New Roman" w:hAnsi="Times New Roman" w:cs="Times New Roman"/>
          <w:sz w:val="24"/>
          <w:szCs w:val="24"/>
        </w:rPr>
        <w:t>по мероприятиям отсутствует.</w:t>
      </w:r>
    </w:p>
    <w:p w:rsidR="00AC68D0" w:rsidRPr="00CC29F2" w:rsidRDefault="00AC68D0" w:rsidP="009036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29F2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Цифровая образовательная среда»:</w:t>
      </w:r>
    </w:p>
    <w:p w:rsidR="00AC68D0" w:rsidRPr="00DE630B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30B">
        <w:rPr>
          <w:rFonts w:ascii="Times New Roman" w:hAnsi="Times New Roman" w:cs="Times New Roman"/>
          <w:sz w:val="24"/>
          <w:szCs w:val="24"/>
        </w:rPr>
        <w:t xml:space="preserve">На осуществление муниципального проекта </w:t>
      </w:r>
      <w:r w:rsidRPr="006624F5">
        <w:rPr>
          <w:rFonts w:ascii="Times New Roman" w:hAnsi="Times New Roman" w:cs="Times New Roman"/>
          <w:sz w:val="24"/>
          <w:szCs w:val="24"/>
        </w:rPr>
        <w:t>«Цифровая образовательная среда»,</w:t>
      </w:r>
      <w:r w:rsidRPr="00DE630B">
        <w:rPr>
          <w:rFonts w:ascii="Times New Roman" w:hAnsi="Times New Roman" w:cs="Times New Roman"/>
          <w:sz w:val="24"/>
          <w:szCs w:val="24"/>
        </w:rPr>
        <w:t xml:space="preserve"> реализуе</w:t>
      </w:r>
      <w:r>
        <w:rPr>
          <w:rFonts w:ascii="Times New Roman" w:hAnsi="Times New Roman" w:cs="Times New Roman"/>
          <w:sz w:val="24"/>
          <w:szCs w:val="24"/>
        </w:rPr>
        <w:t>мого</w:t>
      </w:r>
      <w:r w:rsidRPr="00DE630B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«Развитие образования Братского района»</w:t>
      </w:r>
      <w:r w:rsidR="007751B0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DE630B">
        <w:rPr>
          <w:rFonts w:ascii="Times New Roman" w:hAnsi="Times New Roman" w:cs="Times New Roman"/>
          <w:sz w:val="24"/>
          <w:szCs w:val="24"/>
        </w:rPr>
        <w:t xml:space="preserve">, в бюджете МО «Братский район» Решением Думы №252 утверждены бюджетные ассигнования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630B">
        <w:rPr>
          <w:rFonts w:ascii="Times New Roman" w:hAnsi="Times New Roman" w:cs="Times New Roman"/>
          <w:sz w:val="24"/>
          <w:szCs w:val="24"/>
        </w:rPr>
        <w:t>по целевой статье 842Е</w:t>
      </w:r>
      <w:r>
        <w:rPr>
          <w:rFonts w:ascii="Times New Roman" w:hAnsi="Times New Roman" w:cs="Times New Roman"/>
          <w:sz w:val="24"/>
          <w:szCs w:val="24"/>
        </w:rPr>
        <w:t>452100)</w:t>
      </w:r>
      <w:r w:rsidR="005E5665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5E5665">
        <w:rPr>
          <w:rFonts w:ascii="Times New Roman" w:hAnsi="Times New Roman" w:cs="Times New Roman"/>
          <w:sz w:val="24"/>
          <w:szCs w:val="24"/>
        </w:rPr>
        <w:br/>
      </w:r>
      <w:r w:rsidRPr="00DE630B">
        <w:rPr>
          <w:rFonts w:ascii="Times New Roman" w:hAnsi="Times New Roman" w:cs="Times New Roman"/>
          <w:sz w:val="24"/>
          <w:szCs w:val="24"/>
        </w:rPr>
        <w:t xml:space="preserve">5 436,0 тыс. руб. Реализацию </w:t>
      </w:r>
      <w:r w:rsidR="00544C9F" w:rsidRPr="00DE630B">
        <w:rPr>
          <w:rFonts w:ascii="Times New Roman" w:hAnsi="Times New Roman" w:cs="Times New Roman"/>
          <w:sz w:val="24"/>
          <w:szCs w:val="24"/>
        </w:rPr>
        <w:t>муниципального проекта</w:t>
      </w:r>
      <w:r w:rsidRPr="00DE630B">
        <w:rPr>
          <w:rFonts w:ascii="Times New Roman" w:hAnsi="Times New Roman" w:cs="Times New Roman"/>
          <w:sz w:val="24"/>
          <w:szCs w:val="24"/>
        </w:rPr>
        <w:t xml:space="preserve"> осуществляет Управ</w:t>
      </w:r>
      <w:r w:rsidR="00544C9F">
        <w:rPr>
          <w:rFonts w:ascii="Times New Roman" w:hAnsi="Times New Roman" w:cs="Times New Roman"/>
          <w:sz w:val="24"/>
          <w:szCs w:val="24"/>
        </w:rPr>
        <w:t>ление образования администрации</w:t>
      </w:r>
      <w:r w:rsidR="005E5665">
        <w:rPr>
          <w:rFonts w:ascii="Times New Roman" w:hAnsi="Times New Roman" w:cs="Times New Roman"/>
          <w:sz w:val="24"/>
          <w:szCs w:val="24"/>
        </w:rPr>
        <w:t xml:space="preserve"> </w:t>
      </w:r>
      <w:r w:rsidRPr="00DE630B">
        <w:rPr>
          <w:rFonts w:ascii="Times New Roman" w:hAnsi="Times New Roman" w:cs="Times New Roman"/>
          <w:sz w:val="24"/>
          <w:szCs w:val="24"/>
        </w:rPr>
        <w:t>МО «Братский район».</w:t>
      </w:r>
    </w:p>
    <w:p w:rsidR="00AC68D0" w:rsidRPr="0035579C" w:rsidRDefault="00AC68D0" w:rsidP="005B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44C9F" w:rsidRPr="00DE630B">
        <w:rPr>
          <w:rFonts w:ascii="Times New Roman" w:hAnsi="Times New Roman" w:cs="Times New Roman"/>
          <w:sz w:val="24"/>
          <w:szCs w:val="24"/>
        </w:rPr>
        <w:t>муниципально</w:t>
      </w:r>
      <w:r w:rsidR="00544C9F">
        <w:rPr>
          <w:rFonts w:ascii="Times New Roman" w:hAnsi="Times New Roman" w:cs="Times New Roman"/>
          <w:sz w:val="24"/>
          <w:szCs w:val="24"/>
        </w:rPr>
        <w:t>му</w:t>
      </w:r>
      <w:r w:rsidR="00544C9F" w:rsidRPr="00DE630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44C9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FA01BB" w:rsidRDefault="00FA01BB" w:rsidP="00FA191F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F5164">
        <w:rPr>
          <w:sz w:val="24"/>
          <w:szCs w:val="24"/>
        </w:rPr>
        <w:t>МО «</w:t>
      </w:r>
      <w:r>
        <w:rPr>
          <w:sz w:val="24"/>
          <w:szCs w:val="24"/>
        </w:rPr>
        <w:t>Брат</w:t>
      </w:r>
      <w:r w:rsidRPr="004F5164">
        <w:rPr>
          <w:sz w:val="24"/>
          <w:szCs w:val="24"/>
        </w:rPr>
        <w:t>ский район»</w:t>
      </w:r>
      <w:r>
        <w:rPr>
          <w:sz w:val="24"/>
          <w:szCs w:val="24"/>
        </w:rPr>
        <w:t xml:space="preserve"> </w:t>
      </w:r>
      <w:r w:rsidRPr="00A65D4E">
        <w:rPr>
          <w:sz w:val="24"/>
          <w:szCs w:val="24"/>
        </w:rPr>
        <w:t xml:space="preserve">в рамках </w:t>
      </w:r>
      <w:r w:rsidRPr="00A73D58">
        <w:rPr>
          <w:b/>
          <w:bCs/>
          <w:sz w:val="24"/>
          <w:szCs w:val="24"/>
        </w:rPr>
        <w:t>национального проекта «Культура»</w:t>
      </w:r>
      <w:r w:rsidRPr="00A65D4E">
        <w:rPr>
          <w:sz w:val="24"/>
          <w:szCs w:val="24"/>
        </w:rPr>
        <w:t xml:space="preserve"> реализу</w:t>
      </w:r>
      <w:r>
        <w:rPr>
          <w:sz w:val="24"/>
          <w:szCs w:val="24"/>
        </w:rPr>
        <w:t>е</w:t>
      </w:r>
      <w:r w:rsidRPr="00A65D4E">
        <w:rPr>
          <w:sz w:val="24"/>
          <w:szCs w:val="24"/>
        </w:rPr>
        <w:t xml:space="preserve">тся </w:t>
      </w:r>
      <w:r>
        <w:rPr>
          <w:sz w:val="24"/>
          <w:szCs w:val="24"/>
        </w:rPr>
        <w:t>муниципальный</w:t>
      </w:r>
      <w:r w:rsidRPr="00A65D4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</w:t>
      </w:r>
      <w:r w:rsidRPr="00A73D58">
        <w:rPr>
          <w:sz w:val="24"/>
          <w:szCs w:val="24"/>
        </w:rPr>
        <w:t>«Обеспечение качественно нового уровня развития инфраструктуры культуры» (Культурная среда)</w:t>
      </w:r>
      <w:r>
        <w:rPr>
          <w:sz w:val="24"/>
          <w:szCs w:val="24"/>
        </w:rPr>
        <w:t>.</w:t>
      </w:r>
    </w:p>
    <w:p w:rsidR="00FA01BB" w:rsidRDefault="00FA01BB" w:rsidP="00FA01BB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35538">
        <w:rPr>
          <w:sz w:val="24"/>
          <w:szCs w:val="24"/>
        </w:rPr>
        <w:t xml:space="preserve">В соответствии с </w:t>
      </w:r>
      <w:r w:rsidR="005B5BD6">
        <w:rPr>
          <w:sz w:val="24"/>
          <w:szCs w:val="24"/>
        </w:rPr>
        <w:t>С</w:t>
      </w:r>
      <w:r w:rsidRPr="00A35538">
        <w:rPr>
          <w:sz w:val="24"/>
          <w:szCs w:val="24"/>
        </w:rPr>
        <w:t>оглашением от 2</w:t>
      </w:r>
      <w:r>
        <w:rPr>
          <w:sz w:val="24"/>
          <w:szCs w:val="24"/>
        </w:rPr>
        <w:t>5</w:t>
      </w:r>
      <w:r w:rsidRPr="00A35538">
        <w:rPr>
          <w:sz w:val="24"/>
          <w:szCs w:val="24"/>
        </w:rPr>
        <w:t>.01.2022</w:t>
      </w:r>
      <w:r>
        <w:rPr>
          <w:sz w:val="24"/>
          <w:szCs w:val="24"/>
        </w:rPr>
        <w:t xml:space="preserve"> </w:t>
      </w:r>
      <w:r w:rsidRPr="00A35538">
        <w:rPr>
          <w:sz w:val="24"/>
          <w:szCs w:val="24"/>
        </w:rPr>
        <w:t>№256</w:t>
      </w:r>
      <w:r>
        <w:rPr>
          <w:sz w:val="24"/>
          <w:szCs w:val="24"/>
        </w:rPr>
        <w:t>04</w:t>
      </w:r>
      <w:r w:rsidRPr="00A35538">
        <w:rPr>
          <w:sz w:val="24"/>
          <w:szCs w:val="24"/>
        </w:rPr>
        <w:t>000-1-2022-00</w:t>
      </w:r>
      <w:r>
        <w:rPr>
          <w:sz w:val="24"/>
          <w:szCs w:val="24"/>
        </w:rPr>
        <w:t xml:space="preserve">4 </w:t>
      </w:r>
      <w:r w:rsidRPr="00A35538">
        <w:rPr>
          <w:sz w:val="24"/>
          <w:szCs w:val="24"/>
        </w:rPr>
        <w:t xml:space="preserve">между министерством культуры и архивов Иркутской области и администрацией </w:t>
      </w:r>
      <w:r w:rsidRPr="004F5164">
        <w:rPr>
          <w:sz w:val="24"/>
          <w:szCs w:val="24"/>
        </w:rPr>
        <w:t>МО «</w:t>
      </w:r>
      <w:r>
        <w:rPr>
          <w:sz w:val="24"/>
          <w:szCs w:val="24"/>
        </w:rPr>
        <w:t>Брат</w:t>
      </w:r>
      <w:r w:rsidRPr="004F5164">
        <w:rPr>
          <w:sz w:val="24"/>
          <w:szCs w:val="24"/>
        </w:rPr>
        <w:t>ский район»</w:t>
      </w:r>
      <w:r w:rsidRPr="00A35538">
        <w:rPr>
          <w:sz w:val="24"/>
          <w:szCs w:val="24"/>
        </w:rPr>
        <w:t xml:space="preserve"> из бюджета субъекта Российской Федерации предоставлена субсидия местному бюджету на приобретение музыкальных инструментов, оборудования и материалов для детских школ искусств по видам искусств</w:t>
      </w:r>
      <w:r>
        <w:rPr>
          <w:sz w:val="24"/>
          <w:szCs w:val="24"/>
        </w:rPr>
        <w:t xml:space="preserve"> </w:t>
      </w:r>
      <w:bookmarkStart w:id="4" w:name="_Hlk111622818"/>
      <w:r>
        <w:rPr>
          <w:sz w:val="24"/>
          <w:szCs w:val="24"/>
        </w:rPr>
        <w:t>и профессиональных образовательных организаций</w:t>
      </w:r>
      <w:bookmarkEnd w:id="4"/>
      <w:r w:rsidRPr="00A35538">
        <w:rPr>
          <w:sz w:val="24"/>
          <w:szCs w:val="24"/>
        </w:rPr>
        <w:t>. Общий объем бюджетных ассигнован</w:t>
      </w:r>
      <w:r w:rsidR="005B5BD6">
        <w:rPr>
          <w:sz w:val="24"/>
          <w:szCs w:val="24"/>
        </w:rPr>
        <w:t>ий, предусматриваемых в бюджете</w:t>
      </w:r>
      <w:r w:rsidR="005B5BD6">
        <w:rPr>
          <w:sz w:val="24"/>
          <w:szCs w:val="24"/>
        </w:rPr>
        <w:br/>
      </w:r>
      <w:r w:rsidRPr="004F5164">
        <w:rPr>
          <w:sz w:val="24"/>
          <w:szCs w:val="24"/>
        </w:rPr>
        <w:t>МО «</w:t>
      </w:r>
      <w:r>
        <w:rPr>
          <w:sz w:val="24"/>
          <w:szCs w:val="24"/>
        </w:rPr>
        <w:t>Брат</w:t>
      </w:r>
      <w:r w:rsidRPr="004F5164">
        <w:rPr>
          <w:sz w:val="24"/>
          <w:szCs w:val="24"/>
        </w:rPr>
        <w:t>ский район»</w:t>
      </w:r>
      <w:r w:rsidRPr="00A35538">
        <w:rPr>
          <w:sz w:val="24"/>
          <w:szCs w:val="24"/>
        </w:rPr>
        <w:t xml:space="preserve"> на финансовое обеспечение расходных обязательств, в том числе направленных на достижение результатов регионального проекта, в целях </w:t>
      </w:r>
      <w:proofErr w:type="spellStart"/>
      <w:r w:rsidRPr="00A35538">
        <w:rPr>
          <w:sz w:val="24"/>
          <w:szCs w:val="24"/>
        </w:rPr>
        <w:t>софинансирования</w:t>
      </w:r>
      <w:proofErr w:type="spellEnd"/>
      <w:r w:rsidRPr="00A35538">
        <w:rPr>
          <w:sz w:val="24"/>
          <w:szCs w:val="24"/>
        </w:rPr>
        <w:t xml:space="preserve"> которых предоставляется </w:t>
      </w:r>
      <w:r w:rsidR="00F25AE0">
        <w:rPr>
          <w:sz w:val="24"/>
          <w:szCs w:val="24"/>
        </w:rPr>
        <w:t>с</w:t>
      </w:r>
      <w:r w:rsidRPr="00A35538">
        <w:rPr>
          <w:sz w:val="24"/>
          <w:szCs w:val="24"/>
        </w:rPr>
        <w:t xml:space="preserve">убсидия, составляет в 2022 году </w:t>
      </w:r>
      <w:bookmarkStart w:id="5" w:name="_Hlk111621700"/>
      <w:r w:rsidRPr="00A35538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A35538">
        <w:rPr>
          <w:sz w:val="24"/>
          <w:szCs w:val="24"/>
        </w:rPr>
        <w:t>868</w:t>
      </w:r>
      <w:r>
        <w:rPr>
          <w:sz w:val="24"/>
          <w:szCs w:val="24"/>
        </w:rPr>
        <w:t>,</w:t>
      </w:r>
      <w:r w:rsidRPr="00A35538">
        <w:rPr>
          <w:sz w:val="24"/>
          <w:szCs w:val="24"/>
        </w:rPr>
        <w:t>3</w:t>
      </w:r>
      <w:r>
        <w:rPr>
          <w:sz w:val="24"/>
          <w:szCs w:val="24"/>
        </w:rPr>
        <w:t xml:space="preserve"> тыс.</w:t>
      </w:r>
      <w:r w:rsidRPr="00A35538">
        <w:rPr>
          <w:sz w:val="24"/>
          <w:szCs w:val="24"/>
        </w:rPr>
        <w:t xml:space="preserve"> руб. </w:t>
      </w:r>
      <w:bookmarkEnd w:id="5"/>
      <w:r w:rsidRPr="004B75BA">
        <w:rPr>
          <w:sz w:val="24"/>
          <w:szCs w:val="24"/>
        </w:rPr>
        <w:t xml:space="preserve">(в том числе средства федерального бюджета – 5 </w:t>
      </w:r>
      <w:r>
        <w:rPr>
          <w:sz w:val="24"/>
          <w:szCs w:val="24"/>
        </w:rPr>
        <w:t>126</w:t>
      </w:r>
      <w:r w:rsidRPr="004B75BA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4B75BA">
        <w:rPr>
          <w:sz w:val="24"/>
          <w:szCs w:val="24"/>
        </w:rPr>
        <w:t xml:space="preserve"> тыс. руб., средства </w:t>
      </w:r>
      <w:r>
        <w:rPr>
          <w:sz w:val="24"/>
          <w:szCs w:val="24"/>
        </w:rPr>
        <w:t>областного</w:t>
      </w:r>
      <w:r w:rsidRPr="004B75BA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="005B5BD6">
        <w:rPr>
          <w:sz w:val="24"/>
          <w:szCs w:val="24"/>
        </w:rPr>
        <w:t>–</w:t>
      </w:r>
      <w:r w:rsidR="005B5BD6">
        <w:rPr>
          <w:sz w:val="24"/>
          <w:szCs w:val="24"/>
        </w:rPr>
        <w:br/>
      </w:r>
      <w:r>
        <w:rPr>
          <w:sz w:val="24"/>
          <w:szCs w:val="24"/>
        </w:rPr>
        <w:t>213,6 тыс.</w:t>
      </w:r>
      <w:r w:rsidRPr="00A35538">
        <w:rPr>
          <w:sz w:val="24"/>
          <w:szCs w:val="24"/>
        </w:rPr>
        <w:t xml:space="preserve"> руб.</w:t>
      </w:r>
      <w:r w:rsidRPr="004B75B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за счет районного бюджета</w:t>
      </w:r>
      <w:r w:rsidRPr="004B75BA">
        <w:rPr>
          <w:sz w:val="24"/>
          <w:szCs w:val="24"/>
        </w:rPr>
        <w:t xml:space="preserve"> – </w:t>
      </w:r>
      <w:r w:rsidRPr="00A35538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Pr="00A35538">
        <w:rPr>
          <w:sz w:val="24"/>
          <w:szCs w:val="24"/>
        </w:rPr>
        <w:t>8</w:t>
      </w:r>
      <w:r>
        <w:rPr>
          <w:sz w:val="24"/>
          <w:szCs w:val="24"/>
        </w:rPr>
        <w:t>,2 тыс.</w:t>
      </w:r>
      <w:r w:rsidRPr="00A35538">
        <w:rPr>
          <w:sz w:val="24"/>
          <w:szCs w:val="24"/>
        </w:rPr>
        <w:t xml:space="preserve"> руб.</w:t>
      </w:r>
      <w:r w:rsidRPr="004B75BA">
        <w:rPr>
          <w:sz w:val="24"/>
          <w:szCs w:val="24"/>
        </w:rPr>
        <w:t>)</w:t>
      </w:r>
      <w:r w:rsidR="000456B4">
        <w:rPr>
          <w:sz w:val="24"/>
          <w:szCs w:val="24"/>
        </w:rPr>
        <w:t>.</w:t>
      </w:r>
    </w:p>
    <w:p w:rsidR="00FA01BB" w:rsidRDefault="00FA01BB" w:rsidP="00FA01BB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35538">
        <w:rPr>
          <w:sz w:val="24"/>
          <w:szCs w:val="24"/>
        </w:rPr>
        <w:t xml:space="preserve">риобретение музыкальных инструментов, оборудования и материалов для детских школ искусств по видам искусств </w:t>
      </w:r>
      <w:r>
        <w:rPr>
          <w:sz w:val="24"/>
          <w:szCs w:val="24"/>
        </w:rPr>
        <w:t>и профессиональных образовательных организаций</w:t>
      </w:r>
      <w:r w:rsidRPr="00A3553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 w:rsidRPr="00A35538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бюджетных ассигнований по м</w:t>
      </w:r>
      <w:r w:rsidRPr="00A35538">
        <w:rPr>
          <w:sz w:val="24"/>
          <w:szCs w:val="24"/>
        </w:rPr>
        <w:t>униципальной программ</w:t>
      </w:r>
      <w:r>
        <w:rPr>
          <w:sz w:val="24"/>
          <w:szCs w:val="24"/>
        </w:rPr>
        <w:t>е</w:t>
      </w:r>
      <w:r w:rsidRPr="00A35538">
        <w:rPr>
          <w:sz w:val="24"/>
          <w:szCs w:val="24"/>
        </w:rPr>
        <w:t xml:space="preserve"> </w:t>
      </w:r>
      <w:r w:rsidRPr="00121B44">
        <w:rPr>
          <w:sz w:val="24"/>
          <w:szCs w:val="24"/>
        </w:rPr>
        <w:t>«Культура»</w:t>
      </w:r>
      <w:r w:rsidR="005C6E30">
        <w:rPr>
          <w:sz w:val="24"/>
          <w:szCs w:val="24"/>
        </w:rPr>
        <w:t xml:space="preserve"> на 2020-2023 годы»</w:t>
      </w:r>
      <w:r w:rsidRPr="00A35538">
        <w:rPr>
          <w:sz w:val="24"/>
          <w:szCs w:val="24"/>
        </w:rPr>
        <w:t>, подпрограмм</w:t>
      </w:r>
      <w:r>
        <w:rPr>
          <w:sz w:val="24"/>
          <w:szCs w:val="24"/>
        </w:rPr>
        <w:t>е</w:t>
      </w:r>
      <w:r w:rsidRPr="00A35538">
        <w:rPr>
          <w:sz w:val="24"/>
          <w:szCs w:val="24"/>
        </w:rPr>
        <w:t xml:space="preserve"> </w:t>
      </w:r>
      <w:r w:rsidRPr="00121B44">
        <w:rPr>
          <w:sz w:val="24"/>
          <w:szCs w:val="24"/>
        </w:rPr>
        <w:t>«Дополнительное образование детей в сфере культуры»</w:t>
      </w:r>
      <w:r w:rsidR="005B5BD6">
        <w:rPr>
          <w:sz w:val="24"/>
          <w:szCs w:val="24"/>
        </w:rPr>
        <w:t>.</w:t>
      </w:r>
    </w:p>
    <w:p w:rsidR="00FA01BB" w:rsidRDefault="00FA01BB" w:rsidP="00FA01BB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01.07.2022 администрацией </w:t>
      </w:r>
      <w:r w:rsidRPr="004F5164">
        <w:rPr>
          <w:sz w:val="24"/>
          <w:szCs w:val="24"/>
        </w:rPr>
        <w:t>МО «</w:t>
      </w:r>
      <w:r>
        <w:rPr>
          <w:sz w:val="24"/>
          <w:szCs w:val="24"/>
        </w:rPr>
        <w:t>Брат</w:t>
      </w:r>
      <w:r w:rsidRPr="004F5164">
        <w:rPr>
          <w:sz w:val="24"/>
          <w:szCs w:val="24"/>
        </w:rPr>
        <w:t>ский район»</w:t>
      </w:r>
      <w:r w:rsidRPr="00A35538">
        <w:rPr>
          <w:sz w:val="24"/>
          <w:szCs w:val="24"/>
        </w:rPr>
        <w:t xml:space="preserve"> заключен </w:t>
      </w:r>
      <w:r w:rsidRPr="001E6AD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6ADC">
        <w:rPr>
          <w:sz w:val="24"/>
          <w:szCs w:val="24"/>
        </w:rPr>
        <w:t xml:space="preserve"> контракт (договор)</w:t>
      </w:r>
      <w:r w:rsidRPr="00A35538">
        <w:rPr>
          <w:sz w:val="24"/>
          <w:szCs w:val="24"/>
        </w:rPr>
        <w:t xml:space="preserve"> с единственным поставщиком в соответствии с п</w:t>
      </w:r>
      <w:r>
        <w:rPr>
          <w:sz w:val="24"/>
          <w:szCs w:val="24"/>
        </w:rPr>
        <w:t>.</w:t>
      </w:r>
      <w:r w:rsidRPr="00A3553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35538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A35538">
        <w:rPr>
          <w:sz w:val="24"/>
          <w:szCs w:val="24"/>
        </w:rPr>
        <w:t xml:space="preserve"> 1 ст</w:t>
      </w:r>
      <w:r>
        <w:rPr>
          <w:sz w:val="24"/>
          <w:szCs w:val="24"/>
        </w:rPr>
        <w:t xml:space="preserve">. </w:t>
      </w:r>
      <w:r w:rsidRPr="00A35538">
        <w:rPr>
          <w:sz w:val="24"/>
          <w:szCs w:val="24"/>
        </w:rPr>
        <w:t xml:space="preserve">93 </w:t>
      </w:r>
      <w:r>
        <w:rPr>
          <w:sz w:val="24"/>
          <w:szCs w:val="24"/>
        </w:rPr>
        <w:t xml:space="preserve">Закона </w:t>
      </w:r>
      <w:r w:rsidRPr="00A35538">
        <w:rPr>
          <w:sz w:val="24"/>
          <w:szCs w:val="24"/>
        </w:rPr>
        <w:t>№44-ФЗ</w:t>
      </w:r>
      <w:r>
        <w:rPr>
          <w:sz w:val="24"/>
          <w:szCs w:val="24"/>
        </w:rPr>
        <w:t xml:space="preserve"> на общую сумму </w:t>
      </w:r>
      <w:r w:rsidRPr="00F91A6C">
        <w:rPr>
          <w:sz w:val="24"/>
          <w:szCs w:val="24"/>
        </w:rPr>
        <w:t>4 271,3</w:t>
      </w:r>
      <w:r>
        <w:rPr>
          <w:sz w:val="24"/>
          <w:szCs w:val="24"/>
        </w:rPr>
        <w:t xml:space="preserve"> </w:t>
      </w:r>
      <w:r w:rsidRPr="004B75BA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, профинансировано – 4 260,9 </w:t>
      </w:r>
      <w:r w:rsidRPr="004B75BA">
        <w:rPr>
          <w:sz w:val="24"/>
          <w:szCs w:val="24"/>
        </w:rPr>
        <w:t>тыс. руб.</w:t>
      </w:r>
    </w:p>
    <w:p w:rsidR="006307A9" w:rsidRDefault="00FA5D39" w:rsidP="00FA191F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607D1A">
        <w:rPr>
          <w:sz w:val="24"/>
          <w:szCs w:val="24"/>
        </w:rPr>
        <w:t xml:space="preserve">В рамках </w:t>
      </w:r>
      <w:r w:rsidRPr="00A73D58">
        <w:rPr>
          <w:b/>
          <w:bCs/>
          <w:sz w:val="24"/>
          <w:szCs w:val="24"/>
        </w:rPr>
        <w:t>национального проекта</w:t>
      </w:r>
      <w:r w:rsidR="00607D1A" w:rsidRPr="00A73D58">
        <w:rPr>
          <w:b/>
          <w:bCs/>
          <w:sz w:val="24"/>
          <w:szCs w:val="24"/>
        </w:rPr>
        <w:t xml:space="preserve"> «Демография»</w:t>
      </w:r>
      <w:r w:rsidR="00607D1A">
        <w:rPr>
          <w:sz w:val="24"/>
          <w:szCs w:val="24"/>
        </w:rPr>
        <w:t xml:space="preserve"> м</w:t>
      </w:r>
      <w:r w:rsidR="00607D1A" w:rsidRPr="00607D1A">
        <w:rPr>
          <w:sz w:val="24"/>
          <w:szCs w:val="24"/>
        </w:rPr>
        <w:t>ежду Министерством строительства Иркутской области и администрацией</w:t>
      </w:r>
      <w:r w:rsidR="001530DA">
        <w:rPr>
          <w:sz w:val="24"/>
          <w:szCs w:val="24"/>
        </w:rPr>
        <w:t xml:space="preserve"> </w:t>
      </w:r>
      <w:r w:rsidR="001530DA" w:rsidRPr="00166F46">
        <w:rPr>
          <w:sz w:val="24"/>
          <w:szCs w:val="24"/>
        </w:rPr>
        <w:t>МО «Братский район»</w:t>
      </w:r>
      <w:r w:rsidR="001530DA">
        <w:rPr>
          <w:sz w:val="24"/>
          <w:szCs w:val="24"/>
        </w:rPr>
        <w:t xml:space="preserve"> заключено дополнительное соглашение от 14.06.2022 №05-59-209/22-59 к Соглашению</w:t>
      </w:r>
      <w:r w:rsidR="00FB3828">
        <w:rPr>
          <w:sz w:val="24"/>
          <w:szCs w:val="24"/>
        </w:rPr>
        <w:br/>
      </w:r>
      <w:r w:rsidR="001530DA">
        <w:rPr>
          <w:sz w:val="24"/>
          <w:szCs w:val="24"/>
        </w:rPr>
        <w:t>о предоставлении субсидии местному бюджету из областного бюджета от 06.02.2020</w:t>
      </w:r>
      <w:r w:rsidR="00FB3828">
        <w:rPr>
          <w:sz w:val="24"/>
          <w:szCs w:val="24"/>
        </w:rPr>
        <w:br/>
      </w:r>
      <w:r w:rsidR="001530DA">
        <w:rPr>
          <w:sz w:val="24"/>
          <w:szCs w:val="24"/>
        </w:rPr>
        <w:t>№05-59-50/20-59</w:t>
      </w:r>
      <w:r w:rsidR="0067104F">
        <w:rPr>
          <w:sz w:val="24"/>
          <w:szCs w:val="24"/>
        </w:rPr>
        <w:t xml:space="preserve">, </w:t>
      </w:r>
      <w:r w:rsidR="002F2EFC" w:rsidRPr="002F2EFC">
        <w:rPr>
          <w:sz w:val="24"/>
          <w:szCs w:val="24"/>
        </w:rPr>
        <w:t>которое определяет объем</w:t>
      </w:r>
      <w:r w:rsidR="002F2EFC" w:rsidRPr="002F2E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F2EFC" w:rsidRPr="002F2EFC">
        <w:rPr>
          <w:sz w:val="24"/>
          <w:szCs w:val="24"/>
        </w:rPr>
        <w:t>бюджетных ассигнований, предусматриваемых в бюджете МО «</w:t>
      </w:r>
      <w:r w:rsidR="002F2EFC">
        <w:rPr>
          <w:sz w:val="24"/>
          <w:szCs w:val="24"/>
        </w:rPr>
        <w:t>Братский</w:t>
      </w:r>
      <w:r w:rsidR="002F2EFC" w:rsidRPr="002F2EFC">
        <w:rPr>
          <w:sz w:val="24"/>
          <w:szCs w:val="24"/>
        </w:rPr>
        <w:t xml:space="preserve"> район» на финансовое обеспечение расходных обязательств, в целях </w:t>
      </w:r>
      <w:proofErr w:type="spellStart"/>
      <w:r w:rsidR="002F2EFC" w:rsidRPr="002F2EFC">
        <w:rPr>
          <w:sz w:val="24"/>
          <w:szCs w:val="24"/>
        </w:rPr>
        <w:t>софинансирования</w:t>
      </w:r>
      <w:proofErr w:type="spellEnd"/>
      <w:r w:rsidR="002F2EFC" w:rsidRPr="002F2EFC">
        <w:rPr>
          <w:sz w:val="24"/>
          <w:szCs w:val="24"/>
        </w:rPr>
        <w:t xml:space="preserve"> которых предоставляется </w:t>
      </w:r>
      <w:r w:rsidR="00F25AE0">
        <w:rPr>
          <w:sz w:val="24"/>
          <w:szCs w:val="24"/>
        </w:rPr>
        <w:t>с</w:t>
      </w:r>
      <w:r w:rsidR="002F2EFC" w:rsidRPr="002F2EFC">
        <w:rPr>
          <w:sz w:val="24"/>
          <w:szCs w:val="24"/>
        </w:rPr>
        <w:t>убсидия</w:t>
      </w:r>
      <w:r w:rsidR="002F2EFC">
        <w:rPr>
          <w:sz w:val="24"/>
          <w:szCs w:val="24"/>
        </w:rPr>
        <w:t xml:space="preserve"> по целевой статье</w:t>
      </w:r>
      <w:r w:rsidR="00A17A1A">
        <w:rPr>
          <w:sz w:val="24"/>
          <w:szCs w:val="24"/>
        </w:rPr>
        <w:t xml:space="preserve"> 511Р252321 в 2022 году</w:t>
      </w:r>
      <w:r w:rsidR="00513C70">
        <w:rPr>
          <w:sz w:val="24"/>
          <w:szCs w:val="24"/>
        </w:rPr>
        <w:t xml:space="preserve"> и</w:t>
      </w:r>
      <w:r w:rsidR="002F2EFC" w:rsidRPr="002F2EFC">
        <w:rPr>
          <w:sz w:val="24"/>
          <w:szCs w:val="24"/>
        </w:rPr>
        <w:t xml:space="preserve"> составляет</w:t>
      </w:r>
      <w:r w:rsidR="002F2EFC">
        <w:rPr>
          <w:sz w:val="24"/>
          <w:szCs w:val="24"/>
        </w:rPr>
        <w:t xml:space="preserve"> </w:t>
      </w:r>
      <w:r w:rsidR="00A17A1A">
        <w:rPr>
          <w:sz w:val="24"/>
          <w:szCs w:val="24"/>
        </w:rPr>
        <w:t>732,0 тыс. руб.</w:t>
      </w:r>
    </w:p>
    <w:p w:rsidR="006307A9" w:rsidRDefault="006307A9" w:rsidP="001530D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6307A9">
        <w:rPr>
          <w:sz w:val="24"/>
          <w:szCs w:val="24"/>
        </w:rPr>
        <w:t xml:space="preserve">На основании </w:t>
      </w:r>
      <w:r w:rsidR="00FB3828">
        <w:rPr>
          <w:sz w:val="24"/>
          <w:szCs w:val="24"/>
        </w:rPr>
        <w:t>Р</w:t>
      </w:r>
      <w:r w:rsidRPr="006307A9">
        <w:rPr>
          <w:sz w:val="24"/>
          <w:szCs w:val="24"/>
        </w:rPr>
        <w:t>ешения Думы №326 внесены изменения в сводную бюджетную роспись на 2022 год</w:t>
      </w:r>
      <w:r>
        <w:rPr>
          <w:sz w:val="24"/>
          <w:szCs w:val="24"/>
        </w:rPr>
        <w:t xml:space="preserve"> и плановый период 2023, 2024 годов</w:t>
      </w:r>
      <w:r w:rsidR="003C4064">
        <w:rPr>
          <w:sz w:val="24"/>
          <w:szCs w:val="24"/>
        </w:rPr>
        <w:t>.</w:t>
      </w:r>
      <w:r w:rsidR="00A17A1A">
        <w:rPr>
          <w:sz w:val="24"/>
          <w:szCs w:val="24"/>
        </w:rPr>
        <w:t xml:space="preserve"> </w:t>
      </w:r>
      <w:r w:rsidR="003C4064">
        <w:rPr>
          <w:sz w:val="24"/>
          <w:szCs w:val="24"/>
        </w:rPr>
        <w:t>У</w:t>
      </w:r>
      <w:r w:rsidR="004F5164" w:rsidRPr="004F5164">
        <w:rPr>
          <w:sz w:val="24"/>
          <w:szCs w:val="24"/>
        </w:rPr>
        <w:t xml:space="preserve">величены бюджетные ассигнования </w:t>
      </w:r>
      <w:r w:rsidR="00510867" w:rsidRPr="004F5164">
        <w:rPr>
          <w:sz w:val="24"/>
          <w:szCs w:val="24"/>
        </w:rPr>
        <w:t xml:space="preserve">на </w:t>
      </w:r>
      <w:r w:rsidR="00510867">
        <w:rPr>
          <w:sz w:val="24"/>
          <w:szCs w:val="24"/>
        </w:rPr>
        <w:t>осуществление</w:t>
      </w:r>
      <w:r w:rsidR="00510867" w:rsidRPr="004F5164">
        <w:rPr>
          <w:sz w:val="24"/>
          <w:szCs w:val="24"/>
        </w:rPr>
        <w:t xml:space="preserve"> </w:t>
      </w:r>
      <w:r w:rsidR="00EB34EB">
        <w:rPr>
          <w:sz w:val="24"/>
          <w:szCs w:val="24"/>
        </w:rPr>
        <w:t xml:space="preserve">муниципального проекта </w:t>
      </w:r>
      <w:r w:rsidR="00EB34EB" w:rsidRPr="00C67A66">
        <w:rPr>
          <w:sz w:val="24"/>
          <w:szCs w:val="24"/>
        </w:rPr>
        <w:t>«Содействие занятости женщин - создание условий дошкольного образования для детей в возрасте до трех лет»</w:t>
      </w:r>
      <w:r w:rsidR="00510867">
        <w:rPr>
          <w:sz w:val="24"/>
          <w:szCs w:val="24"/>
        </w:rPr>
        <w:t>, котор</w:t>
      </w:r>
      <w:r w:rsidR="00EB34EB">
        <w:rPr>
          <w:sz w:val="24"/>
          <w:szCs w:val="24"/>
        </w:rPr>
        <w:t>ый</w:t>
      </w:r>
      <w:r w:rsidR="00510867" w:rsidRPr="004F51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10867" w:rsidRPr="004F5164">
        <w:rPr>
          <w:sz w:val="24"/>
          <w:szCs w:val="24"/>
        </w:rPr>
        <w:t>реализуется в рамках</w:t>
      </w:r>
      <w:r w:rsidR="00510867">
        <w:rPr>
          <w:sz w:val="24"/>
          <w:szCs w:val="24"/>
        </w:rPr>
        <w:t xml:space="preserve"> </w:t>
      </w:r>
      <w:r w:rsidR="00EB34EB" w:rsidRPr="004F5164">
        <w:rPr>
          <w:sz w:val="24"/>
          <w:szCs w:val="24"/>
        </w:rPr>
        <w:t>муниципальной программы МО «</w:t>
      </w:r>
      <w:r w:rsidR="00EB34EB">
        <w:rPr>
          <w:sz w:val="24"/>
          <w:szCs w:val="24"/>
        </w:rPr>
        <w:t>Брат</w:t>
      </w:r>
      <w:r w:rsidR="00EB34EB" w:rsidRPr="004F5164">
        <w:rPr>
          <w:sz w:val="24"/>
          <w:szCs w:val="24"/>
        </w:rPr>
        <w:t xml:space="preserve">ский район» «Развитие образования </w:t>
      </w:r>
      <w:r w:rsidR="00EB34EB">
        <w:rPr>
          <w:sz w:val="24"/>
          <w:szCs w:val="24"/>
        </w:rPr>
        <w:t>Брат</w:t>
      </w:r>
      <w:r w:rsidR="00EB34EB" w:rsidRPr="004F5164">
        <w:rPr>
          <w:sz w:val="24"/>
          <w:szCs w:val="24"/>
        </w:rPr>
        <w:t>ск</w:t>
      </w:r>
      <w:r w:rsidR="00EB34EB">
        <w:rPr>
          <w:sz w:val="24"/>
          <w:szCs w:val="24"/>
        </w:rPr>
        <w:t>ого</w:t>
      </w:r>
      <w:r w:rsidR="00EB34EB" w:rsidRPr="004F5164">
        <w:rPr>
          <w:sz w:val="24"/>
          <w:szCs w:val="24"/>
        </w:rPr>
        <w:t xml:space="preserve"> район</w:t>
      </w:r>
      <w:r w:rsidR="00EB34EB">
        <w:rPr>
          <w:sz w:val="24"/>
          <w:szCs w:val="24"/>
        </w:rPr>
        <w:t>а</w:t>
      </w:r>
      <w:r w:rsidR="00EB34EB" w:rsidRPr="004F5164">
        <w:rPr>
          <w:sz w:val="24"/>
          <w:szCs w:val="24"/>
        </w:rPr>
        <w:t>»</w:t>
      </w:r>
      <w:r w:rsidR="00E14A1C">
        <w:rPr>
          <w:sz w:val="24"/>
          <w:szCs w:val="24"/>
        </w:rPr>
        <w:t xml:space="preserve"> на 2019-2024 годы</w:t>
      </w:r>
      <w:r w:rsidR="00EB34EB">
        <w:rPr>
          <w:sz w:val="24"/>
          <w:szCs w:val="24"/>
        </w:rPr>
        <w:t xml:space="preserve">, </w:t>
      </w:r>
      <w:r w:rsidR="004F5164" w:rsidRPr="004F5164">
        <w:rPr>
          <w:sz w:val="24"/>
          <w:szCs w:val="24"/>
        </w:rPr>
        <w:t xml:space="preserve">в сумме </w:t>
      </w:r>
      <w:r w:rsidR="004F5164">
        <w:rPr>
          <w:sz w:val="24"/>
          <w:szCs w:val="24"/>
        </w:rPr>
        <w:t xml:space="preserve">732,0 </w:t>
      </w:r>
      <w:r w:rsidR="004F5164" w:rsidRPr="004F5164">
        <w:rPr>
          <w:sz w:val="24"/>
          <w:szCs w:val="24"/>
        </w:rPr>
        <w:t>тыс.</w:t>
      </w:r>
      <w:r w:rsidR="004F5164">
        <w:rPr>
          <w:sz w:val="24"/>
          <w:szCs w:val="24"/>
        </w:rPr>
        <w:t xml:space="preserve"> </w:t>
      </w:r>
      <w:r w:rsidR="004F5164" w:rsidRPr="004F5164">
        <w:rPr>
          <w:sz w:val="24"/>
          <w:szCs w:val="24"/>
        </w:rPr>
        <w:t>ру</w:t>
      </w:r>
      <w:r w:rsidR="004F5164">
        <w:rPr>
          <w:sz w:val="24"/>
          <w:szCs w:val="24"/>
        </w:rPr>
        <w:t>б.</w:t>
      </w:r>
      <w:r w:rsidR="003C4064">
        <w:rPr>
          <w:sz w:val="24"/>
          <w:szCs w:val="24"/>
        </w:rPr>
        <w:t xml:space="preserve"> (размер </w:t>
      </w:r>
      <w:r w:rsidR="00F25AE0">
        <w:rPr>
          <w:sz w:val="24"/>
          <w:szCs w:val="24"/>
        </w:rPr>
        <w:t>с</w:t>
      </w:r>
      <w:r w:rsidR="003C4064">
        <w:rPr>
          <w:sz w:val="24"/>
          <w:szCs w:val="24"/>
        </w:rPr>
        <w:t xml:space="preserve">убсидии, </w:t>
      </w:r>
      <w:r w:rsidR="003C4064">
        <w:rPr>
          <w:sz w:val="24"/>
          <w:szCs w:val="24"/>
        </w:rPr>
        <w:lastRenderedPageBreak/>
        <w:t>предоставляемой из областного бюджета, составляет 666,1 тыс. руб.</w:t>
      </w:r>
      <w:r w:rsidR="008B345E">
        <w:rPr>
          <w:sz w:val="24"/>
          <w:szCs w:val="24"/>
        </w:rPr>
        <w:t xml:space="preserve">; </w:t>
      </w:r>
      <w:proofErr w:type="spellStart"/>
      <w:r w:rsidR="008B345E">
        <w:rPr>
          <w:sz w:val="24"/>
          <w:szCs w:val="24"/>
        </w:rPr>
        <w:t>софинансирование</w:t>
      </w:r>
      <w:proofErr w:type="spellEnd"/>
      <w:r w:rsidR="008B345E">
        <w:rPr>
          <w:sz w:val="24"/>
          <w:szCs w:val="24"/>
        </w:rPr>
        <w:t xml:space="preserve"> за счет местного бюджета 65,9 тыс. руб.</w:t>
      </w:r>
      <w:r w:rsidR="003C4064">
        <w:rPr>
          <w:sz w:val="24"/>
          <w:szCs w:val="24"/>
        </w:rPr>
        <w:t>)</w:t>
      </w:r>
      <w:r w:rsidR="00EF4C3B">
        <w:rPr>
          <w:sz w:val="24"/>
          <w:szCs w:val="24"/>
        </w:rPr>
        <w:t>.</w:t>
      </w:r>
    </w:p>
    <w:p w:rsidR="00673B6B" w:rsidRDefault="00A07CF9" w:rsidP="001530D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Pr="004F5164">
        <w:rPr>
          <w:sz w:val="24"/>
          <w:szCs w:val="24"/>
        </w:rPr>
        <w:t>МО «</w:t>
      </w:r>
      <w:r>
        <w:rPr>
          <w:sz w:val="24"/>
          <w:szCs w:val="24"/>
        </w:rPr>
        <w:t>Брат</w:t>
      </w:r>
      <w:r w:rsidRPr="004F5164">
        <w:rPr>
          <w:sz w:val="24"/>
          <w:szCs w:val="24"/>
        </w:rPr>
        <w:t>ский район»</w:t>
      </w:r>
      <w:r w:rsidR="00840F7D">
        <w:rPr>
          <w:sz w:val="24"/>
          <w:szCs w:val="24"/>
        </w:rPr>
        <w:t xml:space="preserve"> в ходе исполнения</w:t>
      </w:r>
      <w:r>
        <w:rPr>
          <w:sz w:val="24"/>
          <w:szCs w:val="24"/>
        </w:rPr>
        <w:t xml:space="preserve"> </w:t>
      </w:r>
      <w:r w:rsidR="00B92267">
        <w:rPr>
          <w:sz w:val="24"/>
          <w:szCs w:val="24"/>
        </w:rPr>
        <w:t xml:space="preserve">муниципального проекта </w:t>
      </w:r>
      <w:r w:rsidR="00B92267" w:rsidRPr="00C67A66">
        <w:rPr>
          <w:sz w:val="24"/>
          <w:szCs w:val="24"/>
        </w:rPr>
        <w:t>«Содействие занятости женщин - создание условий дошкольного образования для детей в возрасте до трех лет»</w:t>
      </w:r>
      <w:r w:rsidR="00B92267">
        <w:rPr>
          <w:sz w:val="24"/>
          <w:szCs w:val="24"/>
        </w:rPr>
        <w:t xml:space="preserve"> </w:t>
      </w:r>
      <w:r>
        <w:rPr>
          <w:sz w:val="24"/>
          <w:szCs w:val="24"/>
        </w:rPr>
        <w:t>запланировано внесение 10% платы за</w:t>
      </w:r>
      <w:r w:rsidR="00840F7D">
        <w:rPr>
          <w:sz w:val="24"/>
          <w:szCs w:val="24"/>
        </w:rPr>
        <w:t xml:space="preserve"> осуществление </w:t>
      </w:r>
      <w:r>
        <w:rPr>
          <w:sz w:val="24"/>
          <w:szCs w:val="24"/>
        </w:rPr>
        <w:t>технологическо</w:t>
      </w:r>
      <w:r w:rsidR="008F0FD6">
        <w:rPr>
          <w:sz w:val="24"/>
          <w:szCs w:val="24"/>
        </w:rPr>
        <w:t>го</w:t>
      </w:r>
      <w:r>
        <w:rPr>
          <w:sz w:val="24"/>
          <w:szCs w:val="24"/>
        </w:rPr>
        <w:t xml:space="preserve"> присоединени</w:t>
      </w:r>
      <w:r w:rsidR="008F0FD6">
        <w:rPr>
          <w:sz w:val="24"/>
          <w:szCs w:val="24"/>
        </w:rPr>
        <w:t>я</w:t>
      </w:r>
      <w:r w:rsidR="00840F7D">
        <w:rPr>
          <w:sz w:val="24"/>
          <w:szCs w:val="24"/>
        </w:rPr>
        <w:t xml:space="preserve"> к электрическим сетям АО «Б</w:t>
      </w:r>
      <w:r w:rsidR="008F0FD6">
        <w:rPr>
          <w:sz w:val="24"/>
          <w:szCs w:val="24"/>
        </w:rPr>
        <w:t>ратская электросетевая компания</w:t>
      </w:r>
      <w:r w:rsidR="00840F7D">
        <w:rPr>
          <w:sz w:val="24"/>
          <w:szCs w:val="24"/>
        </w:rPr>
        <w:t>»</w:t>
      </w:r>
      <w:r w:rsidR="00D879E9">
        <w:rPr>
          <w:sz w:val="24"/>
          <w:szCs w:val="24"/>
        </w:rPr>
        <w:t xml:space="preserve"> </w:t>
      </w:r>
      <w:r w:rsidR="00840F7D">
        <w:rPr>
          <w:sz w:val="24"/>
          <w:szCs w:val="24"/>
        </w:rPr>
        <w:t>по договору от 11.06.2020 №256/2</w:t>
      </w:r>
      <w:r w:rsidR="00450C51">
        <w:rPr>
          <w:sz w:val="24"/>
          <w:szCs w:val="24"/>
        </w:rPr>
        <w:t xml:space="preserve"> (эл. снабжение детского сада на 40 мест по адресу: </w:t>
      </w:r>
      <w:r w:rsidR="008F0FD6">
        <w:rPr>
          <w:sz w:val="24"/>
          <w:szCs w:val="24"/>
        </w:rPr>
        <w:t xml:space="preserve">Братский район, п. </w:t>
      </w:r>
      <w:proofErr w:type="spellStart"/>
      <w:r w:rsidR="008F0FD6">
        <w:rPr>
          <w:sz w:val="24"/>
          <w:szCs w:val="24"/>
        </w:rPr>
        <w:t>Шумилово</w:t>
      </w:r>
      <w:proofErr w:type="spellEnd"/>
      <w:r w:rsidR="008F0FD6">
        <w:rPr>
          <w:sz w:val="24"/>
          <w:szCs w:val="24"/>
        </w:rPr>
        <w:t>, ул. Нагорная, 19 Б</w:t>
      </w:r>
      <w:r w:rsidR="00450C51">
        <w:rPr>
          <w:sz w:val="24"/>
          <w:szCs w:val="24"/>
        </w:rPr>
        <w:t>)</w:t>
      </w:r>
      <w:r w:rsidR="00B92267">
        <w:rPr>
          <w:sz w:val="24"/>
          <w:szCs w:val="24"/>
        </w:rPr>
        <w:t xml:space="preserve"> </w:t>
      </w:r>
      <w:r w:rsidR="00B92267" w:rsidRPr="004F5164">
        <w:rPr>
          <w:sz w:val="24"/>
          <w:szCs w:val="24"/>
        </w:rPr>
        <w:t xml:space="preserve">в сумме </w:t>
      </w:r>
      <w:r w:rsidR="00B92267">
        <w:rPr>
          <w:sz w:val="24"/>
          <w:szCs w:val="24"/>
        </w:rPr>
        <w:t xml:space="preserve">732,0 </w:t>
      </w:r>
      <w:r w:rsidR="00B92267" w:rsidRPr="004F5164">
        <w:rPr>
          <w:sz w:val="24"/>
          <w:szCs w:val="24"/>
        </w:rPr>
        <w:t>тыс.</w:t>
      </w:r>
      <w:r w:rsidR="00B92267">
        <w:rPr>
          <w:sz w:val="24"/>
          <w:szCs w:val="24"/>
        </w:rPr>
        <w:t xml:space="preserve"> </w:t>
      </w:r>
      <w:r w:rsidR="00B92267" w:rsidRPr="004F5164">
        <w:rPr>
          <w:sz w:val="24"/>
          <w:szCs w:val="24"/>
        </w:rPr>
        <w:t>ру</w:t>
      </w:r>
      <w:r w:rsidR="00B92267">
        <w:rPr>
          <w:sz w:val="24"/>
          <w:szCs w:val="24"/>
        </w:rPr>
        <w:t>б</w:t>
      </w:r>
      <w:r w:rsidR="00840F7D">
        <w:rPr>
          <w:sz w:val="24"/>
          <w:szCs w:val="24"/>
        </w:rPr>
        <w:t>.</w:t>
      </w:r>
    </w:p>
    <w:p w:rsidR="00B92267" w:rsidRDefault="00101254" w:rsidP="001530DA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E3A39" w:rsidRPr="004E3A39">
        <w:rPr>
          <w:sz w:val="24"/>
          <w:szCs w:val="24"/>
        </w:rPr>
        <w:t>аботы</w:t>
      </w:r>
      <w:r w:rsidR="00E94422">
        <w:rPr>
          <w:sz w:val="24"/>
          <w:szCs w:val="24"/>
        </w:rPr>
        <w:t>, согласно</w:t>
      </w:r>
      <w:r>
        <w:rPr>
          <w:sz w:val="24"/>
          <w:szCs w:val="24"/>
        </w:rPr>
        <w:t xml:space="preserve"> </w:t>
      </w:r>
      <w:r w:rsidR="00E94422">
        <w:rPr>
          <w:sz w:val="24"/>
          <w:szCs w:val="24"/>
        </w:rPr>
        <w:t>акт</w:t>
      </w:r>
      <w:r>
        <w:rPr>
          <w:sz w:val="24"/>
          <w:szCs w:val="24"/>
        </w:rPr>
        <w:t>у</w:t>
      </w:r>
      <w:r w:rsidR="00E94422">
        <w:rPr>
          <w:sz w:val="24"/>
          <w:szCs w:val="24"/>
        </w:rPr>
        <w:t xml:space="preserve"> о выполнении технических условий от 22.12.2021 №364,</w:t>
      </w:r>
      <w:r w:rsidR="004E3A39" w:rsidRPr="004E3A39">
        <w:rPr>
          <w:sz w:val="24"/>
          <w:szCs w:val="24"/>
        </w:rPr>
        <w:t xml:space="preserve"> выполнены в </w:t>
      </w:r>
      <w:r w:rsidR="00E94422">
        <w:rPr>
          <w:sz w:val="24"/>
          <w:szCs w:val="24"/>
        </w:rPr>
        <w:t xml:space="preserve">полном </w:t>
      </w:r>
      <w:r w:rsidR="004E3A39" w:rsidRPr="004E3A39">
        <w:rPr>
          <w:sz w:val="24"/>
          <w:szCs w:val="24"/>
        </w:rPr>
        <w:t>объеме</w:t>
      </w:r>
      <w:r>
        <w:rPr>
          <w:sz w:val="24"/>
          <w:szCs w:val="24"/>
        </w:rPr>
        <w:t>.</w:t>
      </w:r>
      <w:r w:rsidR="00D879E9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</w:t>
      </w:r>
      <w:r w:rsidRPr="00B92267">
        <w:rPr>
          <w:sz w:val="24"/>
          <w:szCs w:val="24"/>
        </w:rPr>
        <w:t xml:space="preserve">а </w:t>
      </w:r>
      <w:r>
        <w:rPr>
          <w:sz w:val="24"/>
          <w:szCs w:val="24"/>
        </w:rPr>
        <w:t>0</w:t>
      </w:r>
      <w:r w:rsidRPr="00B92267">
        <w:rPr>
          <w:sz w:val="24"/>
          <w:szCs w:val="24"/>
        </w:rPr>
        <w:t>1</w:t>
      </w:r>
      <w:r>
        <w:rPr>
          <w:sz w:val="24"/>
          <w:szCs w:val="24"/>
        </w:rPr>
        <w:t>.07.</w:t>
      </w:r>
      <w:r w:rsidRPr="00B92267">
        <w:rPr>
          <w:sz w:val="24"/>
          <w:szCs w:val="24"/>
        </w:rPr>
        <w:t>2022</w:t>
      </w:r>
      <w:r w:rsidRPr="004E3A3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2267">
        <w:rPr>
          <w:sz w:val="24"/>
          <w:szCs w:val="24"/>
        </w:rPr>
        <w:t>к</w:t>
      </w:r>
      <w:r w:rsidR="00B92267" w:rsidRPr="00B92267">
        <w:rPr>
          <w:sz w:val="24"/>
          <w:szCs w:val="24"/>
        </w:rPr>
        <w:t>ассовое исполнение отсутствует</w:t>
      </w:r>
      <w:r w:rsidR="00E94422">
        <w:rPr>
          <w:sz w:val="24"/>
          <w:szCs w:val="24"/>
        </w:rPr>
        <w:t>.</w:t>
      </w:r>
    </w:p>
    <w:p w:rsidR="00B92267" w:rsidRDefault="00866163" w:rsidP="001530DA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66163">
        <w:rPr>
          <w:sz w:val="24"/>
          <w:szCs w:val="24"/>
        </w:rPr>
        <w:t xml:space="preserve">Фактическое исполнение по всем </w:t>
      </w:r>
      <w:r w:rsidR="00062FED">
        <w:rPr>
          <w:sz w:val="24"/>
          <w:szCs w:val="24"/>
        </w:rPr>
        <w:t xml:space="preserve">национальным </w:t>
      </w:r>
      <w:r w:rsidRPr="00866163">
        <w:rPr>
          <w:sz w:val="24"/>
          <w:szCs w:val="24"/>
        </w:rPr>
        <w:t xml:space="preserve">проектам за </w:t>
      </w:r>
      <w:r w:rsidR="00FB3828">
        <w:rPr>
          <w:sz w:val="24"/>
          <w:szCs w:val="24"/>
        </w:rPr>
        <w:t>первое полугодие</w:t>
      </w:r>
      <w:r w:rsidR="00FB3828">
        <w:rPr>
          <w:sz w:val="24"/>
          <w:szCs w:val="24"/>
        </w:rPr>
        <w:br/>
      </w:r>
      <w:r w:rsidRPr="0086616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года составило </w:t>
      </w:r>
      <w:r>
        <w:rPr>
          <w:sz w:val="24"/>
          <w:szCs w:val="24"/>
        </w:rPr>
        <w:t>5 742,9</w:t>
      </w:r>
      <w:r w:rsidRPr="0086616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66163">
        <w:rPr>
          <w:sz w:val="24"/>
          <w:szCs w:val="24"/>
        </w:rPr>
        <w:t xml:space="preserve">, или 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>7</w:t>
      </w:r>
      <w:r w:rsidR="003962CA">
        <w:rPr>
          <w:sz w:val="24"/>
          <w:szCs w:val="24"/>
        </w:rPr>
        <w:t>,3</w:t>
      </w:r>
      <w:r w:rsidRPr="00866163">
        <w:rPr>
          <w:sz w:val="24"/>
          <w:szCs w:val="24"/>
        </w:rPr>
        <w:t>% к уточненному плану на 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год.</w:t>
      </w:r>
    </w:p>
    <w:p w:rsidR="006307A9" w:rsidRDefault="00866163" w:rsidP="001530DA">
      <w:pPr>
        <w:pStyle w:val="a3"/>
        <w:spacing w:after="0"/>
        <w:ind w:left="0" w:firstLine="709"/>
        <w:jc w:val="both"/>
        <w:rPr>
          <w:sz w:val="24"/>
          <w:szCs w:val="24"/>
        </w:rPr>
      </w:pPr>
      <w:bookmarkStart w:id="6" w:name="_Hlk112834880"/>
      <w:r>
        <w:rPr>
          <w:sz w:val="24"/>
          <w:szCs w:val="24"/>
        </w:rPr>
        <w:t>И</w:t>
      </w:r>
      <w:r w:rsidR="00D05025" w:rsidRPr="00D05025">
        <w:rPr>
          <w:sz w:val="24"/>
          <w:szCs w:val="24"/>
        </w:rPr>
        <w:t xml:space="preserve">сполнение бюджетных ассигнований в разрезе национальных проектов </w:t>
      </w:r>
      <w:r w:rsidR="00FB3828">
        <w:rPr>
          <w:sz w:val="24"/>
          <w:szCs w:val="24"/>
        </w:rPr>
        <w:t>отражено</w:t>
      </w:r>
      <w:r w:rsidR="00FB3828">
        <w:rPr>
          <w:sz w:val="24"/>
          <w:szCs w:val="24"/>
        </w:rPr>
        <w:br/>
      </w:r>
      <w:r w:rsidR="007B1929">
        <w:rPr>
          <w:sz w:val="24"/>
          <w:szCs w:val="24"/>
        </w:rPr>
        <w:t xml:space="preserve">в </w:t>
      </w:r>
      <w:r w:rsidR="00A34E1A">
        <w:rPr>
          <w:sz w:val="24"/>
          <w:szCs w:val="24"/>
        </w:rPr>
        <w:t>Т</w:t>
      </w:r>
      <w:r w:rsidR="00D05025" w:rsidRPr="00D05025">
        <w:rPr>
          <w:sz w:val="24"/>
          <w:szCs w:val="24"/>
        </w:rPr>
        <w:t>аблиц</w:t>
      </w:r>
      <w:r w:rsidR="007B1929">
        <w:rPr>
          <w:sz w:val="24"/>
          <w:szCs w:val="24"/>
        </w:rPr>
        <w:t>е</w:t>
      </w:r>
      <w:r w:rsidR="00D05025" w:rsidRPr="00D05025">
        <w:rPr>
          <w:sz w:val="24"/>
          <w:szCs w:val="24"/>
        </w:rPr>
        <w:t xml:space="preserve"> </w:t>
      </w:r>
      <w:r w:rsidR="00A81A7F">
        <w:rPr>
          <w:sz w:val="24"/>
          <w:szCs w:val="24"/>
        </w:rPr>
        <w:t>№</w:t>
      </w:r>
      <w:r w:rsidR="00D05025" w:rsidRPr="00D05025">
        <w:rPr>
          <w:sz w:val="24"/>
          <w:szCs w:val="24"/>
        </w:rPr>
        <w:t>2</w:t>
      </w:r>
      <w:r w:rsidR="007A5C93">
        <w:rPr>
          <w:sz w:val="24"/>
          <w:szCs w:val="24"/>
        </w:rPr>
        <w:t>.</w:t>
      </w:r>
    </w:p>
    <w:p w:rsidR="003962CA" w:rsidRDefault="00A81A7F" w:rsidP="00A81A7F">
      <w:pPr>
        <w:pStyle w:val="a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W w:w="9634" w:type="dxa"/>
        <w:jc w:val="center"/>
        <w:tblLook w:val="04A0"/>
      </w:tblPr>
      <w:tblGrid>
        <w:gridCol w:w="2689"/>
        <w:gridCol w:w="1177"/>
        <w:gridCol w:w="1382"/>
        <w:gridCol w:w="1160"/>
        <w:gridCol w:w="1180"/>
        <w:gridCol w:w="1054"/>
        <w:gridCol w:w="992"/>
      </w:tblGrid>
      <w:tr w:rsidR="003962CA" w:rsidRPr="003962CA" w:rsidTr="00FB3828">
        <w:trPr>
          <w:trHeight w:val="30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E93F78" w:rsidRPr="003962CA" w:rsidTr="00FB3828">
        <w:trPr>
          <w:trHeight w:val="51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F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28" w:rsidRDefault="003962CA" w:rsidP="00F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3962CA" w:rsidRPr="003962CA" w:rsidRDefault="003962CA" w:rsidP="00FB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93F78" w:rsidRPr="003962CA" w:rsidTr="00FB382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«Образование»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14 472,7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2CA" w:rsidRPr="003962CA" w:rsidRDefault="00BA1D3D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10 937,6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8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E93F78" w:rsidRPr="003962CA" w:rsidTr="00FB382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8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E93F78" w:rsidRPr="003962CA" w:rsidTr="00FB3828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6"/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«Демография»</w:t>
            </w:r>
            <w:bookmarkEnd w:id="7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BA1D3D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962CA"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1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E93F78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962CA"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F78" w:rsidRPr="003962CA" w:rsidTr="00FB382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B7"/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21 073,00</w:t>
            </w:r>
            <w:bookmarkEnd w:id="8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B024B1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5 126,5</w:t>
            </w:r>
            <w:r w:rsidR="003962CA"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CA" w:rsidRPr="003962CA" w:rsidRDefault="00B024B1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4 414,8</w:t>
            </w:r>
            <w:r w:rsidR="003962CA"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B024B1" w:rsidP="00B0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81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CA" w:rsidRPr="003962CA" w:rsidRDefault="003962CA" w:rsidP="0039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</w:tbl>
    <w:bookmarkEnd w:id="6"/>
    <w:p w:rsidR="009F3AF6" w:rsidRDefault="00881FD0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A5C93" w:rsidRPr="007A5C93">
        <w:rPr>
          <w:sz w:val="24"/>
          <w:szCs w:val="24"/>
        </w:rPr>
        <w:t xml:space="preserve">ысокий </w:t>
      </w:r>
      <w:r w:rsidR="009F3AF6">
        <w:rPr>
          <w:sz w:val="24"/>
          <w:szCs w:val="24"/>
        </w:rPr>
        <w:t>процент</w:t>
      </w:r>
      <w:r w:rsidR="007A5C93" w:rsidRPr="007A5C93">
        <w:rPr>
          <w:sz w:val="24"/>
          <w:szCs w:val="24"/>
        </w:rPr>
        <w:t xml:space="preserve"> исполнения расходов </w:t>
      </w:r>
      <w:r w:rsidRPr="00BA2A73">
        <w:rPr>
          <w:sz w:val="24"/>
          <w:szCs w:val="24"/>
        </w:rPr>
        <w:t>за отчетный</w:t>
      </w:r>
      <w:r w:rsidRPr="007A5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</w:t>
      </w:r>
      <w:r w:rsidR="007A5C93" w:rsidRPr="007A5C93">
        <w:rPr>
          <w:sz w:val="24"/>
          <w:szCs w:val="24"/>
        </w:rPr>
        <w:t>отмечается по национальн</w:t>
      </w:r>
      <w:r w:rsidR="00B31C7E">
        <w:rPr>
          <w:sz w:val="24"/>
          <w:szCs w:val="24"/>
        </w:rPr>
        <w:t>ому</w:t>
      </w:r>
      <w:r w:rsidR="007A5C93" w:rsidRPr="007A5C93">
        <w:rPr>
          <w:sz w:val="24"/>
          <w:szCs w:val="24"/>
        </w:rPr>
        <w:t xml:space="preserve"> проект</w:t>
      </w:r>
      <w:r w:rsidR="00B31C7E">
        <w:rPr>
          <w:sz w:val="24"/>
          <w:szCs w:val="24"/>
        </w:rPr>
        <w:t>у</w:t>
      </w:r>
      <w:r w:rsidR="007A5C93" w:rsidRPr="007A5C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A5C93" w:rsidRPr="007A5C93">
        <w:rPr>
          <w:sz w:val="24"/>
          <w:szCs w:val="24"/>
        </w:rPr>
        <w:t>Культура</w:t>
      </w:r>
      <w:r>
        <w:rPr>
          <w:sz w:val="24"/>
          <w:szCs w:val="24"/>
        </w:rPr>
        <w:t>»</w:t>
      </w:r>
      <w:r w:rsidR="009F3AF6">
        <w:rPr>
          <w:sz w:val="24"/>
          <w:szCs w:val="24"/>
        </w:rPr>
        <w:t xml:space="preserve"> – </w:t>
      </w:r>
      <w:r w:rsidR="009F3AF6" w:rsidRPr="000B5D62">
        <w:rPr>
          <w:sz w:val="24"/>
          <w:szCs w:val="24"/>
        </w:rPr>
        <w:t>7</w:t>
      </w:r>
      <w:r w:rsidR="009F3AF6">
        <w:rPr>
          <w:sz w:val="24"/>
          <w:szCs w:val="24"/>
        </w:rPr>
        <w:t>2</w:t>
      </w:r>
      <w:r w:rsidR="009F3AF6" w:rsidRPr="000B5D62">
        <w:rPr>
          <w:sz w:val="24"/>
          <w:szCs w:val="24"/>
        </w:rPr>
        <w:t>,</w:t>
      </w:r>
      <w:r w:rsidR="009F3AF6">
        <w:rPr>
          <w:sz w:val="24"/>
          <w:szCs w:val="24"/>
        </w:rPr>
        <w:t>6</w:t>
      </w:r>
      <w:r w:rsidR="009F3AF6" w:rsidRPr="000B5D62">
        <w:rPr>
          <w:sz w:val="24"/>
          <w:szCs w:val="24"/>
        </w:rPr>
        <w:t xml:space="preserve">% </w:t>
      </w:r>
      <w:bookmarkStart w:id="9" w:name="_Hlk111710934"/>
      <w:r w:rsidR="009F3AF6" w:rsidRPr="000B5D62">
        <w:rPr>
          <w:sz w:val="24"/>
          <w:szCs w:val="24"/>
        </w:rPr>
        <w:t>от планового объема</w:t>
      </w:r>
      <w:bookmarkEnd w:id="9"/>
      <w:r w:rsidR="009F3AF6">
        <w:rPr>
          <w:sz w:val="24"/>
          <w:szCs w:val="24"/>
        </w:rPr>
        <w:t>.</w:t>
      </w:r>
      <w:r w:rsidR="00BA1D3D">
        <w:rPr>
          <w:sz w:val="24"/>
          <w:szCs w:val="24"/>
        </w:rPr>
        <w:t xml:space="preserve"> </w:t>
      </w:r>
      <w:r w:rsidR="00BA2A73" w:rsidRPr="00BA2A73">
        <w:rPr>
          <w:sz w:val="24"/>
          <w:szCs w:val="24"/>
        </w:rPr>
        <w:t xml:space="preserve">Низкий процент освоения средств </w:t>
      </w:r>
      <w:r>
        <w:rPr>
          <w:sz w:val="24"/>
          <w:szCs w:val="24"/>
        </w:rPr>
        <w:t xml:space="preserve">– </w:t>
      </w:r>
      <w:r w:rsidRPr="007A5C93">
        <w:rPr>
          <w:sz w:val="24"/>
          <w:szCs w:val="24"/>
        </w:rPr>
        <w:t>по национальн</w:t>
      </w:r>
      <w:r>
        <w:rPr>
          <w:sz w:val="24"/>
          <w:szCs w:val="24"/>
        </w:rPr>
        <w:t>ому</w:t>
      </w:r>
      <w:r w:rsidRPr="007A5C93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у «Образование» 10</w:t>
      </w:r>
      <w:r w:rsidR="0089114B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89114B">
        <w:rPr>
          <w:sz w:val="24"/>
          <w:szCs w:val="24"/>
        </w:rPr>
        <w:t xml:space="preserve">% </w:t>
      </w:r>
      <w:r w:rsidR="0089114B" w:rsidRPr="000B5D62">
        <w:rPr>
          <w:sz w:val="24"/>
          <w:szCs w:val="24"/>
        </w:rPr>
        <w:t>от планового объема</w:t>
      </w:r>
      <w:r w:rsidR="0089114B">
        <w:rPr>
          <w:sz w:val="24"/>
          <w:szCs w:val="24"/>
        </w:rPr>
        <w:t>. К</w:t>
      </w:r>
      <w:r w:rsidR="0089114B" w:rsidRPr="00BE7E66">
        <w:rPr>
          <w:sz w:val="24"/>
          <w:szCs w:val="24"/>
        </w:rPr>
        <w:t>ассового исполнения</w:t>
      </w:r>
      <w:r w:rsidR="0089114B">
        <w:rPr>
          <w:sz w:val="24"/>
          <w:szCs w:val="24"/>
        </w:rPr>
        <w:t xml:space="preserve"> </w:t>
      </w:r>
      <w:r w:rsidR="0089114B" w:rsidRPr="007A5C93">
        <w:rPr>
          <w:sz w:val="24"/>
          <w:szCs w:val="24"/>
        </w:rPr>
        <w:t>по национальн</w:t>
      </w:r>
      <w:r w:rsidR="0089114B">
        <w:rPr>
          <w:sz w:val="24"/>
          <w:szCs w:val="24"/>
        </w:rPr>
        <w:t>ому</w:t>
      </w:r>
      <w:r w:rsidR="0089114B" w:rsidRPr="007A5C93">
        <w:rPr>
          <w:sz w:val="24"/>
          <w:szCs w:val="24"/>
        </w:rPr>
        <w:t xml:space="preserve"> проект</w:t>
      </w:r>
      <w:r w:rsidR="0089114B">
        <w:rPr>
          <w:sz w:val="24"/>
          <w:szCs w:val="24"/>
        </w:rPr>
        <w:t>у «Демография» нет.</w:t>
      </w:r>
    </w:p>
    <w:p w:rsidR="006309E0" w:rsidRDefault="006309E0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r w:rsidRPr="00E14A1C">
        <w:rPr>
          <w:sz w:val="24"/>
          <w:szCs w:val="24"/>
        </w:rPr>
        <w:t xml:space="preserve">В 2022 году </w:t>
      </w:r>
      <w:r w:rsidR="00AE69D0" w:rsidRPr="00E14A1C">
        <w:rPr>
          <w:sz w:val="24"/>
          <w:szCs w:val="24"/>
        </w:rPr>
        <w:t xml:space="preserve">администрации муниципальных образований: </w:t>
      </w:r>
      <w:proofErr w:type="spellStart"/>
      <w:r w:rsidR="008C7764" w:rsidRPr="00E14A1C">
        <w:rPr>
          <w:sz w:val="24"/>
          <w:szCs w:val="24"/>
        </w:rPr>
        <w:t>Вихоревского</w:t>
      </w:r>
      <w:proofErr w:type="spellEnd"/>
      <w:r w:rsidR="008C7764" w:rsidRPr="00E14A1C">
        <w:rPr>
          <w:sz w:val="24"/>
          <w:szCs w:val="24"/>
        </w:rPr>
        <w:br/>
        <w:t xml:space="preserve">городского поселения, сельских </w:t>
      </w:r>
      <w:r w:rsidR="008A4483" w:rsidRPr="00E14A1C">
        <w:rPr>
          <w:sz w:val="24"/>
          <w:szCs w:val="24"/>
        </w:rPr>
        <w:t>поселений –</w:t>
      </w:r>
      <w:r w:rsidR="001071CD" w:rsidRPr="00E14A1C">
        <w:rPr>
          <w:sz w:val="24"/>
          <w:szCs w:val="24"/>
        </w:rPr>
        <w:t xml:space="preserve"> </w:t>
      </w:r>
      <w:proofErr w:type="spellStart"/>
      <w:r w:rsidR="008C7764" w:rsidRPr="00E14A1C">
        <w:rPr>
          <w:sz w:val="24"/>
          <w:szCs w:val="24"/>
        </w:rPr>
        <w:t>Калтукское</w:t>
      </w:r>
      <w:proofErr w:type="spellEnd"/>
      <w:r w:rsidR="008C7764" w:rsidRPr="00E14A1C">
        <w:rPr>
          <w:sz w:val="24"/>
          <w:szCs w:val="24"/>
        </w:rPr>
        <w:t xml:space="preserve">, </w:t>
      </w:r>
      <w:proofErr w:type="spellStart"/>
      <w:r w:rsidR="008C7764" w:rsidRPr="00E14A1C">
        <w:rPr>
          <w:sz w:val="24"/>
          <w:szCs w:val="24"/>
        </w:rPr>
        <w:t>Кежемское</w:t>
      </w:r>
      <w:proofErr w:type="spellEnd"/>
      <w:r w:rsidR="008C7764" w:rsidRPr="00E14A1C">
        <w:rPr>
          <w:sz w:val="24"/>
          <w:szCs w:val="24"/>
        </w:rPr>
        <w:t xml:space="preserve">, </w:t>
      </w:r>
      <w:proofErr w:type="spellStart"/>
      <w:r w:rsidR="008C7764" w:rsidRPr="00E14A1C">
        <w:rPr>
          <w:sz w:val="24"/>
          <w:szCs w:val="24"/>
        </w:rPr>
        <w:t>Ключи-Булакское</w:t>
      </w:r>
      <w:proofErr w:type="spellEnd"/>
      <w:r w:rsidR="008C7764" w:rsidRPr="00E14A1C">
        <w:rPr>
          <w:sz w:val="24"/>
          <w:szCs w:val="24"/>
        </w:rPr>
        <w:t xml:space="preserve">, </w:t>
      </w:r>
      <w:proofErr w:type="spellStart"/>
      <w:r w:rsidR="008C7764" w:rsidRPr="00E14A1C">
        <w:rPr>
          <w:sz w:val="24"/>
          <w:szCs w:val="24"/>
        </w:rPr>
        <w:t>Тангуйское</w:t>
      </w:r>
      <w:proofErr w:type="spellEnd"/>
      <w:r w:rsidR="00AE69D0" w:rsidRPr="00E14A1C">
        <w:rPr>
          <w:sz w:val="24"/>
          <w:szCs w:val="24"/>
        </w:rPr>
        <w:t xml:space="preserve"> </w:t>
      </w:r>
      <w:r w:rsidRPr="00E14A1C">
        <w:rPr>
          <w:sz w:val="24"/>
          <w:szCs w:val="24"/>
        </w:rPr>
        <w:t>принимают участие</w:t>
      </w:r>
      <w:r w:rsidR="00AE69D0" w:rsidRPr="00E14A1C">
        <w:rPr>
          <w:sz w:val="24"/>
          <w:szCs w:val="24"/>
        </w:rPr>
        <w:t xml:space="preserve"> </w:t>
      </w:r>
      <w:r w:rsidRPr="00E14A1C">
        <w:rPr>
          <w:sz w:val="24"/>
          <w:szCs w:val="24"/>
        </w:rPr>
        <w:t>в реализации национальн</w:t>
      </w:r>
      <w:r w:rsidR="00E14A1C">
        <w:rPr>
          <w:sz w:val="24"/>
          <w:szCs w:val="24"/>
        </w:rPr>
        <w:t>ых</w:t>
      </w:r>
      <w:r w:rsidRPr="00E14A1C">
        <w:rPr>
          <w:sz w:val="24"/>
          <w:szCs w:val="24"/>
        </w:rPr>
        <w:t xml:space="preserve"> проект</w:t>
      </w:r>
      <w:r w:rsidR="00E14A1C">
        <w:rPr>
          <w:sz w:val="24"/>
          <w:szCs w:val="24"/>
        </w:rPr>
        <w:t>ов</w:t>
      </w:r>
      <w:r w:rsidRPr="00E14A1C">
        <w:rPr>
          <w:sz w:val="24"/>
          <w:szCs w:val="24"/>
        </w:rPr>
        <w:t xml:space="preserve"> «Жилье и городская среда»</w:t>
      </w:r>
      <w:r w:rsidR="00E14A1C">
        <w:rPr>
          <w:sz w:val="24"/>
          <w:szCs w:val="24"/>
        </w:rPr>
        <w:t xml:space="preserve"> и «Культура»</w:t>
      </w:r>
      <w:r w:rsidR="008A4483" w:rsidRPr="00E14A1C">
        <w:rPr>
          <w:sz w:val="24"/>
          <w:szCs w:val="24"/>
        </w:rPr>
        <w:t>.</w:t>
      </w:r>
    </w:p>
    <w:p w:rsidR="005F06B8" w:rsidRPr="004D3B3F" w:rsidRDefault="00F71ED9" w:rsidP="000C3FB7">
      <w:pPr>
        <w:pStyle w:val="a3"/>
        <w:spacing w:before="120" w:after="0" w:line="274" w:lineRule="exact"/>
        <w:ind w:left="0" w:firstLine="709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Вихоревское</w:t>
      </w:r>
      <w:proofErr w:type="spellEnd"/>
      <w:r>
        <w:rPr>
          <w:b/>
          <w:sz w:val="24"/>
          <w:szCs w:val="24"/>
          <w:u w:val="single"/>
        </w:rPr>
        <w:t xml:space="preserve"> городское поселение </w:t>
      </w:r>
      <w:r w:rsidR="004D3B3F">
        <w:rPr>
          <w:b/>
          <w:sz w:val="24"/>
          <w:szCs w:val="24"/>
          <w:u w:val="single"/>
        </w:rPr>
        <w:t xml:space="preserve">Братского </w:t>
      </w:r>
      <w:r w:rsidR="004D3B3F" w:rsidRPr="00F71ED9">
        <w:rPr>
          <w:b/>
          <w:bCs/>
          <w:sz w:val="24"/>
          <w:szCs w:val="24"/>
          <w:u w:val="single"/>
        </w:rPr>
        <w:t>муниципального района Иркутской области</w:t>
      </w:r>
      <w:r w:rsidR="004D3B3F">
        <w:rPr>
          <w:b/>
          <w:bCs/>
          <w:sz w:val="24"/>
          <w:szCs w:val="24"/>
          <w:u w:val="single"/>
        </w:rPr>
        <w:t xml:space="preserve"> (далее – </w:t>
      </w:r>
      <w:proofErr w:type="spellStart"/>
      <w:r w:rsidR="004D3B3F">
        <w:rPr>
          <w:b/>
          <w:bCs/>
          <w:sz w:val="24"/>
          <w:szCs w:val="24"/>
          <w:u w:val="single"/>
        </w:rPr>
        <w:t>Вихоревское</w:t>
      </w:r>
      <w:proofErr w:type="spellEnd"/>
      <w:r w:rsidR="004D3B3F">
        <w:rPr>
          <w:b/>
          <w:bCs/>
          <w:sz w:val="24"/>
          <w:szCs w:val="24"/>
          <w:u w:val="single"/>
        </w:rPr>
        <w:t xml:space="preserve"> МО)</w:t>
      </w:r>
      <w:r w:rsidR="005F06B8">
        <w:rPr>
          <w:b/>
          <w:bCs/>
          <w:sz w:val="24"/>
          <w:szCs w:val="24"/>
          <w:u w:val="single"/>
        </w:rPr>
        <w:t xml:space="preserve"> </w:t>
      </w:r>
      <w:r w:rsidR="005F06B8">
        <w:rPr>
          <w:sz w:val="24"/>
          <w:szCs w:val="24"/>
        </w:rPr>
        <w:t>принимает участие в реализации национального проекта «Жилье и городская среда», в рамках которого реализуются муниципальные программы:</w:t>
      </w:r>
    </w:p>
    <w:p w:rsidR="00F71ED9" w:rsidRPr="005F06B8" w:rsidRDefault="005F06B8" w:rsidP="000C3FB7">
      <w:pPr>
        <w:pStyle w:val="a3"/>
        <w:numPr>
          <w:ilvl w:val="0"/>
          <w:numId w:val="5"/>
        </w:numPr>
        <w:spacing w:after="0" w:line="274" w:lineRule="exact"/>
        <w:ind w:left="0"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«Формирование комфортной городской среды на территории </w:t>
      </w:r>
      <w:proofErr w:type="spellStart"/>
      <w:r>
        <w:rPr>
          <w:bCs/>
          <w:sz w:val="24"/>
          <w:szCs w:val="24"/>
          <w:u w:val="single"/>
        </w:rPr>
        <w:t>Вихоревского</w:t>
      </w:r>
      <w:proofErr w:type="spellEnd"/>
      <w:r>
        <w:rPr>
          <w:bCs/>
          <w:sz w:val="24"/>
          <w:szCs w:val="24"/>
          <w:u w:val="single"/>
        </w:rPr>
        <w:t xml:space="preserve"> городского поселения</w:t>
      </w:r>
      <w:r w:rsidR="00760D73">
        <w:rPr>
          <w:bCs/>
          <w:sz w:val="24"/>
          <w:szCs w:val="24"/>
          <w:u w:val="single"/>
        </w:rPr>
        <w:t xml:space="preserve"> на 2018-2024 годы</w:t>
      </w:r>
      <w:r>
        <w:rPr>
          <w:bCs/>
          <w:sz w:val="24"/>
          <w:szCs w:val="24"/>
          <w:u w:val="single"/>
        </w:rPr>
        <w:t>»</w:t>
      </w:r>
    </w:p>
    <w:p w:rsidR="004D3B3F" w:rsidRDefault="005F06B8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Соглашением о предоставлении субсидии из областного бюджета бюджету </w:t>
      </w:r>
      <w:proofErr w:type="spellStart"/>
      <w:r>
        <w:rPr>
          <w:sz w:val="24"/>
          <w:szCs w:val="24"/>
        </w:rPr>
        <w:t>Вихоревского</w:t>
      </w:r>
      <w:proofErr w:type="spellEnd"/>
      <w:r>
        <w:rPr>
          <w:sz w:val="24"/>
          <w:szCs w:val="24"/>
        </w:rPr>
        <w:t xml:space="preserve"> муниципального образования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28.01.2022 №25604103-1-2022-001 между Министерством жилищной политики и энергетики Иркутской области и администрацией </w:t>
      </w:r>
      <w:proofErr w:type="spellStart"/>
      <w:r>
        <w:rPr>
          <w:sz w:val="24"/>
          <w:szCs w:val="24"/>
        </w:rPr>
        <w:t>Вихоревского</w:t>
      </w:r>
      <w:proofErr w:type="spellEnd"/>
      <w:r>
        <w:rPr>
          <w:sz w:val="24"/>
          <w:szCs w:val="24"/>
        </w:rPr>
        <w:t xml:space="preserve"> </w:t>
      </w:r>
      <w:r w:rsidR="005E5394">
        <w:rPr>
          <w:sz w:val="24"/>
          <w:szCs w:val="24"/>
        </w:rPr>
        <w:t>МО</w:t>
      </w:r>
      <w:r w:rsidR="006A3A35">
        <w:rPr>
          <w:sz w:val="24"/>
          <w:szCs w:val="24"/>
        </w:rPr>
        <w:t xml:space="preserve"> </w:t>
      </w:r>
      <w:r w:rsidR="00FE41A6">
        <w:rPr>
          <w:sz w:val="24"/>
          <w:szCs w:val="24"/>
        </w:rPr>
        <w:t xml:space="preserve">из бюджета Иркутской области в 2022 году </w:t>
      </w:r>
      <w:r w:rsidR="006A3A35">
        <w:rPr>
          <w:sz w:val="24"/>
          <w:szCs w:val="24"/>
        </w:rPr>
        <w:t xml:space="preserve">бюджету </w:t>
      </w:r>
      <w:proofErr w:type="spellStart"/>
      <w:r w:rsidR="006A3A35">
        <w:rPr>
          <w:sz w:val="24"/>
          <w:szCs w:val="24"/>
        </w:rPr>
        <w:t>Вихоревского</w:t>
      </w:r>
      <w:proofErr w:type="spellEnd"/>
      <w:r w:rsidR="006A3A35">
        <w:rPr>
          <w:sz w:val="24"/>
          <w:szCs w:val="24"/>
        </w:rPr>
        <w:t xml:space="preserve"> </w:t>
      </w:r>
      <w:r w:rsidR="005E5394">
        <w:rPr>
          <w:sz w:val="24"/>
          <w:szCs w:val="24"/>
        </w:rPr>
        <w:t>МО</w:t>
      </w:r>
      <w:r w:rsidR="006A3A35">
        <w:rPr>
          <w:sz w:val="24"/>
          <w:szCs w:val="24"/>
        </w:rPr>
        <w:t xml:space="preserve"> предоставлена субсидия (целевая статья 721</w:t>
      </w:r>
      <w:r w:rsidR="006A3A35">
        <w:rPr>
          <w:sz w:val="24"/>
          <w:szCs w:val="24"/>
          <w:lang w:val="en-US"/>
        </w:rPr>
        <w:t>F</w:t>
      </w:r>
      <w:r w:rsidR="006A3A35" w:rsidRPr="006A3A35">
        <w:rPr>
          <w:sz w:val="24"/>
          <w:szCs w:val="24"/>
        </w:rPr>
        <w:t xml:space="preserve">255551) </w:t>
      </w:r>
      <w:r w:rsidR="000456B4">
        <w:rPr>
          <w:sz w:val="24"/>
          <w:szCs w:val="24"/>
        </w:rPr>
        <w:t>в сумме</w:t>
      </w:r>
      <w:r w:rsidR="000456B4">
        <w:rPr>
          <w:sz w:val="24"/>
          <w:szCs w:val="24"/>
        </w:rPr>
        <w:br/>
      </w:r>
      <w:r w:rsidR="006A3A35">
        <w:rPr>
          <w:sz w:val="24"/>
          <w:szCs w:val="24"/>
        </w:rPr>
        <w:t>13 696,0 тыс. руб.</w:t>
      </w:r>
    </w:p>
    <w:p w:rsidR="006A3A35" w:rsidRDefault="006A3A3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A35">
        <w:rPr>
          <w:rFonts w:ascii="Times New Roman" w:hAnsi="Times New Roman" w:cs="Times New Roman"/>
          <w:sz w:val="24"/>
          <w:szCs w:val="24"/>
        </w:rPr>
        <w:t xml:space="preserve">На основании решения Думы </w:t>
      </w:r>
      <w:proofErr w:type="spellStart"/>
      <w:r w:rsidRPr="006A3A35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6A3A35">
        <w:rPr>
          <w:rFonts w:ascii="Times New Roman" w:hAnsi="Times New Roman" w:cs="Times New Roman"/>
          <w:sz w:val="24"/>
          <w:szCs w:val="24"/>
        </w:rPr>
        <w:t xml:space="preserve"> </w:t>
      </w:r>
      <w:r w:rsidR="005E5394">
        <w:rPr>
          <w:rFonts w:ascii="Times New Roman" w:hAnsi="Times New Roman" w:cs="Times New Roman"/>
          <w:sz w:val="24"/>
          <w:szCs w:val="24"/>
        </w:rPr>
        <w:t>МО</w:t>
      </w:r>
      <w:r w:rsidRPr="006A3A35">
        <w:rPr>
          <w:rFonts w:ascii="Times New Roman" w:hAnsi="Times New Roman" w:cs="Times New Roman"/>
          <w:sz w:val="24"/>
          <w:szCs w:val="24"/>
        </w:rPr>
        <w:t xml:space="preserve"> от 21.12.2021 №198 «</w:t>
      </w:r>
      <w:r w:rsidRPr="006A3A35">
        <w:rPr>
          <w:rFonts w:ascii="Times New Roman" w:hAnsi="Times New Roman" w:cs="Times New Roman"/>
          <w:bCs/>
          <w:sz w:val="24"/>
          <w:szCs w:val="24"/>
        </w:rPr>
        <w:t xml:space="preserve">О бюджете </w:t>
      </w:r>
      <w:proofErr w:type="spellStart"/>
      <w:r w:rsidRPr="006A3A35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Pr="006A3A35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2022 год и на плановый период 2023 и 2024 годов</w:t>
      </w:r>
      <w:r w:rsidRPr="006A3A35">
        <w:rPr>
          <w:rFonts w:ascii="Times New Roman" w:hAnsi="Times New Roman" w:cs="Times New Roman"/>
          <w:sz w:val="24"/>
          <w:szCs w:val="24"/>
        </w:rPr>
        <w:t xml:space="preserve">» внесены изменения в сводную бюджетную роспись на 2022 год и плановый период 2023, 2024 годов». Увеличены бюджетные ассигнования на </w:t>
      </w:r>
      <w:r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Pr="006A3A35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80508D">
        <w:rPr>
          <w:rFonts w:ascii="Times New Roman" w:hAnsi="Times New Roman" w:cs="Times New Roman"/>
          <w:bCs/>
          <w:sz w:val="24"/>
          <w:szCs w:val="24"/>
        </w:rPr>
        <w:t xml:space="preserve">Формирование комфортной городской среды на территории </w:t>
      </w:r>
      <w:proofErr w:type="spellStart"/>
      <w:r w:rsidRPr="0080508D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Pr="0080508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6A3A35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760D73">
        <w:rPr>
          <w:rFonts w:ascii="Times New Roman" w:hAnsi="Times New Roman" w:cs="Times New Roman"/>
          <w:bCs/>
          <w:sz w:val="24"/>
          <w:szCs w:val="24"/>
        </w:rPr>
        <w:t>8</w:t>
      </w:r>
      <w:r w:rsidRPr="006A3A35">
        <w:rPr>
          <w:rFonts w:ascii="Times New Roman" w:hAnsi="Times New Roman" w:cs="Times New Roman"/>
          <w:bCs/>
          <w:sz w:val="24"/>
          <w:szCs w:val="24"/>
        </w:rPr>
        <w:t>-2024 годы</w:t>
      </w:r>
      <w:r w:rsidR="00760D73">
        <w:rPr>
          <w:rFonts w:ascii="Times New Roman" w:hAnsi="Times New Roman" w:cs="Times New Roman"/>
          <w:bCs/>
          <w:sz w:val="24"/>
          <w:szCs w:val="24"/>
        </w:rPr>
        <w:t>»</w:t>
      </w:r>
      <w:r w:rsidRPr="006A3A3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60D73">
        <w:rPr>
          <w:rFonts w:ascii="Times New Roman" w:hAnsi="Times New Roman" w:cs="Times New Roman"/>
          <w:sz w:val="24"/>
          <w:szCs w:val="24"/>
        </w:rPr>
        <w:t>13 938</w:t>
      </w:r>
      <w:r w:rsidR="00760D73" w:rsidRPr="00760D73">
        <w:rPr>
          <w:rFonts w:ascii="Times New Roman" w:hAnsi="Times New Roman" w:cs="Times New Roman"/>
          <w:sz w:val="24"/>
          <w:szCs w:val="24"/>
        </w:rPr>
        <w:t>,0</w:t>
      </w:r>
      <w:r w:rsidRPr="006A3A35">
        <w:rPr>
          <w:rFonts w:ascii="Times New Roman" w:hAnsi="Times New Roman" w:cs="Times New Roman"/>
          <w:sz w:val="24"/>
          <w:szCs w:val="24"/>
        </w:rPr>
        <w:t xml:space="preserve"> тыс. руб. (размер </w:t>
      </w:r>
      <w:r w:rsidR="00760D73">
        <w:rPr>
          <w:rFonts w:ascii="Times New Roman" w:hAnsi="Times New Roman" w:cs="Times New Roman"/>
          <w:sz w:val="24"/>
          <w:szCs w:val="24"/>
        </w:rPr>
        <w:t>субсидии</w:t>
      </w:r>
      <w:r w:rsidRPr="006A3A35">
        <w:rPr>
          <w:rFonts w:ascii="Times New Roman" w:hAnsi="Times New Roman" w:cs="Times New Roman"/>
          <w:sz w:val="24"/>
          <w:szCs w:val="24"/>
        </w:rPr>
        <w:t xml:space="preserve">, </w:t>
      </w:r>
      <w:r w:rsidRPr="006A3A35">
        <w:rPr>
          <w:rFonts w:ascii="Times New Roman" w:hAnsi="Times New Roman" w:cs="Times New Roman"/>
          <w:sz w:val="24"/>
          <w:szCs w:val="24"/>
        </w:rPr>
        <w:lastRenderedPageBreak/>
        <w:t>предоставляемо</w:t>
      </w:r>
      <w:r w:rsidR="00760D73">
        <w:rPr>
          <w:rFonts w:ascii="Times New Roman" w:hAnsi="Times New Roman" w:cs="Times New Roman"/>
          <w:sz w:val="24"/>
          <w:szCs w:val="24"/>
        </w:rPr>
        <w:t>й</w:t>
      </w:r>
      <w:r w:rsidRPr="006A3A35">
        <w:rPr>
          <w:rFonts w:ascii="Times New Roman" w:hAnsi="Times New Roman" w:cs="Times New Roman"/>
          <w:sz w:val="24"/>
          <w:szCs w:val="24"/>
        </w:rPr>
        <w:t xml:space="preserve"> из областного бюджета,</w:t>
      </w:r>
      <w:r w:rsidR="00760D7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E5394">
        <w:rPr>
          <w:rFonts w:ascii="Times New Roman" w:hAnsi="Times New Roman" w:cs="Times New Roman"/>
          <w:sz w:val="24"/>
          <w:szCs w:val="24"/>
        </w:rPr>
        <w:t xml:space="preserve"> </w:t>
      </w:r>
      <w:r w:rsidR="00760D73">
        <w:rPr>
          <w:rFonts w:ascii="Times New Roman" w:hAnsi="Times New Roman" w:cs="Times New Roman"/>
          <w:sz w:val="24"/>
          <w:szCs w:val="24"/>
        </w:rPr>
        <w:t>13 696,00</w:t>
      </w:r>
      <w:r w:rsidRPr="006A3A3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60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D7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60D73">
        <w:rPr>
          <w:rFonts w:ascii="Times New Roman" w:hAnsi="Times New Roman" w:cs="Times New Roman"/>
          <w:sz w:val="24"/>
          <w:szCs w:val="24"/>
        </w:rPr>
        <w:t xml:space="preserve"> за счет местного бюджета 242,0 тыс. руб.</w:t>
      </w:r>
      <w:r w:rsidRPr="006A3A35">
        <w:rPr>
          <w:rFonts w:ascii="Times New Roman" w:hAnsi="Times New Roman" w:cs="Times New Roman"/>
          <w:sz w:val="24"/>
          <w:szCs w:val="24"/>
        </w:rPr>
        <w:t>).</w:t>
      </w:r>
    </w:p>
    <w:p w:rsidR="00760D73" w:rsidRDefault="007A0C94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0D73" w:rsidRPr="00760D7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760D73" w:rsidRPr="00760D73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760D73">
        <w:rPr>
          <w:rFonts w:ascii="Times New Roman" w:hAnsi="Times New Roman" w:cs="Times New Roman"/>
          <w:sz w:val="24"/>
          <w:szCs w:val="24"/>
        </w:rPr>
        <w:t xml:space="preserve"> МО в результате проведения аукционов в электронной форме заключены </w:t>
      </w:r>
      <w:r w:rsidR="00E14A1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60D73">
        <w:rPr>
          <w:rFonts w:ascii="Times New Roman" w:hAnsi="Times New Roman" w:cs="Times New Roman"/>
          <w:sz w:val="24"/>
          <w:szCs w:val="24"/>
        </w:rPr>
        <w:t xml:space="preserve">контракты </w:t>
      </w:r>
      <w:r w:rsidR="00E14A1C">
        <w:rPr>
          <w:rFonts w:ascii="Times New Roman" w:hAnsi="Times New Roman" w:cs="Times New Roman"/>
          <w:sz w:val="24"/>
          <w:szCs w:val="24"/>
        </w:rPr>
        <w:t>на общую сумму</w:t>
      </w:r>
      <w:r w:rsidR="00E14A1C">
        <w:rPr>
          <w:rFonts w:ascii="Times New Roman" w:hAnsi="Times New Roman" w:cs="Times New Roman"/>
          <w:sz w:val="24"/>
          <w:szCs w:val="24"/>
        </w:rPr>
        <w:br/>
      </w:r>
      <w:r w:rsidR="001117BE">
        <w:rPr>
          <w:rFonts w:ascii="Times New Roman" w:hAnsi="Times New Roman" w:cs="Times New Roman"/>
          <w:sz w:val="24"/>
          <w:szCs w:val="24"/>
        </w:rPr>
        <w:t>13 937,9 тыс. руб.</w:t>
      </w:r>
      <w:r w:rsidR="002B1080">
        <w:rPr>
          <w:rFonts w:ascii="Times New Roman" w:hAnsi="Times New Roman" w:cs="Times New Roman"/>
          <w:sz w:val="24"/>
          <w:szCs w:val="24"/>
        </w:rPr>
        <w:t xml:space="preserve"> (</w:t>
      </w:r>
      <w:r w:rsidR="009E0607">
        <w:rPr>
          <w:rFonts w:ascii="Times New Roman" w:hAnsi="Times New Roman" w:cs="Times New Roman"/>
          <w:sz w:val="24"/>
          <w:szCs w:val="24"/>
        </w:rPr>
        <w:t>экономия составила 139,7 тыс. руб.</w:t>
      </w:r>
      <w:r w:rsidR="002B1080">
        <w:rPr>
          <w:rFonts w:ascii="Times New Roman" w:hAnsi="Times New Roman" w:cs="Times New Roman"/>
          <w:sz w:val="24"/>
          <w:szCs w:val="24"/>
        </w:rPr>
        <w:t>)</w:t>
      </w:r>
      <w:r w:rsidR="009E0607">
        <w:rPr>
          <w:rFonts w:ascii="Times New Roman" w:hAnsi="Times New Roman" w:cs="Times New Roman"/>
          <w:sz w:val="24"/>
          <w:szCs w:val="24"/>
        </w:rPr>
        <w:t>, на 01.07.2022</w:t>
      </w:r>
      <w:r w:rsidR="001117BE">
        <w:rPr>
          <w:rFonts w:ascii="Times New Roman" w:hAnsi="Times New Roman" w:cs="Times New Roman"/>
          <w:sz w:val="24"/>
          <w:szCs w:val="24"/>
        </w:rPr>
        <w:t xml:space="preserve"> профинансировано 2 965,2 тыс. руб.</w:t>
      </w:r>
    </w:p>
    <w:p w:rsidR="009E0607" w:rsidRPr="009D0C55" w:rsidRDefault="009D0C55" w:rsidP="000C3FB7">
      <w:pPr>
        <w:pStyle w:val="a5"/>
        <w:numPr>
          <w:ilvl w:val="0"/>
          <w:numId w:val="5"/>
        </w:numPr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«Переселение граждан,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Вихоревского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поселения, из аварийного жилищного фонда, </w:t>
      </w:r>
      <w:r w:rsidR="000456B4">
        <w:rPr>
          <w:rFonts w:ascii="Times New Roman" w:hAnsi="Times New Roman" w:cs="Times New Roman"/>
          <w:sz w:val="24"/>
          <w:szCs w:val="24"/>
          <w:u w:val="single"/>
        </w:rPr>
        <w:t>признанного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таковым до 1 января 2017 года, в 2019-2025 годах»</w:t>
      </w:r>
    </w:p>
    <w:p w:rsidR="00613368" w:rsidRDefault="00FB3514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51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41A6">
        <w:rPr>
          <w:rFonts w:ascii="Times New Roman" w:hAnsi="Times New Roman" w:cs="Times New Roman"/>
          <w:sz w:val="24"/>
          <w:szCs w:val="24"/>
        </w:rPr>
        <w:t xml:space="preserve">с Дополнительным соглашением от 30.03.2022 №05-59-165/22-59 к </w:t>
      </w:r>
      <w:r w:rsidRPr="00FB3514">
        <w:rPr>
          <w:rFonts w:ascii="Times New Roman" w:hAnsi="Times New Roman" w:cs="Times New Roman"/>
          <w:sz w:val="24"/>
          <w:szCs w:val="24"/>
        </w:rPr>
        <w:t>Соглашени</w:t>
      </w:r>
      <w:r w:rsidR="00FE41A6">
        <w:rPr>
          <w:rFonts w:ascii="Times New Roman" w:hAnsi="Times New Roman" w:cs="Times New Roman"/>
          <w:sz w:val="24"/>
          <w:szCs w:val="24"/>
        </w:rPr>
        <w:t>ю</w:t>
      </w:r>
      <w:r w:rsidRPr="00FB3514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из областного бюджета от 31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FE41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№05-59-136/21-59 между Министерством строительства, дорожного хозяйства Иркутской области и администрацией</w:t>
      </w:r>
      <w:r w:rsidR="0061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68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613368">
        <w:rPr>
          <w:rFonts w:ascii="Times New Roman" w:hAnsi="Times New Roman" w:cs="Times New Roman"/>
          <w:sz w:val="24"/>
          <w:szCs w:val="24"/>
        </w:rPr>
        <w:t xml:space="preserve"> МО </w:t>
      </w:r>
      <w:r w:rsidR="00FE41A6">
        <w:rPr>
          <w:rFonts w:ascii="Times New Roman" w:hAnsi="Times New Roman" w:cs="Times New Roman"/>
          <w:sz w:val="24"/>
          <w:szCs w:val="24"/>
        </w:rPr>
        <w:t xml:space="preserve">из областного бюджета в 2022 году </w:t>
      </w:r>
      <w:r w:rsidR="00613368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613368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613368">
        <w:rPr>
          <w:rFonts w:ascii="Times New Roman" w:hAnsi="Times New Roman" w:cs="Times New Roman"/>
          <w:sz w:val="24"/>
          <w:szCs w:val="24"/>
        </w:rPr>
        <w:t xml:space="preserve"> МО предоставлена субсидия (целевая статья 645</w:t>
      </w:r>
      <w:r w:rsidR="006133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13368">
        <w:rPr>
          <w:rFonts w:ascii="Times New Roman" w:hAnsi="Times New Roman" w:cs="Times New Roman"/>
          <w:sz w:val="24"/>
          <w:szCs w:val="24"/>
        </w:rPr>
        <w:t xml:space="preserve">367483) в сумме </w:t>
      </w:r>
      <w:r w:rsidR="00FE41A6" w:rsidRPr="008E0FA3">
        <w:rPr>
          <w:rFonts w:ascii="Times New Roman" w:hAnsi="Times New Roman" w:cs="Times New Roman"/>
          <w:sz w:val="24"/>
          <w:szCs w:val="24"/>
        </w:rPr>
        <w:t>26 692,2</w:t>
      </w:r>
      <w:r w:rsidR="0061336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D0C55" w:rsidRDefault="009D0C5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предоставлении субсидии местному бюджету из областного бюджета</w:t>
      </w:r>
      <w:r w:rsidR="005E5394">
        <w:rPr>
          <w:rFonts w:ascii="Times New Roman" w:hAnsi="Times New Roman" w:cs="Times New Roman"/>
          <w:sz w:val="24"/>
          <w:szCs w:val="24"/>
        </w:rPr>
        <w:t xml:space="preserve"> от 08.06.2022 №05-59-198/22-59 между </w:t>
      </w:r>
      <w:proofErr w:type="spellStart"/>
      <w:r w:rsidR="005E5394">
        <w:rPr>
          <w:rFonts w:ascii="Times New Roman" w:hAnsi="Times New Roman" w:cs="Times New Roman"/>
          <w:sz w:val="24"/>
          <w:szCs w:val="24"/>
        </w:rPr>
        <w:t>Министерсством</w:t>
      </w:r>
      <w:proofErr w:type="spellEnd"/>
      <w:r w:rsidR="005E5394">
        <w:rPr>
          <w:rFonts w:ascii="Times New Roman" w:hAnsi="Times New Roman" w:cs="Times New Roman"/>
          <w:sz w:val="24"/>
          <w:szCs w:val="24"/>
        </w:rPr>
        <w:t xml:space="preserve"> строительства Иркутской области и администрацией </w:t>
      </w:r>
      <w:proofErr w:type="spellStart"/>
      <w:r w:rsidR="005E5394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E5394">
        <w:rPr>
          <w:rFonts w:ascii="Times New Roman" w:hAnsi="Times New Roman" w:cs="Times New Roman"/>
          <w:sz w:val="24"/>
          <w:szCs w:val="24"/>
        </w:rPr>
        <w:t xml:space="preserve"> МО </w:t>
      </w:r>
      <w:r w:rsidR="00FE41A6">
        <w:rPr>
          <w:rFonts w:ascii="Times New Roman" w:hAnsi="Times New Roman" w:cs="Times New Roman"/>
          <w:sz w:val="24"/>
          <w:szCs w:val="24"/>
        </w:rPr>
        <w:t xml:space="preserve">из областного бюджета в 2022 году </w:t>
      </w:r>
      <w:r w:rsidR="005E5394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5E5394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5E5394">
        <w:rPr>
          <w:rFonts w:ascii="Times New Roman" w:hAnsi="Times New Roman" w:cs="Times New Roman"/>
          <w:sz w:val="24"/>
          <w:szCs w:val="24"/>
        </w:rPr>
        <w:t xml:space="preserve"> МО предоставлена субсидия (целевая статья 645</w:t>
      </w:r>
      <w:r w:rsidR="005E53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B3514">
        <w:rPr>
          <w:rFonts w:ascii="Times New Roman" w:hAnsi="Times New Roman" w:cs="Times New Roman"/>
          <w:sz w:val="24"/>
          <w:szCs w:val="24"/>
        </w:rPr>
        <w:t xml:space="preserve">367483) в сумме </w:t>
      </w:r>
      <w:r w:rsidR="00FB3514" w:rsidRPr="008E0FA3">
        <w:rPr>
          <w:rFonts w:ascii="Times New Roman" w:hAnsi="Times New Roman" w:cs="Times New Roman"/>
          <w:sz w:val="24"/>
          <w:szCs w:val="24"/>
        </w:rPr>
        <w:t>216 727,3</w:t>
      </w:r>
      <w:r w:rsidR="00FB351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E0FA3" w:rsidRPr="00EF35D8" w:rsidRDefault="008E0FA3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предусматриваемых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финансовое обеспечение расходных обязательств,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составляет </w:t>
      </w:r>
      <w:r w:rsidRPr="00EF35D8">
        <w:rPr>
          <w:rFonts w:ascii="Times New Roman" w:hAnsi="Times New Roman" w:cs="Times New Roman"/>
          <w:sz w:val="24"/>
          <w:szCs w:val="24"/>
        </w:rPr>
        <w:t>245 173,4 тыс. руб.</w:t>
      </w:r>
    </w:p>
    <w:p w:rsidR="0080508D" w:rsidRPr="0080508D" w:rsidRDefault="00B45135" w:rsidP="000C3FB7">
      <w:pPr>
        <w:spacing w:after="0" w:line="27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5D8">
        <w:rPr>
          <w:rFonts w:ascii="Times New Roman" w:hAnsi="Times New Roman" w:cs="Times New Roman"/>
          <w:sz w:val="24"/>
          <w:szCs w:val="24"/>
        </w:rPr>
        <w:t xml:space="preserve">На основании решения Думы </w:t>
      </w:r>
      <w:proofErr w:type="spellStart"/>
      <w:r w:rsidRPr="00EF35D8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Pr="00EF35D8">
        <w:rPr>
          <w:rFonts w:ascii="Times New Roman" w:hAnsi="Times New Roman" w:cs="Times New Roman"/>
          <w:sz w:val="24"/>
          <w:szCs w:val="24"/>
        </w:rPr>
        <w:t xml:space="preserve"> МО от 05.04.2022 №214 «О</w:t>
      </w:r>
      <w:r w:rsidRPr="00EF35D8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Думы </w:t>
      </w:r>
      <w:proofErr w:type="spellStart"/>
      <w:r w:rsidRPr="00EF35D8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Pr="00EF35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21.12.2021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Pr="00EF35D8">
        <w:rPr>
          <w:rFonts w:ascii="Times New Roman" w:hAnsi="Times New Roman" w:cs="Times New Roman"/>
          <w:bCs/>
          <w:sz w:val="24"/>
          <w:szCs w:val="24"/>
        </w:rPr>
        <w:t xml:space="preserve">198 «О бюджете </w:t>
      </w:r>
      <w:proofErr w:type="spellStart"/>
      <w:r w:rsidRPr="00EF35D8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Pr="00EF35D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2022 год и на плановый период 2023 и 2024 годов» </w:t>
      </w:r>
      <w:r w:rsidR="0080508D" w:rsidRPr="00EF35D8">
        <w:rPr>
          <w:rFonts w:ascii="Times New Roman" w:hAnsi="Times New Roman" w:cs="Times New Roman"/>
          <w:sz w:val="24"/>
          <w:szCs w:val="24"/>
        </w:rPr>
        <w:t xml:space="preserve">и от 29.06.2022 №221 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решение Думы </w:t>
      </w:r>
      <w:proofErr w:type="spellStart"/>
      <w:r w:rsidR="0080508D" w:rsidRPr="00EF35D8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2</w:t>
      </w:r>
      <w:r w:rsidR="0080508D" w:rsidRPr="00EF35D8">
        <w:rPr>
          <w:rFonts w:ascii="Times New Roman" w:eastAsia="Calibri" w:hAnsi="Times New Roman" w:cs="Times New Roman"/>
          <w:bCs/>
          <w:sz w:val="24"/>
          <w:szCs w:val="24"/>
        </w:rPr>
        <w:t>1.12.2021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80508D" w:rsidRPr="00EF35D8">
        <w:rPr>
          <w:rFonts w:ascii="Times New Roman" w:eastAsia="Calibri" w:hAnsi="Times New Roman" w:cs="Times New Roman"/>
          <w:bCs/>
          <w:sz w:val="24"/>
          <w:szCs w:val="24"/>
        </w:rPr>
        <w:t>198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«О бюджете </w:t>
      </w:r>
      <w:proofErr w:type="spellStart"/>
      <w:r w:rsidR="0080508D" w:rsidRPr="00EF35D8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 20</w:t>
      </w:r>
      <w:r w:rsidR="0080508D" w:rsidRPr="00EF35D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80508D" w:rsidRPr="00EF35D8">
        <w:rPr>
          <w:rFonts w:ascii="Times New Roman" w:eastAsia="Calibri" w:hAnsi="Times New Roman" w:cs="Times New Roman"/>
          <w:bCs/>
          <w:sz w:val="24"/>
          <w:szCs w:val="24"/>
        </w:rPr>
        <w:t>2023</w:t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0508D" w:rsidRPr="00EF35D8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0456B4" w:rsidRPr="00EF35D8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 w:rsidR="000456B4" w:rsidRPr="00EF35D8">
        <w:rPr>
          <w:rFonts w:ascii="Times New Roman" w:hAnsi="Times New Roman" w:cs="Times New Roman"/>
          <w:bCs/>
          <w:sz w:val="24"/>
          <w:szCs w:val="24"/>
        </w:rPr>
        <w:br/>
      </w:r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(в редакции решения Думы </w:t>
      </w:r>
      <w:proofErr w:type="spellStart"/>
      <w:r w:rsidR="0080508D" w:rsidRPr="00EF35D8">
        <w:rPr>
          <w:rFonts w:ascii="Times New Roman" w:hAnsi="Times New Roman" w:cs="Times New Roman"/>
          <w:bCs/>
          <w:sz w:val="24"/>
          <w:szCs w:val="24"/>
        </w:rPr>
        <w:t>Вихоревского</w:t>
      </w:r>
      <w:proofErr w:type="spellEnd"/>
      <w:r w:rsidR="0080508D" w:rsidRPr="00EF35D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от 05.04.2022г. №214) </w:t>
      </w:r>
      <w:r w:rsidRPr="00EF35D8">
        <w:rPr>
          <w:rFonts w:ascii="Times New Roman" w:hAnsi="Times New Roman" w:cs="Times New Roman"/>
          <w:sz w:val="24"/>
          <w:szCs w:val="24"/>
        </w:rPr>
        <w:t>внесены изменения в сводную бюджетную роспись на 2022 год и плановый период 2023, 2024 годов</w:t>
      </w:r>
      <w:r w:rsidR="0080508D" w:rsidRPr="00EF35D8">
        <w:rPr>
          <w:rFonts w:ascii="Times New Roman" w:hAnsi="Times New Roman" w:cs="Times New Roman"/>
          <w:sz w:val="24"/>
          <w:szCs w:val="24"/>
        </w:rPr>
        <w:t xml:space="preserve">. Увеличены бюджетные ассигнования на осуществление муниципальной программы «Переселение граждан, проживающих на территории </w:t>
      </w:r>
      <w:proofErr w:type="spellStart"/>
      <w:r w:rsidR="0080508D" w:rsidRPr="00EF35D8">
        <w:rPr>
          <w:rFonts w:ascii="Times New Roman" w:hAnsi="Times New Roman" w:cs="Times New Roman"/>
          <w:sz w:val="24"/>
          <w:szCs w:val="24"/>
        </w:rPr>
        <w:t>Вихоревского</w:t>
      </w:r>
      <w:proofErr w:type="spellEnd"/>
      <w:r w:rsidR="0080508D" w:rsidRPr="00EF35D8">
        <w:rPr>
          <w:rFonts w:ascii="Times New Roman" w:hAnsi="Times New Roman" w:cs="Times New Roman"/>
          <w:sz w:val="24"/>
          <w:szCs w:val="24"/>
        </w:rPr>
        <w:t xml:space="preserve"> городского поселения, из аварийного жилищного фонда, признанного таковым до 1 января 2017 года, в 2019-2025 годах» в сумме 322 669,7 (размер субсидии, предоставляемой из областного бюджета, составляет 320 915,8 тыс. руб., </w:t>
      </w:r>
      <w:proofErr w:type="spellStart"/>
      <w:r w:rsidR="0080508D" w:rsidRPr="00EF35D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0508D" w:rsidRPr="00EF35D8">
        <w:rPr>
          <w:rFonts w:ascii="Times New Roman" w:hAnsi="Times New Roman" w:cs="Times New Roman"/>
          <w:sz w:val="24"/>
          <w:szCs w:val="24"/>
        </w:rPr>
        <w:t xml:space="preserve"> за</w:t>
      </w:r>
      <w:r w:rsidR="0080508D">
        <w:rPr>
          <w:rFonts w:ascii="Times New Roman" w:hAnsi="Times New Roman" w:cs="Times New Roman"/>
          <w:sz w:val="24"/>
          <w:szCs w:val="24"/>
        </w:rPr>
        <w:t xml:space="preserve"> счет местного бюджета 1 753,9 тыс. руб.</w:t>
      </w:r>
      <w:r w:rsidR="0080508D" w:rsidRPr="006A3A35">
        <w:rPr>
          <w:rFonts w:ascii="Times New Roman" w:hAnsi="Times New Roman" w:cs="Times New Roman"/>
          <w:sz w:val="24"/>
          <w:szCs w:val="24"/>
        </w:rPr>
        <w:t>).</w:t>
      </w:r>
    </w:p>
    <w:p w:rsidR="0080508D" w:rsidRDefault="0080508D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</w:t>
      </w:r>
      <w:r w:rsidR="00EF35D8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увеличени</w:t>
      </w:r>
      <w:r w:rsidR="00EF35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общего объема</w:t>
      </w:r>
      <w:r w:rsidR="008E0FA3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предоставлено Дополнительное соглашение </w:t>
      </w:r>
      <w:r w:rsidR="008E0FA3">
        <w:rPr>
          <w:rFonts w:ascii="Times New Roman" w:hAnsi="Times New Roman" w:cs="Times New Roman"/>
          <w:sz w:val="24"/>
          <w:szCs w:val="24"/>
        </w:rPr>
        <w:t xml:space="preserve">от 03.08.2022 №05-59-256/22-59 к </w:t>
      </w:r>
      <w:r w:rsidR="008E0FA3" w:rsidRPr="00FB3514">
        <w:rPr>
          <w:rFonts w:ascii="Times New Roman" w:hAnsi="Times New Roman" w:cs="Times New Roman"/>
          <w:sz w:val="24"/>
          <w:szCs w:val="24"/>
        </w:rPr>
        <w:t>Соглашени</w:t>
      </w:r>
      <w:r w:rsidR="008E0FA3">
        <w:rPr>
          <w:rFonts w:ascii="Times New Roman" w:hAnsi="Times New Roman" w:cs="Times New Roman"/>
          <w:sz w:val="24"/>
          <w:szCs w:val="24"/>
        </w:rPr>
        <w:t>ю</w:t>
      </w:r>
      <w:r w:rsidR="008E0FA3" w:rsidRPr="00FB3514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из областного бюджета от 31</w:t>
      </w:r>
      <w:r w:rsidR="00592FE5">
        <w:rPr>
          <w:rFonts w:ascii="Times New Roman" w:hAnsi="Times New Roman" w:cs="Times New Roman"/>
          <w:sz w:val="24"/>
          <w:szCs w:val="24"/>
        </w:rPr>
        <w:t>.03.2021</w:t>
      </w:r>
      <w:r w:rsidR="00592FE5">
        <w:rPr>
          <w:rFonts w:ascii="Times New Roman" w:hAnsi="Times New Roman" w:cs="Times New Roman"/>
          <w:sz w:val="24"/>
          <w:szCs w:val="24"/>
        </w:rPr>
        <w:br/>
      </w:r>
      <w:r w:rsidR="008E0FA3">
        <w:rPr>
          <w:rFonts w:ascii="Times New Roman" w:hAnsi="Times New Roman" w:cs="Times New Roman"/>
          <w:sz w:val="24"/>
          <w:szCs w:val="24"/>
        </w:rPr>
        <w:t>№05-59-136/21-59</w:t>
      </w:r>
      <w:r w:rsidR="00592FE5">
        <w:rPr>
          <w:rFonts w:ascii="Times New Roman" w:hAnsi="Times New Roman" w:cs="Times New Roman"/>
          <w:sz w:val="24"/>
          <w:szCs w:val="24"/>
        </w:rPr>
        <w:t xml:space="preserve"> на сумму 77 496,3 тыс. руб.</w:t>
      </w:r>
    </w:p>
    <w:p w:rsidR="008E0FA3" w:rsidRDefault="002B1080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исполнения муниципальной программы</w:t>
      </w:r>
      <w:r w:rsidR="00045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20F13">
        <w:rPr>
          <w:rFonts w:ascii="Times New Roman" w:hAnsi="Times New Roman" w:cs="Times New Roman"/>
          <w:sz w:val="24"/>
          <w:szCs w:val="24"/>
        </w:rPr>
        <w:t xml:space="preserve"> </w:t>
      </w:r>
      <w:r w:rsidR="00BB4D51">
        <w:rPr>
          <w:rFonts w:ascii="Times New Roman" w:hAnsi="Times New Roman" w:cs="Times New Roman"/>
          <w:sz w:val="24"/>
          <w:szCs w:val="24"/>
        </w:rPr>
        <w:t>соответствии с заключенными</w:t>
      </w:r>
      <w:r w:rsidR="007A0C94">
        <w:rPr>
          <w:rFonts w:ascii="Times New Roman" w:hAnsi="Times New Roman" w:cs="Times New Roman"/>
          <w:sz w:val="24"/>
          <w:szCs w:val="24"/>
        </w:rPr>
        <w:t xml:space="preserve"> </w:t>
      </w:r>
      <w:r w:rsidR="00BB4D51">
        <w:rPr>
          <w:rFonts w:ascii="Times New Roman" w:hAnsi="Times New Roman" w:cs="Times New Roman"/>
          <w:sz w:val="24"/>
          <w:szCs w:val="24"/>
        </w:rPr>
        <w:t>С</w:t>
      </w:r>
      <w:r w:rsidR="007A0C94">
        <w:rPr>
          <w:rFonts w:ascii="Times New Roman" w:hAnsi="Times New Roman" w:cs="Times New Roman"/>
          <w:sz w:val="24"/>
          <w:szCs w:val="24"/>
        </w:rPr>
        <w:t>оглашения</w:t>
      </w:r>
      <w:r w:rsidR="00BB4D51">
        <w:rPr>
          <w:rFonts w:ascii="Times New Roman" w:hAnsi="Times New Roman" w:cs="Times New Roman"/>
          <w:sz w:val="24"/>
          <w:szCs w:val="24"/>
        </w:rPr>
        <w:t>ми</w:t>
      </w:r>
      <w:r w:rsidR="007A0C94">
        <w:rPr>
          <w:rFonts w:ascii="Times New Roman" w:hAnsi="Times New Roman" w:cs="Times New Roman"/>
          <w:sz w:val="24"/>
          <w:szCs w:val="24"/>
        </w:rPr>
        <w:t xml:space="preserve"> об изъятии недвижимости </w:t>
      </w:r>
      <w:r w:rsidR="00BB4D51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7A0C94">
        <w:rPr>
          <w:rFonts w:ascii="Times New Roman" w:hAnsi="Times New Roman" w:cs="Times New Roman"/>
          <w:sz w:val="24"/>
          <w:szCs w:val="24"/>
        </w:rPr>
        <w:t>и получен</w:t>
      </w:r>
      <w:r w:rsidR="00BB4D51">
        <w:rPr>
          <w:rFonts w:ascii="Times New Roman" w:hAnsi="Times New Roman" w:cs="Times New Roman"/>
          <w:sz w:val="24"/>
          <w:szCs w:val="24"/>
        </w:rPr>
        <w:t>н</w:t>
      </w:r>
      <w:r w:rsidR="007A0C94">
        <w:rPr>
          <w:rFonts w:ascii="Times New Roman" w:hAnsi="Times New Roman" w:cs="Times New Roman"/>
          <w:sz w:val="24"/>
          <w:szCs w:val="24"/>
        </w:rPr>
        <w:t>ы</w:t>
      </w:r>
      <w:r w:rsidR="00BB4D51">
        <w:rPr>
          <w:rFonts w:ascii="Times New Roman" w:hAnsi="Times New Roman" w:cs="Times New Roman"/>
          <w:sz w:val="24"/>
          <w:szCs w:val="24"/>
        </w:rPr>
        <w:t>ми</w:t>
      </w:r>
      <w:r w:rsidR="007A0C94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B4D51">
        <w:rPr>
          <w:rFonts w:ascii="Times New Roman" w:hAnsi="Times New Roman" w:cs="Times New Roman"/>
          <w:sz w:val="24"/>
          <w:szCs w:val="24"/>
        </w:rPr>
        <w:t>ми</w:t>
      </w:r>
      <w:r w:rsidR="007A0C94">
        <w:rPr>
          <w:rFonts w:ascii="Times New Roman" w:hAnsi="Times New Roman" w:cs="Times New Roman"/>
          <w:sz w:val="24"/>
          <w:szCs w:val="24"/>
        </w:rPr>
        <w:t xml:space="preserve"> суда</w:t>
      </w:r>
      <w:r w:rsidR="00B20F13">
        <w:rPr>
          <w:rFonts w:ascii="Times New Roman" w:hAnsi="Times New Roman" w:cs="Times New Roman"/>
          <w:sz w:val="24"/>
          <w:szCs w:val="24"/>
        </w:rPr>
        <w:t xml:space="preserve"> </w:t>
      </w:r>
      <w:r w:rsidR="007A0C94">
        <w:rPr>
          <w:rFonts w:ascii="Times New Roman" w:hAnsi="Times New Roman" w:cs="Times New Roman"/>
          <w:sz w:val="24"/>
          <w:szCs w:val="24"/>
        </w:rPr>
        <w:t xml:space="preserve">об изъятии </w:t>
      </w:r>
      <w:r w:rsidR="00BB4D51">
        <w:rPr>
          <w:rFonts w:ascii="Times New Roman" w:hAnsi="Times New Roman" w:cs="Times New Roman"/>
          <w:sz w:val="24"/>
          <w:szCs w:val="24"/>
        </w:rPr>
        <w:t>жилых помещений</w:t>
      </w:r>
      <w:r w:rsidR="000456B4">
        <w:rPr>
          <w:rFonts w:ascii="Times New Roman" w:hAnsi="Times New Roman" w:cs="Times New Roman"/>
          <w:sz w:val="24"/>
          <w:szCs w:val="24"/>
        </w:rPr>
        <w:t>,</w:t>
      </w:r>
      <w:r w:rsidR="00BB4D51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7A0C94">
        <w:rPr>
          <w:rFonts w:ascii="Times New Roman" w:hAnsi="Times New Roman" w:cs="Times New Roman"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sz w:val="24"/>
          <w:szCs w:val="24"/>
        </w:rPr>
        <w:t>за изымаемые помещения составила</w:t>
      </w:r>
      <w:r w:rsidR="007A0C94">
        <w:rPr>
          <w:rFonts w:ascii="Times New Roman" w:hAnsi="Times New Roman" w:cs="Times New Roman"/>
          <w:sz w:val="24"/>
          <w:szCs w:val="24"/>
        </w:rPr>
        <w:t xml:space="preserve"> </w:t>
      </w:r>
      <w:r w:rsidR="00772D00">
        <w:rPr>
          <w:rFonts w:ascii="Times New Roman" w:hAnsi="Times New Roman" w:cs="Times New Roman"/>
          <w:sz w:val="24"/>
          <w:szCs w:val="24"/>
        </w:rPr>
        <w:t>9 647,1</w:t>
      </w:r>
      <w:r w:rsidR="007A0C94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на 01.07.2022 </w:t>
      </w:r>
      <w:r w:rsidR="007A0C94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r>
        <w:rPr>
          <w:rFonts w:ascii="Times New Roman" w:hAnsi="Times New Roman" w:cs="Times New Roman"/>
          <w:sz w:val="24"/>
          <w:szCs w:val="24"/>
        </w:rPr>
        <w:t>9 647,1 тыс. руб.</w:t>
      </w:r>
    </w:p>
    <w:p w:rsidR="002B1080" w:rsidRDefault="002B1080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r w:rsidRPr="00866163">
        <w:rPr>
          <w:sz w:val="24"/>
          <w:szCs w:val="24"/>
        </w:rPr>
        <w:t xml:space="preserve">Фактическое исполнение </w:t>
      </w:r>
      <w:r w:rsidR="00772D00">
        <w:rPr>
          <w:sz w:val="24"/>
          <w:szCs w:val="24"/>
        </w:rPr>
        <w:t xml:space="preserve">администрацией </w:t>
      </w:r>
      <w:proofErr w:type="spellStart"/>
      <w:r w:rsidR="00772D00">
        <w:rPr>
          <w:sz w:val="24"/>
          <w:szCs w:val="24"/>
        </w:rPr>
        <w:t>Вихоревского</w:t>
      </w:r>
      <w:proofErr w:type="spellEnd"/>
      <w:r w:rsidR="00772D00">
        <w:rPr>
          <w:sz w:val="24"/>
          <w:szCs w:val="24"/>
        </w:rPr>
        <w:t xml:space="preserve"> МО </w:t>
      </w:r>
      <w:r w:rsidR="00C51CA7">
        <w:rPr>
          <w:sz w:val="24"/>
          <w:szCs w:val="24"/>
        </w:rPr>
        <w:t xml:space="preserve">расходных обязательств в рамках </w:t>
      </w:r>
      <w:r>
        <w:rPr>
          <w:sz w:val="24"/>
          <w:szCs w:val="24"/>
        </w:rPr>
        <w:t xml:space="preserve">национального </w:t>
      </w:r>
      <w:r w:rsidRPr="00866163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«Жилье и городская среда»</w:t>
      </w:r>
      <w:r w:rsidRPr="00866163">
        <w:rPr>
          <w:sz w:val="24"/>
          <w:szCs w:val="24"/>
        </w:rPr>
        <w:t xml:space="preserve"> за </w:t>
      </w:r>
      <w:r>
        <w:rPr>
          <w:sz w:val="24"/>
          <w:szCs w:val="24"/>
        </w:rPr>
        <w:t>первое полугодие</w:t>
      </w:r>
      <w:r w:rsidR="00C51CA7">
        <w:rPr>
          <w:sz w:val="24"/>
          <w:szCs w:val="24"/>
        </w:rPr>
        <w:t xml:space="preserve"> </w:t>
      </w:r>
      <w:r w:rsidRPr="0086616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года составило </w:t>
      </w:r>
      <w:r w:rsidR="00C51CA7">
        <w:rPr>
          <w:sz w:val="24"/>
          <w:szCs w:val="24"/>
        </w:rPr>
        <w:t>12 612,3</w:t>
      </w:r>
      <w:r w:rsidRPr="0086616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66163">
        <w:rPr>
          <w:sz w:val="24"/>
          <w:szCs w:val="24"/>
        </w:rPr>
        <w:t xml:space="preserve">, или </w:t>
      </w:r>
      <w:r w:rsidR="00C51CA7">
        <w:rPr>
          <w:sz w:val="24"/>
          <w:szCs w:val="24"/>
        </w:rPr>
        <w:t>3,7</w:t>
      </w:r>
      <w:r w:rsidRPr="00866163">
        <w:rPr>
          <w:sz w:val="24"/>
          <w:szCs w:val="24"/>
        </w:rPr>
        <w:t>% к уточненному плану на 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год.</w:t>
      </w:r>
    </w:p>
    <w:p w:rsidR="00F71ED9" w:rsidRPr="00F71ED9" w:rsidRDefault="00F71ED9" w:rsidP="000C3FB7">
      <w:pPr>
        <w:pStyle w:val="a3"/>
        <w:spacing w:before="120" w:after="0" w:line="274" w:lineRule="exact"/>
        <w:ind w:left="0" w:firstLine="709"/>
        <w:jc w:val="both"/>
        <w:rPr>
          <w:b/>
          <w:bCs/>
          <w:sz w:val="24"/>
          <w:szCs w:val="24"/>
          <w:u w:val="single"/>
        </w:rPr>
      </w:pPr>
      <w:proofErr w:type="spellStart"/>
      <w:r w:rsidRPr="00F71ED9">
        <w:rPr>
          <w:b/>
          <w:bCs/>
          <w:sz w:val="24"/>
          <w:szCs w:val="24"/>
          <w:u w:val="single"/>
        </w:rPr>
        <w:t>Калтукское</w:t>
      </w:r>
      <w:proofErr w:type="spellEnd"/>
      <w:r w:rsidRPr="00F71ED9">
        <w:rPr>
          <w:b/>
          <w:bCs/>
          <w:sz w:val="24"/>
          <w:szCs w:val="24"/>
          <w:u w:val="single"/>
        </w:rPr>
        <w:t xml:space="preserve"> сельское поселение Братского муниципального района Иркутской области (далее – </w:t>
      </w:r>
      <w:proofErr w:type="spellStart"/>
      <w:r w:rsidRPr="00F71ED9">
        <w:rPr>
          <w:b/>
          <w:bCs/>
          <w:sz w:val="24"/>
          <w:szCs w:val="24"/>
          <w:u w:val="single"/>
        </w:rPr>
        <w:t>Калтукское</w:t>
      </w:r>
      <w:proofErr w:type="spellEnd"/>
      <w:r w:rsidR="004D3B3F">
        <w:rPr>
          <w:b/>
          <w:bCs/>
          <w:sz w:val="24"/>
          <w:szCs w:val="24"/>
          <w:u w:val="single"/>
        </w:rPr>
        <w:t xml:space="preserve"> МО)</w:t>
      </w:r>
    </w:p>
    <w:p w:rsidR="00F71ED9" w:rsidRPr="00EF35D8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566C61">
        <w:rPr>
          <w:sz w:val="24"/>
          <w:szCs w:val="24"/>
        </w:rPr>
        <w:t xml:space="preserve">В рамках </w:t>
      </w:r>
      <w:r w:rsidRPr="00EE7DFC">
        <w:rPr>
          <w:sz w:val="24"/>
          <w:szCs w:val="24"/>
        </w:rPr>
        <w:t xml:space="preserve">национального проекта «Жилье и городская среда» </w:t>
      </w:r>
      <w:r w:rsidRPr="00566C61">
        <w:rPr>
          <w:sz w:val="24"/>
          <w:szCs w:val="24"/>
        </w:rPr>
        <w:t xml:space="preserve">между Министерством </w:t>
      </w:r>
      <w:r>
        <w:rPr>
          <w:sz w:val="24"/>
          <w:szCs w:val="24"/>
        </w:rPr>
        <w:t>жилищной политики и энергетики</w:t>
      </w:r>
      <w:r w:rsidRPr="00566C61">
        <w:rPr>
          <w:sz w:val="24"/>
          <w:szCs w:val="24"/>
        </w:rPr>
        <w:t xml:space="preserve"> Иркутской области и </w:t>
      </w:r>
      <w:r w:rsidRPr="00E14A1C">
        <w:rPr>
          <w:sz w:val="24"/>
          <w:szCs w:val="24"/>
        </w:rPr>
        <w:t xml:space="preserve">администрацией </w:t>
      </w:r>
      <w:proofErr w:type="spellStart"/>
      <w:r w:rsidR="00E14A1C" w:rsidRPr="00E14A1C">
        <w:rPr>
          <w:sz w:val="24"/>
          <w:szCs w:val="24"/>
        </w:rPr>
        <w:t>Калтукского</w:t>
      </w:r>
      <w:proofErr w:type="spellEnd"/>
      <w:r w:rsidR="00E14A1C" w:rsidRPr="00E14A1C">
        <w:rPr>
          <w:sz w:val="24"/>
          <w:szCs w:val="24"/>
        </w:rPr>
        <w:t xml:space="preserve"> </w:t>
      </w:r>
      <w:r w:rsidRPr="00E14A1C">
        <w:rPr>
          <w:sz w:val="24"/>
          <w:szCs w:val="24"/>
        </w:rPr>
        <w:t xml:space="preserve">МО </w:t>
      </w:r>
      <w:r w:rsidRPr="00566C61">
        <w:rPr>
          <w:sz w:val="24"/>
          <w:szCs w:val="24"/>
        </w:rPr>
        <w:lastRenderedPageBreak/>
        <w:t>заключено</w:t>
      </w:r>
      <w:r>
        <w:rPr>
          <w:sz w:val="24"/>
          <w:szCs w:val="24"/>
        </w:rPr>
        <w:t xml:space="preserve"> </w:t>
      </w:r>
      <w:r w:rsidRPr="00566C61">
        <w:rPr>
          <w:sz w:val="24"/>
          <w:szCs w:val="24"/>
        </w:rPr>
        <w:t xml:space="preserve">соглашение от </w:t>
      </w:r>
      <w:r>
        <w:rPr>
          <w:sz w:val="24"/>
          <w:szCs w:val="24"/>
        </w:rPr>
        <w:t>09</w:t>
      </w:r>
      <w:r w:rsidRPr="00566C6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566C61">
        <w:rPr>
          <w:sz w:val="24"/>
          <w:szCs w:val="24"/>
        </w:rPr>
        <w:t>.2022</w:t>
      </w:r>
      <w:r>
        <w:rPr>
          <w:sz w:val="24"/>
          <w:szCs w:val="24"/>
        </w:rPr>
        <w:t xml:space="preserve"> </w:t>
      </w:r>
      <w:r w:rsidRPr="00566C61">
        <w:rPr>
          <w:sz w:val="24"/>
          <w:szCs w:val="24"/>
        </w:rPr>
        <w:t>№</w:t>
      </w:r>
      <w:r>
        <w:rPr>
          <w:sz w:val="24"/>
          <w:szCs w:val="24"/>
        </w:rPr>
        <w:t>25604407-1-2022-001 «О</w:t>
      </w:r>
      <w:r w:rsidRPr="00566C61">
        <w:rPr>
          <w:sz w:val="24"/>
          <w:szCs w:val="24"/>
        </w:rPr>
        <w:t xml:space="preserve"> предоставлении субсидии из областного бюджета</w:t>
      </w:r>
      <w:r>
        <w:rPr>
          <w:sz w:val="24"/>
          <w:szCs w:val="24"/>
        </w:rPr>
        <w:t xml:space="preserve"> бюджету </w:t>
      </w:r>
      <w:proofErr w:type="spellStart"/>
      <w:r>
        <w:rPr>
          <w:sz w:val="24"/>
          <w:szCs w:val="24"/>
        </w:rPr>
        <w:t>Калтукского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6196B">
        <w:rPr>
          <w:sz w:val="24"/>
          <w:szCs w:val="24"/>
        </w:rPr>
        <w:t>Братского муниципального района Иркутской области</w:t>
      </w:r>
      <w:r>
        <w:rPr>
          <w:sz w:val="24"/>
          <w:szCs w:val="24"/>
        </w:rPr>
        <w:t xml:space="preserve">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среды»</w:t>
      </w:r>
      <w:r w:rsidRPr="006560C2">
        <w:rPr>
          <w:sz w:val="24"/>
          <w:szCs w:val="24"/>
        </w:rPr>
        <w:t>, которое определяет объем б</w:t>
      </w:r>
      <w:r w:rsidRPr="00566C61">
        <w:rPr>
          <w:sz w:val="24"/>
          <w:szCs w:val="24"/>
        </w:rPr>
        <w:t xml:space="preserve">юджетных ассигнований, предусматриваемых в бюджете </w:t>
      </w:r>
      <w:proofErr w:type="spellStart"/>
      <w:r>
        <w:rPr>
          <w:sz w:val="24"/>
          <w:szCs w:val="24"/>
        </w:rPr>
        <w:t>Калтукского</w:t>
      </w:r>
      <w:proofErr w:type="spellEnd"/>
      <w:r w:rsidRPr="00566C61">
        <w:rPr>
          <w:sz w:val="24"/>
          <w:szCs w:val="24"/>
        </w:rPr>
        <w:t xml:space="preserve"> МО на финансовое обеспечение расходных обязательств, в целях </w:t>
      </w:r>
      <w:proofErr w:type="spellStart"/>
      <w:r w:rsidRPr="00566C61">
        <w:rPr>
          <w:sz w:val="24"/>
          <w:szCs w:val="24"/>
        </w:rPr>
        <w:t>софинансирования</w:t>
      </w:r>
      <w:proofErr w:type="spellEnd"/>
      <w:r w:rsidRPr="00566C61">
        <w:rPr>
          <w:sz w:val="24"/>
          <w:szCs w:val="24"/>
        </w:rPr>
        <w:t xml:space="preserve"> которых предоставляется субсидия по целевой статье </w:t>
      </w:r>
      <w:r>
        <w:rPr>
          <w:sz w:val="24"/>
          <w:szCs w:val="24"/>
        </w:rPr>
        <w:t>721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55</w:t>
      </w:r>
      <w:r w:rsidRPr="00566C61">
        <w:rPr>
          <w:sz w:val="24"/>
          <w:szCs w:val="24"/>
        </w:rPr>
        <w:t>55</w:t>
      </w:r>
      <w:r>
        <w:rPr>
          <w:sz w:val="24"/>
          <w:szCs w:val="24"/>
        </w:rPr>
        <w:t>1</w:t>
      </w:r>
      <w:r w:rsidRPr="00566C61">
        <w:rPr>
          <w:sz w:val="24"/>
          <w:szCs w:val="24"/>
        </w:rPr>
        <w:t xml:space="preserve"> в 2022 году </w:t>
      </w:r>
      <w:r w:rsidRPr="00EF35D8">
        <w:rPr>
          <w:sz w:val="24"/>
          <w:szCs w:val="24"/>
        </w:rPr>
        <w:t xml:space="preserve">и составляет 822,7 тыс. руб. (в том числе средства федерального бюджета – 652,9 тыс. руб., средства областного бюджета – 166,4 тыс. руб., </w:t>
      </w:r>
      <w:proofErr w:type="spellStart"/>
      <w:r w:rsidRPr="00EF35D8">
        <w:rPr>
          <w:sz w:val="24"/>
          <w:szCs w:val="24"/>
        </w:rPr>
        <w:t>софинансирование</w:t>
      </w:r>
      <w:proofErr w:type="spellEnd"/>
      <w:r w:rsidRPr="00EF35D8">
        <w:rPr>
          <w:sz w:val="24"/>
          <w:szCs w:val="24"/>
        </w:rPr>
        <w:t xml:space="preserve"> за счет местного бюджета – 3,4 тыс. руб.).</w:t>
      </w:r>
    </w:p>
    <w:p w:rsidR="00F71ED9" w:rsidRPr="00EF35D8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EF35D8">
        <w:rPr>
          <w:sz w:val="24"/>
          <w:szCs w:val="24"/>
        </w:rPr>
        <w:t xml:space="preserve">В бюджете </w:t>
      </w:r>
      <w:proofErr w:type="spellStart"/>
      <w:r w:rsidRPr="00EF35D8">
        <w:rPr>
          <w:sz w:val="24"/>
          <w:szCs w:val="24"/>
        </w:rPr>
        <w:t>Калтукского</w:t>
      </w:r>
      <w:proofErr w:type="spellEnd"/>
      <w:r w:rsidRPr="00EF35D8">
        <w:rPr>
          <w:sz w:val="24"/>
          <w:szCs w:val="24"/>
        </w:rPr>
        <w:t xml:space="preserve"> МО, решением Думы </w:t>
      </w:r>
      <w:proofErr w:type="spellStart"/>
      <w:r w:rsidRPr="00EF35D8">
        <w:rPr>
          <w:sz w:val="24"/>
          <w:szCs w:val="24"/>
        </w:rPr>
        <w:t>Калтукского</w:t>
      </w:r>
      <w:proofErr w:type="spellEnd"/>
      <w:r w:rsidRPr="00EF35D8">
        <w:rPr>
          <w:sz w:val="24"/>
          <w:szCs w:val="24"/>
        </w:rPr>
        <w:t xml:space="preserve"> сельского поселения от 28.02.2022 № 171 «О внесении изменений в решение Думы </w:t>
      </w:r>
      <w:proofErr w:type="spellStart"/>
      <w:r w:rsidRPr="00EF35D8">
        <w:rPr>
          <w:sz w:val="24"/>
          <w:szCs w:val="24"/>
        </w:rPr>
        <w:t>Калтукского</w:t>
      </w:r>
      <w:proofErr w:type="spellEnd"/>
      <w:r w:rsidRPr="00EF35D8">
        <w:rPr>
          <w:sz w:val="24"/>
          <w:szCs w:val="24"/>
        </w:rPr>
        <w:t xml:space="preserve"> МО от 29.12.2021 года №168 «О бюджете </w:t>
      </w:r>
      <w:proofErr w:type="spellStart"/>
      <w:r w:rsidRPr="00EF35D8">
        <w:rPr>
          <w:sz w:val="24"/>
          <w:szCs w:val="24"/>
        </w:rPr>
        <w:t>Калтукского</w:t>
      </w:r>
      <w:proofErr w:type="spellEnd"/>
      <w:r w:rsidRPr="00EF35D8">
        <w:rPr>
          <w:sz w:val="24"/>
          <w:szCs w:val="24"/>
        </w:rPr>
        <w:t xml:space="preserve"> сельского поселения на 2022 год и на плановый период 2023 и 2024 годов», утверждены бюджетные ассигнования на реализацию муниципального проекта</w:t>
      </w:r>
      <w:r w:rsidR="00E14A1C" w:rsidRPr="00EF35D8">
        <w:rPr>
          <w:sz w:val="24"/>
          <w:szCs w:val="24"/>
        </w:rPr>
        <w:t xml:space="preserve"> «</w:t>
      </w:r>
      <w:r w:rsidRPr="00EF35D8">
        <w:rPr>
          <w:sz w:val="24"/>
          <w:szCs w:val="24"/>
        </w:rPr>
        <w:t>Формирование комфортной городской среды</w:t>
      </w:r>
      <w:r w:rsidR="00E14A1C" w:rsidRPr="00EF35D8">
        <w:rPr>
          <w:sz w:val="24"/>
          <w:szCs w:val="24"/>
        </w:rPr>
        <w:t>»</w:t>
      </w:r>
      <w:r w:rsidRPr="00EF35D8">
        <w:rPr>
          <w:sz w:val="24"/>
          <w:szCs w:val="24"/>
        </w:rPr>
        <w:t xml:space="preserve"> на сумму 973,1 тыс. руб. (в том числе средства федерального бюджета – 652,9 тыс. руб., средства областного бюджета – 166,4 тыс. руб., </w:t>
      </w:r>
      <w:proofErr w:type="spellStart"/>
      <w:r w:rsidRPr="00EF35D8">
        <w:rPr>
          <w:sz w:val="24"/>
          <w:szCs w:val="24"/>
        </w:rPr>
        <w:t>софинансирование</w:t>
      </w:r>
      <w:proofErr w:type="spellEnd"/>
      <w:r w:rsidRPr="00EF35D8">
        <w:rPr>
          <w:sz w:val="24"/>
          <w:szCs w:val="24"/>
        </w:rPr>
        <w:t xml:space="preserve"> за счет местного бюджета – 153,8 тыс. руб.).</w:t>
      </w:r>
    </w:p>
    <w:p w:rsidR="00F71ED9" w:rsidRPr="006D69CF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EF35D8">
        <w:rPr>
          <w:sz w:val="24"/>
          <w:szCs w:val="24"/>
        </w:rPr>
        <w:t>Документы на увеличение в текущем финансовом году общего объема</w:t>
      </w:r>
      <w:r>
        <w:rPr>
          <w:sz w:val="24"/>
          <w:szCs w:val="24"/>
        </w:rPr>
        <w:t xml:space="preserve"> бюджетных ассигнований, предусматриваемых в бюджете </w:t>
      </w:r>
      <w:proofErr w:type="spellStart"/>
      <w:r w:rsidRPr="00EE7DFC">
        <w:rPr>
          <w:sz w:val="24"/>
          <w:szCs w:val="24"/>
        </w:rPr>
        <w:t>Калтукского</w:t>
      </w:r>
      <w:proofErr w:type="spellEnd"/>
      <w:r w:rsidRPr="00EE7DFC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на финансовое обеспечение расходных обязательств, в том числе направленных на достижение результа</w:t>
      </w:r>
      <w:r w:rsidR="00A45066">
        <w:rPr>
          <w:sz w:val="24"/>
          <w:szCs w:val="24"/>
        </w:rPr>
        <w:t>т</w:t>
      </w:r>
      <w:r>
        <w:rPr>
          <w:sz w:val="24"/>
          <w:szCs w:val="24"/>
        </w:rPr>
        <w:t xml:space="preserve">ов регионального проекта,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которых предоставляется субсидия, не представлены.</w:t>
      </w:r>
    </w:p>
    <w:p w:rsidR="00F71ED9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01.07.2022 </w:t>
      </w:r>
      <w:proofErr w:type="spellStart"/>
      <w:r w:rsidRPr="00FE31D7">
        <w:rPr>
          <w:sz w:val="24"/>
          <w:szCs w:val="24"/>
        </w:rPr>
        <w:t>Калтукское</w:t>
      </w:r>
      <w:proofErr w:type="spellEnd"/>
      <w:r w:rsidRPr="00FE31D7">
        <w:rPr>
          <w:sz w:val="24"/>
          <w:szCs w:val="24"/>
        </w:rPr>
        <w:t xml:space="preserve"> МО</w:t>
      </w:r>
      <w:r w:rsidRPr="00A35538">
        <w:rPr>
          <w:sz w:val="24"/>
          <w:szCs w:val="24"/>
        </w:rPr>
        <w:t xml:space="preserve"> заключ</w:t>
      </w:r>
      <w:r>
        <w:rPr>
          <w:sz w:val="24"/>
          <w:szCs w:val="24"/>
        </w:rPr>
        <w:t>ило</w:t>
      </w:r>
      <w:r w:rsidRPr="00A35538">
        <w:rPr>
          <w:sz w:val="24"/>
          <w:szCs w:val="24"/>
        </w:rPr>
        <w:t xml:space="preserve"> </w:t>
      </w:r>
      <w:r w:rsidRPr="001E6AD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60D73">
        <w:rPr>
          <w:sz w:val="24"/>
          <w:szCs w:val="24"/>
        </w:rPr>
        <w:t>контракта (</w:t>
      </w:r>
      <w:r w:rsidRPr="001E6ADC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760D73">
        <w:rPr>
          <w:sz w:val="24"/>
          <w:szCs w:val="24"/>
        </w:rPr>
        <w:t>)</w:t>
      </w:r>
      <w:r>
        <w:rPr>
          <w:sz w:val="24"/>
          <w:szCs w:val="24"/>
        </w:rPr>
        <w:t xml:space="preserve"> подряда на выполнение работ</w:t>
      </w:r>
      <w:r w:rsidRPr="00A35538">
        <w:rPr>
          <w:sz w:val="24"/>
          <w:szCs w:val="24"/>
        </w:rPr>
        <w:t xml:space="preserve"> с единственным поставщиком в соответствии с п</w:t>
      </w:r>
      <w:r>
        <w:rPr>
          <w:sz w:val="24"/>
          <w:szCs w:val="24"/>
        </w:rPr>
        <w:t>.</w:t>
      </w:r>
      <w:r w:rsidRPr="00A3553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35538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A35538">
        <w:rPr>
          <w:sz w:val="24"/>
          <w:szCs w:val="24"/>
        </w:rPr>
        <w:t xml:space="preserve"> 1 ст</w:t>
      </w:r>
      <w:r>
        <w:rPr>
          <w:sz w:val="24"/>
          <w:szCs w:val="24"/>
        </w:rPr>
        <w:t xml:space="preserve">. </w:t>
      </w:r>
      <w:r w:rsidRPr="00A35538">
        <w:rPr>
          <w:sz w:val="24"/>
          <w:szCs w:val="24"/>
        </w:rPr>
        <w:t xml:space="preserve">93 </w:t>
      </w:r>
      <w:r w:rsidR="00A45066">
        <w:rPr>
          <w:sz w:val="24"/>
          <w:szCs w:val="24"/>
        </w:rPr>
        <w:t>Закона</w:t>
      </w:r>
      <w:r w:rsidR="00A45066">
        <w:rPr>
          <w:sz w:val="24"/>
          <w:szCs w:val="24"/>
        </w:rPr>
        <w:br/>
      </w:r>
      <w:r w:rsidRPr="00A35538">
        <w:rPr>
          <w:sz w:val="24"/>
          <w:szCs w:val="24"/>
        </w:rPr>
        <w:t>№44-ФЗ</w:t>
      </w:r>
      <w:r>
        <w:rPr>
          <w:sz w:val="24"/>
          <w:szCs w:val="24"/>
        </w:rPr>
        <w:t xml:space="preserve"> на общую сумму 973,1 </w:t>
      </w:r>
      <w:r w:rsidRPr="004B75BA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, профинансировано – 242,6 </w:t>
      </w:r>
      <w:r w:rsidRPr="004B75BA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или 25% </w:t>
      </w:r>
      <w:r w:rsidRPr="00866163">
        <w:rPr>
          <w:sz w:val="24"/>
          <w:szCs w:val="24"/>
        </w:rPr>
        <w:t>к уточненному плану на 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год.</w:t>
      </w:r>
    </w:p>
    <w:p w:rsidR="00F71ED9" w:rsidRPr="004D3B3F" w:rsidRDefault="00F71ED9" w:rsidP="000C3FB7">
      <w:pPr>
        <w:pStyle w:val="a3"/>
        <w:spacing w:before="120" w:after="0" w:line="274" w:lineRule="exact"/>
        <w:ind w:left="0" w:firstLine="709"/>
        <w:jc w:val="both"/>
        <w:rPr>
          <w:b/>
          <w:bCs/>
          <w:sz w:val="24"/>
          <w:szCs w:val="24"/>
          <w:u w:val="single"/>
        </w:rPr>
      </w:pPr>
      <w:bookmarkStart w:id="10" w:name="_Hlk111818290"/>
      <w:proofErr w:type="spellStart"/>
      <w:r w:rsidRPr="004D3B3F">
        <w:rPr>
          <w:b/>
          <w:bCs/>
          <w:sz w:val="24"/>
          <w:szCs w:val="24"/>
          <w:u w:val="single"/>
        </w:rPr>
        <w:t>Кежемское</w:t>
      </w:r>
      <w:proofErr w:type="spellEnd"/>
      <w:r w:rsidRPr="004D3B3F">
        <w:rPr>
          <w:b/>
          <w:bCs/>
          <w:sz w:val="24"/>
          <w:szCs w:val="24"/>
          <w:u w:val="single"/>
        </w:rPr>
        <w:t xml:space="preserve"> сельское поселение Братского муниципального района Иркутской области (далее – </w:t>
      </w:r>
      <w:proofErr w:type="spellStart"/>
      <w:r w:rsidRPr="004D3B3F">
        <w:rPr>
          <w:b/>
          <w:bCs/>
          <w:sz w:val="24"/>
          <w:szCs w:val="24"/>
          <w:u w:val="single"/>
        </w:rPr>
        <w:t>Кежемское</w:t>
      </w:r>
      <w:proofErr w:type="spellEnd"/>
      <w:r w:rsidRPr="004D3B3F">
        <w:rPr>
          <w:b/>
          <w:bCs/>
          <w:sz w:val="24"/>
          <w:szCs w:val="24"/>
          <w:u w:val="single"/>
        </w:rPr>
        <w:t xml:space="preserve"> МО)</w:t>
      </w:r>
    </w:p>
    <w:p w:rsidR="00F71ED9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bookmarkStart w:id="11" w:name="_Hlk111819152"/>
      <w:bookmarkEnd w:id="10"/>
      <w:r w:rsidRPr="007F24C8">
        <w:rPr>
          <w:sz w:val="24"/>
          <w:szCs w:val="24"/>
        </w:rPr>
        <w:t xml:space="preserve">В бюджете </w:t>
      </w:r>
      <w:proofErr w:type="spellStart"/>
      <w:r w:rsidRPr="007F24C8">
        <w:rPr>
          <w:sz w:val="24"/>
          <w:szCs w:val="24"/>
        </w:rPr>
        <w:t>Кежемского</w:t>
      </w:r>
      <w:proofErr w:type="spellEnd"/>
      <w:r w:rsidRPr="007F24C8">
        <w:rPr>
          <w:sz w:val="24"/>
          <w:szCs w:val="24"/>
        </w:rPr>
        <w:t xml:space="preserve"> МО, решением Думы </w:t>
      </w:r>
      <w:proofErr w:type="spellStart"/>
      <w:r w:rsidRPr="007F24C8">
        <w:rPr>
          <w:sz w:val="24"/>
          <w:szCs w:val="24"/>
        </w:rPr>
        <w:t>Кежемского</w:t>
      </w:r>
      <w:proofErr w:type="spellEnd"/>
      <w:r w:rsidRPr="00FB540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Pr="008B756D">
        <w:rPr>
          <w:bCs/>
          <w:sz w:val="24"/>
          <w:szCs w:val="24"/>
        </w:rPr>
        <w:t>28.02.2022</w:t>
      </w:r>
      <w:r>
        <w:rPr>
          <w:bCs/>
          <w:sz w:val="24"/>
          <w:szCs w:val="24"/>
        </w:rPr>
        <w:t xml:space="preserve"> </w:t>
      </w:r>
      <w:r w:rsidRPr="008B756D">
        <w:rPr>
          <w:bCs/>
          <w:sz w:val="24"/>
          <w:szCs w:val="24"/>
        </w:rPr>
        <w:t>№177</w:t>
      </w:r>
      <w:r>
        <w:rPr>
          <w:bCs/>
          <w:sz w:val="24"/>
          <w:szCs w:val="24"/>
        </w:rPr>
        <w:t xml:space="preserve"> «</w:t>
      </w:r>
      <w:r w:rsidRPr="008B756D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>Д</w:t>
      </w:r>
      <w:r w:rsidRPr="008B756D">
        <w:rPr>
          <w:sz w:val="24"/>
          <w:szCs w:val="24"/>
        </w:rPr>
        <w:t>умы</w:t>
      </w:r>
      <w:r>
        <w:rPr>
          <w:sz w:val="24"/>
          <w:szCs w:val="24"/>
        </w:rPr>
        <w:t xml:space="preserve"> </w:t>
      </w:r>
      <w:proofErr w:type="spellStart"/>
      <w:r w:rsidRPr="007F24C8">
        <w:rPr>
          <w:sz w:val="24"/>
          <w:szCs w:val="24"/>
        </w:rPr>
        <w:t>Кежемского</w:t>
      </w:r>
      <w:proofErr w:type="spellEnd"/>
      <w:r w:rsidRPr="007F24C8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от</w:t>
      </w:r>
      <w:r w:rsidRPr="007F24C8">
        <w:rPr>
          <w:sz w:val="24"/>
          <w:szCs w:val="24"/>
        </w:rPr>
        <w:t xml:space="preserve"> </w:t>
      </w:r>
      <w:r w:rsidRPr="00FB5405">
        <w:rPr>
          <w:sz w:val="24"/>
          <w:szCs w:val="24"/>
        </w:rPr>
        <w:t>29.12.2021</w:t>
      </w:r>
      <w:r>
        <w:rPr>
          <w:sz w:val="24"/>
          <w:szCs w:val="24"/>
        </w:rPr>
        <w:t xml:space="preserve"> года</w:t>
      </w:r>
      <w:r w:rsidRPr="007F24C8">
        <w:rPr>
          <w:sz w:val="24"/>
          <w:szCs w:val="24"/>
        </w:rPr>
        <w:t xml:space="preserve"> </w:t>
      </w:r>
      <w:r w:rsidRPr="00FB5405">
        <w:rPr>
          <w:sz w:val="24"/>
          <w:szCs w:val="24"/>
        </w:rPr>
        <w:t>№171</w:t>
      </w:r>
      <w:r>
        <w:rPr>
          <w:sz w:val="24"/>
          <w:szCs w:val="24"/>
        </w:rPr>
        <w:t xml:space="preserve"> «О</w:t>
      </w:r>
      <w:r w:rsidRPr="007F24C8">
        <w:rPr>
          <w:sz w:val="24"/>
          <w:szCs w:val="24"/>
        </w:rPr>
        <w:t xml:space="preserve"> бюджете </w:t>
      </w:r>
      <w:proofErr w:type="spellStart"/>
      <w:r>
        <w:rPr>
          <w:sz w:val="24"/>
          <w:szCs w:val="24"/>
        </w:rPr>
        <w:t>К</w:t>
      </w:r>
      <w:r w:rsidRPr="007F24C8">
        <w:rPr>
          <w:sz w:val="24"/>
          <w:szCs w:val="24"/>
        </w:rPr>
        <w:t>ежемского</w:t>
      </w:r>
      <w:proofErr w:type="spellEnd"/>
      <w:r w:rsidRPr="00FB5405">
        <w:rPr>
          <w:sz w:val="24"/>
          <w:szCs w:val="24"/>
        </w:rPr>
        <w:t xml:space="preserve"> </w:t>
      </w:r>
      <w:r w:rsidRPr="007F24C8">
        <w:rPr>
          <w:sz w:val="24"/>
          <w:szCs w:val="24"/>
        </w:rPr>
        <w:t>сельского поселения на 2022 год</w:t>
      </w:r>
      <w:r w:rsidRPr="00FB5405">
        <w:rPr>
          <w:sz w:val="24"/>
          <w:szCs w:val="24"/>
        </w:rPr>
        <w:t xml:space="preserve"> </w:t>
      </w:r>
      <w:r w:rsidRPr="007F24C8">
        <w:rPr>
          <w:sz w:val="24"/>
          <w:szCs w:val="24"/>
        </w:rPr>
        <w:t>и на плановый период 2023 и 2024 годов</w:t>
      </w:r>
      <w:r>
        <w:rPr>
          <w:sz w:val="24"/>
          <w:szCs w:val="24"/>
        </w:rPr>
        <w:t xml:space="preserve">», </w:t>
      </w:r>
      <w:r w:rsidRPr="006B6350">
        <w:rPr>
          <w:sz w:val="24"/>
          <w:szCs w:val="24"/>
        </w:rPr>
        <w:t xml:space="preserve">утверждены бюджетные ассигнования на реализацию </w:t>
      </w:r>
      <w:r>
        <w:rPr>
          <w:sz w:val="24"/>
          <w:szCs w:val="24"/>
        </w:rPr>
        <w:t>н</w:t>
      </w:r>
      <w:r w:rsidRPr="006B6350">
        <w:rPr>
          <w:sz w:val="24"/>
          <w:szCs w:val="24"/>
        </w:rPr>
        <w:t>ациональн</w:t>
      </w:r>
      <w:r>
        <w:rPr>
          <w:sz w:val="24"/>
          <w:szCs w:val="24"/>
        </w:rPr>
        <w:t>ого</w:t>
      </w:r>
      <w:r w:rsidRPr="006B6350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6B6350">
        <w:rPr>
          <w:sz w:val="24"/>
          <w:szCs w:val="24"/>
        </w:rPr>
        <w:t xml:space="preserve"> «Культура»</w:t>
      </w:r>
      <w:r>
        <w:rPr>
          <w:sz w:val="24"/>
          <w:szCs w:val="24"/>
        </w:rPr>
        <w:t xml:space="preserve"> на сумму 50,0 тыс. руб.</w:t>
      </w:r>
    </w:p>
    <w:bookmarkEnd w:id="11"/>
    <w:p w:rsidR="00F71ED9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соглашением от 11.02.2022 №25604413-1-2022-001 </w:t>
      </w:r>
      <w:r w:rsidRPr="0082115C">
        <w:rPr>
          <w:sz w:val="24"/>
          <w:szCs w:val="24"/>
        </w:rPr>
        <w:t xml:space="preserve">между министерством культуры и архивов Иркутской области и администрацией </w:t>
      </w:r>
      <w:proofErr w:type="spellStart"/>
      <w:r w:rsidRPr="007F24C8">
        <w:rPr>
          <w:sz w:val="24"/>
          <w:szCs w:val="24"/>
        </w:rPr>
        <w:t>Кежемского</w:t>
      </w:r>
      <w:proofErr w:type="spellEnd"/>
      <w:r w:rsidRPr="007F24C8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предоставлен иной межбюджетный трансферт, имеющий целевое назначение, из бюджета субъекта Российской Федерации местному бюджету на государственную поддержку лучших работников сельских учреждений культуры на о</w:t>
      </w:r>
      <w:r w:rsidRPr="009D662E">
        <w:rPr>
          <w:sz w:val="24"/>
          <w:szCs w:val="24"/>
        </w:rPr>
        <w:t xml:space="preserve">сновное мероприятие </w:t>
      </w:r>
      <w:r>
        <w:rPr>
          <w:sz w:val="24"/>
          <w:szCs w:val="24"/>
        </w:rPr>
        <w:t>«</w:t>
      </w:r>
      <w:r w:rsidRPr="001E2127">
        <w:rPr>
          <w:sz w:val="24"/>
          <w:szCs w:val="24"/>
        </w:rPr>
        <w:t>Реализация мероприятий на государственную поддержку лучших работников сельских учреждений культуры</w:t>
      </w:r>
      <w:r>
        <w:rPr>
          <w:sz w:val="24"/>
          <w:szCs w:val="24"/>
        </w:rPr>
        <w:t>», которое осуществляется в рамках м</w:t>
      </w:r>
      <w:r w:rsidRPr="009D662E">
        <w:rPr>
          <w:sz w:val="24"/>
          <w:szCs w:val="24"/>
        </w:rPr>
        <w:t>униципальн</w:t>
      </w:r>
      <w:r>
        <w:rPr>
          <w:sz w:val="24"/>
          <w:szCs w:val="24"/>
        </w:rPr>
        <w:t>ого</w:t>
      </w:r>
      <w:r w:rsidRPr="009D662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9D662E">
        <w:rPr>
          <w:sz w:val="24"/>
          <w:szCs w:val="24"/>
        </w:rPr>
        <w:t xml:space="preserve"> «Создание условий для реализации творческого потенциала нации»</w:t>
      </w:r>
      <w:r>
        <w:rPr>
          <w:sz w:val="24"/>
          <w:szCs w:val="24"/>
        </w:rPr>
        <w:t xml:space="preserve">, в сумме 50,0 тыс. руб. (в том числе за счет </w:t>
      </w:r>
      <w:r w:rsidRPr="004B75BA">
        <w:rPr>
          <w:sz w:val="24"/>
          <w:szCs w:val="24"/>
        </w:rPr>
        <w:t xml:space="preserve">средств федерального бюджета – </w:t>
      </w:r>
      <w:r>
        <w:rPr>
          <w:sz w:val="24"/>
          <w:szCs w:val="24"/>
        </w:rPr>
        <w:t>40,0</w:t>
      </w:r>
      <w:r w:rsidRPr="004B75B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., областного бюджета –</w:t>
      </w:r>
      <w:r w:rsidRPr="00141B9C">
        <w:rPr>
          <w:sz w:val="24"/>
          <w:szCs w:val="24"/>
        </w:rPr>
        <w:t xml:space="preserve"> </w:t>
      </w:r>
      <w:r>
        <w:rPr>
          <w:sz w:val="24"/>
          <w:szCs w:val="24"/>
        </w:rPr>
        <w:t>10,0 тыс. руб.).</w:t>
      </w:r>
    </w:p>
    <w:p w:rsidR="00F71ED9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7F766B">
        <w:rPr>
          <w:sz w:val="24"/>
          <w:szCs w:val="24"/>
        </w:rPr>
        <w:t>Исполнение по мероприяти</w:t>
      </w:r>
      <w:r>
        <w:rPr>
          <w:sz w:val="24"/>
          <w:szCs w:val="24"/>
        </w:rPr>
        <w:t>ю</w:t>
      </w:r>
      <w:r w:rsidRPr="007F766B">
        <w:rPr>
          <w:sz w:val="24"/>
          <w:szCs w:val="24"/>
        </w:rPr>
        <w:t xml:space="preserve"> на 01.0</w:t>
      </w:r>
      <w:r>
        <w:rPr>
          <w:sz w:val="24"/>
          <w:szCs w:val="24"/>
        </w:rPr>
        <w:t>7</w:t>
      </w:r>
      <w:r w:rsidRPr="007F766B">
        <w:rPr>
          <w:sz w:val="24"/>
          <w:szCs w:val="24"/>
        </w:rPr>
        <w:t xml:space="preserve">.2022г. </w:t>
      </w:r>
      <w:r>
        <w:rPr>
          <w:sz w:val="24"/>
          <w:szCs w:val="24"/>
        </w:rPr>
        <w:t>в полном объеме.</w:t>
      </w:r>
    </w:p>
    <w:p w:rsidR="00F71ED9" w:rsidRPr="004D3B3F" w:rsidRDefault="00F71ED9" w:rsidP="000C3FB7">
      <w:pPr>
        <w:pStyle w:val="a3"/>
        <w:spacing w:before="120" w:after="0" w:line="274" w:lineRule="exact"/>
        <w:ind w:left="0" w:firstLine="709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Ключи-Булакское</w:t>
      </w:r>
      <w:proofErr w:type="spellEnd"/>
      <w:r w:rsidRPr="00220AC4">
        <w:rPr>
          <w:b/>
          <w:sz w:val="24"/>
          <w:szCs w:val="24"/>
          <w:u w:val="single"/>
        </w:rPr>
        <w:t xml:space="preserve"> сельское поселение</w:t>
      </w:r>
      <w:r w:rsidR="004D3B3F">
        <w:rPr>
          <w:b/>
          <w:sz w:val="24"/>
          <w:szCs w:val="24"/>
          <w:u w:val="single"/>
        </w:rPr>
        <w:t xml:space="preserve"> </w:t>
      </w:r>
      <w:r w:rsidR="004D3B3F" w:rsidRPr="004D3B3F">
        <w:rPr>
          <w:b/>
          <w:bCs/>
          <w:sz w:val="24"/>
          <w:szCs w:val="24"/>
          <w:u w:val="single"/>
        </w:rPr>
        <w:t xml:space="preserve">Братского муниципального района Иркутской области (далее – </w:t>
      </w:r>
      <w:proofErr w:type="spellStart"/>
      <w:r w:rsidR="004D3B3F">
        <w:rPr>
          <w:b/>
          <w:sz w:val="24"/>
          <w:szCs w:val="24"/>
          <w:u w:val="single"/>
        </w:rPr>
        <w:t>Ключи-Булакское</w:t>
      </w:r>
      <w:proofErr w:type="spellEnd"/>
      <w:r w:rsidR="004D3B3F" w:rsidRPr="004D3B3F">
        <w:rPr>
          <w:b/>
          <w:bCs/>
          <w:sz w:val="24"/>
          <w:szCs w:val="24"/>
          <w:u w:val="single"/>
        </w:rPr>
        <w:t xml:space="preserve"> МО)</w:t>
      </w:r>
      <w:r>
        <w:rPr>
          <w:sz w:val="24"/>
          <w:szCs w:val="24"/>
        </w:rPr>
        <w:t xml:space="preserve"> принимает участие в реализации национального проекта «Культура», в рамках которого реализуются муниципальные проекты:</w:t>
      </w:r>
    </w:p>
    <w:p w:rsidR="00F71ED9" w:rsidRDefault="00F71ED9" w:rsidP="000C3FB7">
      <w:pPr>
        <w:pStyle w:val="a3"/>
        <w:numPr>
          <w:ilvl w:val="0"/>
          <w:numId w:val="3"/>
        </w:numPr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«Культурная среда»</w:t>
      </w:r>
    </w:p>
    <w:p w:rsidR="00F71ED9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17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предоставлении иного межбюджетного трансферта, имеющего целевое назначение,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местному бюджету на государственную поддержку лучш</w:t>
      </w:r>
      <w:r w:rsidR="005F06B8">
        <w:rPr>
          <w:rFonts w:ascii="Times New Roman" w:hAnsi="Times New Roman" w:cs="Times New Roman"/>
          <w:sz w:val="24"/>
          <w:szCs w:val="24"/>
        </w:rPr>
        <w:t>их сельских учреждений культуры</w:t>
      </w:r>
      <w:r w:rsidR="005F0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10.02.2022 №25604416-1-2022-001 между министерством культуры и архивов Иркутской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области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5066">
        <w:rPr>
          <w:rFonts w:ascii="Times New Roman" w:hAnsi="Times New Roman" w:cs="Times New Roman"/>
          <w:sz w:val="24"/>
          <w:szCs w:val="24"/>
        </w:rPr>
        <w:t xml:space="preserve">из бюджета Иркутской области в 2022 году </w:t>
      </w:r>
      <w:r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предоставлен иной межбюджетный трансферт (целевая статья 553А255195) в сумме 100,0 тыс. руб. </w:t>
      </w:r>
    </w:p>
    <w:p w:rsidR="00F71ED9" w:rsidRDefault="00F71ED9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DA5036">
        <w:rPr>
          <w:sz w:val="24"/>
          <w:szCs w:val="24"/>
        </w:rPr>
        <w:t>На основании</w:t>
      </w:r>
      <w:r w:rsidRPr="006307A9"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DA5036">
        <w:rPr>
          <w:sz w:val="24"/>
          <w:szCs w:val="24"/>
        </w:rPr>
        <w:t xml:space="preserve"> Думы </w:t>
      </w:r>
      <w:proofErr w:type="spellStart"/>
      <w:r>
        <w:rPr>
          <w:sz w:val="24"/>
          <w:szCs w:val="24"/>
        </w:rPr>
        <w:t>Ключи-Булакского</w:t>
      </w:r>
      <w:proofErr w:type="spellEnd"/>
      <w:r w:rsidRPr="00DA5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от 25.02.2022 №189 </w:t>
      </w:r>
      <w:r w:rsidRPr="00DA5036">
        <w:rPr>
          <w:sz w:val="24"/>
          <w:szCs w:val="24"/>
        </w:rPr>
        <w:t>«</w:t>
      </w:r>
      <w:r>
        <w:rPr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sz w:val="24"/>
          <w:szCs w:val="24"/>
        </w:rPr>
        <w:t>Ключи-Булакского</w:t>
      </w:r>
      <w:proofErr w:type="spellEnd"/>
      <w:r>
        <w:rPr>
          <w:sz w:val="24"/>
          <w:szCs w:val="24"/>
        </w:rPr>
        <w:t xml:space="preserve"> МО от 28.12.2021 года №177 «</w:t>
      </w:r>
      <w:r w:rsidRPr="00DA5036">
        <w:rPr>
          <w:sz w:val="24"/>
          <w:szCs w:val="24"/>
        </w:rPr>
        <w:t xml:space="preserve">О бюджете </w:t>
      </w:r>
      <w:proofErr w:type="spellStart"/>
      <w:r>
        <w:rPr>
          <w:sz w:val="24"/>
          <w:szCs w:val="24"/>
        </w:rPr>
        <w:t>Ключи-Булакского</w:t>
      </w:r>
      <w:proofErr w:type="spellEnd"/>
      <w:r w:rsidRPr="00DA503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A5036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на 2022 год и на плановый период 2023 и 2024 годов»</w:t>
      </w:r>
      <w:r>
        <w:rPr>
          <w:sz w:val="24"/>
          <w:szCs w:val="24"/>
        </w:rPr>
        <w:t xml:space="preserve"> </w:t>
      </w:r>
      <w:r w:rsidRPr="006307A9">
        <w:rPr>
          <w:sz w:val="24"/>
          <w:szCs w:val="24"/>
        </w:rPr>
        <w:t>внесены изменения в сводную бюджетную роспись на 2022 год</w:t>
      </w:r>
      <w:r>
        <w:rPr>
          <w:sz w:val="24"/>
          <w:szCs w:val="24"/>
        </w:rPr>
        <w:t xml:space="preserve"> и плановый период 2023, 2024 годов». У</w:t>
      </w:r>
      <w:r w:rsidRPr="004F5164">
        <w:rPr>
          <w:sz w:val="24"/>
          <w:szCs w:val="24"/>
        </w:rPr>
        <w:t xml:space="preserve">величены бюджетные ассигнования на </w:t>
      </w:r>
      <w:r w:rsidRPr="00144BEE">
        <w:rPr>
          <w:bCs/>
          <w:sz w:val="24"/>
          <w:szCs w:val="24"/>
        </w:rPr>
        <w:t>государственную поддержку лучших сельских учреждений культуры</w:t>
      </w:r>
      <w:r w:rsidRPr="00144BEE">
        <w:rPr>
          <w:sz w:val="24"/>
          <w:szCs w:val="24"/>
        </w:rPr>
        <w:t>, реализу</w:t>
      </w:r>
      <w:r>
        <w:rPr>
          <w:sz w:val="24"/>
          <w:szCs w:val="24"/>
        </w:rPr>
        <w:t>емую</w:t>
      </w:r>
      <w:r w:rsidRPr="00144BEE">
        <w:rPr>
          <w:sz w:val="24"/>
          <w:szCs w:val="24"/>
        </w:rPr>
        <w:t xml:space="preserve"> в рамках муниципальной программы «</w:t>
      </w:r>
      <w:r>
        <w:rPr>
          <w:bCs/>
          <w:sz w:val="24"/>
          <w:szCs w:val="24"/>
        </w:rPr>
        <w:t>Культура» на 2015-2024 годы</w:t>
      </w:r>
      <w:r>
        <w:rPr>
          <w:sz w:val="24"/>
          <w:szCs w:val="24"/>
        </w:rPr>
        <w:t xml:space="preserve">, </w:t>
      </w:r>
      <w:r w:rsidRPr="004F5164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100,0 </w:t>
      </w:r>
      <w:r w:rsidRPr="004F516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F5164">
        <w:rPr>
          <w:sz w:val="24"/>
          <w:szCs w:val="24"/>
        </w:rPr>
        <w:t>ру</w:t>
      </w:r>
      <w:r>
        <w:rPr>
          <w:sz w:val="24"/>
          <w:szCs w:val="24"/>
        </w:rPr>
        <w:t xml:space="preserve">б. (размер </w:t>
      </w:r>
      <w:r w:rsidRPr="00032017">
        <w:rPr>
          <w:sz w:val="24"/>
          <w:szCs w:val="24"/>
        </w:rPr>
        <w:t>иного межбюджетного трансферта</w:t>
      </w:r>
      <w:r>
        <w:rPr>
          <w:sz w:val="24"/>
          <w:szCs w:val="24"/>
        </w:rPr>
        <w:t>, предоставляемого из областного бюджета, составляет</w:t>
      </w:r>
      <w:r>
        <w:rPr>
          <w:sz w:val="24"/>
          <w:szCs w:val="24"/>
        </w:rPr>
        <w:br/>
        <w:t>100,0 тыс. руб.).</w:t>
      </w:r>
    </w:p>
    <w:p w:rsidR="00F71ED9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мероприятия </w:t>
      </w:r>
      <w:r w:rsidRPr="0035579C">
        <w:rPr>
          <w:rFonts w:ascii="Times New Roman" w:hAnsi="Times New Roman" w:cs="Times New Roman"/>
          <w:sz w:val="24"/>
          <w:szCs w:val="24"/>
        </w:rPr>
        <w:t xml:space="preserve">заключены </w:t>
      </w:r>
      <w:r>
        <w:rPr>
          <w:rFonts w:ascii="Times New Roman" w:hAnsi="Times New Roman" w:cs="Times New Roman"/>
          <w:sz w:val="24"/>
          <w:szCs w:val="24"/>
        </w:rPr>
        <w:t>контракты (</w:t>
      </w:r>
      <w:r w:rsidRPr="0035579C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79C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0118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№44-ФЗ на сумму</w:t>
      </w:r>
      <w:r w:rsidR="0015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100,0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F71ED9" w:rsidRPr="006F2419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>
        <w:rPr>
          <w:rFonts w:ascii="Times New Roman" w:hAnsi="Times New Roman" w:cs="Times New Roman"/>
          <w:sz w:val="24"/>
          <w:szCs w:val="24"/>
        </w:rPr>
        <w:t>составило 100,0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1ED9" w:rsidRPr="00B32BC6" w:rsidRDefault="00F71ED9" w:rsidP="000C3FB7">
      <w:pPr>
        <w:pStyle w:val="a5"/>
        <w:numPr>
          <w:ilvl w:val="0"/>
          <w:numId w:val="3"/>
        </w:numPr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«Создание условий для реализации творческого потенциала нации»</w:t>
      </w:r>
    </w:p>
    <w:p w:rsidR="00F71ED9" w:rsidRPr="001364AE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AE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местному бюджету </w:t>
      </w:r>
      <w:r w:rsidRPr="001364A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1364AE">
        <w:rPr>
          <w:rFonts w:ascii="Times New Roman" w:hAnsi="Times New Roman" w:cs="Times New Roman"/>
          <w:sz w:val="24"/>
          <w:szCs w:val="24"/>
        </w:rPr>
        <w:t xml:space="preserve">бюджета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64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64AE">
        <w:rPr>
          <w:rFonts w:ascii="Times New Roman" w:hAnsi="Times New Roman" w:cs="Times New Roman"/>
          <w:sz w:val="24"/>
          <w:szCs w:val="24"/>
        </w:rPr>
        <w:t>.2022 №</w:t>
      </w:r>
      <w:r>
        <w:rPr>
          <w:rFonts w:ascii="Times New Roman" w:hAnsi="Times New Roman" w:cs="Times New Roman"/>
          <w:sz w:val="24"/>
          <w:szCs w:val="24"/>
        </w:rPr>
        <w:t>05-59-79/22-59</w:t>
      </w:r>
      <w:r w:rsidRPr="001364AE">
        <w:rPr>
          <w:rFonts w:ascii="Times New Roman" w:hAnsi="Times New Roman" w:cs="Times New Roman"/>
          <w:sz w:val="24"/>
          <w:szCs w:val="24"/>
        </w:rPr>
        <w:t xml:space="preserve"> между Министерством </w:t>
      </w: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Pr="001364AE">
        <w:rPr>
          <w:rFonts w:ascii="Times New Roman" w:hAnsi="Times New Roman" w:cs="Times New Roman"/>
          <w:sz w:val="24"/>
          <w:szCs w:val="24"/>
        </w:rPr>
        <w:t xml:space="preserve"> Иркутской области 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64AE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1364A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Pr="001364A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64AE">
        <w:rPr>
          <w:rFonts w:ascii="Times New Roman" w:hAnsi="Times New Roman" w:cs="Times New Roman"/>
          <w:sz w:val="24"/>
          <w:szCs w:val="24"/>
        </w:rPr>
        <w:t xml:space="preserve"> предоставлена субсидия (по целевой статье </w:t>
      </w:r>
      <w:r>
        <w:rPr>
          <w:rFonts w:ascii="Times New Roman" w:hAnsi="Times New Roman" w:cs="Times New Roman"/>
          <w:sz w:val="24"/>
          <w:szCs w:val="24"/>
        </w:rPr>
        <w:t>68ЛА155194</w:t>
      </w:r>
      <w:r w:rsidRPr="001364AE">
        <w:rPr>
          <w:rFonts w:ascii="Times New Roman" w:hAnsi="Times New Roman" w:cs="Times New Roman"/>
          <w:sz w:val="24"/>
          <w:szCs w:val="24"/>
        </w:rPr>
        <w:t xml:space="preserve">) в размере </w:t>
      </w:r>
      <w:r>
        <w:rPr>
          <w:rFonts w:ascii="Times New Roman" w:hAnsi="Times New Roman" w:cs="Times New Roman"/>
          <w:sz w:val="24"/>
          <w:szCs w:val="24"/>
        </w:rPr>
        <w:t>21 147,2 тыс. руб.</w:t>
      </w:r>
    </w:p>
    <w:p w:rsidR="00F71ED9" w:rsidRPr="001364AE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A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47C4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47C40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547C40"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 w:rsidRPr="00547C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28.12.2021 №177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2021 и 2024 годов» и </w:t>
      </w:r>
      <w:r w:rsidRPr="00547C40">
        <w:rPr>
          <w:rFonts w:ascii="Times New Roman" w:hAnsi="Times New Roman" w:cs="Times New Roman"/>
          <w:sz w:val="24"/>
          <w:szCs w:val="24"/>
        </w:rPr>
        <w:t xml:space="preserve">от 25.02.2022 №189 «О внесении изменений в решение Думы </w:t>
      </w:r>
      <w:proofErr w:type="spellStart"/>
      <w:r w:rsidRPr="00547C40"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 w:rsidRPr="00547C40">
        <w:rPr>
          <w:rFonts w:ascii="Times New Roman" w:hAnsi="Times New Roman" w:cs="Times New Roman"/>
          <w:sz w:val="24"/>
          <w:szCs w:val="24"/>
        </w:rPr>
        <w:t xml:space="preserve"> МО от 28.12.2021 года №177 «О бюджете </w:t>
      </w:r>
      <w:proofErr w:type="spellStart"/>
      <w:r w:rsidRPr="00547C40">
        <w:rPr>
          <w:rFonts w:ascii="Times New Roman" w:hAnsi="Times New Roman" w:cs="Times New Roman"/>
          <w:sz w:val="24"/>
          <w:szCs w:val="24"/>
        </w:rPr>
        <w:t>Ключи-Булакского</w:t>
      </w:r>
      <w:proofErr w:type="spellEnd"/>
      <w:r w:rsidRPr="00547C40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внесены изменения в сводную бюджетную роспись на 2022 год и плановый период 2023, 2024 годов</w:t>
      </w:r>
      <w:r w:rsidR="00F50521">
        <w:rPr>
          <w:rFonts w:ascii="Times New Roman" w:hAnsi="Times New Roman" w:cs="Times New Roman"/>
          <w:sz w:val="24"/>
          <w:szCs w:val="24"/>
        </w:rPr>
        <w:t>.</w:t>
      </w:r>
      <w:r w:rsidRPr="001364AE">
        <w:rPr>
          <w:rFonts w:ascii="Times New Roman" w:hAnsi="Times New Roman" w:cs="Times New Roman"/>
          <w:sz w:val="24"/>
          <w:szCs w:val="24"/>
        </w:rPr>
        <w:t xml:space="preserve"> </w:t>
      </w:r>
      <w:r w:rsidR="00F50521">
        <w:rPr>
          <w:rFonts w:ascii="Times New Roman" w:hAnsi="Times New Roman" w:cs="Times New Roman"/>
          <w:sz w:val="24"/>
          <w:szCs w:val="24"/>
        </w:rPr>
        <w:t>У</w:t>
      </w:r>
      <w:r w:rsidRPr="001364AE">
        <w:rPr>
          <w:rFonts w:ascii="Times New Roman" w:hAnsi="Times New Roman" w:cs="Times New Roman"/>
          <w:sz w:val="24"/>
          <w:szCs w:val="24"/>
        </w:rPr>
        <w:t>величены бюджетные ассигнования на осуществление муниципального проекта «</w:t>
      </w:r>
      <w:r w:rsidRPr="00547C40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нации</w:t>
      </w:r>
      <w:r w:rsidRPr="001364AE">
        <w:rPr>
          <w:rFonts w:ascii="Times New Roman" w:hAnsi="Times New Roman" w:cs="Times New Roman"/>
          <w:sz w:val="24"/>
          <w:szCs w:val="24"/>
        </w:rPr>
        <w:t xml:space="preserve">», который реализуется в рамках муниципальной программы </w:t>
      </w:r>
      <w:r w:rsidRPr="00144BEE">
        <w:rPr>
          <w:sz w:val="24"/>
          <w:szCs w:val="24"/>
        </w:rPr>
        <w:t>«</w:t>
      </w:r>
      <w:r w:rsidRPr="00547C40">
        <w:rPr>
          <w:rFonts w:ascii="Times New Roman" w:hAnsi="Times New Roman" w:cs="Times New Roman"/>
          <w:bCs/>
          <w:sz w:val="24"/>
          <w:szCs w:val="24"/>
        </w:rPr>
        <w:t>Культура» на 2015-2024 годы</w:t>
      </w:r>
      <w:r w:rsidRPr="00547C4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13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21 360,8</w:t>
      </w:r>
      <w:r w:rsidRPr="001364AE">
        <w:rPr>
          <w:rFonts w:ascii="Times New Roman" w:hAnsi="Times New Roman" w:cs="Times New Roman"/>
          <w:sz w:val="24"/>
          <w:szCs w:val="24"/>
        </w:rPr>
        <w:t xml:space="preserve"> тыс. руб. (размер субсидии, предоставляемой из областного бюджета, составляет </w:t>
      </w:r>
      <w:r>
        <w:rPr>
          <w:rFonts w:ascii="Times New Roman" w:hAnsi="Times New Roman" w:cs="Times New Roman"/>
          <w:sz w:val="24"/>
          <w:szCs w:val="24"/>
        </w:rPr>
        <w:t>21 147,2</w:t>
      </w:r>
      <w:r w:rsidRPr="001364AE">
        <w:rPr>
          <w:rFonts w:ascii="Times New Roman" w:hAnsi="Times New Roman" w:cs="Times New Roman"/>
          <w:sz w:val="24"/>
          <w:szCs w:val="24"/>
        </w:rPr>
        <w:t xml:space="preserve"> тыс. руб., </w:t>
      </w:r>
      <w:proofErr w:type="spellStart"/>
      <w:r w:rsidRPr="001364A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364AE">
        <w:rPr>
          <w:rFonts w:ascii="Times New Roman" w:hAnsi="Times New Roman" w:cs="Times New Roman"/>
          <w:sz w:val="24"/>
          <w:szCs w:val="24"/>
        </w:rPr>
        <w:t xml:space="preserve"> за счет местного бюджета </w:t>
      </w:r>
      <w:r>
        <w:rPr>
          <w:rFonts w:ascii="Times New Roman" w:hAnsi="Times New Roman" w:cs="Times New Roman"/>
          <w:sz w:val="24"/>
          <w:szCs w:val="24"/>
        </w:rPr>
        <w:t>213,6</w:t>
      </w:r>
      <w:r w:rsidRPr="001364AE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F71ED9" w:rsidRDefault="00F71ED9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AE">
        <w:rPr>
          <w:rFonts w:ascii="Times New Roman" w:hAnsi="Times New Roman" w:cs="Times New Roman"/>
          <w:sz w:val="24"/>
          <w:szCs w:val="24"/>
        </w:rPr>
        <w:t xml:space="preserve">На 01.07.2022 исполнение по </w:t>
      </w:r>
      <w:r>
        <w:rPr>
          <w:rFonts w:ascii="Times New Roman" w:hAnsi="Times New Roman" w:cs="Times New Roman"/>
          <w:sz w:val="24"/>
          <w:szCs w:val="24"/>
        </w:rPr>
        <w:t>муниципальному проекту</w:t>
      </w:r>
      <w:r w:rsidRPr="001364AE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FA191F" w:rsidRDefault="00FA191F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66163">
        <w:rPr>
          <w:sz w:val="24"/>
          <w:szCs w:val="24"/>
        </w:rPr>
        <w:t xml:space="preserve">сполнение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Ключи-Булакского</w:t>
      </w:r>
      <w:proofErr w:type="spellEnd"/>
      <w:r>
        <w:rPr>
          <w:sz w:val="24"/>
          <w:szCs w:val="24"/>
        </w:rPr>
        <w:t xml:space="preserve"> МО расходных обязательств в рамках национального </w:t>
      </w:r>
      <w:r w:rsidRPr="00866163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«Культура»</w:t>
      </w:r>
      <w:r w:rsidRPr="00866163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первое полугодие </w:t>
      </w:r>
      <w:r w:rsidRPr="00866163">
        <w:rPr>
          <w:sz w:val="24"/>
          <w:szCs w:val="24"/>
        </w:rPr>
        <w:t>202</w:t>
      </w:r>
      <w:r>
        <w:rPr>
          <w:sz w:val="24"/>
          <w:szCs w:val="24"/>
        </w:rPr>
        <w:t>2 года составило</w:t>
      </w:r>
      <w:r>
        <w:rPr>
          <w:sz w:val="24"/>
          <w:szCs w:val="24"/>
        </w:rPr>
        <w:br/>
        <w:t>100,0</w:t>
      </w:r>
      <w:r w:rsidRPr="0086616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66163">
        <w:rPr>
          <w:sz w:val="24"/>
          <w:szCs w:val="24"/>
        </w:rPr>
        <w:t xml:space="preserve">, или </w:t>
      </w:r>
      <w:r>
        <w:rPr>
          <w:sz w:val="24"/>
          <w:szCs w:val="24"/>
        </w:rPr>
        <w:t>0,5</w:t>
      </w:r>
      <w:r w:rsidRPr="00866163">
        <w:rPr>
          <w:sz w:val="24"/>
          <w:szCs w:val="24"/>
        </w:rPr>
        <w:t>% к уточненному плану на 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год.</w:t>
      </w:r>
    </w:p>
    <w:p w:rsidR="00220AC4" w:rsidRDefault="00220AC4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proofErr w:type="spellStart"/>
      <w:r w:rsidRPr="00220AC4">
        <w:rPr>
          <w:b/>
          <w:sz w:val="24"/>
          <w:szCs w:val="24"/>
          <w:u w:val="single"/>
        </w:rPr>
        <w:t>Тангуйское</w:t>
      </w:r>
      <w:proofErr w:type="spellEnd"/>
      <w:r w:rsidRPr="00220AC4">
        <w:rPr>
          <w:b/>
          <w:sz w:val="24"/>
          <w:szCs w:val="24"/>
          <w:u w:val="single"/>
        </w:rPr>
        <w:t xml:space="preserve"> сельское поселение</w:t>
      </w:r>
      <w:r w:rsidR="008D63E5">
        <w:rPr>
          <w:sz w:val="24"/>
          <w:szCs w:val="24"/>
        </w:rPr>
        <w:t xml:space="preserve"> </w:t>
      </w:r>
      <w:r w:rsidR="004D3B3F" w:rsidRPr="004D3B3F">
        <w:rPr>
          <w:b/>
          <w:bCs/>
          <w:sz w:val="24"/>
          <w:szCs w:val="24"/>
          <w:u w:val="single"/>
        </w:rPr>
        <w:t xml:space="preserve">Братского муниципального района Иркутской области (далее – </w:t>
      </w:r>
      <w:proofErr w:type="spellStart"/>
      <w:r w:rsidR="004D3B3F">
        <w:rPr>
          <w:b/>
          <w:sz w:val="24"/>
          <w:szCs w:val="24"/>
          <w:u w:val="single"/>
        </w:rPr>
        <w:t>Тангуйское</w:t>
      </w:r>
      <w:proofErr w:type="spellEnd"/>
      <w:r w:rsidR="004D3B3F">
        <w:rPr>
          <w:b/>
          <w:sz w:val="24"/>
          <w:szCs w:val="24"/>
          <w:u w:val="single"/>
        </w:rPr>
        <w:t xml:space="preserve"> </w:t>
      </w:r>
      <w:r w:rsidR="004D3B3F" w:rsidRPr="004D3B3F">
        <w:rPr>
          <w:b/>
          <w:bCs/>
          <w:sz w:val="24"/>
          <w:szCs w:val="24"/>
          <w:u w:val="single"/>
        </w:rPr>
        <w:t>МО)</w:t>
      </w:r>
      <w:r w:rsidR="004D3B3F">
        <w:rPr>
          <w:sz w:val="24"/>
          <w:szCs w:val="24"/>
        </w:rPr>
        <w:t xml:space="preserve"> </w:t>
      </w:r>
      <w:r w:rsidR="008D63E5">
        <w:rPr>
          <w:sz w:val="24"/>
          <w:szCs w:val="24"/>
        </w:rPr>
        <w:t>принимает участие в реализации национальных проектов</w:t>
      </w:r>
      <w:r w:rsidR="00032017">
        <w:rPr>
          <w:sz w:val="24"/>
          <w:szCs w:val="24"/>
        </w:rPr>
        <w:t>:</w:t>
      </w:r>
    </w:p>
    <w:p w:rsidR="00032017" w:rsidRPr="00032017" w:rsidRDefault="00032017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  <w:u w:val="single"/>
        </w:rPr>
      </w:pPr>
      <w:r w:rsidRPr="00032017">
        <w:rPr>
          <w:sz w:val="24"/>
          <w:szCs w:val="24"/>
          <w:u w:val="single"/>
        </w:rPr>
        <w:t>«Жилье и городская среда»</w:t>
      </w:r>
    </w:p>
    <w:p w:rsidR="002354DE" w:rsidRDefault="00BE2A10" w:rsidP="000C3FB7">
      <w:pPr>
        <w:pStyle w:val="a3"/>
        <w:spacing w:after="0" w:line="274" w:lineRule="exact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соответствии с Соглашением о предоставлении субсидии из областного бюджета бюджету </w:t>
      </w:r>
      <w:proofErr w:type="spellStart"/>
      <w:r>
        <w:rPr>
          <w:sz w:val="24"/>
          <w:szCs w:val="24"/>
        </w:rPr>
        <w:t>Тангуйского</w:t>
      </w:r>
      <w:proofErr w:type="spellEnd"/>
      <w:r>
        <w:rPr>
          <w:sz w:val="24"/>
          <w:szCs w:val="24"/>
        </w:rPr>
        <w:t xml:space="preserve"> сельского поселения Братского муниципального района Иркутской области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10.02.2022 №25604443-1-2022-001 между министерством жилищной политики и энергетики Иркутской области и администрацией </w:t>
      </w:r>
      <w:proofErr w:type="spellStart"/>
      <w:r>
        <w:rPr>
          <w:sz w:val="24"/>
          <w:szCs w:val="24"/>
        </w:rPr>
        <w:t>Тангуйского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A45066">
        <w:rPr>
          <w:sz w:val="24"/>
          <w:szCs w:val="24"/>
        </w:rPr>
        <w:t xml:space="preserve">из бюджета Иркутской области в 2022 году </w:t>
      </w:r>
      <w:r>
        <w:rPr>
          <w:sz w:val="24"/>
          <w:szCs w:val="24"/>
        </w:rPr>
        <w:t xml:space="preserve">бюджету </w:t>
      </w:r>
      <w:proofErr w:type="spellStart"/>
      <w:r>
        <w:rPr>
          <w:sz w:val="24"/>
          <w:szCs w:val="24"/>
        </w:rPr>
        <w:t>Тангуйского</w:t>
      </w:r>
      <w:proofErr w:type="spellEnd"/>
      <w:r>
        <w:rPr>
          <w:sz w:val="24"/>
          <w:szCs w:val="24"/>
        </w:rPr>
        <w:t xml:space="preserve"> </w:t>
      </w:r>
      <w:r w:rsidR="00794902">
        <w:rPr>
          <w:sz w:val="24"/>
          <w:szCs w:val="24"/>
        </w:rPr>
        <w:t>сельского поселения предоставлена субсидия (по целевой статье 721</w:t>
      </w:r>
      <w:r w:rsidR="00794902">
        <w:rPr>
          <w:sz w:val="24"/>
          <w:szCs w:val="24"/>
          <w:lang w:val="en-US"/>
        </w:rPr>
        <w:t>F</w:t>
      </w:r>
      <w:r w:rsidR="00794902">
        <w:rPr>
          <w:sz w:val="24"/>
          <w:szCs w:val="24"/>
        </w:rPr>
        <w:t>255551</w:t>
      </w:r>
      <w:r w:rsidR="00DA5036">
        <w:rPr>
          <w:bCs/>
          <w:sz w:val="24"/>
          <w:szCs w:val="24"/>
        </w:rPr>
        <w:t xml:space="preserve">) в </w:t>
      </w:r>
      <w:r w:rsidR="009B006A">
        <w:rPr>
          <w:bCs/>
          <w:sz w:val="24"/>
          <w:szCs w:val="24"/>
        </w:rPr>
        <w:t>сумме</w:t>
      </w:r>
      <w:r w:rsidR="00DA5036">
        <w:rPr>
          <w:bCs/>
          <w:sz w:val="24"/>
          <w:szCs w:val="24"/>
        </w:rPr>
        <w:t xml:space="preserve"> 646,1 тыс. руб.</w:t>
      </w:r>
    </w:p>
    <w:p w:rsidR="00DA5036" w:rsidRDefault="00DA5036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DA5036">
        <w:rPr>
          <w:sz w:val="24"/>
          <w:szCs w:val="24"/>
        </w:rPr>
        <w:t>На основании</w:t>
      </w:r>
      <w:r w:rsidRPr="006307A9"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DA5036">
        <w:rPr>
          <w:sz w:val="24"/>
          <w:szCs w:val="24"/>
        </w:rPr>
        <w:t xml:space="preserve"> Думы </w:t>
      </w:r>
      <w:proofErr w:type="spellStart"/>
      <w:r w:rsidRPr="00DA5036">
        <w:rPr>
          <w:sz w:val="24"/>
          <w:szCs w:val="24"/>
        </w:rPr>
        <w:t>Тангуйского</w:t>
      </w:r>
      <w:proofErr w:type="spellEnd"/>
      <w:r w:rsidRPr="00DA5036">
        <w:rPr>
          <w:sz w:val="24"/>
          <w:szCs w:val="24"/>
        </w:rPr>
        <w:t xml:space="preserve"> </w:t>
      </w:r>
      <w:r w:rsidR="00220A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752A4F" w:rsidRPr="00DA5036">
        <w:rPr>
          <w:sz w:val="24"/>
          <w:szCs w:val="24"/>
        </w:rPr>
        <w:t xml:space="preserve">от 30.12.2021 №182 </w:t>
      </w:r>
      <w:r w:rsidRPr="00DA5036">
        <w:rPr>
          <w:sz w:val="24"/>
          <w:szCs w:val="24"/>
        </w:rPr>
        <w:t xml:space="preserve">«О бюджете </w:t>
      </w:r>
      <w:proofErr w:type="spellStart"/>
      <w:r w:rsidRPr="00DA5036">
        <w:rPr>
          <w:sz w:val="24"/>
          <w:szCs w:val="24"/>
        </w:rPr>
        <w:t>Тангуйского</w:t>
      </w:r>
      <w:proofErr w:type="spellEnd"/>
      <w:r w:rsidRPr="00DA5036">
        <w:rPr>
          <w:sz w:val="24"/>
          <w:szCs w:val="24"/>
        </w:rPr>
        <w:t xml:space="preserve"> </w:t>
      </w:r>
      <w:r w:rsidR="00220AC4">
        <w:rPr>
          <w:sz w:val="24"/>
          <w:szCs w:val="24"/>
        </w:rPr>
        <w:t>с</w:t>
      </w:r>
      <w:r w:rsidRPr="00DA5036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на 2022 год и на плановый период 2023 и 2024 годов»</w:t>
      </w:r>
      <w:r>
        <w:rPr>
          <w:sz w:val="24"/>
          <w:szCs w:val="24"/>
        </w:rPr>
        <w:t xml:space="preserve"> </w:t>
      </w:r>
      <w:r w:rsidRPr="006307A9">
        <w:rPr>
          <w:sz w:val="24"/>
          <w:szCs w:val="24"/>
        </w:rPr>
        <w:t>внесены изменения в сводную бюджетную роспись на 2022 год</w:t>
      </w:r>
      <w:r>
        <w:rPr>
          <w:sz w:val="24"/>
          <w:szCs w:val="24"/>
        </w:rPr>
        <w:t xml:space="preserve"> и плановый период 2023, 2024 годов. У</w:t>
      </w:r>
      <w:r w:rsidRPr="004F5164">
        <w:rPr>
          <w:sz w:val="24"/>
          <w:szCs w:val="24"/>
        </w:rPr>
        <w:t xml:space="preserve">величены бюджетные ассигнования на </w:t>
      </w:r>
      <w:r>
        <w:rPr>
          <w:sz w:val="24"/>
          <w:szCs w:val="24"/>
        </w:rPr>
        <w:t>осуществление</w:t>
      </w:r>
      <w:r w:rsidRPr="004F516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муниципального проекта </w:t>
      </w:r>
      <w:r w:rsidR="00CD337A">
        <w:rPr>
          <w:sz w:val="24"/>
          <w:szCs w:val="24"/>
        </w:rPr>
        <w:t>«</w:t>
      </w:r>
      <w:r w:rsidR="00CD337A" w:rsidRPr="00CD337A">
        <w:rPr>
          <w:bCs/>
          <w:sz w:val="24"/>
          <w:szCs w:val="24"/>
        </w:rPr>
        <w:t>Формирование комфортной городской среды</w:t>
      </w:r>
      <w:r w:rsidR="00CD337A">
        <w:rPr>
          <w:bCs/>
          <w:sz w:val="24"/>
          <w:szCs w:val="24"/>
        </w:rPr>
        <w:t>»</w:t>
      </w:r>
      <w:r w:rsidRPr="00CD337A">
        <w:rPr>
          <w:sz w:val="24"/>
          <w:szCs w:val="24"/>
        </w:rPr>
        <w:t>, который</w:t>
      </w:r>
      <w:r w:rsidRPr="00CD337A">
        <w:rPr>
          <w:rFonts w:eastAsiaTheme="minorHAnsi"/>
          <w:sz w:val="24"/>
          <w:szCs w:val="24"/>
          <w:lang w:eastAsia="en-US"/>
        </w:rPr>
        <w:t xml:space="preserve"> </w:t>
      </w:r>
      <w:r w:rsidRPr="00CD337A">
        <w:rPr>
          <w:sz w:val="24"/>
          <w:szCs w:val="24"/>
        </w:rPr>
        <w:t>реализуется в рамках м</w:t>
      </w:r>
      <w:r w:rsidRPr="004F5164">
        <w:rPr>
          <w:sz w:val="24"/>
          <w:szCs w:val="24"/>
        </w:rPr>
        <w:t xml:space="preserve">униципальной программы </w:t>
      </w:r>
      <w:r w:rsidRPr="00E93FF3">
        <w:rPr>
          <w:sz w:val="24"/>
          <w:szCs w:val="24"/>
        </w:rPr>
        <w:t>«</w:t>
      </w:r>
      <w:r w:rsidR="00E93FF3">
        <w:rPr>
          <w:bCs/>
          <w:sz w:val="24"/>
          <w:szCs w:val="24"/>
        </w:rPr>
        <w:t xml:space="preserve">Формирование современной городской среды на территории </w:t>
      </w:r>
      <w:proofErr w:type="spellStart"/>
      <w:r w:rsidR="00E93FF3">
        <w:rPr>
          <w:bCs/>
          <w:sz w:val="24"/>
          <w:szCs w:val="24"/>
        </w:rPr>
        <w:t>Тангуйского</w:t>
      </w:r>
      <w:proofErr w:type="spellEnd"/>
      <w:r w:rsidR="00E93FF3">
        <w:rPr>
          <w:bCs/>
          <w:sz w:val="24"/>
          <w:szCs w:val="24"/>
        </w:rPr>
        <w:t xml:space="preserve"> муниципального образования на 2018-2024 годы</w:t>
      </w:r>
      <w:r w:rsidRPr="00E93FF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F5164">
        <w:rPr>
          <w:sz w:val="24"/>
          <w:szCs w:val="24"/>
        </w:rPr>
        <w:t xml:space="preserve">в сумме </w:t>
      </w:r>
      <w:r w:rsidR="00220AC4">
        <w:rPr>
          <w:sz w:val="24"/>
          <w:szCs w:val="24"/>
        </w:rPr>
        <w:t>648,8</w:t>
      </w:r>
      <w:r>
        <w:rPr>
          <w:sz w:val="24"/>
          <w:szCs w:val="24"/>
        </w:rPr>
        <w:t xml:space="preserve"> </w:t>
      </w:r>
      <w:r w:rsidRPr="004F516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F5164">
        <w:rPr>
          <w:sz w:val="24"/>
          <w:szCs w:val="24"/>
        </w:rPr>
        <w:t>ру</w:t>
      </w:r>
      <w:r>
        <w:rPr>
          <w:sz w:val="24"/>
          <w:szCs w:val="24"/>
        </w:rPr>
        <w:t>б. (размер субсидии, предоставляемой из</w:t>
      </w:r>
      <w:r w:rsidR="00032017">
        <w:rPr>
          <w:sz w:val="24"/>
          <w:szCs w:val="24"/>
        </w:rPr>
        <w:t xml:space="preserve"> областного бюджета, составляет</w:t>
      </w:r>
      <w:r w:rsidR="00032017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220AC4">
        <w:rPr>
          <w:sz w:val="24"/>
          <w:szCs w:val="24"/>
        </w:rPr>
        <w:t>4</w:t>
      </w:r>
      <w:r>
        <w:rPr>
          <w:sz w:val="24"/>
          <w:szCs w:val="24"/>
        </w:rPr>
        <w:t xml:space="preserve">6,1 тыс. руб.;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за счет местного бюджета </w:t>
      </w:r>
      <w:r w:rsidR="00220AC4">
        <w:rPr>
          <w:sz w:val="24"/>
          <w:szCs w:val="24"/>
        </w:rPr>
        <w:t>2,7</w:t>
      </w:r>
      <w:r>
        <w:rPr>
          <w:sz w:val="24"/>
          <w:szCs w:val="24"/>
        </w:rPr>
        <w:t xml:space="preserve"> тыс. руб.).</w:t>
      </w:r>
    </w:p>
    <w:p w:rsidR="008D63E5" w:rsidRDefault="008D63E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муниципального проекта </w:t>
      </w:r>
      <w:r w:rsidRPr="0035579C">
        <w:rPr>
          <w:rFonts w:ascii="Times New Roman" w:hAnsi="Times New Roman" w:cs="Times New Roman"/>
          <w:sz w:val="24"/>
          <w:szCs w:val="24"/>
        </w:rPr>
        <w:t xml:space="preserve">заключены </w:t>
      </w:r>
      <w:r>
        <w:rPr>
          <w:rFonts w:ascii="Times New Roman" w:hAnsi="Times New Roman" w:cs="Times New Roman"/>
          <w:sz w:val="24"/>
          <w:szCs w:val="24"/>
        </w:rPr>
        <w:t>контракты (</w:t>
      </w:r>
      <w:r w:rsidRPr="0035579C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79C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155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№44-ФЗ</w:t>
      </w:r>
      <w:r w:rsidR="0015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</w:t>
      </w:r>
      <w:r>
        <w:rPr>
          <w:rFonts w:ascii="Times New Roman" w:hAnsi="Times New Roman" w:cs="Times New Roman"/>
          <w:sz w:val="24"/>
          <w:szCs w:val="24"/>
        </w:rPr>
        <w:br/>
      </w:r>
      <w:r w:rsidR="00032017">
        <w:rPr>
          <w:rFonts w:ascii="Times New Roman" w:hAnsi="Times New Roman" w:cs="Times New Roman"/>
          <w:sz w:val="24"/>
          <w:szCs w:val="24"/>
        </w:rPr>
        <w:t>648,8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8D63E5" w:rsidRPr="006F2419" w:rsidRDefault="008D63E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19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 w:rsidR="006F2419" w:rsidRPr="006F2419">
        <w:rPr>
          <w:rFonts w:ascii="Times New Roman" w:hAnsi="Times New Roman" w:cs="Times New Roman"/>
          <w:sz w:val="24"/>
          <w:szCs w:val="24"/>
        </w:rPr>
        <w:t xml:space="preserve">муниципального проекта </w:t>
      </w:r>
      <w:r w:rsidR="00FB24BB" w:rsidRPr="006F241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32017" w:rsidRPr="006F2419">
        <w:rPr>
          <w:rFonts w:ascii="Times New Roman" w:hAnsi="Times New Roman" w:cs="Times New Roman"/>
          <w:sz w:val="24"/>
          <w:szCs w:val="24"/>
        </w:rPr>
        <w:t>648,8</w:t>
      </w:r>
      <w:r w:rsidRPr="006F241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2017" w:rsidRDefault="00032017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«Культура»</w:t>
      </w:r>
    </w:p>
    <w:p w:rsidR="00032017" w:rsidRDefault="00032017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17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предоставлении иного межбюджетного трансферта, имеющего целевое назначение, из бюджета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местному бюджету на государственную поддержку лучших сельских учреждений культуры от 11.02.2022 №25604443-1-2022-002 </w:t>
      </w:r>
      <w:r w:rsidR="00392B72">
        <w:rPr>
          <w:rFonts w:ascii="Times New Roman" w:hAnsi="Times New Roman" w:cs="Times New Roman"/>
          <w:sz w:val="24"/>
          <w:szCs w:val="24"/>
        </w:rPr>
        <w:t xml:space="preserve">между министерством культуры и архивов Иркутской области и администрацией </w:t>
      </w:r>
      <w:proofErr w:type="spellStart"/>
      <w:r w:rsidR="00392B72">
        <w:rPr>
          <w:rFonts w:ascii="Times New Roman" w:hAnsi="Times New Roman" w:cs="Times New Roman"/>
          <w:sz w:val="24"/>
          <w:szCs w:val="24"/>
        </w:rPr>
        <w:t>Тангуйского</w:t>
      </w:r>
      <w:proofErr w:type="spellEnd"/>
      <w:r w:rsidR="00392B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5066">
        <w:rPr>
          <w:rFonts w:ascii="Times New Roman" w:hAnsi="Times New Roman" w:cs="Times New Roman"/>
          <w:sz w:val="24"/>
          <w:szCs w:val="24"/>
        </w:rPr>
        <w:t xml:space="preserve">из бюджета Иркутской области в 2022 году </w:t>
      </w:r>
      <w:r w:rsidR="00392B72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392B72">
        <w:rPr>
          <w:rFonts w:ascii="Times New Roman" w:hAnsi="Times New Roman" w:cs="Times New Roman"/>
          <w:sz w:val="24"/>
          <w:szCs w:val="24"/>
        </w:rPr>
        <w:t>Тангуйского</w:t>
      </w:r>
      <w:proofErr w:type="spellEnd"/>
      <w:r w:rsidR="00392B72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предоставлен иной межбюджетный трансферт</w:t>
      </w:r>
      <w:r w:rsidR="009B006A">
        <w:rPr>
          <w:rFonts w:ascii="Times New Roman" w:hAnsi="Times New Roman" w:cs="Times New Roman"/>
          <w:sz w:val="24"/>
          <w:szCs w:val="24"/>
        </w:rPr>
        <w:t xml:space="preserve"> (целевая статья 553А</w:t>
      </w:r>
      <w:r w:rsidR="00A45066">
        <w:rPr>
          <w:rFonts w:ascii="Times New Roman" w:hAnsi="Times New Roman" w:cs="Times New Roman"/>
          <w:sz w:val="24"/>
          <w:szCs w:val="24"/>
        </w:rPr>
        <w:t>255195) в сумме 100,0 тыс. руб.</w:t>
      </w:r>
    </w:p>
    <w:p w:rsidR="00FB24BB" w:rsidRDefault="00FB24BB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 w:rsidRPr="00DA5036">
        <w:rPr>
          <w:sz w:val="24"/>
          <w:szCs w:val="24"/>
        </w:rPr>
        <w:t>На основании</w:t>
      </w:r>
      <w:r w:rsidRPr="006307A9"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DA5036">
        <w:rPr>
          <w:sz w:val="24"/>
          <w:szCs w:val="24"/>
        </w:rPr>
        <w:t xml:space="preserve"> Думы </w:t>
      </w:r>
      <w:proofErr w:type="spellStart"/>
      <w:r w:rsidRPr="00DA5036">
        <w:rPr>
          <w:sz w:val="24"/>
          <w:szCs w:val="24"/>
        </w:rPr>
        <w:t>Тангуйского</w:t>
      </w:r>
      <w:proofErr w:type="spellEnd"/>
      <w:r w:rsidRPr="00DA5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752A4F" w:rsidRPr="00DA5036">
        <w:rPr>
          <w:sz w:val="24"/>
          <w:szCs w:val="24"/>
        </w:rPr>
        <w:t xml:space="preserve">от </w:t>
      </w:r>
      <w:r w:rsidR="00752A4F">
        <w:rPr>
          <w:sz w:val="24"/>
          <w:szCs w:val="24"/>
        </w:rPr>
        <w:t>21</w:t>
      </w:r>
      <w:r w:rsidR="00752A4F" w:rsidRPr="00DA5036">
        <w:rPr>
          <w:sz w:val="24"/>
          <w:szCs w:val="24"/>
        </w:rPr>
        <w:t>.</w:t>
      </w:r>
      <w:r w:rsidR="00752A4F">
        <w:rPr>
          <w:sz w:val="24"/>
          <w:szCs w:val="24"/>
        </w:rPr>
        <w:t>0</w:t>
      </w:r>
      <w:r w:rsidR="00752A4F" w:rsidRPr="00DA5036">
        <w:rPr>
          <w:sz w:val="24"/>
          <w:szCs w:val="24"/>
        </w:rPr>
        <w:t>2.202</w:t>
      </w:r>
      <w:r w:rsidR="00752A4F">
        <w:rPr>
          <w:sz w:val="24"/>
          <w:szCs w:val="24"/>
        </w:rPr>
        <w:t xml:space="preserve">2 </w:t>
      </w:r>
      <w:r w:rsidR="00752A4F" w:rsidRPr="00DA5036">
        <w:rPr>
          <w:sz w:val="24"/>
          <w:szCs w:val="24"/>
        </w:rPr>
        <w:t>№18</w:t>
      </w:r>
      <w:r w:rsidR="00752A4F">
        <w:rPr>
          <w:sz w:val="24"/>
          <w:szCs w:val="24"/>
        </w:rPr>
        <w:t>8</w:t>
      </w:r>
      <w:r w:rsidR="00752A4F" w:rsidRPr="00DA5036"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 xml:space="preserve">«О бюджете </w:t>
      </w:r>
      <w:proofErr w:type="spellStart"/>
      <w:r w:rsidRPr="00DA5036">
        <w:rPr>
          <w:sz w:val="24"/>
          <w:szCs w:val="24"/>
        </w:rPr>
        <w:t>Тангуйского</w:t>
      </w:r>
      <w:proofErr w:type="spellEnd"/>
      <w:r w:rsidRPr="00DA503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A5036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</w:t>
      </w:r>
      <w:r w:rsidRPr="00DA5036">
        <w:rPr>
          <w:sz w:val="24"/>
          <w:szCs w:val="24"/>
        </w:rPr>
        <w:t>на 2022 год и на плановый период 2023 и 2024 годов»</w:t>
      </w:r>
      <w:r>
        <w:rPr>
          <w:sz w:val="24"/>
          <w:szCs w:val="24"/>
        </w:rPr>
        <w:t xml:space="preserve"> </w:t>
      </w:r>
      <w:r w:rsidRPr="006307A9">
        <w:rPr>
          <w:sz w:val="24"/>
          <w:szCs w:val="24"/>
        </w:rPr>
        <w:t>внесены изменения в сводную бюджетную роспись на 2022 год</w:t>
      </w:r>
      <w:r>
        <w:rPr>
          <w:sz w:val="24"/>
          <w:szCs w:val="24"/>
        </w:rPr>
        <w:t xml:space="preserve"> и плановый период 2023, 2024 годов. У</w:t>
      </w:r>
      <w:r w:rsidRPr="004F5164">
        <w:rPr>
          <w:sz w:val="24"/>
          <w:szCs w:val="24"/>
        </w:rPr>
        <w:t xml:space="preserve">величены бюджетные ассигнования на </w:t>
      </w:r>
      <w:r w:rsidRPr="00144BEE">
        <w:rPr>
          <w:bCs/>
          <w:sz w:val="24"/>
          <w:szCs w:val="24"/>
        </w:rPr>
        <w:t>государственную поддержку лучших сельских учреждений культуры</w:t>
      </w:r>
      <w:r w:rsidRPr="00144BEE">
        <w:rPr>
          <w:sz w:val="24"/>
          <w:szCs w:val="24"/>
        </w:rPr>
        <w:t>, реализу</w:t>
      </w:r>
      <w:r w:rsidR="00144BEE">
        <w:rPr>
          <w:sz w:val="24"/>
          <w:szCs w:val="24"/>
        </w:rPr>
        <w:t>емую</w:t>
      </w:r>
      <w:r w:rsidRPr="00144BEE">
        <w:rPr>
          <w:sz w:val="24"/>
          <w:szCs w:val="24"/>
        </w:rPr>
        <w:t xml:space="preserve"> в рамках муниципальной программы «</w:t>
      </w:r>
      <w:r w:rsidR="00144BEE">
        <w:rPr>
          <w:bCs/>
          <w:sz w:val="24"/>
          <w:szCs w:val="24"/>
        </w:rPr>
        <w:t>Культура»</w:t>
      </w:r>
      <w:r>
        <w:rPr>
          <w:bCs/>
          <w:sz w:val="24"/>
          <w:szCs w:val="24"/>
        </w:rPr>
        <w:t xml:space="preserve"> на 201</w:t>
      </w:r>
      <w:r w:rsidR="00144BE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-2024 годы</w:t>
      </w:r>
      <w:r>
        <w:rPr>
          <w:sz w:val="24"/>
          <w:szCs w:val="24"/>
        </w:rPr>
        <w:t xml:space="preserve">, </w:t>
      </w:r>
      <w:r w:rsidRPr="004F5164">
        <w:rPr>
          <w:sz w:val="24"/>
          <w:szCs w:val="24"/>
        </w:rPr>
        <w:t xml:space="preserve">в сумме </w:t>
      </w:r>
      <w:r w:rsidR="00144BEE">
        <w:rPr>
          <w:sz w:val="24"/>
          <w:szCs w:val="24"/>
        </w:rPr>
        <w:t>100,0</w:t>
      </w:r>
      <w:r>
        <w:rPr>
          <w:sz w:val="24"/>
          <w:szCs w:val="24"/>
        </w:rPr>
        <w:t xml:space="preserve"> </w:t>
      </w:r>
      <w:r w:rsidRPr="004F516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F5164">
        <w:rPr>
          <w:sz w:val="24"/>
          <w:szCs w:val="24"/>
        </w:rPr>
        <w:t>ру</w:t>
      </w:r>
      <w:r>
        <w:rPr>
          <w:sz w:val="24"/>
          <w:szCs w:val="24"/>
        </w:rPr>
        <w:t xml:space="preserve">б. (размер </w:t>
      </w:r>
      <w:r w:rsidR="00144BEE" w:rsidRPr="00032017">
        <w:rPr>
          <w:sz w:val="24"/>
          <w:szCs w:val="24"/>
        </w:rPr>
        <w:t>иного межбюджетного трансферта</w:t>
      </w:r>
      <w:r>
        <w:rPr>
          <w:sz w:val="24"/>
          <w:szCs w:val="24"/>
        </w:rPr>
        <w:t>, предоставляемо</w:t>
      </w:r>
      <w:r w:rsidR="00144BEE">
        <w:rPr>
          <w:sz w:val="24"/>
          <w:szCs w:val="24"/>
        </w:rPr>
        <w:t>го</w:t>
      </w:r>
      <w:r>
        <w:rPr>
          <w:sz w:val="24"/>
          <w:szCs w:val="24"/>
        </w:rPr>
        <w:t xml:space="preserve"> из областного бюджета, составляет</w:t>
      </w:r>
      <w:r>
        <w:rPr>
          <w:sz w:val="24"/>
          <w:szCs w:val="24"/>
        </w:rPr>
        <w:br/>
      </w:r>
      <w:r w:rsidR="00144BEE">
        <w:rPr>
          <w:sz w:val="24"/>
          <w:szCs w:val="24"/>
        </w:rPr>
        <w:t>100,0</w:t>
      </w:r>
      <w:r>
        <w:rPr>
          <w:sz w:val="24"/>
          <w:szCs w:val="24"/>
        </w:rPr>
        <w:t xml:space="preserve"> тыс. руб.).</w:t>
      </w:r>
    </w:p>
    <w:p w:rsidR="00E732C5" w:rsidRDefault="00E732C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мероприятия </w:t>
      </w:r>
      <w:r w:rsidRPr="0035579C">
        <w:rPr>
          <w:rFonts w:ascii="Times New Roman" w:hAnsi="Times New Roman" w:cs="Times New Roman"/>
          <w:sz w:val="24"/>
          <w:szCs w:val="24"/>
        </w:rPr>
        <w:t xml:space="preserve">заключены </w:t>
      </w:r>
      <w:r>
        <w:rPr>
          <w:rFonts w:ascii="Times New Roman" w:hAnsi="Times New Roman" w:cs="Times New Roman"/>
          <w:sz w:val="24"/>
          <w:szCs w:val="24"/>
        </w:rPr>
        <w:t>контракты (</w:t>
      </w:r>
      <w:r w:rsidRPr="0035579C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79C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4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79C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2567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№44-ФЗ на сумму</w:t>
      </w:r>
      <w:r w:rsidR="00CE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100,0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6F2419" w:rsidRDefault="00E732C5" w:rsidP="000C3FB7">
      <w:pPr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9C">
        <w:rPr>
          <w:rFonts w:ascii="Times New Roman" w:hAnsi="Times New Roman" w:cs="Times New Roman"/>
          <w:sz w:val="24"/>
          <w:szCs w:val="24"/>
        </w:rPr>
        <w:t xml:space="preserve">На 01.07.2022 исполнение </w:t>
      </w:r>
      <w:r w:rsidR="006F241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составило 100,0 тыс.</w:t>
      </w:r>
      <w:r w:rsidRPr="003557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191F" w:rsidRDefault="00FA191F" w:rsidP="000C3FB7">
      <w:pPr>
        <w:pStyle w:val="a3"/>
        <w:spacing w:before="120" w:after="0" w:line="274" w:lineRule="exact"/>
        <w:ind w:left="0" w:firstLine="709"/>
        <w:jc w:val="both"/>
        <w:rPr>
          <w:sz w:val="24"/>
          <w:szCs w:val="24"/>
        </w:rPr>
      </w:pPr>
      <w:r w:rsidRPr="00866163">
        <w:rPr>
          <w:sz w:val="24"/>
          <w:szCs w:val="24"/>
        </w:rPr>
        <w:t xml:space="preserve">Фактическое исполнение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Тангуйского</w:t>
      </w:r>
      <w:proofErr w:type="spellEnd"/>
      <w:r>
        <w:rPr>
          <w:sz w:val="24"/>
          <w:szCs w:val="24"/>
        </w:rPr>
        <w:t xml:space="preserve"> МО расходных обязательств в рамках национальных </w:t>
      </w:r>
      <w:r w:rsidRPr="00866163">
        <w:rPr>
          <w:sz w:val="24"/>
          <w:szCs w:val="24"/>
        </w:rPr>
        <w:t>проект</w:t>
      </w:r>
      <w:r>
        <w:rPr>
          <w:sz w:val="24"/>
          <w:szCs w:val="24"/>
        </w:rPr>
        <w:t>ов</w:t>
      </w:r>
      <w:r w:rsidRPr="00866163">
        <w:rPr>
          <w:sz w:val="24"/>
          <w:szCs w:val="24"/>
        </w:rPr>
        <w:t xml:space="preserve"> за </w:t>
      </w:r>
      <w:r>
        <w:rPr>
          <w:sz w:val="24"/>
          <w:szCs w:val="24"/>
        </w:rPr>
        <w:t xml:space="preserve">первое полугодие </w:t>
      </w:r>
      <w:r w:rsidRPr="0086616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года составило </w:t>
      </w:r>
      <w:r>
        <w:rPr>
          <w:sz w:val="24"/>
          <w:szCs w:val="24"/>
        </w:rPr>
        <w:t>748,8</w:t>
      </w:r>
      <w:r w:rsidRPr="0086616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66163">
        <w:rPr>
          <w:sz w:val="24"/>
          <w:szCs w:val="24"/>
        </w:rPr>
        <w:t xml:space="preserve">, или </w:t>
      </w:r>
      <w:r>
        <w:rPr>
          <w:sz w:val="24"/>
          <w:szCs w:val="24"/>
        </w:rPr>
        <w:t>100,0</w:t>
      </w:r>
      <w:r w:rsidRPr="00866163">
        <w:rPr>
          <w:sz w:val="24"/>
          <w:szCs w:val="24"/>
        </w:rPr>
        <w:t>% к уточненному плану на 202</w:t>
      </w:r>
      <w:r>
        <w:rPr>
          <w:sz w:val="24"/>
          <w:szCs w:val="24"/>
        </w:rPr>
        <w:t>2</w:t>
      </w:r>
      <w:r w:rsidRPr="00866163">
        <w:rPr>
          <w:sz w:val="24"/>
          <w:szCs w:val="24"/>
        </w:rPr>
        <w:t xml:space="preserve"> год.</w:t>
      </w:r>
    </w:p>
    <w:p w:rsidR="001555F7" w:rsidRDefault="001555F7" w:rsidP="000C3FB7">
      <w:pPr>
        <w:pStyle w:val="a3"/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D05025">
        <w:rPr>
          <w:sz w:val="24"/>
          <w:szCs w:val="24"/>
        </w:rPr>
        <w:t xml:space="preserve">сполнение бюджетных ассигнований </w:t>
      </w:r>
      <w:r w:rsidRPr="00E14A1C">
        <w:rPr>
          <w:sz w:val="24"/>
          <w:szCs w:val="24"/>
        </w:rPr>
        <w:t>муниципальных образований</w:t>
      </w:r>
      <w:r w:rsidRPr="00D05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Братского района </w:t>
      </w:r>
      <w:r w:rsidRPr="00D05025">
        <w:rPr>
          <w:sz w:val="24"/>
          <w:szCs w:val="24"/>
        </w:rPr>
        <w:t xml:space="preserve">в разрезе национальных проектов </w:t>
      </w:r>
      <w:r>
        <w:rPr>
          <w:sz w:val="24"/>
          <w:szCs w:val="24"/>
        </w:rPr>
        <w:t>отражено</w:t>
      </w:r>
      <w:r w:rsidR="00296E53">
        <w:rPr>
          <w:sz w:val="24"/>
          <w:szCs w:val="24"/>
        </w:rPr>
        <w:t xml:space="preserve"> </w:t>
      </w:r>
      <w:r>
        <w:rPr>
          <w:sz w:val="24"/>
          <w:szCs w:val="24"/>
        </w:rPr>
        <w:t>в Т</w:t>
      </w:r>
      <w:r w:rsidRPr="00D05025">
        <w:rPr>
          <w:sz w:val="24"/>
          <w:szCs w:val="24"/>
        </w:rPr>
        <w:t>аблиц</w:t>
      </w:r>
      <w:r>
        <w:rPr>
          <w:sz w:val="24"/>
          <w:szCs w:val="24"/>
        </w:rPr>
        <w:t>е</w:t>
      </w:r>
      <w:r w:rsidRPr="00D0502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96E5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555F7" w:rsidRDefault="001555F7" w:rsidP="001555F7">
      <w:pPr>
        <w:pStyle w:val="a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</w:t>
      </w:r>
      <w:r w:rsidR="00296E53">
        <w:rPr>
          <w:sz w:val="24"/>
          <w:szCs w:val="24"/>
        </w:rPr>
        <w:t>3</w:t>
      </w:r>
    </w:p>
    <w:tbl>
      <w:tblPr>
        <w:tblW w:w="9854" w:type="dxa"/>
        <w:jc w:val="center"/>
        <w:tblLayout w:type="fixed"/>
        <w:tblLook w:val="04A0"/>
      </w:tblPr>
      <w:tblGrid>
        <w:gridCol w:w="1668"/>
        <w:gridCol w:w="1701"/>
        <w:gridCol w:w="1275"/>
        <w:gridCol w:w="1276"/>
        <w:gridCol w:w="1134"/>
        <w:gridCol w:w="1134"/>
        <w:gridCol w:w="851"/>
        <w:gridCol w:w="815"/>
      </w:tblGrid>
      <w:tr w:rsidR="00296D5B" w:rsidRPr="003962CA" w:rsidTr="00296D5B">
        <w:trPr>
          <w:trHeight w:val="30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96D5B" w:rsidRPr="003962CA" w:rsidTr="00296D5B">
        <w:trPr>
          <w:trHeight w:val="68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F5F14" w:rsidRPr="003962CA" w:rsidRDefault="00AF5F14" w:rsidP="00EC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</w:t>
            </w:r>
            <w:r w:rsidR="00AF5F14"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F5F14" w:rsidRPr="003962CA" w:rsidRDefault="00AF5F1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B60A3" w:rsidRPr="003962CA" w:rsidTr="00296D5B">
        <w:trPr>
          <w:trHeight w:val="435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6DB4" w:rsidRPr="003962CA" w:rsidRDefault="00506DB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Вихоревское</w:t>
            </w:r>
            <w:proofErr w:type="spellEnd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506DB4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83E">
              <w:rPr>
                <w:rFonts w:ascii="Times New Roman" w:hAnsi="Times New Roman" w:cs="Times New Roman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336 607,7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506DB4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334 611,8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12 612,3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06DB4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7F6AB2" w:rsidRPr="003962CA" w:rsidTr="00296D5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F6AB2" w:rsidRPr="003962CA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Калтукское</w:t>
            </w:r>
            <w:proofErr w:type="spellEnd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7F6AB2" w:rsidRDefault="007F6AB2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B2">
              <w:rPr>
                <w:rFonts w:ascii="Times New Roman" w:hAnsi="Times New Roman" w:cs="Times New Roman"/>
                <w:sz w:val="20"/>
                <w:szCs w:val="20"/>
              </w:rPr>
              <w:t xml:space="preserve"> «Жилье и городская среда»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1A739A" w:rsidP="007F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7F6AB2" w:rsidRPr="003962CA" w:rsidTr="00296D5B">
        <w:trPr>
          <w:trHeight w:val="3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F6AB2" w:rsidRPr="009A4C61" w:rsidRDefault="007F6AB2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Кежемское</w:t>
            </w:r>
            <w:proofErr w:type="spellEnd"/>
            <w:r w:rsidRPr="009A4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7F6AB2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1A739A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B60A3" w:rsidRPr="003962CA" w:rsidTr="00296D5B">
        <w:trPr>
          <w:trHeight w:val="31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F6AB2" w:rsidRPr="009A4C61" w:rsidRDefault="007F6AB2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Hlk112837282"/>
            <w:proofErr w:type="spellStart"/>
            <w:r w:rsidRPr="00F4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Ключи-Булакско</w:t>
            </w:r>
            <w:bookmarkEnd w:id="12"/>
            <w:r w:rsidRPr="00F4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F4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7F6AB2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21 460,8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96D5B" w:rsidRPr="003962CA" w:rsidTr="00296D5B">
        <w:trPr>
          <w:trHeight w:val="21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AB2" w:rsidRPr="004B0687" w:rsidRDefault="007F6AB2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0687">
              <w:rPr>
                <w:rFonts w:ascii="Times New Roman" w:hAnsi="Times New Roman" w:cs="Times New Roman"/>
                <w:bCs/>
                <w:sz w:val="20"/>
                <w:szCs w:val="20"/>
              </w:rPr>
              <w:t>Тангуйское</w:t>
            </w:r>
            <w:proofErr w:type="spellEnd"/>
            <w:r w:rsidRPr="004B06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7F6AB2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6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«Культура»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7F6AB2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96D5B" w:rsidRPr="003962CA" w:rsidTr="00296D5B">
        <w:trPr>
          <w:trHeight w:val="240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AB2" w:rsidRPr="00F4683E" w:rsidRDefault="007F6AB2" w:rsidP="00EC7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7F6AB2" w:rsidRDefault="007F6AB2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83E">
              <w:rPr>
                <w:rFonts w:ascii="Times New Roman" w:hAnsi="Times New Roman" w:cs="Times New Roman"/>
                <w:sz w:val="20"/>
                <w:szCs w:val="20"/>
              </w:rPr>
              <w:t>«Жилье и городская среда»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Pr="003962CA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F6AB2" w:rsidRDefault="00CB60A3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B0687" w:rsidRPr="003962CA" w:rsidTr="00296D5B">
        <w:trPr>
          <w:trHeight w:val="300"/>
          <w:jc w:val="center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29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359 690,0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692,9</w:t>
            </w:r>
            <w:r w:rsidRPr="00396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B0687" w:rsidRPr="004B0687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356 781,5 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13 753,7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B0687" w:rsidRPr="003962CA" w:rsidRDefault="004B0687" w:rsidP="00EC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516C80" w:rsidRPr="001E7D26" w:rsidRDefault="00516C80" w:rsidP="00516C80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исполнение </w:t>
      </w:r>
      <w:r w:rsidR="00503B2F">
        <w:rPr>
          <w:sz w:val="24"/>
          <w:szCs w:val="24"/>
        </w:rPr>
        <w:t xml:space="preserve">бюджетных ассигнований </w:t>
      </w:r>
      <w:r w:rsidR="00503B2F" w:rsidRPr="007A5C93">
        <w:rPr>
          <w:sz w:val="24"/>
          <w:szCs w:val="24"/>
        </w:rPr>
        <w:t>по национальн</w:t>
      </w:r>
      <w:r w:rsidR="00503B2F">
        <w:rPr>
          <w:sz w:val="24"/>
          <w:szCs w:val="24"/>
        </w:rPr>
        <w:t>ым</w:t>
      </w:r>
      <w:r w:rsidR="00503B2F" w:rsidRPr="007A5C93">
        <w:rPr>
          <w:sz w:val="24"/>
          <w:szCs w:val="24"/>
        </w:rPr>
        <w:t xml:space="preserve"> проект</w:t>
      </w:r>
      <w:r w:rsidR="00503B2F">
        <w:rPr>
          <w:sz w:val="24"/>
          <w:szCs w:val="24"/>
        </w:rPr>
        <w:t xml:space="preserve">ам </w:t>
      </w:r>
      <w:r>
        <w:rPr>
          <w:sz w:val="24"/>
          <w:szCs w:val="24"/>
        </w:rPr>
        <w:t>в полном объеме</w:t>
      </w:r>
      <w:r w:rsidR="00503B2F">
        <w:rPr>
          <w:sz w:val="24"/>
          <w:szCs w:val="24"/>
        </w:rPr>
        <w:t xml:space="preserve"> установлено в </w:t>
      </w:r>
      <w:proofErr w:type="spellStart"/>
      <w:r w:rsidR="00503B2F">
        <w:rPr>
          <w:sz w:val="24"/>
          <w:szCs w:val="24"/>
        </w:rPr>
        <w:t>Кежемском</w:t>
      </w:r>
      <w:proofErr w:type="spellEnd"/>
      <w:r w:rsidR="00503B2F">
        <w:rPr>
          <w:sz w:val="24"/>
          <w:szCs w:val="24"/>
        </w:rPr>
        <w:t xml:space="preserve"> и </w:t>
      </w:r>
      <w:proofErr w:type="spellStart"/>
      <w:r w:rsidR="00503B2F">
        <w:rPr>
          <w:sz w:val="24"/>
          <w:szCs w:val="24"/>
        </w:rPr>
        <w:t>Тангуйском</w:t>
      </w:r>
      <w:proofErr w:type="spellEnd"/>
      <w:r w:rsidR="00503B2F">
        <w:rPr>
          <w:sz w:val="24"/>
          <w:szCs w:val="24"/>
        </w:rPr>
        <w:t xml:space="preserve"> муниципальных о</w:t>
      </w:r>
      <w:bookmarkStart w:id="13" w:name="_GoBack"/>
      <w:bookmarkEnd w:id="13"/>
      <w:r w:rsidR="00503B2F">
        <w:rPr>
          <w:sz w:val="24"/>
          <w:szCs w:val="24"/>
        </w:rPr>
        <w:t>бразовани</w:t>
      </w:r>
      <w:r w:rsidR="001E7D26">
        <w:rPr>
          <w:sz w:val="24"/>
          <w:szCs w:val="24"/>
        </w:rPr>
        <w:t xml:space="preserve">ях. В </w:t>
      </w:r>
      <w:proofErr w:type="spellStart"/>
      <w:r w:rsidR="001E7D26" w:rsidRPr="001E7D26">
        <w:rPr>
          <w:color w:val="000000"/>
          <w:sz w:val="24"/>
          <w:szCs w:val="24"/>
        </w:rPr>
        <w:t>Калтукско</w:t>
      </w:r>
      <w:r w:rsidR="001E7D26">
        <w:rPr>
          <w:color w:val="000000"/>
          <w:sz w:val="24"/>
          <w:szCs w:val="24"/>
        </w:rPr>
        <w:t>м</w:t>
      </w:r>
      <w:proofErr w:type="spellEnd"/>
      <w:r w:rsidR="001E7D26" w:rsidRPr="001E7D26">
        <w:rPr>
          <w:color w:val="000000"/>
          <w:sz w:val="24"/>
          <w:szCs w:val="24"/>
        </w:rPr>
        <w:t xml:space="preserve"> МО</w:t>
      </w:r>
      <w:r w:rsidR="001E7D26">
        <w:rPr>
          <w:color w:val="000000"/>
          <w:sz w:val="24"/>
          <w:szCs w:val="24"/>
        </w:rPr>
        <w:t xml:space="preserve"> </w:t>
      </w:r>
      <w:r w:rsidR="001E7D26">
        <w:rPr>
          <w:sz w:val="24"/>
          <w:szCs w:val="24"/>
        </w:rPr>
        <w:t>процент</w:t>
      </w:r>
      <w:r w:rsidR="001E7D26" w:rsidRPr="007A5C93">
        <w:rPr>
          <w:sz w:val="24"/>
          <w:szCs w:val="24"/>
        </w:rPr>
        <w:t xml:space="preserve"> исполнения расходов</w:t>
      </w:r>
      <w:r w:rsidR="001E7D26">
        <w:rPr>
          <w:sz w:val="24"/>
          <w:szCs w:val="24"/>
        </w:rPr>
        <w:t xml:space="preserve"> составил 25,0%. </w:t>
      </w:r>
      <w:r w:rsidR="001E7D26" w:rsidRPr="00BA2A73">
        <w:rPr>
          <w:sz w:val="24"/>
          <w:szCs w:val="24"/>
        </w:rPr>
        <w:t xml:space="preserve">Низкий </w:t>
      </w:r>
      <w:r w:rsidR="001E7D26" w:rsidRPr="00BA2A73">
        <w:rPr>
          <w:sz w:val="24"/>
          <w:szCs w:val="24"/>
        </w:rPr>
        <w:lastRenderedPageBreak/>
        <w:t>процент освоения средств</w:t>
      </w:r>
      <w:r w:rsidR="001E7D26">
        <w:rPr>
          <w:sz w:val="24"/>
          <w:szCs w:val="24"/>
        </w:rPr>
        <w:t xml:space="preserve"> отмечается</w:t>
      </w:r>
      <w:r w:rsidR="00296D5B">
        <w:rPr>
          <w:sz w:val="24"/>
          <w:szCs w:val="24"/>
        </w:rPr>
        <w:t xml:space="preserve"> в </w:t>
      </w:r>
      <w:proofErr w:type="spellStart"/>
      <w:r w:rsidR="00296D5B">
        <w:rPr>
          <w:sz w:val="24"/>
          <w:szCs w:val="24"/>
        </w:rPr>
        <w:t>Вихоревском</w:t>
      </w:r>
      <w:proofErr w:type="spellEnd"/>
      <w:r w:rsidR="00296D5B">
        <w:rPr>
          <w:sz w:val="24"/>
          <w:szCs w:val="24"/>
        </w:rPr>
        <w:t xml:space="preserve"> и </w:t>
      </w:r>
      <w:proofErr w:type="spellStart"/>
      <w:r w:rsidR="00296D5B" w:rsidRPr="00296D5B">
        <w:rPr>
          <w:sz w:val="24"/>
          <w:szCs w:val="24"/>
        </w:rPr>
        <w:t>Ключи-Булакско</w:t>
      </w:r>
      <w:r w:rsidR="00296D5B">
        <w:rPr>
          <w:sz w:val="24"/>
          <w:szCs w:val="24"/>
        </w:rPr>
        <w:t>м</w:t>
      </w:r>
      <w:proofErr w:type="spellEnd"/>
      <w:r w:rsidR="00296D5B">
        <w:rPr>
          <w:sz w:val="24"/>
          <w:szCs w:val="24"/>
        </w:rPr>
        <w:t xml:space="preserve"> муниципальных образованиях.</w:t>
      </w:r>
    </w:p>
    <w:p w:rsidR="001071CD" w:rsidRPr="002567E9" w:rsidRDefault="001071CD" w:rsidP="00F50521">
      <w:pPr>
        <w:pStyle w:val="a3"/>
        <w:spacing w:before="240" w:after="0"/>
        <w:ind w:left="0" w:firstLine="709"/>
        <w:jc w:val="both"/>
        <w:rPr>
          <w:sz w:val="24"/>
          <w:szCs w:val="24"/>
        </w:rPr>
      </w:pPr>
      <w:r w:rsidRPr="002567E9">
        <w:rPr>
          <w:sz w:val="24"/>
          <w:szCs w:val="24"/>
        </w:rPr>
        <w:t xml:space="preserve">По итогам мониторинга реализации национальных (муниципальных) проектов </w:t>
      </w:r>
      <w:r w:rsidR="00C57427" w:rsidRPr="002567E9">
        <w:rPr>
          <w:sz w:val="24"/>
          <w:szCs w:val="24"/>
        </w:rPr>
        <w:t>на территории МО «Братский район»</w:t>
      </w:r>
      <w:r w:rsidRPr="002567E9">
        <w:rPr>
          <w:sz w:val="24"/>
          <w:szCs w:val="24"/>
        </w:rPr>
        <w:t xml:space="preserve"> можно отметить проблему, связанную с неисполнением или низким уровнем исполнения расходов на их реализацию в </w:t>
      </w:r>
      <w:r w:rsidR="00C57427" w:rsidRPr="002567E9">
        <w:rPr>
          <w:sz w:val="24"/>
          <w:szCs w:val="24"/>
        </w:rPr>
        <w:t>течени</w:t>
      </w:r>
      <w:r w:rsidR="00A45066" w:rsidRPr="002567E9">
        <w:rPr>
          <w:sz w:val="24"/>
          <w:szCs w:val="24"/>
        </w:rPr>
        <w:t>е</w:t>
      </w:r>
      <w:r w:rsidR="00C57427" w:rsidRPr="002567E9">
        <w:rPr>
          <w:sz w:val="24"/>
          <w:szCs w:val="24"/>
        </w:rPr>
        <w:t xml:space="preserve"> 6 месяцев</w:t>
      </w:r>
      <w:r w:rsidRPr="002567E9">
        <w:rPr>
          <w:sz w:val="24"/>
          <w:szCs w:val="24"/>
        </w:rPr>
        <w:t xml:space="preserve"> и смещением самой активной фазы исполнения проектов на </w:t>
      </w:r>
      <w:r w:rsidR="002567E9" w:rsidRPr="002567E9">
        <w:rPr>
          <w:sz w:val="24"/>
          <w:szCs w:val="24"/>
        </w:rPr>
        <w:t>второе полугодие</w:t>
      </w:r>
      <w:r w:rsidRPr="002567E9">
        <w:rPr>
          <w:sz w:val="24"/>
          <w:szCs w:val="24"/>
        </w:rPr>
        <w:t>.</w:t>
      </w:r>
    </w:p>
    <w:p w:rsidR="001071CD" w:rsidRDefault="001071CD" w:rsidP="00C57427">
      <w:pPr>
        <w:pStyle w:val="a3"/>
        <w:ind w:left="0" w:firstLine="709"/>
        <w:jc w:val="both"/>
        <w:rPr>
          <w:sz w:val="24"/>
          <w:szCs w:val="24"/>
        </w:rPr>
      </w:pPr>
      <w:r w:rsidRPr="002567E9">
        <w:rPr>
          <w:sz w:val="24"/>
          <w:szCs w:val="24"/>
        </w:rPr>
        <w:t xml:space="preserve">Неритмичное расходование бюджетных средств в течение года может повлечь за собой риск нарушения сроков выполнения работ и, как следствие, недостижение запланированных результатов региональных и национальных проектов, а также риск </w:t>
      </w:r>
      <w:proofErr w:type="spellStart"/>
      <w:r w:rsidRPr="002567E9">
        <w:rPr>
          <w:sz w:val="24"/>
          <w:szCs w:val="24"/>
        </w:rPr>
        <w:t>неосвоения</w:t>
      </w:r>
      <w:proofErr w:type="spellEnd"/>
      <w:r w:rsidRPr="002567E9">
        <w:rPr>
          <w:sz w:val="24"/>
          <w:szCs w:val="24"/>
        </w:rPr>
        <w:t xml:space="preserve"> объемов финансирования всех уровней бюджетов в полном объеме за отчетный год.</w:t>
      </w:r>
    </w:p>
    <w:p w:rsidR="004D3B3F" w:rsidRDefault="004D3B3F" w:rsidP="004D3B3F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5B4429">
        <w:rPr>
          <w:sz w:val="24"/>
          <w:szCs w:val="24"/>
        </w:rPr>
        <w:t xml:space="preserve">По результатам проведенного мониторинга </w:t>
      </w:r>
      <w:r>
        <w:rPr>
          <w:sz w:val="24"/>
          <w:szCs w:val="24"/>
        </w:rPr>
        <w:t xml:space="preserve">КСО Братского района </w:t>
      </w:r>
      <w:r w:rsidRPr="005B4429">
        <w:rPr>
          <w:sz w:val="24"/>
          <w:szCs w:val="24"/>
        </w:rPr>
        <w:t>предлагает</w:t>
      </w:r>
      <w:r>
        <w:rPr>
          <w:sz w:val="24"/>
          <w:szCs w:val="24"/>
        </w:rPr>
        <w:t>:</w:t>
      </w:r>
    </w:p>
    <w:p w:rsidR="004D3B3F" w:rsidRDefault="004D3B3F" w:rsidP="004D3B3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F23E3">
        <w:rPr>
          <w:sz w:val="24"/>
          <w:szCs w:val="24"/>
        </w:rPr>
        <w:t>обеспечить ритмичное финансирование и эффективное освоение средств, выделяемых на реализацию мероприятий национальных проектов;</w:t>
      </w:r>
    </w:p>
    <w:p w:rsidR="004D3B3F" w:rsidRDefault="004D3B3F" w:rsidP="004D3B3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F23E3">
        <w:rPr>
          <w:sz w:val="24"/>
          <w:szCs w:val="24"/>
        </w:rPr>
        <w:t>обеспечить своевременное заключение контрактов на выполнение мероприятий национальных (</w:t>
      </w:r>
      <w:r>
        <w:rPr>
          <w:sz w:val="24"/>
          <w:szCs w:val="24"/>
        </w:rPr>
        <w:t>муниципальных</w:t>
      </w:r>
      <w:r w:rsidRPr="003F23E3">
        <w:rPr>
          <w:sz w:val="24"/>
          <w:szCs w:val="24"/>
        </w:rPr>
        <w:t>) проектов, а также исполнение обязательств, принятых пост</w:t>
      </w:r>
      <w:r w:rsidR="00A45066">
        <w:rPr>
          <w:sz w:val="24"/>
          <w:szCs w:val="24"/>
        </w:rPr>
        <w:t>авщиками товаров (работ, услуг).</w:t>
      </w:r>
    </w:p>
    <w:p w:rsidR="00101254" w:rsidRPr="00FB3828" w:rsidRDefault="00101254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101254" w:rsidRPr="00FB3828" w:rsidRDefault="00101254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F53AB5" w:rsidRPr="001071CD" w:rsidRDefault="001071CD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1071CD">
        <w:rPr>
          <w:sz w:val="24"/>
          <w:szCs w:val="24"/>
        </w:rPr>
        <w:t>Аудитор</w:t>
      </w:r>
      <w:r w:rsidR="00A45066">
        <w:rPr>
          <w:sz w:val="24"/>
          <w:szCs w:val="24"/>
        </w:rPr>
        <w:t xml:space="preserve"> </w:t>
      </w:r>
      <w:r w:rsidR="00A45066">
        <w:rPr>
          <w:sz w:val="24"/>
          <w:szCs w:val="24"/>
        </w:rPr>
        <w:tab/>
      </w:r>
      <w:r>
        <w:rPr>
          <w:sz w:val="24"/>
          <w:szCs w:val="24"/>
        </w:rPr>
        <w:t xml:space="preserve"> Т.В. </w:t>
      </w:r>
      <w:proofErr w:type="spellStart"/>
      <w:r>
        <w:rPr>
          <w:sz w:val="24"/>
          <w:szCs w:val="24"/>
        </w:rPr>
        <w:t>Банщикова</w:t>
      </w:r>
      <w:proofErr w:type="spellEnd"/>
    </w:p>
    <w:p w:rsidR="001071CD" w:rsidRDefault="001071CD" w:rsidP="00A45066">
      <w:pPr>
        <w:pStyle w:val="a3"/>
        <w:spacing w:after="0"/>
        <w:ind w:left="0"/>
        <w:jc w:val="both"/>
        <w:rPr>
          <w:sz w:val="24"/>
          <w:szCs w:val="24"/>
        </w:rPr>
      </w:pPr>
    </w:p>
    <w:p w:rsidR="00A45066" w:rsidRDefault="00A45066" w:rsidP="00A45066">
      <w:pPr>
        <w:pStyle w:val="a3"/>
        <w:spacing w:after="0"/>
        <w:ind w:left="0"/>
        <w:jc w:val="both"/>
        <w:rPr>
          <w:sz w:val="24"/>
          <w:szCs w:val="24"/>
        </w:rPr>
      </w:pPr>
    </w:p>
    <w:p w:rsidR="00D05025" w:rsidRPr="00FB3828" w:rsidRDefault="00C349DB" w:rsidP="00A45066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166F46">
        <w:rPr>
          <w:sz w:val="24"/>
          <w:szCs w:val="24"/>
        </w:rPr>
        <w:t>Инспектор</w:t>
      </w:r>
      <w:r w:rsidR="00A45066">
        <w:rPr>
          <w:sz w:val="24"/>
          <w:szCs w:val="24"/>
        </w:rPr>
        <w:t xml:space="preserve"> </w:t>
      </w:r>
      <w:r w:rsidR="00211FCE" w:rsidRPr="00166F46">
        <w:rPr>
          <w:sz w:val="24"/>
          <w:szCs w:val="24"/>
        </w:rPr>
        <w:tab/>
      </w:r>
      <w:r w:rsidR="005D6DEE" w:rsidRPr="00166F46">
        <w:rPr>
          <w:sz w:val="24"/>
          <w:szCs w:val="24"/>
        </w:rPr>
        <w:t xml:space="preserve"> </w:t>
      </w:r>
      <w:r w:rsidRPr="00166F46">
        <w:rPr>
          <w:sz w:val="24"/>
          <w:szCs w:val="24"/>
        </w:rPr>
        <w:t xml:space="preserve">М.В. </w:t>
      </w:r>
      <w:proofErr w:type="spellStart"/>
      <w:r w:rsidRPr="00166F46">
        <w:rPr>
          <w:sz w:val="24"/>
          <w:szCs w:val="24"/>
        </w:rPr>
        <w:t>Ступакова</w:t>
      </w:r>
      <w:proofErr w:type="spellEnd"/>
    </w:p>
    <w:sectPr w:rsidR="00D05025" w:rsidRPr="00FB3828" w:rsidSect="000C3FB7">
      <w:footerReference w:type="even" r:id="rId9"/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7F" w:rsidRDefault="008E6E7F" w:rsidP="000F3BA7">
      <w:pPr>
        <w:spacing w:after="0" w:line="240" w:lineRule="auto"/>
      </w:pPr>
      <w:r>
        <w:separator/>
      </w:r>
    </w:p>
  </w:endnote>
  <w:endnote w:type="continuationSeparator" w:id="0">
    <w:p w:rsidR="008E6E7F" w:rsidRDefault="008E6E7F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40014"/>
      <w:docPartObj>
        <w:docPartGallery w:val="Page Numbers (Bottom of Page)"/>
        <w:docPartUnique/>
      </w:docPartObj>
    </w:sdtPr>
    <w:sdtContent>
      <w:p w:rsidR="007A0C94" w:rsidRDefault="007356A0">
        <w:pPr>
          <w:pStyle w:val="af0"/>
        </w:pPr>
        <w:r>
          <w:fldChar w:fldCharType="begin"/>
        </w:r>
        <w:r w:rsidR="0075396E">
          <w:instrText>PAGE   \* MERGEFORMAT</w:instrText>
        </w:r>
        <w:r>
          <w:fldChar w:fldCharType="separate"/>
        </w:r>
        <w:r w:rsidR="00F30F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10869"/>
      <w:docPartObj>
        <w:docPartGallery w:val="Page Numbers (Bottom of Page)"/>
        <w:docPartUnique/>
      </w:docPartObj>
    </w:sdtPr>
    <w:sdtContent>
      <w:p w:rsidR="007A0C94" w:rsidRDefault="007356A0" w:rsidP="00F50521">
        <w:pPr>
          <w:pStyle w:val="af0"/>
          <w:jc w:val="right"/>
        </w:pPr>
        <w:r>
          <w:fldChar w:fldCharType="begin"/>
        </w:r>
        <w:r w:rsidR="0075396E">
          <w:instrText>PAGE   \* MERGEFORMAT</w:instrText>
        </w:r>
        <w:r>
          <w:fldChar w:fldCharType="separate"/>
        </w:r>
        <w:r w:rsidR="00F30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7F" w:rsidRDefault="008E6E7F" w:rsidP="000F3BA7">
      <w:pPr>
        <w:spacing w:after="0" w:line="240" w:lineRule="auto"/>
      </w:pPr>
      <w:r>
        <w:separator/>
      </w:r>
    </w:p>
  </w:footnote>
  <w:footnote w:type="continuationSeparator" w:id="0">
    <w:p w:rsidR="008E6E7F" w:rsidRDefault="008E6E7F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A5C"/>
    <w:multiLevelType w:val="hybridMultilevel"/>
    <w:tmpl w:val="E3FE4006"/>
    <w:lvl w:ilvl="0" w:tplc="84BA3F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C0571B"/>
    <w:multiLevelType w:val="hybridMultilevel"/>
    <w:tmpl w:val="53EE533E"/>
    <w:lvl w:ilvl="0" w:tplc="6A1C3A9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701661"/>
    <w:multiLevelType w:val="hybridMultilevel"/>
    <w:tmpl w:val="5990864E"/>
    <w:lvl w:ilvl="0" w:tplc="39E0C0C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3B6939"/>
    <w:multiLevelType w:val="hybridMultilevel"/>
    <w:tmpl w:val="5D2CF6AC"/>
    <w:lvl w:ilvl="0" w:tplc="D7B8379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71566"/>
    <w:multiLevelType w:val="hybridMultilevel"/>
    <w:tmpl w:val="8648DDBE"/>
    <w:lvl w:ilvl="0" w:tplc="C46E61E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1B01"/>
    <w:rsid w:val="000073DA"/>
    <w:rsid w:val="000118A8"/>
    <w:rsid w:val="00016E98"/>
    <w:rsid w:val="00021BF3"/>
    <w:rsid w:val="00022DAF"/>
    <w:rsid w:val="00023BBE"/>
    <w:rsid w:val="0002531F"/>
    <w:rsid w:val="00026BE0"/>
    <w:rsid w:val="00031FF8"/>
    <w:rsid w:val="00032017"/>
    <w:rsid w:val="0003206D"/>
    <w:rsid w:val="00036836"/>
    <w:rsid w:val="000370C5"/>
    <w:rsid w:val="00037733"/>
    <w:rsid w:val="00041B2C"/>
    <w:rsid w:val="00044F65"/>
    <w:rsid w:val="000454AC"/>
    <w:rsid w:val="000456B4"/>
    <w:rsid w:val="00045F52"/>
    <w:rsid w:val="00054A54"/>
    <w:rsid w:val="00054B5B"/>
    <w:rsid w:val="000551C0"/>
    <w:rsid w:val="0005703F"/>
    <w:rsid w:val="00057207"/>
    <w:rsid w:val="000600D5"/>
    <w:rsid w:val="00060539"/>
    <w:rsid w:val="00062FED"/>
    <w:rsid w:val="00063A00"/>
    <w:rsid w:val="000649AF"/>
    <w:rsid w:val="00065C24"/>
    <w:rsid w:val="0007131C"/>
    <w:rsid w:val="000749C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5D62"/>
    <w:rsid w:val="000B7142"/>
    <w:rsid w:val="000B7168"/>
    <w:rsid w:val="000C0FE1"/>
    <w:rsid w:val="000C3D7F"/>
    <w:rsid w:val="000C3FB7"/>
    <w:rsid w:val="000C5E8A"/>
    <w:rsid w:val="000C668B"/>
    <w:rsid w:val="000C6E9E"/>
    <w:rsid w:val="000D2A72"/>
    <w:rsid w:val="000D2FB5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254"/>
    <w:rsid w:val="00101F50"/>
    <w:rsid w:val="001071CD"/>
    <w:rsid w:val="00110627"/>
    <w:rsid w:val="00110DDD"/>
    <w:rsid w:val="001114E3"/>
    <w:rsid w:val="001117BE"/>
    <w:rsid w:val="00114315"/>
    <w:rsid w:val="00114551"/>
    <w:rsid w:val="00117AA2"/>
    <w:rsid w:val="00117C80"/>
    <w:rsid w:val="00121B44"/>
    <w:rsid w:val="00126A9D"/>
    <w:rsid w:val="0012740C"/>
    <w:rsid w:val="0012785D"/>
    <w:rsid w:val="00131AE6"/>
    <w:rsid w:val="001320A9"/>
    <w:rsid w:val="001324D1"/>
    <w:rsid w:val="00134C6D"/>
    <w:rsid w:val="001364AE"/>
    <w:rsid w:val="00140D06"/>
    <w:rsid w:val="0014153F"/>
    <w:rsid w:val="00141B9C"/>
    <w:rsid w:val="00144BEE"/>
    <w:rsid w:val="001471AC"/>
    <w:rsid w:val="001508CB"/>
    <w:rsid w:val="001530DA"/>
    <w:rsid w:val="001555F7"/>
    <w:rsid w:val="00155B2A"/>
    <w:rsid w:val="001601E6"/>
    <w:rsid w:val="00160735"/>
    <w:rsid w:val="001619F1"/>
    <w:rsid w:val="001639E2"/>
    <w:rsid w:val="001658DC"/>
    <w:rsid w:val="00166B6C"/>
    <w:rsid w:val="00166F46"/>
    <w:rsid w:val="0016780F"/>
    <w:rsid w:val="00170629"/>
    <w:rsid w:val="00170B6D"/>
    <w:rsid w:val="001721B9"/>
    <w:rsid w:val="001763F2"/>
    <w:rsid w:val="001806B4"/>
    <w:rsid w:val="0018108F"/>
    <w:rsid w:val="00184EB2"/>
    <w:rsid w:val="00185044"/>
    <w:rsid w:val="00185D6D"/>
    <w:rsid w:val="00185DF8"/>
    <w:rsid w:val="00185F21"/>
    <w:rsid w:val="0019043A"/>
    <w:rsid w:val="00192A4A"/>
    <w:rsid w:val="00194586"/>
    <w:rsid w:val="001947B0"/>
    <w:rsid w:val="001956FD"/>
    <w:rsid w:val="00196D4F"/>
    <w:rsid w:val="001A1D6B"/>
    <w:rsid w:val="001A388B"/>
    <w:rsid w:val="001A68A5"/>
    <w:rsid w:val="001A739A"/>
    <w:rsid w:val="001B0DA1"/>
    <w:rsid w:val="001B126C"/>
    <w:rsid w:val="001B4D62"/>
    <w:rsid w:val="001B5F21"/>
    <w:rsid w:val="001C0BE0"/>
    <w:rsid w:val="001C17D8"/>
    <w:rsid w:val="001C2D94"/>
    <w:rsid w:val="001C3D54"/>
    <w:rsid w:val="001C422B"/>
    <w:rsid w:val="001C4649"/>
    <w:rsid w:val="001C55C2"/>
    <w:rsid w:val="001C5691"/>
    <w:rsid w:val="001C6AC0"/>
    <w:rsid w:val="001D0146"/>
    <w:rsid w:val="001D02C6"/>
    <w:rsid w:val="001D0A58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E6ADC"/>
    <w:rsid w:val="001E7D26"/>
    <w:rsid w:val="001F009B"/>
    <w:rsid w:val="001F23BC"/>
    <w:rsid w:val="002014AC"/>
    <w:rsid w:val="00203F66"/>
    <w:rsid w:val="00206B06"/>
    <w:rsid w:val="00207D62"/>
    <w:rsid w:val="002114C1"/>
    <w:rsid w:val="00211FCE"/>
    <w:rsid w:val="002123B2"/>
    <w:rsid w:val="00213946"/>
    <w:rsid w:val="00220AC4"/>
    <w:rsid w:val="00224CDD"/>
    <w:rsid w:val="002253F5"/>
    <w:rsid w:val="00225EA5"/>
    <w:rsid w:val="00227BF3"/>
    <w:rsid w:val="00230F76"/>
    <w:rsid w:val="00232956"/>
    <w:rsid w:val="0023504A"/>
    <w:rsid w:val="00235274"/>
    <w:rsid w:val="002354DE"/>
    <w:rsid w:val="00236FA0"/>
    <w:rsid w:val="002444F2"/>
    <w:rsid w:val="00246921"/>
    <w:rsid w:val="00251315"/>
    <w:rsid w:val="002523FB"/>
    <w:rsid w:val="002537E5"/>
    <w:rsid w:val="00253984"/>
    <w:rsid w:val="002539BB"/>
    <w:rsid w:val="002567E9"/>
    <w:rsid w:val="00256E56"/>
    <w:rsid w:val="00257684"/>
    <w:rsid w:val="00260577"/>
    <w:rsid w:val="00260F8A"/>
    <w:rsid w:val="0026140D"/>
    <w:rsid w:val="00262E5B"/>
    <w:rsid w:val="00265064"/>
    <w:rsid w:val="00267C21"/>
    <w:rsid w:val="00267D6F"/>
    <w:rsid w:val="002741FB"/>
    <w:rsid w:val="00275542"/>
    <w:rsid w:val="00284524"/>
    <w:rsid w:val="00284EBC"/>
    <w:rsid w:val="002863E8"/>
    <w:rsid w:val="00291DE8"/>
    <w:rsid w:val="00296194"/>
    <w:rsid w:val="002963A9"/>
    <w:rsid w:val="00296D5B"/>
    <w:rsid w:val="00296E53"/>
    <w:rsid w:val="002A2D6D"/>
    <w:rsid w:val="002A5EA3"/>
    <w:rsid w:val="002B0452"/>
    <w:rsid w:val="002B1080"/>
    <w:rsid w:val="002B20B3"/>
    <w:rsid w:val="002B3CD9"/>
    <w:rsid w:val="002B4597"/>
    <w:rsid w:val="002C223E"/>
    <w:rsid w:val="002C259D"/>
    <w:rsid w:val="002C537E"/>
    <w:rsid w:val="002C6C20"/>
    <w:rsid w:val="002C7A5E"/>
    <w:rsid w:val="002C7B4B"/>
    <w:rsid w:val="002D1989"/>
    <w:rsid w:val="002D3598"/>
    <w:rsid w:val="002D4C99"/>
    <w:rsid w:val="002D4FBA"/>
    <w:rsid w:val="002D5EA4"/>
    <w:rsid w:val="002D6AAE"/>
    <w:rsid w:val="002D72FC"/>
    <w:rsid w:val="002D78E7"/>
    <w:rsid w:val="002E113C"/>
    <w:rsid w:val="002E4981"/>
    <w:rsid w:val="002E6F8C"/>
    <w:rsid w:val="002E7B99"/>
    <w:rsid w:val="002F126B"/>
    <w:rsid w:val="002F2EFC"/>
    <w:rsid w:val="002F61DA"/>
    <w:rsid w:val="002F796F"/>
    <w:rsid w:val="00301D80"/>
    <w:rsid w:val="00304840"/>
    <w:rsid w:val="0030513A"/>
    <w:rsid w:val="00307FBC"/>
    <w:rsid w:val="00310229"/>
    <w:rsid w:val="003117DB"/>
    <w:rsid w:val="00315A40"/>
    <w:rsid w:val="003203FB"/>
    <w:rsid w:val="003221D0"/>
    <w:rsid w:val="00323D31"/>
    <w:rsid w:val="00327F9E"/>
    <w:rsid w:val="00330981"/>
    <w:rsid w:val="003336B4"/>
    <w:rsid w:val="00333C6D"/>
    <w:rsid w:val="00336C23"/>
    <w:rsid w:val="00342DD0"/>
    <w:rsid w:val="00343261"/>
    <w:rsid w:val="00343608"/>
    <w:rsid w:val="0034391C"/>
    <w:rsid w:val="0035183D"/>
    <w:rsid w:val="00351A64"/>
    <w:rsid w:val="00360334"/>
    <w:rsid w:val="00363247"/>
    <w:rsid w:val="0036331D"/>
    <w:rsid w:val="0036478A"/>
    <w:rsid w:val="003658CF"/>
    <w:rsid w:val="003676AB"/>
    <w:rsid w:val="00367D15"/>
    <w:rsid w:val="00372EE1"/>
    <w:rsid w:val="00377E05"/>
    <w:rsid w:val="00383DAB"/>
    <w:rsid w:val="00386A54"/>
    <w:rsid w:val="003908D8"/>
    <w:rsid w:val="00390D90"/>
    <w:rsid w:val="00391AAF"/>
    <w:rsid w:val="00392B72"/>
    <w:rsid w:val="003939B8"/>
    <w:rsid w:val="00393E37"/>
    <w:rsid w:val="00394F6F"/>
    <w:rsid w:val="003962CA"/>
    <w:rsid w:val="00397453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4064"/>
    <w:rsid w:val="003C641D"/>
    <w:rsid w:val="003D1E49"/>
    <w:rsid w:val="003D5103"/>
    <w:rsid w:val="003E462C"/>
    <w:rsid w:val="003E71AC"/>
    <w:rsid w:val="003E7D6A"/>
    <w:rsid w:val="003F2EEA"/>
    <w:rsid w:val="003F33CB"/>
    <w:rsid w:val="003F6022"/>
    <w:rsid w:val="003F6493"/>
    <w:rsid w:val="003F73E2"/>
    <w:rsid w:val="003F7582"/>
    <w:rsid w:val="00401F55"/>
    <w:rsid w:val="0040785E"/>
    <w:rsid w:val="004111A7"/>
    <w:rsid w:val="0041370C"/>
    <w:rsid w:val="004160D3"/>
    <w:rsid w:val="00420B3E"/>
    <w:rsid w:val="00422864"/>
    <w:rsid w:val="00424177"/>
    <w:rsid w:val="00424182"/>
    <w:rsid w:val="00427720"/>
    <w:rsid w:val="00432A5E"/>
    <w:rsid w:val="0044001B"/>
    <w:rsid w:val="004403EC"/>
    <w:rsid w:val="00450C51"/>
    <w:rsid w:val="004547CC"/>
    <w:rsid w:val="00457412"/>
    <w:rsid w:val="004632BF"/>
    <w:rsid w:val="00464177"/>
    <w:rsid w:val="00464AB4"/>
    <w:rsid w:val="00465631"/>
    <w:rsid w:val="00467E25"/>
    <w:rsid w:val="0047253E"/>
    <w:rsid w:val="00473714"/>
    <w:rsid w:val="00474297"/>
    <w:rsid w:val="0047451E"/>
    <w:rsid w:val="00474E94"/>
    <w:rsid w:val="00481B7E"/>
    <w:rsid w:val="00482730"/>
    <w:rsid w:val="004845BA"/>
    <w:rsid w:val="00486113"/>
    <w:rsid w:val="0049050B"/>
    <w:rsid w:val="00490DF9"/>
    <w:rsid w:val="004961C0"/>
    <w:rsid w:val="0049683D"/>
    <w:rsid w:val="004977F4"/>
    <w:rsid w:val="00497D16"/>
    <w:rsid w:val="004A2180"/>
    <w:rsid w:val="004A48FC"/>
    <w:rsid w:val="004A7095"/>
    <w:rsid w:val="004B0687"/>
    <w:rsid w:val="004B4033"/>
    <w:rsid w:val="004B4EAA"/>
    <w:rsid w:val="004B6AD0"/>
    <w:rsid w:val="004B75BA"/>
    <w:rsid w:val="004C34BF"/>
    <w:rsid w:val="004C3535"/>
    <w:rsid w:val="004C4C5F"/>
    <w:rsid w:val="004D3254"/>
    <w:rsid w:val="004D3B3F"/>
    <w:rsid w:val="004D5158"/>
    <w:rsid w:val="004E0859"/>
    <w:rsid w:val="004E16A3"/>
    <w:rsid w:val="004E1F3A"/>
    <w:rsid w:val="004E3A39"/>
    <w:rsid w:val="004E3EE6"/>
    <w:rsid w:val="004E4CD9"/>
    <w:rsid w:val="004E57F7"/>
    <w:rsid w:val="004E6BE5"/>
    <w:rsid w:val="004E74C2"/>
    <w:rsid w:val="004F0F2F"/>
    <w:rsid w:val="004F1513"/>
    <w:rsid w:val="004F36E5"/>
    <w:rsid w:val="004F4778"/>
    <w:rsid w:val="004F5164"/>
    <w:rsid w:val="004F5BB6"/>
    <w:rsid w:val="004F64DF"/>
    <w:rsid w:val="00502198"/>
    <w:rsid w:val="00502C0B"/>
    <w:rsid w:val="00503B2F"/>
    <w:rsid w:val="0050664B"/>
    <w:rsid w:val="00506DB4"/>
    <w:rsid w:val="00510867"/>
    <w:rsid w:val="00511A43"/>
    <w:rsid w:val="00513C70"/>
    <w:rsid w:val="00513D10"/>
    <w:rsid w:val="00514590"/>
    <w:rsid w:val="00515341"/>
    <w:rsid w:val="0051547F"/>
    <w:rsid w:val="00515E76"/>
    <w:rsid w:val="00516C80"/>
    <w:rsid w:val="005204BB"/>
    <w:rsid w:val="00522B24"/>
    <w:rsid w:val="005242E1"/>
    <w:rsid w:val="0053020E"/>
    <w:rsid w:val="005308E7"/>
    <w:rsid w:val="005327D4"/>
    <w:rsid w:val="0053314C"/>
    <w:rsid w:val="0053394E"/>
    <w:rsid w:val="005344D2"/>
    <w:rsid w:val="00534535"/>
    <w:rsid w:val="00535721"/>
    <w:rsid w:val="00540107"/>
    <w:rsid w:val="005430F4"/>
    <w:rsid w:val="00543132"/>
    <w:rsid w:val="00544C9F"/>
    <w:rsid w:val="005451BC"/>
    <w:rsid w:val="00545DBE"/>
    <w:rsid w:val="00545E6F"/>
    <w:rsid w:val="00547C40"/>
    <w:rsid w:val="0055116C"/>
    <w:rsid w:val="00553391"/>
    <w:rsid w:val="00553F7C"/>
    <w:rsid w:val="005572C2"/>
    <w:rsid w:val="00560FEA"/>
    <w:rsid w:val="005610BA"/>
    <w:rsid w:val="00564DC0"/>
    <w:rsid w:val="00565409"/>
    <w:rsid w:val="005712FA"/>
    <w:rsid w:val="00573992"/>
    <w:rsid w:val="00573DC6"/>
    <w:rsid w:val="00574F6A"/>
    <w:rsid w:val="00582BDD"/>
    <w:rsid w:val="00586CB7"/>
    <w:rsid w:val="00592FE5"/>
    <w:rsid w:val="00595909"/>
    <w:rsid w:val="005A6AF0"/>
    <w:rsid w:val="005A7B7D"/>
    <w:rsid w:val="005B0D32"/>
    <w:rsid w:val="005B4A1F"/>
    <w:rsid w:val="005B5182"/>
    <w:rsid w:val="005B5BD6"/>
    <w:rsid w:val="005B7C7D"/>
    <w:rsid w:val="005C65AF"/>
    <w:rsid w:val="005C6E30"/>
    <w:rsid w:val="005C7880"/>
    <w:rsid w:val="005D3346"/>
    <w:rsid w:val="005D51D7"/>
    <w:rsid w:val="005D65BC"/>
    <w:rsid w:val="005D6DEE"/>
    <w:rsid w:val="005D7938"/>
    <w:rsid w:val="005E49AD"/>
    <w:rsid w:val="005E5394"/>
    <w:rsid w:val="005E5665"/>
    <w:rsid w:val="005E6AEC"/>
    <w:rsid w:val="005E773E"/>
    <w:rsid w:val="005E7E8B"/>
    <w:rsid w:val="005F06B8"/>
    <w:rsid w:val="005F37CE"/>
    <w:rsid w:val="005F406D"/>
    <w:rsid w:val="005F4F3D"/>
    <w:rsid w:val="005F5125"/>
    <w:rsid w:val="00601665"/>
    <w:rsid w:val="006049E9"/>
    <w:rsid w:val="0060618F"/>
    <w:rsid w:val="00607D1A"/>
    <w:rsid w:val="00613248"/>
    <w:rsid w:val="006132B5"/>
    <w:rsid w:val="00613368"/>
    <w:rsid w:val="00613DBF"/>
    <w:rsid w:val="0062471D"/>
    <w:rsid w:val="00626356"/>
    <w:rsid w:val="006264F0"/>
    <w:rsid w:val="00626750"/>
    <w:rsid w:val="00626C38"/>
    <w:rsid w:val="00627211"/>
    <w:rsid w:val="006307A9"/>
    <w:rsid w:val="006309E0"/>
    <w:rsid w:val="00632265"/>
    <w:rsid w:val="00632E82"/>
    <w:rsid w:val="00633F2E"/>
    <w:rsid w:val="006353AA"/>
    <w:rsid w:val="006456CA"/>
    <w:rsid w:val="0064760B"/>
    <w:rsid w:val="00650A55"/>
    <w:rsid w:val="006539EE"/>
    <w:rsid w:val="00655A43"/>
    <w:rsid w:val="00660A61"/>
    <w:rsid w:val="00660BE8"/>
    <w:rsid w:val="006620A2"/>
    <w:rsid w:val="0066288D"/>
    <w:rsid w:val="0066321E"/>
    <w:rsid w:val="006641A2"/>
    <w:rsid w:val="006646B7"/>
    <w:rsid w:val="00665293"/>
    <w:rsid w:val="00667CEA"/>
    <w:rsid w:val="00667E76"/>
    <w:rsid w:val="0067036D"/>
    <w:rsid w:val="0067104F"/>
    <w:rsid w:val="006710CF"/>
    <w:rsid w:val="00672D68"/>
    <w:rsid w:val="00673B6B"/>
    <w:rsid w:val="006778F8"/>
    <w:rsid w:val="00677AF3"/>
    <w:rsid w:val="006861D7"/>
    <w:rsid w:val="006908E1"/>
    <w:rsid w:val="006913F5"/>
    <w:rsid w:val="0069270D"/>
    <w:rsid w:val="00695613"/>
    <w:rsid w:val="00696739"/>
    <w:rsid w:val="0069763B"/>
    <w:rsid w:val="006A250A"/>
    <w:rsid w:val="006A25C3"/>
    <w:rsid w:val="006A3A35"/>
    <w:rsid w:val="006A4426"/>
    <w:rsid w:val="006A5976"/>
    <w:rsid w:val="006B216C"/>
    <w:rsid w:val="006B24D8"/>
    <w:rsid w:val="006B25F3"/>
    <w:rsid w:val="006B372E"/>
    <w:rsid w:val="006B6BD0"/>
    <w:rsid w:val="006B71AD"/>
    <w:rsid w:val="006C09BE"/>
    <w:rsid w:val="006C5E2B"/>
    <w:rsid w:val="006C61F2"/>
    <w:rsid w:val="006D11C6"/>
    <w:rsid w:val="006D1AA7"/>
    <w:rsid w:val="006D260A"/>
    <w:rsid w:val="006D2F7D"/>
    <w:rsid w:val="006D30D9"/>
    <w:rsid w:val="006D466C"/>
    <w:rsid w:val="006D54F4"/>
    <w:rsid w:val="006E0225"/>
    <w:rsid w:val="006E1B9D"/>
    <w:rsid w:val="006E2213"/>
    <w:rsid w:val="006E2E2E"/>
    <w:rsid w:val="006E4774"/>
    <w:rsid w:val="006E667B"/>
    <w:rsid w:val="006E6BC9"/>
    <w:rsid w:val="006F2419"/>
    <w:rsid w:val="006F2DF6"/>
    <w:rsid w:val="006F3691"/>
    <w:rsid w:val="006F52D2"/>
    <w:rsid w:val="006F5A1B"/>
    <w:rsid w:val="006F6286"/>
    <w:rsid w:val="006F64DB"/>
    <w:rsid w:val="007042ED"/>
    <w:rsid w:val="0070501E"/>
    <w:rsid w:val="00707ED8"/>
    <w:rsid w:val="00710949"/>
    <w:rsid w:val="00712B94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76B5"/>
    <w:rsid w:val="00732140"/>
    <w:rsid w:val="007356A0"/>
    <w:rsid w:val="0073653F"/>
    <w:rsid w:val="007408EE"/>
    <w:rsid w:val="00742EBB"/>
    <w:rsid w:val="00743A10"/>
    <w:rsid w:val="007445A7"/>
    <w:rsid w:val="00745B16"/>
    <w:rsid w:val="00746727"/>
    <w:rsid w:val="0075191E"/>
    <w:rsid w:val="00752A4F"/>
    <w:rsid w:val="0075396E"/>
    <w:rsid w:val="00754C03"/>
    <w:rsid w:val="00760D73"/>
    <w:rsid w:val="007656B4"/>
    <w:rsid w:val="00765CED"/>
    <w:rsid w:val="00766A1C"/>
    <w:rsid w:val="00767BA6"/>
    <w:rsid w:val="00770B7B"/>
    <w:rsid w:val="00770C81"/>
    <w:rsid w:val="00771C27"/>
    <w:rsid w:val="00772345"/>
    <w:rsid w:val="00772D00"/>
    <w:rsid w:val="007737FC"/>
    <w:rsid w:val="007751B0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4902"/>
    <w:rsid w:val="00795922"/>
    <w:rsid w:val="0079671D"/>
    <w:rsid w:val="007969DB"/>
    <w:rsid w:val="00797449"/>
    <w:rsid w:val="0079776D"/>
    <w:rsid w:val="007A01D0"/>
    <w:rsid w:val="007A0701"/>
    <w:rsid w:val="007A0C94"/>
    <w:rsid w:val="007A0D2D"/>
    <w:rsid w:val="007A3D15"/>
    <w:rsid w:val="007A45FC"/>
    <w:rsid w:val="007A5C93"/>
    <w:rsid w:val="007B1929"/>
    <w:rsid w:val="007B5A5F"/>
    <w:rsid w:val="007B6AAF"/>
    <w:rsid w:val="007C369B"/>
    <w:rsid w:val="007C3AFF"/>
    <w:rsid w:val="007C54C9"/>
    <w:rsid w:val="007C7FA5"/>
    <w:rsid w:val="007E14BD"/>
    <w:rsid w:val="007E1DFD"/>
    <w:rsid w:val="007E219C"/>
    <w:rsid w:val="007F013C"/>
    <w:rsid w:val="007F5025"/>
    <w:rsid w:val="007F5093"/>
    <w:rsid w:val="007F5FA9"/>
    <w:rsid w:val="007F6AB2"/>
    <w:rsid w:val="007F767A"/>
    <w:rsid w:val="00800102"/>
    <w:rsid w:val="00801800"/>
    <w:rsid w:val="008030C3"/>
    <w:rsid w:val="00803490"/>
    <w:rsid w:val="00803EC6"/>
    <w:rsid w:val="0080508D"/>
    <w:rsid w:val="008101F3"/>
    <w:rsid w:val="00817D1A"/>
    <w:rsid w:val="00820E38"/>
    <w:rsid w:val="00821321"/>
    <w:rsid w:val="008233A7"/>
    <w:rsid w:val="00824ACD"/>
    <w:rsid w:val="00824C53"/>
    <w:rsid w:val="00825062"/>
    <w:rsid w:val="00825BA2"/>
    <w:rsid w:val="00827B1C"/>
    <w:rsid w:val="00830643"/>
    <w:rsid w:val="00830DB0"/>
    <w:rsid w:val="00833582"/>
    <w:rsid w:val="008354FD"/>
    <w:rsid w:val="00840F7D"/>
    <w:rsid w:val="00841462"/>
    <w:rsid w:val="008440FF"/>
    <w:rsid w:val="00845CBC"/>
    <w:rsid w:val="0085491A"/>
    <w:rsid w:val="00861554"/>
    <w:rsid w:val="00861960"/>
    <w:rsid w:val="00863340"/>
    <w:rsid w:val="008641B4"/>
    <w:rsid w:val="00866163"/>
    <w:rsid w:val="00867E78"/>
    <w:rsid w:val="00872196"/>
    <w:rsid w:val="008730CE"/>
    <w:rsid w:val="00880247"/>
    <w:rsid w:val="00881FD0"/>
    <w:rsid w:val="00885342"/>
    <w:rsid w:val="0089114B"/>
    <w:rsid w:val="00891856"/>
    <w:rsid w:val="0089250E"/>
    <w:rsid w:val="00895167"/>
    <w:rsid w:val="00896B95"/>
    <w:rsid w:val="00897FDD"/>
    <w:rsid w:val="008A0602"/>
    <w:rsid w:val="008A0635"/>
    <w:rsid w:val="008A125B"/>
    <w:rsid w:val="008A2254"/>
    <w:rsid w:val="008A4483"/>
    <w:rsid w:val="008A4A09"/>
    <w:rsid w:val="008A6A0F"/>
    <w:rsid w:val="008A79F6"/>
    <w:rsid w:val="008B1460"/>
    <w:rsid w:val="008B1BE6"/>
    <w:rsid w:val="008B345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C7764"/>
    <w:rsid w:val="008D1979"/>
    <w:rsid w:val="008D3444"/>
    <w:rsid w:val="008D46D2"/>
    <w:rsid w:val="008D54C5"/>
    <w:rsid w:val="008D63E5"/>
    <w:rsid w:val="008D7E24"/>
    <w:rsid w:val="008E0FA3"/>
    <w:rsid w:val="008E1F0A"/>
    <w:rsid w:val="008E3195"/>
    <w:rsid w:val="008E6E7F"/>
    <w:rsid w:val="008E7CA0"/>
    <w:rsid w:val="008F0C47"/>
    <w:rsid w:val="008F0F6E"/>
    <w:rsid w:val="008F0FD6"/>
    <w:rsid w:val="008F63CB"/>
    <w:rsid w:val="008F660F"/>
    <w:rsid w:val="00900E84"/>
    <w:rsid w:val="009028B9"/>
    <w:rsid w:val="00902D7C"/>
    <w:rsid w:val="009036D7"/>
    <w:rsid w:val="00903ACB"/>
    <w:rsid w:val="0091595B"/>
    <w:rsid w:val="0091793F"/>
    <w:rsid w:val="009222E3"/>
    <w:rsid w:val="00923D1A"/>
    <w:rsid w:val="00926BE0"/>
    <w:rsid w:val="00927BFC"/>
    <w:rsid w:val="00927E45"/>
    <w:rsid w:val="00931F4C"/>
    <w:rsid w:val="00933B84"/>
    <w:rsid w:val="009367D6"/>
    <w:rsid w:val="009400CA"/>
    <w:rsid w:val="00944C09"/>
    <w:rsid w:val="00947D76"/>
    <w:rsid w:val="00947F3F"/>
    <w:rsid w:val="00952ECA"/>
    <w:rsid w:val="0095543D"/>
    <w:rsid w:val="009555DD"/>
    <w:rsid w:val="009629E7"/>
    <w:rsid w:val="00964DAC"/>
    <w:rsid w:val="009717C5"/>
    <w:rsid w:val="00975225"/>
    <w:rsid w:val="00981713"/>
    <w:rsid w:val="00981AEF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A4C61"/>
    <w:rsid w:val="009B006A"/>
    <w:rsid w:val="009B14A7"/>
    <w:rsid w:val="009B342C"/>
    <w:rsid w:val="009B53BA"/>
    <w:rsid w:val="009B5717"/>
    <w:rsid w:val="009C1877"/>
    <w:rsid w:val="009C1DD2"/>
    <w:rsid w:val="009C336A"/>
    <w:rsid w:val="009C78AE"/>
    <w:rsid w:val="009C7ACC"/>
    <w:rsid w:val="009D0C55"/>
    <w:rsid w:val="009D3552"/>
    <w:rsid w:val="009D3628"/>
    <w:rsid w:val="009D4A3C"/>
    <w:rsid w:val="009D617A"/>
    <w:rsid w:val="009D7F1B"/>
    <w:rsid w:val="009E0607"/>
    <w:rsid w:val="009E0799"/>
    <w:rsid w:val="009E20D2"/>
    <w:rsid w:val="009E45C9"/>
    <w:rsid w:val="009E4DBF"/>
    <w:rsid w:val="009F2F7A"/>
    <w:rsid w:val="009F3160"/>
    <w:rsid w:val="009F3AF6"/>
    <w:rsid w:val="009F68A1"/>
    <w:rsid w:val="00A00D30"/>
    <w:rsid w:val="00A01816"/>
    <w:rsid w:val="00A03CBA"/>
    <w:rsid w:val="00A0554D"/>
    <w:rsid w:val="00A05E0A"/>
    <w:rsid w:val="00A07CF9"/>
    <w:rsid w:val="00A1115C"/>
    <w:rsid w:val="00A1192C"/>
    <w:rsid w:val="00A13E7E"/>
    <w:rsid w:val="00A16FE6"/>
    <w:rsid w:val="00A17A1A"/>
    <w:rsid w:val="00A20367"/>
    <w:rsid w:val="00A20975"/>
    <w:rsid w:val="00A20BE0"/>
    <w:rsid w:val="00A22033"/>
    <w:rsid w:val="00A24BE6"/>
    <w:rsid w:val="00A25CBB"/>
    <w:rsid w:val="00A2657B"/>
    <w:rsid w:val="00A271B0"/>
    <w:rsid w:val="00A27C02"/>
    <w:rsid w:val="00A27C7C"/>
    <w:rsid w:val="00A32034"/>
    <w:rsid w:val="00A32AE3"/>
    <w:rsid w:val="00A3442E"/>
    <w:rsid w:val="00A34E1A"/>
    <w:rsid w:val="00A35538"/>
    <w:rsid w:val="00A35F07"/>
    <w:rsid w:val="00A43C95"/>
    <w:rsid w:val="00A43EDD"/>
    <w:rsid w:val="00A45066"/>
    <w:rsid w:val="00A52359"/>
    <w:rsid w:val="00A53D3B"/>
    <w:rsid w:val="00A55466"/>
    <w:rsid w:val="00A55D1E"/>
    <w:rsid w:val="00A56B12"/>
    <w:rsid w:val="00A63974"/>
    <w:rsid w:val="00A65D4E"/>
    <w:rsid w:val="00A66C75"/>
    <w:rsid w:val="00A73D58"/>
    <w:rsid w:val="00A741DE"/>
    <w:rsid w:val="00A81A7F"/>
    <w:rsid w:val="00A83970"/>
    <w:rsid w:val="00A84BAB"/>
    <w:rsid w:val="00A8594E"/>
    <w:rsid w:val="00A901B7"/>
    <w:rsid w:val="00A926AE"/>
    <w:rsid w:val="00A9305C"/>
    <w:rsid w:val="00A94214"/>
    <w:rsid w:val="00A94432"/>
    <w:rsid w:val="00A948A3"/>
    <w:rsid w:val="00A9563F"/>
    <w:rsid w:val="00AA0996"/>
    <w:rsid w:val="00AA48FE"/>
    <w:rsid w:val="00AA5A05"/>
    <w:rsid w:val="00AB09C5"/>
    <w:rsid w:val="00AB0B58"/>
    <w:rsid w:val="00AB1BE9"/>
    <w:rsid w:val="00AB2BB1"/>
    <w:rsid w:val="00AB3F54"/>
    <w:rsid w:val="00AB58CA"/>
    <w:rsid w:val="00AB6980"/>
    <w:rsid w:val="00AB6BCE"/>
    <w:rsid w:val="00AC10AB"/>
    <w:rsid w:val="00AC23C7"/>
    <w:rsid w:val="00AC68D0"/>
    <w:rsid w:val="00AD0410"/>
    <w:rsid w:val="00AD0D24"/>
    <w:rsid w:val="00AD4B46"/>
    <w:rsid w:val="00AD749D"/>
    <w:rsid w:val="00AE0DC6"/>
    <w:rsid w:val="00AE1A93"/>
    <w:rsid w:val="00AE469F"/>
    <w:rsid w:val="00AE5291"/>
    <w:rsid w:val="00AE5B3D"/>
    <w:rsid w:val="00AE69D0"/>
    <w:rsid w:val="00AE69EE"/>
    <w:rsid w:val="00AE7E18"/>
    <w:rsid w:val="00AF0980"/>
    <w:rsid w:val="00AF2B00"/>
    <w:rsid w:val="00AF3685"/>
    <w:rsid w:val="00AF3E5B"/>
    <w:rsid w:val="00AF505F"/>
    <w:rsid w:val="00AF5F14"/>
    <w:rsid w:val="00B00196"/>
    <w:rsid w:val="00B023F0"/>
    <w:rsid w:val="00B024B1"/>
    <w:rsid w:val="00B026EA"/>
    <w:rsid w:val="00B02FAB"/>
    <w:rsid w:val="00B0317A"/>
    <w:rsid w:val="00B03E5D"/>
    <w:rsid w:val="00B07FC0"/>
    <w:rsid w:val="00B1028E"/>
    <w:rsid w:val="00B1541C"/>
    <w:rsid w:val="00B20F13"/>
    <w:rsid w:val="00B21313"/>
    <w:rsid w:val="00B24696"/>
    <w:rsid w:val="00B24E4E"/>
    <w:rsid w:val="00B25232"/>
    <w:rsid w:val="00B26BE2"/>
    <w:rsid w:val="00B26D1C"/>
    <w:rsid w:val="00B26FCA"/>
    <w:rsid w:val="00B31AE1"/>
    <w:rsid w:val="00B31C7E"/>
    <w:rsid w:val="00B32437"/>
    <w:rsid w:val="00B32BC6"/>
    <w:rsid w:val="00B337B2"/>
    <w:rsid w:val="00B34342"/>
    <w:rsid w:val="00B3481D"/>
    <w:rsid w:val="00B4282B"/>
    <w:rsid w:val="00B43158"/>
    <w:rsid w:val="00B4452B"/>
    <w:rsid w:val="00B45135"/>
    <w:rsid w:val="00B46BEE"/>
    <w:rsid w:val="00B531AF"/>
    <w:rsid w:val="00B5325F"/>
    <w:rsid w:val="00B55839"/>
    <w:rsid w:val="00B566A9"/>
    <w:rsid w:val="00B56D87"/>
    <w:rsid w:val="00B607DB"/>
    <w:rsid w:val="00B61AAA"/>
    <w:rsid w:val="00B63A76"/>
    <w:rsid w:val="00B63FB2"/>
    <w:rsid w:val="00B64088"/>
    <w:rsid w:val="00B65570"/>
    <w:rsid w:val="00B65B89"/>
    <w:rsid w:val="00B660B9"/>
    <w:rsid w:val="00B74825"/>
    <w:rsid w:val="00B74A59"/>
    <w:rsid w:val="00B75F75"/>
    <w:rsid w:val="00B830BE"/>
    <w:rsid w:val="00B8465A"/>
    <w:rsid w:val="00B84FA6"/>
    <w:rsid w:val="00B92262"/>
    <w:rsid w:val="00B92267"/>
    <w:rsid w:val="00B96CBA"/>
    <w:rsid w:val="00B96CFF"/>
    <w:rsid w:val="00B9762C"/>
    <w:rsid w:val="00BA1D3D"/>
    <w:rsid w:val="00BA2A73"/>
    <w:rsid w:val="00BA4352"/>
    <w:rsid w:val="00BA5025"/>
    <w:rsid w:val="00BA7388"/>
    <w:rsid w:val="00BB3C04"/>
    <w:rsid w:val="00BB4D51"/>
    <w:rsid w:val="00BB5103"/>
    <w:rsid w:val="00BB5949"/>
    <w:rsid w:val="00BB6BBC"/>
    <w:rsid w:val="00BB7446"/>
    <w:rsid w:val="00BC2177"/>
    <w:rsid w:val="00BC4FCE"/>
    <w:rsid w:val="00BC731A"/>
    <w:rsid w:val="00BD0023"/>
    <w:rsid w:val="00BD1362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A10"/>
    <w:rsid w:val="00BE2D24"/>
    <w:rsid w:val="00BE3E9A"/>
    <w:rsid w:val="00BE4583"/>
    <w:rsid w:val="00BE48C3"/>
    <w:rsid w:val="00BE781E"/>
    <w:rsid w:val="00BF76A5"/>
    <w:rsid w:val="00BF78C0"/>
    <w:rsid w:val="00C00907"/>
    <w:rsid w:val="00C0150D"/>
    <w:rsid w:val="00C04432"/>
    <w:rsid w:val="00C049FF"/>
    <w:rsid w:val="00C103B9"/>
    <w:rsid w:val="00C11DA9"/>
    <w:rsid w:val="00C1391A"/>
    <w:rsid w:val="00C14487"/>
    <w:rsid w:val="00C16C34"/>
    <w:rsid w:val="00C2480D"/>
    <w:rsid w:val="00C24D9A"/>
    <w:rsid w:val="00C26A90"/>
    <w:rsid w:val="00C30617"/>
    <w:rsid w:val="00C309BA"/>
    <w:rsid w:val="00C30B14"/>
    <w:rsid w:val="00C3410B"/>
    <w:rsid w:val="00C349DB"/>
    <w:rsid w:val="00C3594F"/>
    <w:rsid w:val="00C3622B"/>
    <w:rsid w:val="00C3685D"/>
    <w:rsid w:val="00C40E32"/>
    <w:rsid w:val="00C4203A"/>
    <w:rsid w:val="00C42FB8"/>
    <w:rsid w:val="00C51CA7"/>
    <w:rsid w:val="00C53607"/>
    <w:rsid w:val="00C53D3B"/>
    <w:rsid w:val="00C57427"/>
    <w:rsid w:val="00C579E5"/>
    <w:rsid w:val="00C67A66"/>
    <w:rsid w:val="00C67E54"/>
    <w:rsid w:val="00C7024F"/>
    <w:rsid w:val="00C70AB5"/>
    <w:rsid w:val="00C7167A"/>
    <w:rsid w:val="00C726AA"/>
    <w:rsid w:val="00C73A27"/>
    <w:rsid w:val="00C74F65"/>
    <w:rsid w:val="00C81059"/>
    <w:rsid w:val="00C82688"/>
    <w:rsid w:val="00C85EB6"/>
    <w:rsid w:val="00C90DD7"/>
    <w:rsid w:val="00C9185A"/>
    <w:rsid w:val="00C978BA"/>
    <w:rsid w:val="00C97EA3"/>
    <w:rsid w:val="00CA1055"/>
    <w:rsid w:val="00CA117A"/>
    <w:rsid w:val="00CA18DC"/>
    <w:rsid w:val="00CA1DA5"/>
    <w:rsid w:val="00CA2C48"/>
    <w:rsid w:val="00CA444D"/>
    <w:rsid w:val="00CA55F4"/>
    <w:rsid w:val="00CA5BCA"/>
    <w:rsid w:val="00CA785C"/>
    <w:rsid w:val="00CA7A89"/>
    <w:rsid w:val="00CB3E54"/>
    <w:rsid w:val="00CB60A3"/>
    <w:rsid w:val="00CB711D"/>
    <w:rsid w:val="00CB77B0"/>
    <w:rsid w:val="00CC6C65"/>
    <w:rsid w:val="00CC7196"/>
    <w:rsid w:val="00CD337A"/>
    <w:rsid w:val="00CD3687"/>
    <w:rsid w:val="00CD5E37"/>
    <w:rsid w:val="00CE0E12"/>
    <w:rsid w:val="00CE2B68"/>
    <w:rsid w:val="00CE2E9C"/>
    <w:rsid w:val="00CE3E4B"/>
    <w:rsid w:val="00CE7607"/>
    <w:rsid w:val="00CE7F20"/>
    <w:rsid w:val="00CF02EB"/>
    <w:rsid w:val="00CF0B01"/>
    <w:rsid w:val="00CF26BF"/>
    <w:rsid w:val="00CF3A36"/>
    <w:rsid w:val="00CF3B24"/>
    <w:rsid w:val="00CF4365"/>
    <w:rsid w:val="00CF7092"/>
    <w:rsid w:val="00CF7967"/>
    <w:rsid w:val="00CF79E2"/>
    <w:rsid w:val="00D0016D"/>
    <w:rsid w:val="00D04C11"/>
    <w:rsid w:val="00D05025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1B86"/>
    <w:rsid w:val="00D324BD"/>
    <w:rsid w:val="00D32651"/>
    <w:rsid w:val="00D32B18"/>
    <w:rsid w:val="00D37D18"/>
    <w:rsid w:val="00D37D2E"/>
    <w:rsid w:val="00D4028B"/>
    <w:rsid w:val="00D42FC5"/>
    <w:rsid w:val="00D437F5"/>
    <w:rsid w:val="00D43A7F"/>
    <w:rsid w:val="00D440B7"/>
    <w:rsid w:val="00D53D6D"/>
    <w:rsid w:val="00D55AC7"/>
    <w:rsid w:val="00D574B9"/>
    <w:rsid w:val="00D638B2"/>
    <w:rsid w:val="00D63959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9E9"/>
    <w:rsid w:val="00D87CD6"/>
    <w:rsid w:val="00D9101D"/>
    <w:rsid w:val="00D92946"/>
    <w:rsid w:val="00D93094"/>
    <w:rsid w:val="00D938AF"/>
    <w:rsid w:val="00D93C06"/>
    <w:rsid w:val="00D96972"/>
    <w:rsid w:val="00DA00C9"/>
    <w:rsid w:val="00DA3E0F"/>
    <w:rsid w:val="00DA5036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D00A4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D6EFF"/>
    <w:rsid w:val="00DE27E7"/>
    <w:rsid w:val="00DE39C0"/>
    <w:rsid w:val="00DE494A"/>
    <w:rsid w:val="00DE5E65"/>
    <w:rsid w:val="00DE698C"/>
    <w:rsid w:val="00DE7D06"/>
    <w:rsid w:val="00DF28D0"/>
    <w:rsid w:val="00DF644D"/>
    <w:rsid w:val="00DF64AE"/>
    <w:rsid w:val="00E029EE"/>
    <w:rsid w:val="00E07051"/>
    <w:rsid w:val="00E10726"/>
    <w:rsid w:val="00E117CC"/>
    <w:rsid w:val="00E12A88"/>
    <w:rsid w:val="00E13BEE"/>
    <w:rsid w:val="00E14A1C"/>
    <w:rsid w:val="00E175D0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6CE2"/>
    <w:rsid w:val="00E56E6E"/>
    <w:rsid w:val="00E5796E"/>
    <w:rsid w:val="00E6277A"/>
    <w:rsid w:val="00E7195D"/>
    <w:rsid w:val="00E724FA"/>
    <w:rsid w:val="00E732C5"/>
    <w:rsid w:val="00E734E7"/>
    <w:rsid w:val="00E75275"/>
    <w:rsid w:val="00E755F5"/>
    <w:rsid w:val="00E75F06"/>
    <w:rsid w:val="00E76A4E"/>
    <w:rsid w:val="00E7733C"/>
    <w:rsid w:val="00E919C6"/>
    <w:rsid w:val="00E93F78"/>
    <w:rsid w:val="00E93FF3"/>
    <w:rsid w:val="00E94185"/>
    <w:rsid w:val="00E94422"/>
    <w:rsid w:val="00E96982"/>
    <w:rsid w:val="00E96DAC"/>
    <w:rsid w:val="00E97DFE"/>
    <w:rsid w:val="00EA2043"/>
    <w:rsid w:val="00EA5C35"/>
    <w:rsid w:val="00EA723D"/>
    <w:rsid w:val="00EB34EB"/>
    <w:rsid w:val="00EB37C9"/>
    <w:rsid w:val="00EB4BB5"/>
    <w:rsid w:val="00EB73CD"/>
    <w:rsid w:val="00EC1094"/>
    <w:rsid w:val="00EC1ED6"/>
    <w:rsid w:val="00EC2084"/>
    <w:rsid w:val="00EC4B0D"/>
    <w:rsid w:val="00ED1173"/>
    <w:rsid w:val="00ED63EB"/>
    <w:rsid w:val="00ED7E18"/>
    <w:rsid w:val="00EE4E69"/>
    <w:rsid w:val="00EE7AC5"/>
    <w:rsid w:val="00EF0665"/>
    <w:rsid w:val="00EF30E1"/>
    <w:rsid w:val="00EF35D8"/>
    <w:rsid w:val="00EF37BF"/>
    <w:rsid w:val="00EF3976"/>
    <w:rsid w:val="00EF4C3B"/>
    <w:rsid w:val="00EF5937"/>
    <w:rsid w:val="00EF69FD"/>
    <w:rsid w:val="00F0013E"/>
    <w:rsid w:val="00F0122F"/>
    <w:rsid w:val="00F04F12"/>
    <w:rsid w:val="00F07B53"/>
    <w:rsid w:val="00F113F0"/>
    <w:rsid w:val="00F11DF7"/>
    <w:rsid w:val="00F13766"/>
    <w:rsid w:val="00F163A8"/>
    <w:rsid w:val="00F1795D"/>
    <w:rsid w:val="00F20BE7"/>
    <w:rsid w:val="00F231D2"/>
    <w:rsid w:val="00F24E4A"/>
    <w:rsid w:val="00F25AE0"/>
    <w:rsid w:val="00F277D8"/>
    <w:rsid w:val="00F278A1"/>
    <w:rsid w:val="00F27FB3"/>
    <w:rsid w:val="00F303A6"/>
    <w:rsid w:val="00F30F53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4683E"/>
    <w:rsid w:val="00F46DEA"/>
    <w:rsid w:val="00F50521"/>
    <w:rsid w:val="00F50BFB"/>
    <w:rsid w:val="00F51E48"/>
    <w:rsid w:val="00F53AB5"/>
    <w:rsid w:val="00F53E4B"/>
    <w:rsid w:val="00F5545A"/>
    <w:rsid w:val="00F55900"/>
    <w:rsid w:val="00F5648C"/>
    <w:rsid w:val="00F56ED9"/>
    <w:rsid w:val="00F5711F"/>
    <w:rsid w:val="00F62E24"/>
    <w:rsid w:val="00F633EF"/>
    <w:rsid w:val="00F64538"/>
    <w:rsid w:val="00F66EFC"/>
    <w:rsid w:val="00F709C0"/>
    <w:rsid w:val="00F71ED9"/>
    <w:rsid w:val="00F73702"/>
    <w:rsid w:val="00F76BBA"/>
    <w:rsid w:val="00F80C52"/>
    <w:rsid w:val="00F82EAF"/>
    <w:rsid w:val="00F83A11"/>
    <w:rsid w:val="00F85E2C"/>
    <w:rsid w:val="00F919B9"/>
    <w:rsid w:val="00F91A6C"/>
    <w:rsid w:val="00F91DCC"/>
    <w:rsid w:val="00F928F5"/>
    <w:rsid w:val="00F937BB"/>
    <w:rsid w:val="00FA01BB"/>
    <w:rsid w:val="00FA0293"/>
    <w:rsid w:val="00FA191F"/>
    <w:rsid w:val="00FA2960"/>
    <w:rsid w:val="00FA4D0C"/>
    <w:rsid w:val="00FA5D39"/>
    <w:rsid w:val="00FA5F5E"/>
    <w:rsid w:val="00FA6E00"/>
    <w:rsid w:val="00FB0AD0"/>
    <w:rsid w:val="00FB15BE"/>
    <w:rsid w:val="00FB24BB"/>
    <w:rsid w:val="00FB2F1E"/>
    <w:rsid w:val="00FB3514"/>
    <w:rsid w:val="00FB376A"/>
    <w:rsid w:val="00FB3828"/>
    <w:rsid w:val="00FC0362"/>
    <w:rsid w:val="00FC4D31"/>
    <w:rsid w:val="00FC5B69"/>
    <w:rsid w:val="00FC7E53"/>
    <w:rsid w:val="00FD1501"/>
    <w:rsid w:val="00FD16C7"/>
    <w:rsid w:val="00FD4C45"/>
    <w:rsid w:val="00FD517A"/>
    <w:rsid w:val="00FD51F5"/>
    <w:rsid w:val="00FD5BC8"/>
    <w:rsid w:val="00FD6EDA"/>
    <w:rsid w:val="00FE07EF"/>
    <w:rsid w:val="00FE1219"/>
    <w:rsid w:val="00FE1383"/>
    <w:rsid w:val="00FE41A6"/>
    <w:rsid w:val="00FE5A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5052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5052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50521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5052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505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9FB0-87C9-4A39-B77D-E5A23987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Аудитор</cp:lastModifiedBy>
  <cp:revision>6</cp:revision>
  <cp:lastPrinted>2022-09-02T08:21:00Z</cp:lastPrinted>
  <dcterms:created xsi:type="dcterms:W3CDTF">2022-08-31T03:28:00Z</dcterms:created>
  <dcterms:modified xsi:type="dcterms:W3CDTF">2022-09-02T08:24:00Z</dcterms:modified>
</cp:coreProperties>
</file>