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F4" w:rsidRPr="00E87955" w:rsidRDefault="00C274F4" w:rsidP="003D1F2C">
      <w:pPr>
        <w:pStyle w:val="Default"/>
        <w:rPr>
          <w:lang w:val="en-US"/>
        </w:rPr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964962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9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964962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96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964962" w:rsidRDefault="00E13F54" w:rsidP="00E13F54">
      <w:pPr>
        <w:pStyle w:val="Default"/>
        <w:jc w:val="center"/>
      </w:pPr>
    </w:p>
    <w:p w:rsidR="005C5C43" w:rsidRPr="00964962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962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964962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962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964962" w:rsidRDefault="005C5C43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4962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964962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962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964962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345613" w:rsidRPr="003456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012D">
        <w:rPr>
          <w:rFonts w:ascii="Times New Roman" w:eastAsia="Calibri" w:hAnsi="Times New Roman" w:cs="Times New Roman"/>
          <w:b/>
          <w:sz w:val="24"/>
          <w:szCs w:val="24"/>
        </w:rPr>
        <w:t>30</w:t>
      </w:r>
      <w:bookmarkStart w:id="0" w:name="_GoBack"/>
      <w:bookmarkEnd w:id="0"/>
    </w:p>
    <w:p w:rsidR="005C5C43" w:rsidRPr="00964962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49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  <w:r w:rsidR="005C5C4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25EE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>Шумиловского</w:t>
      </w:r>
      <w:proofErr w:type="spellEnd"/>
      <w:r w:rsidR="00C22177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5C4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</w:t>
      </w:r>
      <w:r w:rsidR="0034561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>поселения</w:t>
      </w:r>
      <w:r w:rsidR="003456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561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="005C5C4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B833F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C7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="005C5C43" w:rsidRPr="00964962">
        <w:rPr>
          <w:rFonts w:ascii="Times New Roman" w:eastAsia="Calibri" w:hAnsi="Times New Roman" w:cs="Times New Roman"/>
          <w:b/>
          <w:bCs/>
          <w:sz w:val="24"/>
          <w:szCs w:val="24"/>
        </w:rPr>
        <w:t>год</w:t>
      </w:r>
    </w:p>
    <w:p w:rsidR="00E13F54" w:rsidRPr="00964962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C43" w:rsidRPr="00964962" w:rsidRDefault="005C5C43" w:rsidP="0096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68F" w:rsidRPr="00964962">
        <w:rPr>
          <w:rFonts w:ascii="Times New Roman" w:eastAsia="Calibri" w:hAnsi="Times New Roman" w:cs="Times New Roman"/>
          <w:sz w:val="24"/>
          <w:szCs w:val="24"/>
        </w:rPr>
        <w:t xml:space="preserve">г. Братск                                                               </w:t>
      </w:r>
      <w:r w:rsidR="0096496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73468F" w:rsidRPr="00964962">
        <w:rPr>
          <w:rFonts w:ascii="Times New Roman" w:eastAsia="Calibri" w:hAnsi="Times New Roman" w:cs="Times New Roman"/>
          <w:sz w:val="24"/>
          <w:szCs w:val="24"/>
        </w:rPr>
        <w:t xml:space="preserve">             «</w:t>
      </w:r>
      <w:r w:rsidR="00B9570F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964962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833F8">
        <w:rPr>
          <w:rFonts w:ascii="Times New Roman" w:eastAsia="Calibri" w:hAnsi="Times New Roman" w:cs="Times New Roman"/>
          <w:sz w:val="24"/>
          <w:szCs w:val="24"/>
        </w:rPr>
        <w:t>2</w:t>
      </w:r>
      <w:r w:rsidR="001C7632">
        <w:rPr>
          <w:rFonts w:ascii="Times New Roman" w:eastAsia="Calibri" w:hAnsi="Times New Roman" w:cs="Times New Roman"/>
          <w:sz w:val="24"/>
          <w:szCs w:val="24"/>
        </w:rPr>
        <w:t>2</w:t>
      </w: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E13F54" w:rsidRPr="0096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05D3" w:rsidRPr="00964962" w:rsidRDefault="00E13F54" w:rsidP="00501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964962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964962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1" w:name="_Hlk41655657"/>
      <w:bookmarkStart w:id="2" w:name="_Hlk41462111"/>
      <w:proofErr w:type="spellStart"/>
      <w:r w:rsidR="00A225EE" w:rsidRPr="00964962">
        <w:rPr>
          <w:rFonts w:ascii="Times New Roman" w:eastAsia="Calibri" w:hAnsi="Times New Roman" w:cs="Times New Roman"/>
          <w:sz w:val="24"/>
          <w:szCs w:val="24"/>
        </w:rPr>
        <w:t>Шумиловского</w:t>
      </w:r>
      <w:bookmarkEnd w:id="1"/>
      <w:proofErr w:type="spellEnd"/>
      <w:r w:rsidR="00CD7D68" w:rsidRPr="0096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E859B2" w:rsidRPr="00964962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B833F8">
        <w:rPr>
          <w:rFonts w:ascii="Times New Roman" w:eastAsia="Calibri" w:hAnsi="Times New Roman" w:cs="Times New Roman"/>
          <w:sz w:val="24"/>
          <w:szCs w:val="24"/>
        </w:rPr>
        <w:t>2</w:t>
      </w:r>
      <w:r w:rsidR="001C7632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964962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964962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964962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</w:t>
      </w:r>
      <w:r w:rsidR="00345613" w:rsidRPr="00964962">
        <w:rPr>
          <w:rFonts w:ascii="Times New Roman" w:hAnsi="Times New Roman" w:cs="Times New Roman"/>
          <w:sz w:val="24"/>
          <w:szCs w:val="24"/>
        </w:rPr>
        <w:t>контроля» от</w:t>
      </w:r>
      <w:r w:rsidR="005505D3" w:rsidRPr="004773F3">
        <w:rPr>
          <w:rFonts w:ascii="Times New Roman" w:hAnsi="Times New Roman" w:cs="Times New Roman"/>
          <w:sz w:val="24"/>
          <w:szCs w:val="24"/>
        </w:rPr>
        <w:t xml:space="preserve"> </w:t>
      </w:r>
      <w:r w:rsidR="00B833F8" w:rsidRPr="004773F3">
        <w:rPr>
          <w:rFonts w:ascii="Times New Roman" w:hAnsi="Times New Roman" w:cs="Times New Roman"/>
          <w:sz w:val="24"/>
          <w:szCs w:val="24"/>
        </w:rPr>
        <w:t>29.01.2021</w:t>
      </w:r>
      <w:r w:rsidR="005505D3" w:rsidRPr="004773F3">
        <w:rPr>
          <w:rFonts w:ascii="Times New Roman" w:hAnsi="Times New Roman" w:cs="Times New Roman"/>
          <w:sz w:val="24"/>
          <w:szCs w:val="24"/>
        </w:rPr>
        <w:t>г. №</w:t>
      </w:r>
      <w:r w:rsidR="004773F3" w:rsidRPr="004773F3">
        <w:rPr>
          <w:rFonts w:ascii="Times New Roman" w:hAnsi="Times New Roman" w:cs="Times New Roman"/>
          <w:sz w:val="24"/>
          <w:szCs w:val="24"/>
        </w:rPr>
        <w:t>16</w:t>
      </w:r>
      <w:r w:rsidR="005505D3" w:rsidRPr="004773F3">
        <w:rPr>
          <w:rFonts w:ascii="Times New Roman" w:hAnsi="Times New Roman" w:cs="Times New Roman"/>
          <w:sz w:val="24"/>
          <w:szCs w:val="24"/>
        </w:rPr>
        <w:t>.</w:t>
      </w:r>
    </w:p>
    <w:p w:rsidR="00717BED" w:rsidRPr="00964962" w:rsidRDefault="005505D3" w:rsidP="00501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962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964962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Pr="00964962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9649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964962" w:rsidRDefault="00717BED" w:rsidP="0050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 xml:space="preserve">- </w:t>
      </w:r>
      <w:r w:rsidR="00345613" w:rsidRPr="00964962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964962">
        <w:rPr>
          <w:rFonts w:ascii="Times New Roman" w:hAnsi="Times New Roman" w:cs="Times New Roman"/>
          <w:sz w:val="24"/>
          <w:szCs w:val="24"/>
        </w:rPr>
        <w:t xml:space="preserve"> </w:t>
      </w:r>
      <w:r w:rsidR="00345613" w:rsidRPr="00964962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964962">
        <w:rPr>
          <w:rFonts w:ascii="Times New Roman" w:hAnsi="Times New Roman" w:cs="Times New Roman"/>
          <w:sz w:val="24"/>
          <w:szCs w:val="24"/>
        </w:rPr>
        <w:t xml:space="preserve"> 6-</w:t>
      </w:r>
      <w:r w:rsidR="00345613" w:rsidRPr="00964962">
        <w:rPr>
          <w:rFonts w:ascii="Times New Roman" w:hAnsi="Times New Roman" w:cs="Times New Roman"/>
          <w:sz w:val="24"/>
          <w:szCs w:val="24"/>
        </w:rPr>
        <w:t>ФЗ «</w:t>
      </w:r>
      <w:r w:rsidR="006B7B6A" w:rsidRPr="00964962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964962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964962">
        <w:rPr>
          <w:rFonts w:ascii="Times New Roman" w:hAnsi="Times New Roman" w:cs="Times New Roman"/>
          <w:sz w:val="24"/>
          <w:szCs w:val="24"/>
        </w:rPr>
        <w:t>;</w:t>
      </w:r>
    </w:p>
    <w:p w:rsidR="00717BED" w:rsidRPr="00964962" w:rsidRDefault="00717BED" w:rsidP="0050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>- п</w:t>
      </w:r>
      <w:r w:rsidR="005505D3" w:rsidRPr="00964962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964962">
        <w:rPr>
          <w:rFonts w:ascii="Times New Roman" w:hAnsi="Times New Roman" w:cs="Times New Roman"/>
          <w:sz w:val="24"/>
          <w:szCs w:val="24"/>
        </w:rPr>
        <w:t xml:space="preserve">контрольно - счетном </w:t>
      </w:r>
      <w:r w:rsidR="00345613" w:rsidRPr="00964962">
        <w:rPr>
          <w:rFonts w:ascii="Times New Roman" w:hAnsi="Times New Roman" w:cs="Times New Roman"/>
          <w:sz w:val="24"/>
          <w:szCs w:val="24"/>
        </w:rPr>
        <w:t>органе муниципального</w:t>
      </w:r>
      <w:r w:rsidR="006B7B6A" w:rsidRPr="00964962">
        <w:rPr>
          <w:rFonts w:ascii="Times New Roman" w:hAnsi="Times New Roman" w:cs="Times New Roman"/>
          <w:sz w:val="24"/>
          <w:szCs w:val="24"/>
        </w:rPr>
        <w:t xml:space="preserve"> образования «Братский район</w:t>
      </w:r>
      <w:r w:rsidR="00B833F8">
        <w:rPr>
          <w:rFonts w:ascii="Times New Roman" w:hAnsi="Times New Roman" w:cs="Times New Roman"/>
          <w:sz w:val="24"/>
          <w:szCs w:val="24"/>
        </w:rPr>
        <w:t>», утвержденном Решением Думы Братского района от 2</w:t>
      </w:r>
      <w:r w:rsidR="00153162">
        <w:rPr>
          <w:rFonts w:ascii="Times New Roman" w:hAnsi="Times New Roman" w:cs="Times New Roman"/>
          <w:sz w:val="24"/>
          <w:szCs w:val="24"/>
        </w:rPr>
        <w:t>4</w:t>
      </w:r>
      <w:r w:rsidR="00B833F8">
        <w:rPr>
          <w:rFonts w:ascii="Times New Roman" w:hAnsi="Times New Roman" w:cs="Times New Roman"/>
          <w:sz w:val="24"/>
          <w:szCs w:val="24"/>
        </w:rPr>
        <w:t>.</w:t>
      </w:r>
      <w:r w:rsidR="00153162">
        <w:rPr>
          <w:rFonts w:ascii="Times New Roman" w:hAnsi="Times New Roman" w:cs="Times New Roman"/>
          <w:sz w:val="24"/>
          <w:szCs w:val="24"/>
        </w:rPr>
        <w:t>11</w:t>
      </w:r>
      <w:r w:rsidR="00B833F8">
        <w:rPr>
          <w:rFonts w:ascii="Times New Roman" w:hAnsi="Times New Roman" w:cs="Times New Roman"/>
          <w:sz w:val="24"/>
          <w:szCs w:val="24"/>
        </w:rPr>
        <w:t>.202</w:t>
      </w:r>
      <w:r w:rsidR="00153162">
        <w:rPr>
          <w:rFonts w:ascii="Times New Roman" w:hAnsi="Times New Roman" w:cs="Times New Roman"/>
          <w:sz w:val="24"/>
          <w:szCs w:val="24"/>
        </w:rPr>
        <w:t>1</w:t>
      </w:r>
      <w:r w:rsidR="00B833F8">
        <w:rPr>
          <w:rFonts w:ascii="Times New Roman" w:hAnsi="Times New Roman" w:cs="Times New Roman"/>
          <w:sz w:val="24"/>
          <w:szCs w:val="24"/>
        </w:rPr>
        <w:t xml:space="preserve"> г. №</w:t>
      </w:r>
      <w:r w:rsidR="00153162">
        <w:rPr>
          <w:rFonts w:ascii="Times New Roman" w:hAnsi="Times New Roman" w:cs="Times New Roman"/>
          <w:sz w:val="24"/>
          <w:szCs w:val="24"/>
        </w:rPr>
        <w:t>240</w:t>
      </w:r>
      <w:r w:rsidRPr="00964962">
        <w:rPr>
          <w:rFonts w:ascii="Times New Roman" w:hAnsi="Times New Roman" w:cs="Times New Roman"/>
          <w:sz w:val="24"/>
          <w:szCs w:val="24"/>
        </w:rPr>
        <w:t>;</w:t>
      </w:r>
    </w:p>
    <w:p w:rsidR="006B7B6A" w:rsidRPr="00964962" w:rsidRDefault="00B833F8" w:rsidP="00501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положениями </w:t>
      </w:r>
      <w:r w:rsidR="00717BED" w:rsidRPr="00964962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964962">
        <w:rPr>
          <w:rFonts w:ascii="Times New Roman" w:eastAsia="Calibri" w:hAnsi="Times New Roman" w:cs="Times New Roman"/>
          <w:sz w:val="24"/>
          <w:szCs w:val="24"/>
        </w:rPr>
        <w:t>тат</w:t>
      </w:r>
      <w:r w:rsidR="00717BED" w:rsidRPr="00964962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964962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964962" w:rsidRDefault="005505D3" w:rsidP="00501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962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64962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1C7632">
        <w:rPr>
          <w:rFonts w:ascii="Times New Roman" w:eastAsia="Calibri" w:hAnsi="Times New Roman" w:cs="Times New Roman"/>
          <w:sz w:val="24"/>
          <w:szCs w:val="24"/>
        </w:rPr>
        <w:t>2.6</w:t>
      </w:r>
      <w:r w:rsidR="00B833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1C7632">
        <w:rPr>
          <w:rFonts w:ascii="Times New Roman" w:eastAsia="Calibri" w:hAnsi="Times New Roman" w:cs="Times New Roman"/>
          <w:sz w:val="24"/>
          <w:szCs w:val="24"/>
        </w:rPr>
        <w:t>2</w:t>
      </w:r>
      <w:r w:rsidR="00B833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964962" w:rsidRDefault="00FA43AC" w:rsidP="005011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964962" w:rsidRDefault="00FA43AC" w:rsidP="005011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A225EE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Шумиловского</w:t>
      </w:r>
      <w:proofErr w:type="spellEnd"/>
      <w:r w:rsidR="00CD7D68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17B" w:rsidRPr="0096496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C5C43" w:rsidRPr="00964962" w:rsidRDefault="005C5C43" w:rsidP="005011B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6496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A225EE" w:rsidRPr="00964962">
        <w:rPr>
          <w:rFonts w:ascii="Times New Roman" w:eastAsia="Calibri" w:hAnsi="Times New Roman" w:cs="Times New Roman"/>
          <w:bCs/>
          <w:sz w:val="24"/>
          <w:szCs w:val="24"/>
        </w:rPr>
        <w:t>Шумиловского</w:t>
      </w:r>
      <w:proofErr w:type="spellEnd"/>
      <w:r w:rsidR="001D7C63" w:rsidRPr="00964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03AD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B833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202</w:t>
      </w:r>
      <w:r w:rsidR="001C763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964962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964962">
        <w:rPr>
          <w:rFonts w:ascii="Times New Roman" w:hAnsi="Times New Roman" w:cs="Times New Roman"/>
          <w:sz w:val="24"/>
          <w:szCs w:val="24"/>
        </w:rPr>
        <w:t>каз</w:t>
      </w:r>
      <w:r w:rsidR="00BC3F55" w:rsidRPr="00964962">
        <w:rPr>
          <w:rFonts w:ascii="Times New Roman" w:hAnsi="Times New Roman" w:cs="Times New Roman"/>
          <w:sz w:val="24"/>
          <w:szCs w:val="24"/>
        </w:rPr>
        <w:t>ом</w:t>
      </w:r>
      <w:r w:rsidR="007707E3" w:rsidRPr="00964962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964962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B833F8">
        <w:rPr>
          <w:rFonts w:ascii="Times New Roman" w:hAnsi="Times New Roman" w:cs="Times New Roman"/>
          <w:sz w:val="24"/>
          <w:szCs w:val="24"/>
        </w:rPr>
        <w:t>2</w:t>
      </w:r>
      <w:r w:rsidR="00153162">
        <w:rPr>
          <w:rFonts w:ascii="Times New Roman" w:hAnsi="Times New Roman" w:cs="Times New Roman"/>
          <w:sz w:val="24"/>
          <w:szCs w:val="24"/>
        </w:rPr>
        <w:t>1</w:t>
      </w:r>
      <w:r w:rsidR="00A05BB0" w:rsidRPr="00964962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964962" w:rsidRDefault="007707E3" w:rsidP="0050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64962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964962">
        <w:rPr>
          <w:rFonts w:ascii="Times New Roman" w:hAnsi="Times New Roman" w:cs="Times New Roman"/>
          <w:sz w:val="24"/>
          <w:szCs w:val="24"/>
        </w:rPr>
        <w:t xml:space="preserve">о </w:t>
      </w:r>
      <w:r w:rsidRPr="00964962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964962">
        <w:rPr>
          <w:rFonts w:ascii="Times New Roman" w:hAnsi="Times New Roman" w:cs="Times New Roman"/>
          <w:sz w:val="24"/>
          <w:szCs w:val="24"/>
        </w:rPr>
        <w:t>м</w:t>
      </w:r>
      <w:r w:rsidRPr="0096496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964962">
        <w:rPr>
          <w:rFonts w:ascii="Times New Roman" w:hAnsi="Times New Roman" w:cs="Times New Roman"/>
          <w:sz w:val="24"/>
          <w:szCs w:val="24"/>
        </w:rPr>
        <w:t>и</w:t>
      </w:r>
      <w:r w:rsidRPr="00964962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964962" w:rsidRDefault="001B2924" w:rsidP="0050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964962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964962">
        <w:rPr>
          <w:rFonts w:ascii="Times New Roman" w:hAnsi="Times New Roman" w:cs="Times New Roman"/>
          <w:sz w:val="24"/>
          <w:szCs w:val="24"/>
        </w:rPr>
        <w:t>по доходам</w:t>
      </w:r>
      <w:r w:rsidR="008526A1" w:rsidRPr="00964962">
        <w:rPr>
          <w:rFonts w:ascii="Times New Roman" w:hAnsi="Times New Roman" w:cs="Times New Roman"/>
          <w:sz w:val="24"/>
          <w:szCs w:val="24"/>
        </w:rPr>
        <w:t xml:space="preserve"> – </w:t>
      </w:r>
      <w:r w:rsidR="001C7632">
        <w:rPr>
          <w:rFonts w:ascii="Times New Roman" w:hAnsi="Times New Roman" w:cs="Times New Roman"/>
          <w:sz w:val="24"/>
          <w:szCs w:val="24"/>
        </w:rPr>
        <w:t>18 944,2</w:t>
      </w:r>
      <w:r w:rsidR="00786EF4" w:rsidRPr="00964962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8526A1" w:rsidRPr="00964962">
        <w:rPr>
          <w:rFonts w:ascii="Times New Roman" w:hAnsi="Times New Roman" w:cs="Times New Roman"/>
          <w:sz w:val="24"/>
          <w:szCs w:val="24"/>
        </w:rPr>
        <w:t xml:space="preserve"> – </w:t>
      </w:r>
      <w:r w:rsidR="001C7632">
        <w:rPr>
          <w:rFonts w:ascii="Times New Roman" w:hAnsi="Times New Roman" w:cs="Times New Roman"/>
          <w:sz w:val="24"/>
          <w:szCs w:val="24"/>
        </w:rPr>
        <w:t>17 982,8</w:t>
      </w:r>
      <w:r w:rsidR="00786EF4" w:rsidRPr="0096496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964962" w:rsidRDefault="00091BB5" w:rsidP="005011B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A225EE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Шумиловско</w:t>
      </w:r>
      <w:r w:rsidR="0073468F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A225EE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Шумиловского</w:t>
      </w:r>
      <w:proofErr w:type="spellEnd"/>
      <w:r w:rsidR="00E81C9F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D1F3D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6D5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Октябрьск</w:t>
      </w:r>
      <w:r w:rsidR="005B1E3A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поселок </w:t>
      </w:r>
      <w:proofErr w:type="spellStart"/>
      <w:r w:rsidR="00C42A7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Шумилово</w:t>
      </w:r>
      <w:proofErr w:type="spellEnd"/>
      <w:r w:rsidR="00C96D5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964962" w:rsidRDefault="00091BB5" w:rsidP="005011B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964962" w:rsidRDefault="00091BB5" w:rsidP="005011B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964962" w:rsidRDefault="00091BB5" w:rsidP="00501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CD3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A0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A225EE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Шумиловского</w:t>
      </w:r>
      <w:proofErr w:type="spellEnd"/>
      <w:r w:rsidR="00A225EE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34561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Е.А.Немков</w:t>
      </w:r>
      <w:r w:rsidR="00862866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бухгалтер 1</w:t>
      </w:r>
      <w:r w:rsidR="00C42A7B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Н.Г. </w:t>
      </w:r>
      <w:proofErr w:type="spellStart"/>
      <w:r w:rsidR="00C42A7B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Коломыцева</w:t>
      </w:r>
      <w:proofErr w:type="spellEnd"/>
      <w:r w:rsidR="00683B5A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Pr="00964962" w:rsidRDefault="00091BB5" w:rsidP="0068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FF" w:rsidRPr="00964962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964962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964962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964962" w:rsidRDefault="00462723" w:rsidP="00524E8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 исполнении местного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бюджета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подготовки заключения на</w:t>
      </w:r>
      <w:r w:rsid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него</w:t>
      </w:r>
      <w:r w:rsidR="00524E8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</w:t>
      </w:r>
      <w:r w:rsidR="00345613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установленные пунктом</w:t>
      </w: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264.4 Бюджетного кодекса Российской Федерации.</w:t>
      </w:r>
    </w:p>
    <w:p w:rsidR="00300589" w:rsidRPr="00964962" w:rsidRDefault="00382E0C" w:rsidP="0052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A225EE" w:rsidRPr="00964962">
        <w:rPr>
          <w:rFonts w:ascii="Times New Roman" w:eastAsia="Calibri" w:hAnsi="Times New Roman" w:cs="Times New Roman"/>
          <w:bCs/>
          <w:sz w:val="24"/>
          <w:szCs w:val="24"/>
        </w:rPr>
        <w:t>Шумиловского</w:t>
      </w:r>
      <w:proofErr w:type="spellEnd"/>
      <w:r w:rsidR="005C5C4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6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964962" w:rsidRDefault="00300589" w:rsidP="00524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300589" w:rsidRPr="005011B8" w:rsidRDefault="00300589" w:rsidP="00524E8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5011B8" w:rsidRDefault="00300589" w:rsidP="00524E8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5011B8" w:rsidRDefault="00300589" w:rsidP="00524E8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5011B8" w:rsidRDefault="00300589" w:rsidP="00524E8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5011B8" w:rsidRDefault="00300589" w:rsidP="00524E8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300589" w:rsidRPr="00777EED" w:rsidRDefault="00345613" w:rsidP="00524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</w:t>
      </w:r>
      <w:r w:rsidR="0030058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00589" w:rsidRPr="009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 w:rsid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00589" w:rsidRP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777EED" w:rsidRP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6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0589" w:rsidRP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="00300589" w:rsidRP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="00300589" w:rsidRPr="00777EED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115E13" w:rsidRPr="00777EED" w:rsidRDefault="00115E13" w:rsidP="00524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</w:t>
      </w:r>
      <w:r w:rsid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:rsidR="00115E13" w:rsidRPr="00777EED" w:rsidRDefault="00345613" w:rsidP="00524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</w:t>
      </w:r>
      <w:r w:rsidR="00115E1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</w:t>
      </w:r>
      <w:r w:rsidR="00115E13" w:rsidRP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расходов;</w:t>
      </w:r>
    </w:p>
    <w:p w:rsidR="00115E13" w:rsidRPr="00777EED" w:rsidRDefault="00115E13" w:rsidP="00524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бюджета сельского поселения </w:t>
      </w:r>
      <w:r w:rsidR="0034561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разделам</w:t>
      </w: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613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  <w:r w:rsidRP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 расходов бюджетов;</w:t>
      </w:r>
    </w:p>
    <w:p w:rsidR="005011B8" w:rsidRPr="005011B8" w:rsidRDefault="00115E13" w:rsidP="00524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="00345613" w:rsidRPr="0050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</w:t>
      </w:r>
      <w:r w:rsidRPr="0050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дефицита бюджета сельского</w:t>
      </w:r>
      <w:r w:rsidR="0050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="0050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115E13" w:rsidRPr="00777EED" w:rsidRDefault="00345613" w:rsidP="00524E8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4073F8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использовании бюджетных ассигнований </w:t>
      </w: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</w:t>
      </w:r>
      <w:r w:rsidR="004073F8"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3F8" w:rsidRPr="0077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64962" w:rsidRDefault="00964962" w:rsidP="00345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93" w:rsidRPr="00964962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964962" w:rsidRDefault="00FB2BB2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29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964962" w:rsidRDefault="00964962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5 263,8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964962" w:rsidRDefault="00964962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5 330,8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964962" w:rsidRDefault="00964962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 xml:space="preserve"> минус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964962" w:rsidRDefault="00557EFE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29</w:t>
      </w:r>
      <w:r w:rsidR="00777EED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5A0E3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2BB2"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D5FB5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Pr="00964962" w:rsidRDefault="00FC11EA" w:rsidP="0050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964962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1C7632">
        <w:rPr>
          <w:rFonts w:ascii="Times New Roman" w:hAnsi="Times New Roman" w:cs="Times New Roman"/>
          <w:sz w:val="24"/>
          <w:szCs w:val="24"/>
        </w:rPr>
        <w:t>31</w:t>
      </w:r>
      <w:r w:rsidR="00142F86">
        <w:rPr>
          <w:rFonts w:ascii="Times New Roman" w:hAnsi="Times New Roman" w:cs="Times New Roman"/>
          <w:sz w:val="24"/>
          <w:szCs w:val="24"/>
        </w:rPr>
        <w:t>.0</w:t>
      </w:r>
      <w:r w:rsidR="001C7632">
        <w:rPr>
          <w:rFonts w:ascii="Times New Roman" w:hAnsi="Times New Roman" w:cs="Times New Roman"/>
          <w:sz w:val="24"/>
          <w:szCs w:val="24"/>
        </w:rPr>
        <w:t>3</w:t>
      </w:r>
      <w:r w:rsidR="00142F86">
        <w:rPr>
          <w:rFonts w:ascii="Times New Roman" w:hAnsi="Times New Roman" w:cs="Times New Roman"/>
          <w:sz w:val="24"/>
          <w:szCs w:val="24"/>
        </w:rPr>
        <w:t>.202</w:t>
      </w:r>
      <w:r w:rsidR="001C7632">
        <w:rPr>
          <w:rFonts w:ascii="Times New Roman" w:hAnsi="Times New Roman" w:cs="Times New Roman"/>
          <w:sz w:val="24"/>
          <w:szCs w:val="24"/>
        </w:rPr>
        <w:t>1</w:t>
      </w:r>
      <w:r w:rsidR="00557EFE" w:rsidRPr="009649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964962">
        <w:rPr>
          <w:rFonts w:ascii="Times New Roman" w:hAnsi="Times New Roman" w:cs="Times New Roman"/>
          <w:sz w:val="24"/>
          <w:szCs w:val="24"/>
        </w:rPr>
        <w:t xml:space="preserve"> № </w:t>
      </w:r>
      <w:r w:rsidR="001C7632">
        <w:rPr>
          <w:rFonts w:ascii="Times New Roman" w:hAnsi="Times New Roman" w:cs="Times New Roman"/>
          <w:sz w:val="24"/>
          <w:szCs w:val="24"/>
        </w:rPr>
        <w:t>105</w:t>
      </w:r>
      <w:r w:rsidR="00557EFE" w:rsidRPr="00964962">
        <w:rPr>
          <w:rFonts w:ascii="Times New Roman" w:hAnsi="Times New Roman" w:cs="Times New Roman"/>
          <w:sz w:val="24"/>
          <w:szCs w:val="24"/>
        </w:rPr>
        <w:t>;</w:t>
      </w:r>
    </w:p>
    <w:p w:rsidR="00557EFE" w:rsidRPr="00964962" w:rsidRDefault="00FC11EA" w:rsidP="0050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41656810"/>
      <w:r w:rsidR="00557EFE" w:rsidRPr="00964962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142F86">
        <w:rPr>
          <w:rFonts w:ascii="Times New Roman" w:hAnsi="Times New Roman" w:cs="Times New Roman"/>
          <w:sz w:val="24"/>
          <w:szCs w:val="24"/>
        </w:rPr>
        <w:t>2</w:t>
      </w:r>
      <w:r w:rsidR="001C7632">
        <w:rPr>
          <w:rFonts w:ascii="Times New Roman" w:hAnsi="Times New Roman" w:cs="Times New Roman"/>
          <w:sz w:val="24"/>
          <w:szCs w:val="24"/>
        </w:rPr>
        <w:t>9</w:t>
      </w:r>
      <w:r w:rsidR="00142F86">
        <w:rPr>
          <w:rFonts w:ascii="Times New Roman" w:hAnsi="Times New Roman" w:cs="Times New Roman"/>
          <w:sz w:val="24"/>
          <w:szCs w:val="24"/>
        </w:rPr>
        <w:t>.0</w:t>
      </w:r>
      <w:r w:rsidR="001C7632">
        <w:rPr>
          <w:rFonts w:ascii="Times New Roman" w:hAnsi="Times New Roman" w:cs="Times New Roman"/>
          <w:sz w:val="24"/>
          <w:szCs w:val="24"/>
        </w:rPr>
        <w:t>4</w:t>
      </w:r>
      <w:r w:rsidR="00142F86">
        <w:rPr>
          <w:rFonts w:ascii="Times New Roman" w:hAnsi="Times New Roman" w:cs="Times New Roman"/>
          <w:sz w:val="24"/>
          <w:szCs w:val="24"/>
        </w:rPr>
        <w:t>.20</w:t>
      </w:r>
      <w:r w:rsidR="001C7632">
        <w:rPr>
          <w:rFonts w:ascii="Times New Roman" w:hAnsi="Times New Roman" w:cs="Times New Roman"/>
          <w:sz w:val="24"/>
          <w:szCs w:val="24"/>
        </w:rPr>
        <w:t>1</w:t>
      </w:r>
      <w:r w:rsidR="00557EFE" w:rsidRPr="009649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964962">
        <w:rPr>
          <w:rFonts w:ascii="Times New Roman" w:hAnsi="Times New Roman" w:cs="Times New Roman"/>
          <w:sz w:val="24"/>
          <w:szCs w:val="24"/>
        </w:rPr>
        <w:t xml:space="preserve"> № </w:t>
      </w:r>
      <w:r w:rsidR="001C7632">
        <w:rPr>
          <w:rFonts w:ascii="Times New Roman" w:hAnsi="Times New Roman" w:cs="Times New Roman"/>
          <w:sz w:val="24"/>
          <w:szCs w:val="24"/>
        </w:rPr>
        <w:t>112</w:t>
      </w:r>
      <w:r w:rsidR="00557EFE" w:rsidRPr="00964962">
        <w:rPr>
          <w:rFonts w:ascii="Times New Roman" w:hAnsi="Times New Roman" w:cs="Times New Roman"/>
          <w:sz w:val="24"/>
          <w:szCs w:val="24"/>
        </w:rPr>
        <w:t>;</w:t>
      </w:r>
    </w:p>
    <w:p w:rsidR="00C42A7B" w:rsidRDefault="00964962" w:rsidP="0050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A7B" w:rsidRPr="00964962">
        <w:rPr>
          <w:rFonts w:ascii="Times New Roman" w:hAnsi="Times New Roman" w:cs="Times New Roman"/>
          <w:sz w:val="24"/>
          <w:szCs w:val="24"/>
        </w:rPr>
        <w:t>решение Думы сельского поселения от</w:t>
      </w:r>
      <w:r w:rsidR="001C7632">
        <w:rPr>
          <w:rFonts w:ascii="Times New Roman" w:hAnsi="Times New Roman" w:cs="Times New Roman"/>
          <w:sz w:val="24"/>
          <w:szCs w:val="24"/>
        </w:rPr>
        <w:t>31</w:t>
      </w:r>
      <w:r w:rsidR="00142F86">
        <w:rPr>
          <w:rFonts w:ascii="Times New Roman" w:hAnsi="Times New Roman" w:cs="Times New Roman"/>
          <w:sz w:val="24"/>
          <w:szCs w:val="24"/>
        </w:rPr>
        <w:t>.0</w:t>
      </w:r>
      <w:r w:rsidR="001C7632">
        <w:rPr>
          <w:rFonts w:ascii="Times New Roman" w:hAnsi="Times New Roman" w:cs="Times New Roman"/>
          <w:sz w:val="24"/>
          <w:szCs w:val="24"/>
        </w:rPr>
        <w:t>8</w:t>
      </w:r>
      <w:r w:rsidR="00142F86">
        <w:rPr>
          <w:rFonts w:ascii="Times New Roman" w:hAnsi="Times New Roman" w:cs="Times New Roman"/>
          <w:sz w:val="24"/>
          <w:szCs w:val="24"/>
        </w:rPr>
        <w:t>.202</w:t>
      </w:r>
      <w:r w:rsidR="001C7632">
        <w:rPr>
          <w:rFonts w:ascii="Times New Roman" w:hAnsi="Times New Roman" w:cs="Times New Roman"/>
          <w:sz w:val="24"/>
          <w:szCs w:val="24"/>
        </w:rPr>
        <w:t>1</w:t>
      </w:r>
      <w:r w:rsidR="00C42A7B" w:rsidRPr="0096496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C7632">
        <w:rPr>
          <w:rFonts w:ascii="Times New Roman" w:hAnsi="Times New Roman" w:cs="Times New Roman"/>
          <w:sz w:val="24"/>
          <w:szCs w:val="24"/>
        </w:rPr>
        <w:t>118</w:t>
      </w:r>
      <w:r w:rsidR="00C42A7B" w:rsidRPr="00964962">
        <w:rPr>
          <w:rFonts w:ascii="Times New Roman" w:hAnsi="Times New Roman" w:cs="Times New Roman"/>
          <w:sz w:val="24"/>
          <w:szCs w:val="24"/>
        </w:rPr>
        <w:t>;</w:t>
      </w:r>
    </w:p>
    <w:p w:rsidR="00142F86" w:rsidRPr="00142F86" w:rsidRDefault="00142F86" w:rsidP="0050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1C763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1C76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C763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3"/>
    <w:p w:rsidR="00557EFE" w:rsidRPr="00964962" w:rsidRDefault="00FC11EA" w:rsidP="0050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62">
        <w:rPr>
          <w:rFonts w:ascii="Times New Roman" w:hAnsi="Times New Roman" w:cs="Times New Roman"/>
          <w:sz w:val="24"/>
          <w:szCs w:val="24"/>
        </w:rPr>
        <w:t>Уточненный в окончательной редакции от</w:t>
      </w:r>
      <w:r w:rsidR="002E76A5" w:rsidRPr="00964962">
        <w:rPr>
          <w:rFonts w:ascii="Times New Roman" w:hAnsi="Times New Roman" w:cs="Times New Roman"/>
          <w:sz w:val="24"/>
          <w:szCs w:val="24"/>
        </w:rPr>
        <w:t xml:space="preserve"> </w:t>
      </w:r>
      <w:r w:rsidR="001C7632">
        <w:rPr>
          <w:rFonts w:ascii="Times New Roman" w:hAnsi="Times New Roman" w:cs="Times New Roman"/>
          <w:sz w:val="24"/>
          <w:szCs w:val="24"/>
        </w:rPr>
        <w:t>30</w:t>
      </w:r>
      <w:r w:rsidR="00142F86">
        <w:rPr>
          <w:rFonts w:ascii="Times New Roman" w:hAnsi="Times New Roman" w:cs="Times New Roman"/>
          <w:sz w:val="24"/>
          <w:szCs w:val="24"/>
        </w:rPr>
        <w:t>.12.202</w:t>
      </w:r>
      <w:r w:rsidR="001C7632">
        <w:rPr>
          <w:rFonts w:ascii="Times New Roman" w:hAnsi="Times New Roman" w:cs="Times New Roman"/>
          <w:sz w:val="24"/>
          <w:szCs w:val="24"/>
        </w:rPr>
        <w:t>1</w:t>
      </w:r>
      <w:r w:rsidR="0038458D" w:rsidRPr="00964962">
        <w:rPr>
          <w:rFonts w:ascii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hAnsi="Times New Roman" w:cs="Times New Roman"/>
          <w:sz w:val="24"/>
          <w:szCs w:val="24"/>
        </w:rPr>
        <w:t>года №</w:t>
      </w:r>
      <w:r w:rsidR="00ED5FB5" w:rsidRPr="00964962">
        <w:rPr>
          <w:rFonts w:ascii="Times New Roman" w:hAnsi="Times New Roman" w:cs="Times New Roman"/>
          <w:sz w:val="24"/>
          <w:szCs w:val="24"/>
        </w:rPr>
        <w:t xml:space="preserve"> </w:t>
      </w:r>
      <w:r w:rsidR="00142F86">
        <w:rPr>
          <w:rFonts w:ascii="Times New Roman" w:hAnsi="Times New Roman" w:cs="Times New Roman"/>
          <w:sz w:val="24"/>
          <w:szCs w:val="24"/>
        </w:rPr>
        <w:t>1</w:t>
      </w:r>
      <w:r w:rsidR="001C7632">
        <w:rPr>
          <w:rFonts w:ascii="Times New Roman" w:hAnsi="Times New Roman" w:cs="Times New Roman"/>
          <w:sz w:val="24"/>
          <w:szCs w:val="24"/>
        </w:rPr>
        <w:t>28</w:t>
      </w:r>
      <w:r w:rsidRPr="00964962">
        <w:rPr>
          <w:rFonts w:ascii="Times New Roman" w:hAnsi="Times New Roman" w:cs="Times New Roman"/>
          <w:sz w:val="24"/>
          <w:szCs w:val="24"/>
        </w:rPr>
        <w:t xml:space="preserve"> местный бюджет утвержден:</w:t>
      </w:r>
    </w:p>
    <w:p w:rsidR="00FC11EA" w:rsidRPr="00964962" w:rsidRDefault="00964962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142F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8 891,9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964962" w:rsidRDefault="00964962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C7632">
        <w:rPr>
          <w:rFonts w:ascii="Times New Roman" w:eastAsia="Times New Roman" w:hAnsi="Times New Roman" w:cs="Times New Roman"/>
          <w:sz w:val="24"/>
          <w:szCs w:val="24"/>
        </w:rPr>
        <w:t>20 347,0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55790F" w:rsidRDefault="00964962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340E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2C6E">
        <w:rPr>
          <w:rFonts w:ascii="Times New Roman" w:eastAsia="Times New Roman" w:hAnsi="Times New Roman" w:cs="Times New Roman"/>
          <w:sz w:val="24"/>
          <w:szCs w:val="24"/>
        </w:rPr>
        <w:t> 455,1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964962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340E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2C6E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FC11EA" w:rsidRPr="00964962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11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D11E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28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утвержденная Главой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C22177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соответствует показателям Решения о бюджете в окончательной редакции от </w:t>
      </w:r>
      <w:r w:rsidR="004F281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615D9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4F28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1615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281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</w:t>
      </w:r>
      <w:r w:rsidR="001615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31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24E8E">
        <w:rPr>
          <w:rFonts w:ascii="Times New Roman" w:eastAsia="Times New Roman" w:hAnsi="Times New Roman" w:cs="Times New Roman"/>
          <w:sz w:val="24"/>
          <w:szCs w:val="24"/>
        </w:rPr>
        <w:t>од представлено в Т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аблице №1. 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Таблица №1, тыс. руб.  </w:t>
      </w:r>
    </w:p>
    <w:tbl>
      <w:tblPr>
        <w:tblStyle w:val="a5"/>
        <w:tblW w:w="9634" w:type="dxa"/>
        <w:jc w:val="center"/>
        <w:tblLayout w:type="fixed"/>
        <w:tblLook w:val="04A0"/>
      </w:tblPr>
      <w:tblGrid>
        <w:gridCol w:w="2408"/>
        <w:gridCol w:w="1134"/>
        <w:gridCol w:w="1134"/>
        <w:gridCol w:w="1134"/>
        <w:gridCol w:w="1276"/>
        <w:gridCol w:w="1273"/>
        <w:gridCol w:w="1275"/>
      </w:tblGrid>
      <w:tr w:rsidR="001615D9" w:rsidRPr="00524E8E" w:rsidTr="00524E8E">
        <w:trPr>
          <w:jc w:val="center"/>
        </w:trPr>
        <w:tc>
          <w:tcPr>
            <w:tcW w:w="2408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за 20</w:t>
            </w:r>
            <w:r w:rsidR="005011B8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4F281E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4F281E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г. №</w:t>
            </w:r>
            <w:r w:rsidR="004F281E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4F281E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A61D85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.12.2</w:t>
            </w:r>
            <w:r w:rsidR="004F281E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г. №</w:t>
            </w:r>
            <w:r w:rsidR="00A61D85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281E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за 20</w:t>
            </w:r>
            <w:r w:rsidR="00A61D85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F281E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3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275" w:type="dxa"/>
            <w:vAlign w:val="center"/>
          </w:tcPr>
          <w:p w:rsidR="001615D9" w:rsidRPr="00524E8E" w:rsidRDefault="00172557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1615D9" w:rsidRPr="00524E8E" w:rsidTr="00524E8E">
        <w:trPr>
          <w:trHeight w:val="60"/>
          <w:jc w:val="center"/>
        </w:trPr>
        <w:tc>
          <w:tcPr>
            <w:tcW w:w="2408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615D9" w:rsidRPr="00524E8E" w:rsidTr="00524E8E">
        <w:trPr>
          <w:jc w:val="center"/>
        </w:trPr>
        <w:tc>
          <w:tcPr>
            <w:tcW w:w="2408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</w:t>
            </w:r>
            <w:r w:rsidR="00345613"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 всего</w:t>
            </w: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14 207,8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15 263,8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18 891,9</w:t>
            </w:r>
          </w:p>
        </w:tc>
        <w:tc>
          <w:tcPr>
            <w:tcW w:w="1276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18 944,2</w:t>
            </w:r>
          </w:p>
        </w:tc>
        <w:tc>
          <w:tcPr>
            <w:tcW w:w="1273" w:type="dxa"/>
            <w:vAlign w:val="center"/>
          </w:tcPr>
          <w:p w:rsidR="001615D9" w:rsidRPr="00524E8E" w:rsidRDefault="00D84EBB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1275" w:type="dxa"/>
            <w:vAlign w:val="center"/>
          </w:tcPr>
          <w:p w:rsidR="001615D9" w:rsidRPr="00524E8E" w:rsidRDefault="00D84EBB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100,3</w:t>
            </w:r>
          </w:p>
        </w:tc>
      </w:tr>
      <w:tr w:rsidR="001615D9" w:rsidRPr="00524E8E" w:rsidTr="00524E8E">
        <w:trPr>
          <w:trHeight w:val="422"/>
          <w:jc w:val="center"/>
        </w:trPr>
        <w:tc>
          <w:tcPr>
            <w:tcW w:w="2408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5D9" w:rsidRPr="00524E8E" w:rsidTr="00524E8E">
        <w:trPr>
          <w:jc w:val="center"/>
        </w:trPr>
        <w:tc>
          <w:tcPr>
            <w:tcW w:w="2408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1 610,0</w:t>
            </w: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1 877,2</w:t>
            </w:r>
          </w:p>
        </w:tc>
        <w:tc>
          <w:tcPr>
            <w:tcW w:w="1276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1 929,5</w:t>
            </w:r>
          </w:p>
        </w:tc>
        <w:tc>
          <w:tcPr>
            <w:tcW w:w="1273" w:type="dxa"/>
            <w:vAlign w:val="center"/>
          </w:tcPr>
          <w:p w:rsidR="001615D9" w:rsidRPr="00524E8E" w:rsidRDefault="00D84EBB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5" w:type="dxa"/>
            <w:vAlign w:val="center"/>
          </w:tcPr>
          <w:p w:rsidR="001615D9" w:rsidRPr="00524E8E" w:rsidRDefault="00D84EBB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1615D9" w:rsidRPr="00524E8E" w:rsidTr="00524E8E">
        <w:trPr>
          <w:jc w:val="center"/>
        </w:trPr>
        <w:tc>
          <w:tcPr>
            <w:tcW w:w="2408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12 597,8</w:t>
            </w:r>
          </w:p>
        </w:tc>
        <w:tc>
          <w:tcPr>
            <w:tcW w:w="1134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17 982,8</w:t>
            </w:r>
          </w:p>
        </w:tc>
        <w:tc>
          <w:tcPr>
            <w:tcW w:w="1276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17 014,7</w:t>
            </w:r>
          </w:p>
        </w:tc>
        <w:tc>
          <w:tcPr>
            <w:tcW w:w="1273" w:type="dxa"/>
            <w:vAlign w:val="center"/>
          </w:tcPr>
          <w:p w:rsidR="001615D9" w:rsidRPr="00524E8E" w:rsidRDefault="00D84EBB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968,1</w:t>
            </w:r>
          </w:p>
        </w:tc>
        <w:tc>
          <w:tcPr>
            <w:tcW w:w="1275" w:type="dxa"/>
            <w:vAlign w:val="center"/>
          </w:tcPr>
          <w:p w:rsidR="001615D9" w:rsidRPr="00524E8E" w:rsidRDefault="00D84EBB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615D9" w:rsidRPr="00524E8E" w:rsidTr="00524E8E">
        <w:trPr>
          <w:jc w:val="center"/>
        </w:trPr>
        <w:tc>
          <w:tcPr>
            <w:tcW w:w="2408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13 931,1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15 330,8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20 347,0</w:t>
            </w:r>
          </w:p>
        </w:tc>
        <w:tc>
          <w:tcPr>
            <w:tcW w:w="1276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17 982,8</w:t>
            </w:r>
          </w:p>
        </w:tc>
        <w:tc>
          <w:tcPr>
            <w:tcW w:w="1273" w:type="dxa"/>
            <w:vAlign w:val="center"/>
          </w:tcPr>
          <w:p w:rsidR="001615D9" w:rsidRPr="00524E8E" w:rsidRDefault="00D84EBB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-2 364,2</w:t>
            </w:r>
          </w:p>
        </w:tc>
        <w:tc>
          <w:tcPr>
            <w:tcW w:w="1275" w:type="dxa"/>
            <w:vAlign w:val="center"/>
          </w:tcPr>
          <w:p w:rsidR="001615D9" w:rsidRPr="00524E8E" w:rsidRDefault="00D84EBB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66,1</w:t>
            </w:r>
          </w:p>
        </w:tc>
      </w:tr>
      <w:tr w:rsidR="001615D9" w:rsidRPr="00524E8E" w:rsidTr="00524E8E">
        <w:trPr>
          <w:jc w:val="center"/>
        </w:trPr>
        <w:tc>
          <w:tcPr>
            <w:tcW w:w="2408" w:type="dxa"/>
            <w:vAlign w:val="center"/>
          </w:tcPr>
          <w:p w:rsidR="001615D9" w:rsidRPr="00524E8E" w:rsidRDefault="00345613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615D9"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-), </w:t>
            </w:r>
            <w:proofErr w:type="gramEnd"/>
          </w:p>
          <w:p w:rsidR="001615D9" w:rsidRPr="00524E8E" w:rsidRDefault="001615D9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proofErr w:type="gramStart"/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276,7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67,0</w:t>
            </w:r>
          </w:p>
        </w:tc>
        <w:tc>
          <w:tcPr>
            <w:tcW w:w="1134" w:type="dxa"/>
            <w:vAlign w:val="center"/>
          </w:tcPr>
          <w:p w:rsidR="001615D9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77,5</w:t>
            </w:r>
          </w:p>
        </w:tc>
        <w:tc>
          <w:tcPr>
            <w:tcW w:w="1276" w:type="dxa"/>
            <w:vAlign w:val="center"/>
          </w:tcPr>
          <w:p w:rsidR="00A61D85" w:rsidRPr="00524E8E" w:rsidRDefault="004F281E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961,4</w:t>
            </w:r>
          </w:p>
        </w:tc>
        <w:tc>
          <w:tcPr>
            <w:tcW w:w="1273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  <w:p w:rsidR="001615D9" w:rsidRPr="00524E8E" w:rsidRDefault="001615D9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1615D9" w:rsidRPr="00524E8E" w:rsidRDefault="001615D9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  <w:p w:rsidR="001615D9" w:rsidRPr="00524E8E" w:rsidRDefault="001615D9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плановые бюджетные назначения по доходам бюджета, по сравнению с первоначальной редакцией решения о бюджете, в течение 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4E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увеличены, с 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EBB">
        <w:rPr>
          <w:rFonts w:ascii="Times New Roman" w:eastAsia="Times New Roman" w:hAnsi="Times New Roman" w:cs="Times New Roman"/>
          <w:sz w:val="24"/>
          <w:szCs w:val="24"/>
        </w:rPr>
        <w:t>4 207,8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EBB">
        <w:rPr>
          <w:rFonts w:ascii="Times New Roman" w:eastAsia="Times New Roman" w:hAnsi="Times New Roman" w:cs="Times New Roman"/>
          <w:sz w:val="24"/>
          <w:szCs w:val="24"/>
        </w:rPr>
        <w:t>8 891,9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</w:t>
      </w:r>
      <w:r w:rsidR="00D25CCF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EBB">
        <w:rPr>
          <w:rFonts w:ascii="Times New Roman" w:eastAsia="Times New Roman" w:hAnsi="Times New Roman" w:cs="Times New Roman"/>
          <w:sz w:val="24"/>
          <w:szCs w:val="24"/>
        </w:rPr>
        <w:t>52,3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D84EBB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F30E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году были </w:t>
      </w:r>
      <w:r w:rsidR="00D84EBB">
        <w:rPr>
          <w:rFonts w:ascii="Times New Roman" w:eastAsia="Times New Roman" w:hAnsi="Times New Roman" w:cs="Times New Roman"/>
          <w:sz w:val="24"/>
          <w:szCs w:val="24"/>
        </w:rPr>
        <w:t>увеличены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84EBB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207C0" w:rsidRPr="00964962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964962" w:rsidRDefault="00964962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FB43AE" w:rsidRPr="00964962">
        <w:rPr>
          <w:rFonts w:ascii="Times New Roman" w:eastAsia="Times New Roman" w:hAnsi="Times New Roman" w:cs="Times New Roman"/>
          <w:sz w:val="24"/>
          <w:szCs w:val="24"/>
        </w:rPr>
        <w:t>точниками формирования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524E8E" w:rsidRDefault="00524E8E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8E" w:rsidRPr="00964962" w:rsidRDefault="00524E8E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3"/>
        <w:gridCol w:w="1275"/>
        <w:gridCol w:w="1134"/>
        <w:gridCol w:w="1134"/>
        <w:gridCol w:w="993"/>
        <w:gridCol w:w="1134"/>
        <w:gridCol w:w="1132"/>
      </w:tblGrid>
      <w:tr w:rsidR="00524E8E" w:rsidRPr="00524E8E" w:rsidTr="00524E8E">
        <w:trPr>
          <w:trHeight w:val="548"/>
          <w:jc w:val="center"/>
        </w:trPr>
        <w:tc>
          <w:tcPr>
            <w:tcW w:w="1844" w:type="dxa"/>
            <w:vMerge w:val="restart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по отчету за 20</w:t>
            </w:r>
            <w:r w:rsidR="00B611D2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409" w:type="dxa"/>
            <w:gridSpan w:val="2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 на 20</w:t>
            </w:r>
            <w:r w:rsidR="005E4FEE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B611D2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г., в редакциях Решений Думы</w:t>
            </w:r>
          </w:p>
        </w:tc>
        <w:tc>
          <w:tcPr>
            <w:tcW w:w="1134" w:type="dxa"/>
            <w:vMerge w:val="restart"/>
            <w:vAlign w:val="center"/>
          </w:tcPr>
          <w:p w:rsidR="00F30E2F" w:rsidRPr="00524E8E" w:rsidRDefault="00E157E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</w:t>
            </w:r>
            <w:proofErr w:type="gramStart"/>
            <w:r w:rsidR="00172557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172557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. -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гр.3</w:t>
            </w:r>
            <w:r w:rsidR="00F30E2F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по отчету за 20</w:t>
            </w:r>
            <w:r w:rsidR="00EA6E27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06A9D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</w:t>
            </w:r>
            <w:r w:rsidR="00E33C98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6-гр.4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2" w:type="dxa"/>
            <w:vMerge w:val="restart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524E8E" w:rsidRPr="00524E8E" w:rsidTr="00524E8E">
        <w:trPr>
          <w:trHeight w:val="1123"/>
          <w:jc w:val="center"/>
        </w:trPr>
        <w:tc>
          <w:tcPr>
            <w:tcW w:w="1844" w:type="dxa"/>
            <w:vMerge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5E4FEE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611D2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345613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611D2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.12.</w:t>
            </w:r>
            <w:r w:rsidR="00B611D2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г. Первоначально утвержденный план</w:t>
            </w:r>
          </w:p>
        </w:tc>
        <w:tc>
          <w:tcPr>
            <w:tcW w:w="113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331830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611D2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B611D2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5E4FEE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.12.2</w:t>
            </w:r>
            <w:r w:rsidR="00B611D2"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г. Уточненный план</w:t>
            </w:r>
          </w:p>
        </w:tc>
        <w:tc>
          <w:tcPr>
            <w:tcW w:w="1134" w:type="dxa"/>
            <w:vMerge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4E8E" w:rsidRPr="00524E8E" w:rsidTr="00524E8E">
        <w:trPr>
          <w:trHeight w:val="251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2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8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24E8E" w:rsidRPr="00524E8E" w:rsidTr="00524E8E">
        <w:trPr>
          <w:trHeight w:val="251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1 610,0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1 825,2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1 877,2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52</w:t>
            </w:r>
          </w:p>
        </w:tc>
        <w:tc>
          <w:tcPr>
            <w:tcW w:w="993" w:type="dxa"/>
            <w:vAlign w:val="center"/>
          </w:tcPr>
          <w:p w:rsidR="00F30E2F" w:rsidRPr="00524E8E" w:rsidRDefault="0079756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1 929,5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52,3</w:t>
            </w:r>
          </w:p>
        </w:tc>
        <w:tc>
          <w:tcPr>
            <w:tcW w:w="1132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102,8</w:t>
            </w:r>
          </w:p>
        </w:tc>
      </w:tr>
      <w:tr w:rsidR="00524E8E" w:rsidRPr="00524E8E" w:rsidTr="00524E8E">
        <w:trPr>
          <w:trHeight w:val="363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1 610,0</w:t>
            </w:r>
          </w:p>
        </w:tc>
        <w:tc>
          <w:tcPr>
            <w:tcW w:w="1275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1 825,2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1 787,6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-37,6</w:t>
            </w:r>
          </w:p>
        </w:tc>
        <w:tc>
          <w:tcPr>
            <w:tcW w:w="993" w:type="dxa"/>
            <w:vAlign w:val="center"/>
          </w:tcPr>
          <w:p w:rsidR="00F30E2F" w:rsidRPr="00524E8E" w:rsidRDefault="006514BC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1 839,9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52,3</w:t>
            </w:r>
          </w:p>
        </w:tc>
        <w:tc>
          <w:tcPr>
            <w:tcW w:w="1132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102,9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736,0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852,8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-20,2</w:t>
            </w:r>
          </w:p>
        </w:tc>
        <w:tc>
          <w:tcPr>
            <w:tcW w:w="993" w:type="dxa"/>
            <w:vAlign w:val="center"/>
          </w:tcPr>
          <w:p w:rsidR="00F30E2F" w:rsidRPr="00524E8E" w:rsidRDefault="0079756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878,9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32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РФ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802,2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889,8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889,8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30E2F" w:rsidRPr="00524E8E" w:rsidRDefault="00906A9D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101531467"/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906,9</w:t>
            </w:r>
            <w:bookmarkEnd w:id="4"/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132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0E2F" w:rsidRPr="00524E8E" w:rsidRDefault="005E4FEE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30E2F" w:rsidRPr="00524E8E" w:rsidRDefault="00906A9D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993" w:type="dxa"/>
            <w:vAlign w:val="center"/>
          </w:tcPr>
          <w:p w:rsidR="00F30E2F" w:rsidRPr="00524E8E" w:rsidRDefault="0079756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01531592"/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42,9</w:t>
            </w:r>
            <w:bookmarkEnd w:id="5"/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2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9,9</w:t>
            </w:r>
          </w:p>
        </w:tc>
        <w:tc>
          <w:tcPr>
            <w:tcW w:w="1275" w:type="dxa"/>
            <w:vAlign w:val="center"/>
          </w:tcPr>
          <w:p w:rsidR="00F30E2F" w:rsidRPr="00524E8E" w:rsidRDefault="0033183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B611D2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0,6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-2,2</w:t>
            </w:r>
          </w:p>
        </w:tc>
        <w:tc>
          <w:tcPr>
            <w:tcW w:w="993" w:type="dxa"/>
            <w:vAlign w:val="center"/>
          </w:tcPr>
          <w:p w:rsidR="00F30E2F" w:rsidRPr="00524E8E" w:rsidRDefault="0079756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0,4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166,6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  земельный налог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71,6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57,0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41,2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-15,8</w:t>
            </w:r>
          </w:p>
        </w:tc>
        <w:tc>
          <w:tcPr>
            <w:tcW w:w="993" w:type="dxa"/>
            <w:vAlign w:val="center"/>
          </w:tcPr>
          <w:p w:rsidR="00F30E2F" w:rsidRPr="00524E8E" w:rsidRDefault="0079756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42,0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0,8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101,9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3" w:type="dxa"/>
            <w:vAlign w:val="center"/>
          </w:tcPr>
          <w:p w:rsidR="00F30E2F" w:rsidRPr="00524E8E" w:rsidRDefault="0079756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335F4D" w:rsidRPr="00524E8E" w:rsidRDefault="00335F4D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3" w:type="dxa"/>
            <w:vAlign w:val="center"/>
          </w:tcPr>
          <w:p w:rsidR="00335F4D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-9,7</w:t>
            </w:r>
          </w:p>
        </w:tc>
        <w:tc>
          <w:tcPr>
            <w:tcW w:w="1275" w:type="dxa"/>
            <w:vAlign w:val="center"/>
          </w:tcPr>
          <w:p w:rsidR="00335F4D" w:rsidRPr="00524E8E" w:rsidRDefault="00335F4D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35F4D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35F4D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35F4D" w:rsidRPr="00524E8E" w:rsidRDefault="00335F4D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5F4D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</w:tcPr>
          <w:p w:rsidR="00335F4D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993" w:type="dxa"/>
            <w:vAlign w:val="center"/>
          </w:tcPr>
          <w:p w:rsidR="00F30E2F" w:rsidRPr="00524E8E" w:rsidRDefault="006514BC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F11C56" w:rsidRPr="00524E8E" w:rsidRDefault="006514BC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89,6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89,6</w:t>
            </w:r>
          </w:p>
        </w:tc>
        <w:tc>
          <w:tcPr>
            <w:tcW w:w="993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89,6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993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bookmarkStart w:id="6" w:name="_Hlk101531843"/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12 597,8</w:t>
            </w:r>
            <w:bookmarkEnd w:id="6"/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13 438,6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17 014,7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3 576,1</w:t>
            </w:r>
          </w:p>
        </w:tc>
        <w:tc>
          <w:tcPr>
            <w:tcW w:w="993" w:type="dxa"/>
            <w:vAlign w:val="center"/>
          </w:tcPr>
          <w:p w:rsidR="00F30E2F" w:rsidRPr="00524E8E" w:rsidRDefault="0079756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  <w:r w:rsidR="00F11C56"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 014,7</w:t>
            </w:r>
          </w:p>
        </w:tc>
        <w:tc>
          <w:tcPr>
            <w:tcW w:w="1134" w:type="dxa"/>
            <w:vAlign w:val="center"/>
          </w:tcPr>
          <w:p w:rsidR="00F30E2F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100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11 635,3</w:t>
            </w:r>
          </w:p>
        </w:tc>
        <w:tc>
          <w:tcPr>
            <w:tcW w:w="1275" w:type="dxa"/>
            <w:vAlign w:val="center"/>
          </w:tcPr>
          <w:p w:rsidR="00F30E2F" w:rsidRPr="00524E8E" w:rsidRDefault="0033183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B611D2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 765,3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13 961,2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2 195,9</w:t>
            </w:r>
          </w:p>
        </w:tc>
        <w:tc>
          <w:tcPr>
            <w:tcW w:w="993" w:type="dxa"/>
            <w:vAlign w:val="center"/>
          </w:tcPr>
          <w:p w:rsidR="00F30E2F" w:rsidRPr="00524E8E" w:rsidRDefault="0079756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E22C7E"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 961,2</w:t>
            </w:r>
          </w:p>
        </w:tc>
        <w:tc>
          <w:tcPr>
            <w:tcW w:w="1134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бюджетной системы РФ 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285,2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1 034,7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2 409,5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1 374,8</w:t>
            </w:r>
          </w:p>
        </w:tc>
        <w:tc>
          <w:tcPr>
            <w:tcW w:w="993" w:type="dxa"/>
            <w:vAlign w:val="center"/>
          </w:tcPr>
          <w:p w:rsidR="00F30E2F" w:rsidRPr="00524E8E" w:rsidRDefault="00E22C7E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2 472,4</w:t>
            </w:r>
          </w:p>
        </w:tc>
        <w:tc>
          <w:tcPr>
            <w:tcW w:w="1134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209,5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220,8</w:t>
            </w:r>
          </w:p>
        </w:tc>
        <w:tc>
          <w:tcPr>
            <w:tcW w:w="1134" w:type="dxa"/>
            <w:vAlign w:val="center"/>
          </w:tcPr>
          <w:p w:rsidR="00F30E2F" w:rsidRPr="00524E8E" w:rsidRDefault="00E22C7E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226,2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-157,9</w:t>
            </w:r>
          </w:p>
        </w:tc>
        <w:tc>
          <w:tcPr>
            <w:tcW w:w="993" w:type="dxa"/>
            <w:vAlign w:val="center"/>
          </w:tcPr>
          <w:p w:rsidR="00F30E2F" w:rsidRPr="00524E8E" w:rsidRDefault="00E22C7E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134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-62,9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72,2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417,8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417,8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417,8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30E2F" w:rsidRPr="00524E8E" w:rsidRDefault="006514BC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417,8</w:t>
            </w:r>
          </w:p>
        </w:tc>
        <w:tc>
          <w:tcPr>
            <w:tcW w:w="1134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A1377E" w:rsidRPr="00524E8E" w:rsidRDefault="00A1377E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 сельских поселений</w:t>
            </w:r>
          </w:p>
        </w:tc>
        <w:tc>
          <w:tcPr>
            <w:tcW w:w="993" w:type="dxa"/>
            <w:vAlign w:val="center"/>
          </w:tcPr>
          <w:p w:rsidR="00A1377E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1377E" w:rsidRPr="00524E8E" w:rsidRDefault="00E157E1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1377E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1377E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1377E" w:rsidRPr="00524E8E" w:rsidRDefault="00F11C56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1377E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vAlign w:val="center"/>
          </w:tcPr>
          <w:p w:rsidR="00A1377E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4E8E" w:rsidRPr="00524E8E" w:rsidTr="00524E8E">
        <w:trPr>
          <w:trHeight w:val="385"/>
          <w:jc w:val="center"/>
        </w:trPr>
        <w:tc>
          <w:tcPr>
            <w:tcW w:w="1844" w:type="dxa"/>
            <w:vAlign w:val="center"/>
          </w:tcPr>
          <w:p w:rsidR="00F30E2F" w:rsidRPr="00524E8E" w:rsidRDefault="00F30E2F" w:rsidP="00524E8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14 207,8</w:t>
            </w:r>
          </w:p>
        </w:tc>
        <w:tc>
          <w:tcPr>
            <w:tcW w:w="1275" w:type="dxa"/>
            <w:vAlign w:val="center"/>
          </w:tcPr>
          <w:p w:rsidR="00F30E2F" w:rsidRPr="00524E8E" w:rsidRDefault="00B611D2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15 263,8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18 891,9</w:t>
            </w:r>
          </w:p>
        </w:tc>
        <w:tc>
          <w:tcPr>
            <w:tcW w:w="1134" w:type="dxa"/>
            <w:vAlign w:val="center"/>
          </w:tcPr>
          <w:p w:rsidR="00F30E2F" w:rsidRPr="00524E8E" w:rsidRDefault="000A44AA" w:rsidP="00524E8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3 628,1</w:t>
            </w:r>
          </w:p>
        </w:tc>
        <w:tc>
          <w:tcPr>
            <w:tcW w:w="993" w:type="dxa"/>
            <w:vAlign w:val="center"/>
          </w:tcPr>
          <w:p w:rsidR="00F30E2F" w:rsidRPr="00524E8E" w:rsidRDefault="00C63FE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18 944,2</w:t>
            </w:r>
          </w:p>
        </w:tc>
        <w:tc>
          <w:tcPr>
            <w:tcW w:w="1134" w:type="dxa"/>
            <w:vAlign w:val="center"/>
          </w:tcPr>
          <w:p w:rsidR="00F30E2F" w:rsidRPr="00524E8E" w:rsidRDefault="007F35D3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52,3</w:t>
            </w:r>
          </w:p>
        </w:tc>
        <w:tc>
          <w:tcPr>
            <w:tcW w:w="1132" w:type="dxa"/>
            <w:vAlign w:val="center"/>
          </w:tcPr>
          <w:p w:rsidR="00F30E2F" w:rsidRPr="00524E8E" w:rsidRDefault="00274560" w:rsidP="00524E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4E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</w:tbl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FB43AE" w:rsidRPr="009649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4 684,1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AE2E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8 891,9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по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отчету за 20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A13D80" w:rsidRPr="009649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8 944,2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102,8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B375C" w:rsidRPr="005A0E3D">
        <w:rPr>
          <w:rFonts w:ascii="Times New Roman" w:eastAsia="Times New Roman" w:hAnsi="Times New Roman" w:cs="Times New Roman"/>
          <w:bCs/>
          <w:sz w:val="24"/>
          <w:szCs w:val="24"/>
        </w:rPr>
        <w:t>1 877,2</w:t>
      </w:r>
      <w:r w:rsidRPr="005A0E3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. рублей, </w:t>
      </w:r>
      <w:r w:rsidRPr="005A0E3D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9B3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375C" w:rsidRPr="005A0E3D">
        <w:rPr>
          <w:rFonts w:ascii="Times New Roman" w:eastAsia="Times New Roman" w:hAnsi="Times New Roman" w:cs="Times New Roman"/>
          <w:sz w:val="24"/>
          <w:szCs w:val="24"/>
        </w:rPr>
        <w:t>1 929,5</w:t>
      </w:r>
      <w:r w:rsidRPr="005A0E3D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. рублей.</w:t>
      </w:r>
      <w:r w:rsidR="001250D1" w:rsidRPr="00964962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налоговых и неналоговых доходов в общей сумме доходов бюджета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1250D1" w:rsidRPr="0096496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доходы физических лиц в собственных </w:t>
      </w:r>
      <w:r w:rsidR="005D0676" w:rsidRPr="00964962">
        <w:rPr>
          <w:rFonts w:ascii="Times New Roman" w:eastAsia="Times New Roman" w:hAnsi="Times New Roman" w:cs="Times New Roman"/>
          <w:sz w:val="24"/>
          <w:szCs w:val="24"/>
        </w:rPr>
        <w:t xml:space="preserve">доходах </w:t>
      </w:r>
      <w:r w:rsidR="009B375C" w:rsidRPr="009B375C">
        <w:rPr>
          <w:rFonts w:ascii="Times New Roman" w:eastAsia="Times New Roman" w:hAnsi="Times New Roman" w:cs="Times New Roman"/>
          <w:sz w:val="24"/>
          <w:szCs w:val="24"/>
        </w:rPr>
        <w:t>878,9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рублей, исполнение </w:t>
      </w:r>
      <w:r w:rsidR="00BC4573">
        <w:rPr>
          <w:rFonts w:ascii="Times New Roman" w:eastAsia="Times New Roman" w:hAnsi="Times New Roman" w:cs="Times New Roman"/>
          <w:sz w:val="24"/>
          <w:szCs w:val="24"/>
        </w:rPr>
        <w:t>45,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47,0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9B375C" w:rsidRPr="009B375C">
        <w:rPr>
          <w:rFonts w:ascii="Times New Roman" w:eastAsia="Times New Roman" w:hAnsi="Times New Roman" w:cs="Times New Roman"/>
          <w:sz w:val="24"/>
          <w:szCs w:val="24"/>
        </w:rPr>
        <w:t>889,8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тыс. руб., получено </w:t>
      </w:r>
      <w:r w:rsidR="009B375C" w:rsidRPr="009B375C">
        <w:rPr>
          <w:rFonts w:ascii="Times New Roman" w:eastAsia="Times New Roman" w:hAnsi="Times New Roman" w:cs="Times New Roman"/>
          <w:sz w:val="24"/>
          <w:szCs w:val="24"/>
        </w:rPr>
        <w:t>906,9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исполнение 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101,9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%</w:t>
      </w:r>
      <w:r w:rsidR="005D0676" w:rsidRPr="0096496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9B375C" w:rsidRPr="009B375C">
        <w:rPr>
          <w:rFonts w:ascii="Times New Roman" w:eastAsia="Times New Roman" w:hAnsi="Times New Roman" w:cs="Times New Roman"/>
          <w:sz w:val="24"/>
          <w:szCs w:val="24"/>
        </w:rPr>
        <w:t>41,8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тыс. руб., получено </w:t>
      </w:r>
      <w:r w:rsidR="009B375C" w:rsidRPr="009B375C">
        <w:rPr>
          <w:rFonts w:ascii="Times New Roman" w:eastAsia="Times New Roman" w:hAnsi="Times New Roman" w:cs="Times New Roman"/>
          <w:sz w:val="24"/>
          <w:szCs w:val="24"/>
        </w:rPr>
        <w:t>42,9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исполнение </w:t>
      </w:r>
      <w:r w:rsidR="00A13D80" w:rsidRPr="0096496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55119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964962" w:rsidRDefault="00551192" w:rsidP="005011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иципального образования в сумме </w:t>
      </w:r>
      <w:r w:rsidR="009B375C">
        <w:rPr>
          <w:rFonts w:ascii="Times New Roman" w:eastAsia="Times New Roman" w:hAnsi="Times New Roman" w:cs="Times New Roman"/>
          <w:sz w:val="24"/>
          <w:szCs w:val="24"/>
        </w:rPr>
        <w:t>18 944,2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налоговые и неналоговые доходы составили </w:t>
      </w:r>
      <w:r w:rsidR="008C50DE">
        <w:rPr>
          <w:rFonts w:ascii="Times New Roman" w:eastAsia="Times New Roman" w:hAnsi="Times New Roman" w:cs="Times New Roman"/>
          <w:sz w:val="24"/>
          <w:szCs w:val="24"/>
        </w:rPr>
        <w:t>10,2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B2924" w:rsidRPr="001531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C50DE" w:rsidRPr="00153162">
        <w:rPr>
          <w:rFonts w:ascii="Times New Roman" w:eastAsia="Times New Roman" w:hAnsi="Times New Roman" w:cs="Times New Roman"/>
          <w:bCs/>
          <w:sz w:val="24"/>
          <w:szCs w:val="24"/>
        </w:rPr>
        <w:t>1 929,5</w:t>
      </w:r>
      <w:r w:rsidR="001B2924" w:rsidRPr="00153162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. рублей, а безвозмездные поступления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C50DE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% или</w:t>
      </w:r>
      <w:r w:rsidR="00E552FD" w:rsidRPr="009649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055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DE" w:rsidRPr="00153162">
        <w:rPr>
          <w:rFonts w:ascii="Times New Roman" w:eastAsia="Times New Roman" w:hAnsi="Times New Roman" w:cs="Times New Roman"/>
          <w:bCs/>
          <w:sz w:val="24"/>
          <w:szCs w:val="24"/>
        </w:rPr>
        <w:t>17 014,7</w:t>
      </w:r>
      <w:r w:rsidR="001B2924" w:rsidRPr="00153162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. рублей.</w:t>
      </w:r>
    </w:p>
    <w:p w:rsidR="001B2924" w:rsidRPr="00CC6F02" w:rsidRDefault="001B2924" w:rsidP="005011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</w:t>
      </w:r>
      <w:r w:rsidR="00A13D80" w:rsidRPr="00CC6F0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C50D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8C50DE" w:rsidRPr="00153162">
        <w:rPr>
          <w:rFonts w:ascii="Times New Roman" w:eastAsia="Times New Roman" w:hAnsi="Times New Roman" w:cs="Times New Roman"/>
          <w:bCs/>
          <w:sz w:val="24"/>
          <w:szCs w:val="24"/>
        </w:rPr>
        <w:t>13 438,7</w:t>
      </w:r>
      <w:r w:rsidRPr="00153162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. руб. Фактическое исполнение безвозмездных поступлений выше первоначальных плановых показателей на </w:t>
      </w:r>
      <w:r w:rsidR="008C50DE" w:rsidRPr="00153162">
        <w:rPr>
          <w:rFonts w:ascii="Times New Roman" w:eastAsia="Times New Roman" w:hAnsi="Times New Roman" w:cs="Times New Roman"/>
          <w:bCs/>
          <w:sz w:val="24"/>
          <w:szCs w:val="24"/>
        </w:rPr>
        <w:t>3 576,1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составило </w:t>
      </w:r>
      <w:r w:rsidR="008C50DE" w:rsidRPr="00153162">
        <w:rPr>
          <w:rFonts w:ascii="Times New Roman" w:eastAsia="Times New Roman" w:hAnsi="Times New Roman" w:cs="Times New Roman"/>
          <w:bCs/>
          <w:sz w:val="24"/>
          <w:szCs w:val="24"/>
        </w:rPr>
        <w:t>17 014,7</w:t>
      </w:r>
      <w:r w:rsidRPr="00153162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>. рублей.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02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 w:rsidR="005011B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F43D31" w:rsidRPr="00CC6F02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CC6F02" w:rsidRPr="00CC6F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%: при плане </w:t>
      </w:r>
      <w:r w:rsidR="00CC6F02" w:rsidRPr="00CC6F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0DE">
        <w:rPr>
          <w:rFonts w:ascii="Times New Roman" w:eastAsia="Times New Roman" w:hAnsi="Times New Roman" w:cs="Times New Roman"/>
          <w:sz w:val="24"/>
          <w:szCs w:val="24"/>
        </w:rPr>
        <w:t>7 014,7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исполнено </w:t>
      </w:r>
      <w:r w:rsidR="008C50DE">
        <w:rPr>
          <w:rFonts w:ascii="Times New Roman" w:eastAsia="Times New Roman" w:hAnsi="Times New Roman" w:cs="Times New Roman"/>
          <w:sz w:val="24"/>
          <w:szCs w:val="24"/>
        </w:rPr>
        <w:t>17 014,7</w:t>
      </w:r>
      <w:r w:rsidRPr="00CC6F0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96496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1845FB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бюджета (ф.0503</w:t>
      </w:r>
      <w:r w:rsidR="001845F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CC6F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7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1845FB">
        <w:rPr>
          <w:rFonts w:ascii="Times New Roman" w:eastAsia="Times New Roman" w:hAnsi="Times New Roman" w:cs="Times New Roman"/>
          <w:sz w:val="24"/>
          <w:szCs w:val="24"/>
        </w:rPr>
        <w:t>20 347,0</w:t>
      </w:r>
      <w:r w:rsidR="00A51CA4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1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845FB">
        <w:rPr>
          <w:rFonts w:ascii="Times New Roman" w:eastAsia="Times New Roman" w:hAnsi="Times New Roman" w:cs="Times New Roman"/>
          <w:sz w:val="24"/>
          <w:szCs w:val="24"/>
        </w:rPr>
        <w:t>17 982,8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1845FB">
        <w:rPr>
          <w:rFonts w:ascii="Times New Roman" w:eastAsia="Times New Roman" w:hAnsi="Times New Roman" w:cs="Times New Roman"/>
          <w:sz w:val="24"/>
          <w:szCs w:val="24"/>
        </w:rPr>
        <w:t>88,4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% от бюджетных назначений.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CC6F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45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</w:t>
      </w:r>
      <w:r w:rsidR="00524E8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аблице № </w:t>
      </w:r>
      <w:r w:rsidR="00AB34E5" w:rsidRPr="009649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126BFD" w:rsidRPr="009649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73"/>
        <w:gridCol w:w="803"/>
        <w:gridCol w:w="1429"/>
        <w:gridCol w:w="1466"/>
        <w:gridCol w:w="1342"/>
        <w:gridCol w:w="1326"/>
      </w:tblGrid>
      <w:tr w:rsidR="001B2924" w:rsidRPr="008526A1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4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37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2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  <w:vAlign w:val="center"/>
          </w:tcPr>
          <w:p w:rsidR="001B2924" w:rsidRPr="00D545F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5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6 933,5</w:t>
            </w:r>
          </w:p>
        </w:tc>
        <w:tc>
          <w:tcPr>
            <w:tcW w:w="1461" w:type="dxa"/>
            <w:vAlign w:val="center"/>
          </w:tcPr>
          <w:p w:rsidR="001B2924" w:rsidRPr="00D545F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6 929,2</w:t>
            </w:r>
          </w:p>
        </w:tc>
        <w:tc>
          <w:tcPr>
            <w:tcW w:w="1337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-4,3</w:t>
            </w:r>
          </w:p>
        </w:tc>
        <w:tc>
          <w:tcPr>
            <w:tcW w:w="1321" w:type="dxa"/>
            <w:vAlign w:val="center"/>
          </w:tcPr>
          <w:p w:rsidR="001B2924" w:rsidRPr="00D545F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4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1 113,3</w:t>
            </w:r>
          </w:p>
        </w:tc>
        <w:tc>
          <w:tcPr>
            <w:tcW w:w="1461" w:type="dxa"/>
            <w:vAlign w:val="center"/>
          </w:tcPr>
          <w:p w:rsidR="001B2924" w:rsidRPr="00D545F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1 113,2</w:t>
            </w:r>
          </w:p>
        </w:tc>
        <w:tc>
          <w:tcPr>
            <w:tcW w:w="1337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1321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4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5 696,1</w:t>
            </w:r>
          </w:p>
        </w:tc>
        <w:tc>
          <w:tcPr>
            <w:tcW w:w="1461" w:type="dxa"/>
            <w:vAlign w:val="center"/>
          </w:tcPr>
          <w:p w:rsidR="001B2924" w:rsidRPr="00D545F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5 695,9</w:t>
            </w:r>
          </w:p>
        </w:tc>
        <w:tc>
          <w:tcPr>
            <w:tcW w:w="1337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1321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4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118,3</w:t>
            </w:r>
          </w:p>
        </w:tc>
        <w:tc>
          <w:tcPr>
            <w:tcW w:w="1461" w:type="dxa"/>
            <w:vAlign w:val="center"/>
          </w:tcPr>
          <w:p w:rsidR="001B2924" w:rsidRPr="00D545F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118,3</w:t>
            </w:r>
          </w:p>
        </w:tc>
        <w:tc>
          <w:tcPr>
            <w:tcW w:w="1337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D545F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24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9649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3 001,6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3 001,3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3 001,6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3001,3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24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24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2 271,9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804,7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-1 467,2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35,4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2 209,7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742,5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-1 467,2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24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1 930,4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1 930,3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1B2924" w:rsidTr="00524E8E">
        <w:trPr>
          <w:trHeight w:val="215"/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92">
              <w:rPr>
                <w:rFonts w:ascii="Times New Roman" w:eastAsia="Times New Roman" w:hAnsi="Times New Roman" w:cs="Times New Roman"/>
                <w:sz w:val="20"/>
                <w:szCs w:val="20"/>
              </w:rPr>
              <w:t>1 930,4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1 930,3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24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5 944,9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5 053,8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-891,1</w:t>
            </w:r>
          </w:p>
        </w:tc>
        <w:tc>
          <w:tcPr>
            <w:tcW w:w="1321" w:type="dxa"/>
            <w:vAlign w:val="center"/>
          </w:tcPr>
          <w:p w:rsidR="001B2924" w:rsidRPr="00964962" w:rsidRDefault="0016304E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5 944,9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5 053,8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-891,1</w:t>
            </w:r>
          </w:p>
        </w:tc>
        <w:tc>
          <w:tcPr>
            <w:tcW w:w="1321" w:type="dxa"/>
            <w:vAlign w:val="center"/>
          </w:tcPr>
          <w:p w:rsidR="001B2924" w:rsidRPr="00964962" w:rsidRDefault="0016304E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545F2" w:rsidRPr="001B2924" w:rsidTr="00524E8E">
        <w:trPr>
          <w:jc w:val="center"/>
        </w:trPr>
        <w:tc>
          <w:tcPr>
            <w:tcW w:w="3261" w:type="dxa"/>
            <w:vAlign w:val="center"/>
          </w:tcPr>
          <w:p w:rsidR="00D545F2" w:rsidRPr="00D545F2" w:rsidRDefault="00D545F2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vAlign w:val="center"/>
          </w:tcPr>
          <w:p w:rsidR="00D545F2" w:rsidRPr="00964962" w:rsidRDefault="00D545F2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11100</w:t>
            </w:r>
          </w:p>
        </w:tc>
        <w:tc>
          <w:tcPr>
            <w:tcW w:w="1424" w:type="dxa"/>
            <w:vAlign w:val="center"/>
          </w:tcPr>
          <w:p w:rsidR="00D545F2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461" w:type="dxa"/>
            <w:vAlign w:val="center"/>
          </w:tcPr>
          <w:p w:rsidR="00D545F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337" w:type="dxa"/>
            <w:vAlign w:val="center"/>
          </w:tcPr>
          <w:p w:rsidR="00D545F2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1" w:type="dxa"/>
            <w:vAlign w:val="center"/>
          </w:tcPr>
          <w:p w:rsidR="00D545F2" w:rsidRPr="00964962" w:rsidRDefault="0016304E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545F2" w:rsidRPr="001B2924" w:rsidTr="00524E8E">
        <w:trPr>
          <w:jc w:val="center"/>
        </w:trPr>
        <w:tc>
          <w:tcPr>
            <w:tcW w:w="3261" w:type="dxa"/>
            <w:vAlign w:val="center"/>
          </w:tcPr>
          <w:p w:rsidR="00D545F2" w:rsidRPr="00D545F2" w:rsidRDefault="00D545F2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F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vAlign w:val="center"/>
          </w:tcPr>
          <w:p w:rsidR="00D545F2" w:rsidRDefault="00D545F2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11105</w:t>
            </w:r>
          </w:p>
        </w:tc>
        <w:tc>
          <w:tcPr>
            <w:tcW w:w="1424" w:type="dxa"/>
            <w:vAlign w:val="center"/>
          </w:tcPr>
          <w:p w:rsidR="00D545F2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92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461" w:type="dxa"/>
            <w:vAlign w:val="center"/>
          </w:tcPr>
          <w:p w:rsidR="00D545F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337" w:type="dxa"/>
            <w:vAlign w:val="center"/>
          </w:tcPr>
          <w:p w:rsidR="00D545F2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1" w:type="dxa"/>
            <w:vAlign w:val="center"/>
          </w:tcPr>
          <w:p w:rsidR="00D545F2" w:rsidRPr="00964962" w:rsidRDefault="0016304E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F7E42"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1" w:type="dxa"/>
            <w:vAlign w:val="center"/>
          </w:tcPr>
          <w:p w:rsidR="001B2924" w:rsidRPr="00964962" w:rsidRDefault="0016304E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2924" w:rsidRPr="001B2924" w:rsidTr="00524E8E">
        <w:trPr>
          <w:trHeight w:val="724"/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7E42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1" w:type="dxa"/>
            <w:vAlign w:val="center"/>
          </w:tcPr>
          <w:p w:rsidR="001B2924" w:rsidRPr="00964962" w:rsidRDefault="0016304E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1B2924" w:rsidTr="00524E8E">
        <w:trPr>
          <w:jc w:val="center"/>
        </w:trPr>
        <w:tc>
          <w:tcPr>
            <w:tcW w:w="3261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0" w:type="dxa"/>
            <w:vAlign w:val="center"/>
          </w:tcPr>
          <w:p w:rsidR="001B2924" w:rsidRPr="00964962" w:rsidRDefault="001B2924" w:rsidP="00524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4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20 347,0</w:t>
            </w:r>
          </w:p>
        </w:tc>
        <w:tc>
          <w:tcPr>
            <w:tcW w:w="1461" w:type="dxa"/>
            <w:vAlign w:val="center"/>
          </w:tcPr>
          <w:p w:rsidR="001B2924" w:rsidRPr="00964962" w:rsidRDefault="00D545F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17 982,8</w:t>
            </w:r>
          </w:p>
        </w:tc>
        <w:tc>
          <w:tcPr>
            <w:tcW w:w="1337" w:type="dxa"/>
            <w:vAlign w:val="center"/>
          </w:tcPr>
          <w:p w:rsidR="001B2924" w:rsidRPr="00964962" w:rsidRDefault="002F0592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-2 364,2</w:t>
            </w:r>
          </w:p>
        </w:tc>
        <w:tc>
          <w:tcPr>
            <w:tcW w:w="1321" w:type="dxa"/>
            <w:vAlign w:val="center"/>
          </w:tcPr>
          <w:p w:rsidR="001B2924" w:rsidRPr="00964962" w:rsidRDefault="0016304E" w:rsidP="00524E8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88,4</w:t>
            </w:r>
          </w:p>
        </w:tc>
      </w:tr>
    </w:tbl>
    <w:p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разделам:</w:t>
      </w:r>
    </w:p>
    <w:p w:rsidR="001B2924" w:rsidRDefault="00FB43AE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- </w:t>
      </w:r>
      <w:r w:rsidR="008C65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2B28">
        <w:rPr>
          <w:rFonts w:ascii="Times New Roman" w:eastAsia="Times New Roman" w:hAnsi="Times New Roman" w:cs="Times New Roman"/>
          <w:sz w:val="24"/>
          <w:szCs w:val="24"/>
        </w:rPr>
        <w:t>63</w:t>
      </w:r>
      <w:r w:rsidR="008C65DC">
        <w:rPr>
          <w:rFonts w:ascii="Times New Roman" w:eastAsia="Times New Roman" w:hAnsi="Times New Roman" w:cs="Times New Roman"/>
          <w:sz w:val="24"/>
          <w:szCs w:val="24"/>
        </w:rPr>
        <w:t>,3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B2924" w:rsidRPr="00964962" w:rsidRDefault="00FB43AE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92B28">
        <w:rPr>
          <w:rFonts w:ascii="Times New Roman" w:eastAsia="Times New Roman" w:hAnsi="Times New Roman" w:cs="Times New Roman"/>
          <w:sz w:val="24"/>
          <w:szCs w:val="24"/>
        </w:rPr>
        <w:t>изкое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исполнен</w:t>
      </w:r>
      <w:r w:rsidR="00F92B28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плановы</w:t>
      </w:r>
      <w:r w:rsidR="00F92B2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F92B2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по разделам:</w:t>
      </w:r>
    </w:p>
    <w:p w:rsidR="004B50D5" w:rsidRPr="00964962" w:rsidRDefault="00FB43AE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400 «Национальная экономика»</w:t>
      </w:r>
      <w:r w:rsidR="004B50D5" w:rsidRPr="00964962">
        <w:rPr>
          <w:rFonts w:ascii="Times New Roman" w:eastAsia="Times New Roman" w:hAnsi="Times New Roman" w:cs="Times New Roman"/>
          <w:sz w:val="24"/>
          <w:szCs w:val="24"/>
        </w:rPr>
        <w:t xml:space="preserve"> (дорожное хозяйство)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0D5" w:rsidRPr="0096496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8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2B28">
        <w:rPr>
          <w:rFonts w:ascii="Times New Roman" w:eastAsia="Times New Roman" w:hAnsi="Times New Roman" w:cs="Times New Roman"/>
          <w:sz w:val="24"/>
          <w:szCs w:val="24"/>
        </w:rPr>
        <w:t>3,6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92B28">
        <w:rPr>
          <w:rFonts w:ascii="Times New Roman" w:eastAsia="Times New Roman" w:hAnsi="Times New Roman" w:cs="Times New Roman"/>
          <w:sz w:val="24"/>
          <w:szCs w:val="24"/>
        </w:rPr>
        <w:t>742,5</w:t>
      </w:r>
      <w:r w:rsidR="004B50D5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тыс. рублей) от плановых назначений </w:t>
      </w:r>
      <w:r w:rsidR="001733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2B28">
        <w:rPr>
          <w:rFonts w:ascii="Times New Roman" w:eastAsia="Times New Roman" w:hAnsi="Times New Roman" w:cs="Times New Roman"/>
          <w:sz w:val="24"/>
          <w:szCs w:val="24"/>
        </w:rPr>
        <w:t>2209,7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рублей);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054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2B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5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613">
        <w:rPr>
          <w:rFonts w:ascii="Times New Roman" w:eastAsia="Times New Roman" w:hAnsi="Times New Roman" w:cs="Times New Roman"/>
          <w:sz w:val="24"/>
          <w:szCs w:val="24"/>
        </w:rPr>
        <w:t>год не</w:t>
      </w:r>
      <w:r w:rsidR="001054B3">
        <w:rPr>
          <w:rFonts w:ascii="Times New Roman" w:eastAsia="Times New Roman" w:hAnsi="Times New Roman" w:cs="Times New Roman"/>
          <w:sz w:val="24"/>
          <w:szCs w:val="24"/>
        </w:rPr>
        <w:t xml:space="preserve"> раскрыты.</w:t>
      </w:r>
    </w:p>
    <w:p w:rsidR="001B2924" w:rsidRPr="00964962" w:rsidRDefault="00C82CBD" w:rsidP="00AD6D58">
      <w:pPr>
        <w:widowControl w:val="0"/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2924" w:rsidRPr="00964962" w:rsidRDefault="005011B8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B2924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 программной части бюджета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бюджета на реализацию муниципальных программ в </w:t>
      </w:r>
      <w:r w:rsidR="000040A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92B2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613" w:rsidRPr="00964962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="009978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</w:t>
      </w:r>
      <w:r w:rsidR="0099789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92B28">
        <w:rPr>
          <w:rFonts w:ascii="Times New Roman" w:eastAsia="Times New Roman" w:hAnsi="Times New Roman" w:cs="Times New Roman"/>
          <w:bCs/>
          <w:sz w:val="24"/>
          <w:szCs w:val="24"/>
        </w:rPr>
        <w:t>17 800,</w:t>
      </w:r>
      <w:r w:rsidR="000040A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27305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составили </w:t>
      </w:r>
      <w:r w:rsidR="000040AD">
        <w:rPr>
          <w:rFonts w:ascii="Times New Roman" w:eastAsia="Times New Roman" w:hAnsi="Times New Roman" w:cs="Times New Roman"/>
          <w:bCs/>
          <w:sz w:val="24"/>
          <w:szCs w:val="24"/>
        </w:rPr>
        <w:t>98,</w:t>
      </w:r>
      <w:r w:rsidR="00F92B2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1B2924" w:rsidRPr="00964962" w:rsidRDefault="001B2924" w:rsidP="005011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направлениям деятельности составил</w:t>
      </w:r>
      <w:r w:rsidR="00F219F2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2B28">
        <w:rPr>
          <w:rFonts w:ascii="Times New Roman" w:eastAsia="Times New Roman" w:hAnsi="Times New Roman" w:cs="Times New Roman"/>
          <w:bCs/>
          <w:sz w:val="24"/>
          <w:szCs w:val="24"/>
        </w:rPr>
        <w:t>182,3</w:t>
      </w:r>
      <w:r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AC73C0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27EBC">
        <w:rPr>
          <w:rFonts w:ascii="Times New Roman" w:eastAsia="Times New Roman" w:hAnsi="Times New Roman" w:cs="Times New Roman"/>
          <w:sz w:val="24"/>
          <w:szCs w:val="24"/>
        </w:rPr>
        <w:t>88,3</w:t>
      </w:r>
      <w:r w:rsidR="00AC73C0" w:rsidRPr="0091164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45613" w:rsidRPr="009116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5613">
        <w:rPr>
          <w:rFonts w:ascii="Times New Roman" w:eastAsia="Times New Roman" w:hAnsi="Times New Roman" w:cs="Times New Roman"/>
          <w:sz w:val="24"/>
          <w:szCs w:val="24"/>
        </w:rPr>
        <w:t xml:space="preserve"> плановым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AC73C0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1B2924" w:rsidRPr="00B64E03" w:rsidRDefault="001B2924" w:rsidP="00997894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4E03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0040AD" w:rsidRPr="00B64E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4E03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jc w:val="center"/>
        <w:tblLayout w:type="fixed"/>
        <w:tblLook w:val="04A0"/>
      </w:tblPr>
      <w:tblGrid>
        <w:gridCol w:w="432"/>
        <w:gridCol w:w="3539"/>
        <w:gridCol w:w="1559"/>
        <w:gridCol w:w="1276"/>
        <w:gridCol w:w="1275"/>
        <w:gridCol w:w="1558"/>
      </w:tblGrid>
      <w:tr w:rsidR="001B2924" w:rsidRPr="0026661B" w:rsidTr="0026661B">
        <w:trPr>
          <w:trHeight w:val="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6661B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924" w:rsidRPr="0026661B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6661B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№</w:t>
            </w:r>
            <w:r w:rsidR="000040AD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7EBC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327EBC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.12.20</w:t>
            </w:r>
            <w:r w:rsidR="000040AD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2B28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1B2924" w:rsidRPr="0026661B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6661B" w:rsidRDefault="000040AD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202</w:t>
            </w:r>
            <w:r w:rsidR="00F92B28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2924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6661B" w:rsidRDefault="00AB4D2D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r w:rsidR="001B2924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</w:t>
            </w:r>
            <w:r w:rsidR="00002940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B2924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002940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B2924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6661B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  <w:r w:rsid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(гр.5/гр.4*100)</w:t>
            </w:r>
          </w:p>
        </w:tc>
      </w:tr>
      <w:tr w:rsidR="001B2924" w:rsidRPr="0026661B" w:rsidTr="0026661B">
        <w:trPr>
          <w:trHeight w:val="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6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6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6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61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6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6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924" w:rsidRPr="0026661B" w:rsidTr="0026661B">
        <w:trPr>
          <w:trHeight w:val="2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финансы МО</w:t>
            </w:r>
            <w:r w:rsidR="005011B8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6 973,7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6 972,4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26661B" w:rsidTr="0026661B">
        <w:trPr>
          <w:trHeight w:val="2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327EBC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сельских территорий в МО Братский район»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1 649,0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1 649,0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26661B" w:rsidTr="0026661B">
        <w:trPr>
          <w:trHeight w:val="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«Развитие дорожного </w:t>
            </w:r>
            <w:r w:rsidR="00345613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в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2557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2 209,7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742,5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-1 467,2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1B2924" w:rsidRPr="0026661B" w:rsidTr="0026661B">
        <w:trPr>
          <w:trHeight w:val="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6661B" w:rsidRDefault="007A7B54" w:rsidP="00501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r w:rsidR="00965BDB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5 944,9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5 503,8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-441,1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E251F7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1B2924" w:rsidRPr="0026661B" w:rsidTr="0026661B">
        <w:trPr>
          <w:trHeight w:val="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24" w:rsidRPr="0026661B" w:rsidRDefault="00A60277" w:rsidP="00501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B2924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E72F70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40AD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объектов коммунальной инфраструктуры</w:t>
            </w:r>
            <w:r w:rsidR="002E57EC"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281,4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281,3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E251F7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27EBC" w:rsidRPr="0026661B" w:rsidTr="0026661B">
        <w:trPr>
          <w:trHeight w:val="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C" w:rsidRPr="0026661B" w:rsidRDefault="00E251F7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327EBC" w:rsidRPr="0026661B" w:rsidTr="0026661B">
        <w:trPr>
          <w:trHeight w:val="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«Пожарная безопасность, предупреждение и ликвидация чрезвычайных ситуаций»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3 001,6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3 001,3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EBC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BC" w:rsidRPr="0026661B" w:rsidRDefault="00E251F7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26661B" w:rsidTr="0026661B">
        <w:trPr>
          <w:trHeight w:val="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1B2924" w:rsidP="005011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924" w:rsidRPr="0026661B" w:rsidRDefault="001B2924" w:rsidP="002666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20 160,7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924" w:rsidRPr="0026661B" w:rsidRDefault="00327EBC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-2 360,2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24" w:rsidRPr="0026661B" w:rsidRDefault="00E251F7" w:rsidP="005011B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6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</w:t>
            </w:r>
          </w:p>
        </w:tc>
      </w:tr>
    </w:tbl>
    <w:p w:rsidR="00AB4D2D" w:rsidRDefault="00AB4D2D" w:rsidP="00AC73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1F7" w:rsidRDefault="00345613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Из таблицы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видно, что </w:t>
      </w:r>
      <w:r w:rsidR="00E251F7">
        <w:rPr>
          <w:rFonts w:ascii="Times New Roman" w:eastAsia="Times New Roman" w:hAnsi="Times New Roman" w:cs="Times New Roman"/>
          <w:sz w:val="24"/>
          <w:szCs w:val="24"/>
        </w:rPr>
        <w:t>из 7</w:t>
      </w:r>
      <w:r w:rsidR="00600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утвержденных программ</w:t>
      </w:r>
      <w:r w:rsidR="00E251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стопроцентно</w:t>
      </w:r>
      <w:r w:rsidR="00B64E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3158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B64E0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251F7">
        <w:rPr>
          <w:rFonts w:ascii="Times New Roman" w:eastAsia="Times New Roman" w:hAnsi="Times New Roman" w:cs="Times New Roman"/>
          <w:sz w:val="24"/>
          <w:szCs w:val="24"/>
        </w:rPr>
        <w:t xml:space="preserve">только по МП </w:t>
      </w:r>
      <w:r w:rsidR="00E251F7" w:rsidRPr="00E251F7">
        <w:rPr>
          <w:rFonts w:ascii="Times New Roman" w:eastAsia="Times New Roman" w:hAnsi="Times New Roman" w:cs="Times New Roman"/>
          <w:sz w:val="24"/>
          <w:szCs w:val="24"/>
        </w:rPr>
        <w:t>«Устойчивое развитие сельских территорий в МО Братский район»</w:t>
      </w:r>
      <w:r w:rsidR="00E25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DE2" w:rsidRPr="00964962" w:rsidRDefault="00F56C4B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22F9" w:rsidRPr="00964962">
        <w:rPr>
          <w:rFonts w:ascii="Times New Roman" w:eastAsia="Times New Roman" w:hAnsi="Times New Roman" w:cs="Times New Roman"/>
          <w:sz w:val="24"/>
          <w:szCs w:val="24"/>
        </w:rPr>
        <w:t>изкое исполнение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60277" w:rsidRPr="009649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програ</w:t>
      </w:r>
      <w:r w:rsidR="00E251F7">
        <w:rPr>
          <w:rFonts w:ascii="Times New Roman" w:eastAsia="Times New Roman" w:hAnsi="Times New Roman" w:cs="Times New Roman"/>
          <w:sz w:val="24"/>
          <w:szCs w:val="24"/>
        </w:rPr>
        <w:t>мме</w:t>
      </w:r>
      <w:r w:rsidR="009C1DE2" w:rsidRPr="00964962">
        <w:rPr>
          <w:rFonts w:ascii="Times New Roman" w:eastAsia="Times New Roman" w:hAnsi="Times New Roman" w:cs="Times New Roman"/>
          <w:sz w:val="24"/>
          <w:szCs w:val="24"/>
        </w:rPr>
        <w:t xml:space="preserve"> «Развитие 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>дорожного хозяйства в МО» -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1F7">
        <w:rPr>
          <w:rFonts w:ascii="Times New Roman" w:eastAsia="Times New Roman" w:hAnsi="Times New Roman" w:cs="Times New Roman"/>
          <w:sz w:val="24"/>
          <w:szCs w:val="24"/>
        </w:rPr>
        <w:t>33,6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%</w:t>
      </w:r>
      <w:r w:rsidR="00A60277" w:rsidRPr="00964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дорожный фонд создается решением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представительного органа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(за исключением решения о местном бюджете).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муниципального дорожного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фонда утверждается решением о местном бюджет</w:t>
      </w:r>
      <w:r w:rsidR="00345613">
        <w:rPr>
          <w:rFonts w:ascii="Times New Roman" w:eastAsia="Times New Roman" w:hAnsi="Times New Roman" w:cs="Times New Roman"/>
          <w:sz w:val="24"/>
          <w:szCs w:val="24"/>
        </w:rPr>
        <w:t>е на очередной финансовый год (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</w:t>
      </w:r>
      <w:proofErr w:type="gramStart"/>
      <w:r w:rsidRPr="0096496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649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64962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1B2924" w:rsidRPr="00964962" w:rsidRDefault="00C82CBD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- и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По муниципальной программе «Развитие дорожного хозяйства в муниципальном образовании»</w:t>
      </w:r>
      <w:r w:rsidR="00501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33,6</w:t>
      </w:r>
      <w:r w:rsidR="00BD615E" w:rsidRPr="0096496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742,5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2 209,7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(причины неисполнения не указаны в пояснительной записке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очередном финансовом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программе «</w:t>
      </w:r>
      <w:r w:rsidR="007628FA" w:rsidRPr="009649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финансы муниципального</w:t>
      </w:r>
      <w:r w:rsidR="007628FA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 xml:space="preserve">образования» 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38,8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F361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 972,4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001FA8" w:rsidRPr="00964962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345613">
        <w:rPr>
          <w:rFonts w:ascii="Times New Roman" w:eastAsia="Times New Roman" w:hAnsi="Times New Roman" w:cs="Times New Roman"/>
          <w:sz w:val="24"/>
          <w:szCs w:val="24"/>
        </w:rPr>
        <w:t>звитие дорожного хозяйства в МО</w:t>
      </w:r>
      <w:r w:rsidR="00001FA8" w:rsidRPr="009649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CB0" w:rsidRPr="00964962">
        <w:rPr>
          <w:rFonts w:ascii="Times New Roman" w:eastAsia="Times New Roman" w:hAnsi="Times New Roman" w:cs="Times New Roman"/>
          <w:sz w:val="24"/>
          <w:szCs w:val="24"/>
        </w:rPr>
        <w:t xml:space="preserve"> на 2015-2021 годы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DC" w:rsidRPr="009649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4,1</w:t>
      </w:r>
      <w:r w:rsidR="00345613" w:rsidRPr="0096496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742,5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26661B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рекомендует обратить внимание на то, что низкий процент исполнения муниципальных программ несет риски срыва реализации программных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мероприятий (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не достижение предусмотренных целей) и ведет к не освоению предусмотренных на их реализацию бюджетных средств.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5107BF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4962">
        <w:rPr>
          <w:rFonts w:ascii="Times New Roman" w:eastAsia="Times New Roman" w:hAnsi="Times New Roman" w:cs="Times New Roman"/>
          <w:sz w:val="24"/>
          <w:szCs w:val="24"/>
        </w:rPr>
        <w:t>Непрограммные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расходы исполнены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182,3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717B55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 xml:space="preserve">% от общих 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расходов. 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26661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26661B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964962" w:rsidRDefault="00C13588" w:rsidP="009978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№5</w:t>
      </w:r>
      <w:r w:rsidR="001B2924" w:rsidRPr="00964962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W w:w="9639" w:type="dxa"/>
        <w:jc w:val="center"/>
        <w:tblLayout w:type="fixed"/>
        <w:tblLook w:val="04A0"/>
      </w:tblPr>
      <w:tblGrid>
        <w:gridCol w:w="3687"/>
        <w:gridCol w:w="1512"/>
        <w:gridCol w:w="1443"/>
        <w:gridCol w:w="1732"/>
        <w:gridCol w:w="1265"/>
      </w:tblGrid>
      <w:tr w:rsidR="001B2924" w:rsidRPr="00964962" w:rsidTr="0026661B">
        <w:trPr>
          <w:trHeight w:val="774"/>
          <w:jc w:val="center"/>
        </w:trPr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7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D57E7" w:rsidRPr="00964962" w:rsidTr="0026661B">
        <w:trPr>
          <w:trHeight w:val="544"/>
          <w:jc w:val="center"/>
        </w:trPr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964962" w:rsidRDefault="000D57E7" w:rsidP="002666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5107BF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и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референдумов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964962" w:rsidRDefault="000D57E7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964962" w:rsidRDefault="003B29DC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964962" w:rsidRDefault="003B29DC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1FA8" w:rsidRPr="00964962" w:rsidTr="0026661B">
        <w:trPr>
          <w:trHeight w:val="410"/>
          <w:jc w:val="center"/>
        </w:trPr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001FA8" w:rsidP="002666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001FA8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3B29DC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3B29DC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FA8" w:rsidRPr="00964962" w:rsidTr="0026661B">
        <w:trPr>
          <w:trHeight w:val="417"/>
          <w:jc w:val="center"/>
        </w:trPr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BE6E10" w:rsidP="002666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  <w:r w:rsidR="00001FA8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001FA8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BE6E10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38B5" w:rsidRPr="00964962" w:rsidTr="0026661B">
        <w:trPr>
          <w:trHeight w:val="664"/>
          <w:jc w:val="center"/>
        </w:trPr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964962" w:rsidRDefault="00D838B5" w:rsidP="002666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Пенсии за выслугу лет гражданам, замещавшим </w:t>
            </w:r>
            <w:r w:rsidR="005107BF"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службы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964962" w:rsidRDefault="00D838B5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964962" w:rsidTr="0026661B">
        <w:trPr>
          <w:jc w:val="center"/>
        </w:trPr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964962" w:rsidRDefault="00667A4B" w:rsidP="002666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1B2924"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ежбюджетны</w:t>
            </w: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1B2924"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</w:t>
            </w: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1B2924"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бюджету муниципального района </w:t>
            </w:r>
            <w:proofErr w:type="gramStart"/>
            <w:r w:rsidR="001B2924"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FC130F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FC130F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3B29DC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964962" w:rsidTr="0026661B">
        <w:trPr>
          <w:trHeight w:val="861"/>
          <w:jc w:val="center"/>
        </w:trPr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реализации отдельных областных государственных полномочий, переданных </w:t>
            </w:r>
            <w:r w:rsidR="005107BF"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полномочий Российской</w:t>
            </w:r>
            <w:r w:rsidRPr="009649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130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964962" w:rsidRDefault="00FC130F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964962" w:rsidRDefault="003B29DC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1358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3588" w:rsidRPr="00964962" w:rsidTr="0026661B">
        <w:trPr>
          <w:trHeight w:val="861"/>
          <w:jc w:val="center"/>
        </w:trPr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3588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3588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99Д</w:t>
            </w:r>
            <w:r w:rsidRPr="0096496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3588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3588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13588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964962" w:rsidTr="0026661B">
        <w:trPr>
          <w:jc w:val="center"/>
        </w:trPr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1B2924" w:rsidP="002666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FC130F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186,3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FC130F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964962" w:rsidRDefault="00C13588" w:rsidP="0026661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</w:t>
            </w:r>
            <w:r w:rsidR="00FC1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1B2924" w:rsidRPr="0026661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468F" w:rsidRPr="00964962" w:rsidRDefault="0073468F" w:rsidP="00AC73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:rsidR="0073468F" w:rsidRPr="00964962" w:rsidRDefault="0073468F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Первоначальной редакцией решения о бюджете от </w:t>
      </w:r>
      <w:r w:rsidR="001C7A2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1C7A2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1C7A2F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7A2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</w:p>
    <w:p w:rsidR="0073468F" w:rsidRPr="00964962" w:rsidRDefault="0073468F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финансового дефицита бюджета было предусмотрено получение и погашение кредитов от кредитных организаций: получение 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77,1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руб.; погашение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10,1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73468F" w:rsidRPr="00964962" w:rsidRDefault="0073468F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редакции решения о бюджете от 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утвержден в сумме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 455,1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 xml:space="preserve">б. Источники внутреннего </w:t>
      </w:r>
      <w:r w:rsidR="005107BF">
        <w:rPr>
          <w:rFonts w:ascii="Times New Roman" w:eastAsia="Times New Roman" w:hAnsi="Times New Roman" w:cs="Times New Roman"/>
          <w:sz w:val="24"/>
          <w:szCs w:val="24"/>
        </w:rPr>
        <w:t>финансиро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вания дефицита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бюджета: изменение остатков средств на счетах бюджета в сумме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 400,1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8 955,2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20 355,3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:rsidR="0073468F" w:rsidRPr="00964962" w:rsidRDefault="0073468F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результатам исполнение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3C0">
        <w:rPr>
          <w:rFonts w:ascii="Times New Roman" w:eastAsia="Times New Roman" w:hAnsi="Times New Roman" w:cs="Times New Roman"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поселения за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4A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по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состоянию на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01.01.202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г. сложился </w:t>
      </w:r>
      <w:proofErr w:type="spellStart"/>
      <w:r w:rsidRPr="00964962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961,4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согласуется с показателями отчета об исполнении консолидированного бюджета ф.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0503317 по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коду стр.450 раздела 2. Расходы бюджета.</w:t>
      </w:r>
    </w:p>
    <w:p w:rsidR="0073468F" w:rsidRPr="00964962" w:rsidRDefault="0073468F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данного отчета, в качестве источников внутреннего финансирования дефицита бюджета </w:t>
      </w:r>
      <w:proofErr w:type="spellStart"/>
      <w:r w:rsidR="00AC73C0">
        <w:rPr>
          <w:rFonts w:ascii="Times New Roman" w:eastAsia="Times New Roman" w:hAnsi="Times New Roman" w:cs="Times New Roman"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73468F" w:rsidRPr="00964962" w:rsidRDefault="0073468F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изменения остатков средств на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счетах по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 xml:space="preserve">1 400,0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тыс. руб. (увеличение остатков средств 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1E0F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8 955,2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A359F7">
        <w:rPr>
          <w:rFonts w:ascii="Times New Roman" w:eastAsia="Times New Roman" w:hAnsi="Times New Roman" w:cs="Times New Roman"/>
          <w:sz w:val="24"/>
          <w:szCs w:val="24"/>
        </w:rPr>
        <w:t>20 355,3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:rsidR="0073468F" w:rsidRPr="00964962" w:rsidRDefault="0073468F" w:rsidP="007346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68F" w:rsidRPr="00964962" w:rsidRDefault="0073468F" w:rsidP="005011B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lastRenderedPageBreak/>
        <w:t>7. Состояние муниципального долга</w:t>
      </w:r>
    </w:p>
    <w:p w:rsidR="0073468F" w:rsidRPr="00964962" w:rsidRDefault="0073468F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Фактически в 20</w:t>
      </w:r>
      <w:r w:rsidR="001E0F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33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AC73C0">
        <w:rPr>
          <w:rFonts w:ascii="Times New Roman" w:eastAsia="Times New Roman" w:hAnsi="Times New Roman" w:cs="Times New Roman"/>
          <w:sz w:val="24"/>
          <w:szCs w:val="24"/>
        </w:rPr>
        <w:t>Шумиловским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63B8" w:rsidRPr="00964962" w:rsidRDefault="001B63B8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64962" w:rsidRDefault="00861169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38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B2924" w:rsidRPr="00173385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Приказом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квартальной отчетности об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исполнении бюджетов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 Российской Федерации» (в ред. Приказ</w:t>
      </w:r>
      <w:r w:rsidR="00D55A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Минфина России </w:t>
      </w:r>
      <w:r w:rsidR="00015739" w:rsidRPr="00AE7FC3">
        <w:rPr>
          <w:rFonts w:ascii="Times New Roman" w:eastAsia="Times New Roman" w:hAnsi="Times New Roman" w:cs="Times New Roman"/>
          <w:sz w:val="24"/>
          <w:szCs w:val="24"/>
        </w:rPr>
        <w:t xml:space="preserve"> от 16.12.2020 № 311н</w:t>
      </w:r>
      <w:r w:rsidR="002E24C8" w:rsidRPr="009649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В целях составления годовой бюджетной отчетности проводится инвентаризация активов и обязательств в порядке, установленном учетной политикой учреждения, с учетом положений п.7 Инструкции №191н.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Бюджетная отчетность администрации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C22177" w:rsidRPr="00964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5A52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62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</w:t>
      </w:r>
      <w:r w:rsidRPr="008123F8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4773F3" w:rsidRPr="008123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462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73F3" w:rsidRPr="008123F8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8462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2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года, что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требованиям статьи </w:t>
      </w:r>
      <w:r w:rsidR="000D57E7" w:rsidRPr="0096496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«Положения о бюджетном процессе </w:t>
      </w:r>
      <w:proofErr w:type="spellStart"/>
      <w:r w:rsidR="00A225EE" w:rsidRPr="00964962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образования».   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соответствии со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ст. 264.1 Бюджетного кодекса РФ единая методология и стандарты бюджетного учета и бюджетной отчетности устанавливаются   Министерством финансов РФ.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бюджетной отчетности необходимо </w:t>
      </w:r>
      <w:r w:rsidR="005107BF" w:rsidRPr="00964962">
        <w:rPr>
          <w:rFonts w:ascii="Times New Roman" w:eastAsia="Times New Roman" w:hAnsi="Times New Roman" w:cs="Times New Roman"/>
          <w:sz w:val="24"/>
          <w:szCs w:val="24"/>
        </w:rPr>
        <w:t>соблюдать общие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 правила: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отчетность составляется на основе данных Главной книги (ф.0504072) и других регистров бухгалтерского учета, установленных законодательством РФ. При этом обязательно проводится сверка показателей регистров аналитического и синтетического учета (п.7 Инструкции №191н);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- бюджетная отчетность подписывается руководителем и главным бухгалтером субъекта бюджетной отчетности, представляется на бумажном носителе в сброшюрованном и пронумерованном виде с оглавлением и сопроводительным письмом (п.4 Инструкции №191н). Перечень отчетов установлен в пункте 11.3 Инструкции №191н: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E87955">
        <w:rPr>
          <w:rFonts w:ascii="Times New Roman" w:eastAsia="Times New Roman" w:hAnsi="Times New Roman" w:cs="Times New Roman"/>
          <w:sz w:val="24"/>
          <w:szCs w:val="24"/>
        </w:rPr>
        <w:t xml:space="preserve">ка по консолидируемым расчетам </w:t>
      </w:r>
      <w:r w:rsidRPr="00964962">
        <w:rPr>
          <w:rFonts w:ascii="Times New Roman" w:eastAsia="Times New Roman" w:hAnsi="Times New Roman" w:cs="Times New Roman"/>
          <w:sz w:val="24"/>
          <w:szCs w:val="24"/>
        </w:rPr>
        <w:t>(ф.0503125);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отчет о движении денежных средств (ф.0503323);  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Консолидированный отчет о финансовых результатах деятельности (ф.0503321);</w:t>
      </w:r>
    </w:p>
    <w:p w:rsidR="001B2924" w:rsidRPr="00964962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962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1B2924" w:rsidRPr="00634A94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7955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отчету об исполнении кон</w:t>
      </w:r>
      <w:r w:rsidR="00634A94" w:rsidRPr="00E87955">
        <w:rPr>
          <w:rFonts w:ascii="Times New Roman" w:eastAsia="Times New Roman" w:hAnsi="Times New Roman" w:cs="Times New Roman"/>
          <w:sz w:val="24"/>
          <w:szCs w:val="24"/>
        </w:rPr>
        <w:t xml:space="preserve">солидированного бюджета </w:t>
      </w:r>
      <w:r w:rsidR="00634A94" w:rsidRPr="0020238E">
        <w:rPr>
          <w:rFonts w:ascii="Times New Roman" w:eastAsia="Times New Roman" w:hAnsi="Times New Roman" w:cs="Times New Roman"/>
          <w:sz w:val="24"/>
          <w:szCs w:val="24"/>
        </w:rPr>
        <w:t>(ф.05033</w:t>
      </w:r>
      <w:r w:rsidRPr="0020238E">
        <w:rPr>
          <w:rFonts w:ascii="Times New Roman" w:eastAsia="Times New Roman" w:hAnsi="Times New Roman" w:cs="Times New Roman"/>
          <w:sz w:val="24"/>
          <w:szCs w:val="24"/>
        </w:rPr>
        <w:t>60)</w:t>
      </w:r>
      <w:r w:rsidR="00D61E3B" w:rsidRPr="00202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162" w:rsidRDefault="00153162" w:rsidP="00C82C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2924" w:rsidRPr="00F61D59" w:rsidRDefault="00861169" w:rsidP="00C82C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D5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B2924" w:rsidRPr="00F61D59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Проверка соответствия годовой бюджетной </w:t>
      </w:r>
      <w:r w:rsidR="00F61D59" w:rsidRPr="00F61D59">
        <w:rPr>
          <w:rFonts w:ascii="Times New Roman" w:eastAsia="Times New Roman" w:hAnsi="Times New Roman" w:cs="Times New Roman"/>
          <w:bCs/>
          <w:sz w:val="24"/>
          <w:szCs w:val="24"/>
        </w:rPr>
        <w:t>отчетности требованиям</w:t>
      </w:r>
      <w:r w:rsidR="001B2924" w:rsidRPr="00F61D5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БК РФ</w:t>
      </w:r>
      <w:r w:rsidR="00BD17E7">
        <w:rPr>
          <w:rFonts w:ascii="Times New Roman" w:eastAsia="Times New Roman" w:hAnsi="Times New Roman" w:cs="Times New Roman"/>
          <w:bCs/>
          <w:sz w:val="24"/>
          <w:szCs w:val="24"/>
        </w:rPr>
        <w:t>, инструкции</w:t>
      </w:r>
    </w:p>
    <w:p w:rsidR="001B2924" w:rsidRPr="00F61D59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225EE" w:rsidRPr="00F61D59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годовая бюджетная отчетность за 20</w:t>
      </w:r>
      <w:r w:rsidR="00634A94" w:rsidRPr="00F61D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33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составе форм, утвержденных</w:t>
      </w:r>
      <w:r w:rsidR="00997894">
        <w:rPr>
          <w:rFonts w:ascii="Times New Roman" w:eastAsia="Times New Roman" w:hAnsi="Times New Roman" w:cs="Times New Roman"/>
          <w:sz w:val="24"/>
          <w:szCs w:val="24"/>
        </w:rPr>
        <w:t xml:space="preserve"> пунктом 3 статьи 264.1 БК РФ, </w:t>
      </w:r>
      <w:r w:rsidRPr="00F61D59">
        <w:rPr>
          <w:rFonts w:ascii="Times New Roman" w:eastAsia="Times New Roman" w:hAnsi="Times New Roman" w:cs="Times New Roman"/>
          <w:sz w:val="24"/>
          <w:szCs w:val="24"/>
        </w:rPr>
        <w:t>Инструкции.</w:t>
      </w:r>
    </w:p>
    <w:p w:rsidR="001B2924" w:rsidRPr="00F61D59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D59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D6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D59">
        <w:rPr>
          <w:rFonts w:ascii="Times New Roman" w:eastAsia="Times New Roman" w:hAnsi="Times New Roman" w:cs="Times New Roman"/>
          <w:sz w:val="24"/>
          <w:szCs w:val="24"/>
        </w:rPr>
        <w:t>Инструкци</w:t>
      </w:r>
      <w:r w:rsidR="00ED386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E24C8" w:rsidRPr="00F61D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 формы бюджетной отчетности, показатели которые не имеют числового значения, администрацией </w:t>
      </w:r>
      <w:proofErr w:type="spellStart"/>
      <w:r w:rsidR="00A225EE" w:rsidRPr="00F61D59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F61D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составлялись.</w:t>
      </w:r>
    </w:p>
    <w:p w:rsidR="001B2924" w:rsidRPr="00F61D59" w:rsidRDefault="00BD17E7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107BF" w:rsidRPr="00F61D59">
        <w:rPr>
          <w:rFonts w:ascii="Times New Roman" w:eastAsia="Times New Roman" w:hAnsi="Times New Roman" w:cs="Times New Roman"/>
          <w:sz w:val="24"/>
          <w:szCs w:val="24"/>
        </w:rPr>
        <w:t>одовая</w:t>
      </w:r>
      <w:r w:rsidR="001B2924" w:rsidRPr="00F61D59">
        <w:rPr>
          <w:rFonts w:ascii="Times New Roman" w:eastAsia="Times New Roman" w:hAnsi="Times New Roman" w:cs="Times New Roman"/>
          <w:sz w:val="24"/>
          <w:szCs w:val="24"/>
        </w:rPr>
        <w:t xml:space="preserve"> бюджетная отчетность сформирована нарастающим итогом с начала года в </w:t>
      </w:r>
      <w:r w:rsidR="001B2924" w:rsidRPr="00F61D59">
        <w:rPr>
          <w:rFonts w:ascii="Times New Roman" w:eastAsia="Times New Roman" w:hAnsi="Times New Roman" w:cs="Times New Roman"/>
          <w:sz w:val="24"/>
          <w:szCs w:val="24"/>
        </w:rPr>
        <w:lastRenderedPageBreak/>
        <w:t>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</w:t>
      </w:r>
      <w:r w:rsidR="006D5EB1" w:rsidRPr="00F61D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B2924" w:rsidRPr="00F61D59">
        <w:rPr>
          <w:rFonts w:ascii="Times New Roman" w:eastAsia="Times New Roman" w:hAnsi="Times New Roman" w:cs="Times New Roman"/>
          <w:sz w:val="24"/>
          <w:szCs w:val="24"/>
        </w:rPr>
        <w:t>сопроводительным письмом.</w:t>
      </w:r>
    </w:p>
    <w:p w:rsidR="00C913DD" w:rsidRPr="00A85C7D" w:rsidRDefault="00A85C7D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C7D">
        <w:rPr>
          <w:rFonts w:ascii="Times New Roman" w:eastAsia="Times New Roman" w:hAnsi="Times New Roman" w:cs="Times New Roman"/>
          <w:sz w:val="24"/>
          <w:szCs w:val="24"/>
        </w:rPr>
        <w:t>Форма 05031</w:t>
      </w:r>
      <w:r w:rsidR="00C913DD" w:rsidRPr="00A85C7D">
        <w:rPr>
          <w:rFonts w:ascii="Times New Roman" w:eastAsia="Times New Roman" w:hAnsi="Times New Roman" w:cs="Times New Roman"/>
          <w:sz w:val="24"/>
          <w:szCs w:val="24"/>
        </w:rPr>
        <w:t>30 «Баланс исполнения бюджета» в части закрытия года и финансового результата экономического субъекта соответствует форме 0503110 «Справка по заключению счетов бюджетного учета отчетного финансового года».</w:t>
      </w:r>
    </w:p>
    <w:p w:rsidR="00ED3860" w:rsidRP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>В части «доходов» и «расходов» в сумме итоговых показателей – соблюдено равенство форм 0503121 «Отчет о финансовых результатах деятельности» и 0503110 «Справка по заключению счетов бюджетного учета отчетного финансового года».</w:t>
      </w:r>
    </w:p>
    <w:p w:rsidR="00ED3860" w:rsidRP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 xml:space="preserve">При анализе форм 0503320 «Баланс исполнения бюджета» и 0503321 «Отчет о финансовых результатах деятельности» и проверки </w:t>
      </w:r>
      <w:proofErr w:type="gramStart"/>
      <w:r w:rsidRPr="00ED3860">
        <w:rPr>
          <w:rFonts w:ascii="Times New Roman" w:eastAsia="Times New Roman" w:hAnsi="Times New Roman" w:cs="Times New Roman"/>
          <w:sz w:val="24"/>
          <w:szCs w:val="24"/>
        </w:rPr>
        <w:t>соблюдения контрольных соотношений показателей отчетов бюджетной отчетности</w:t>
      </w:r>
      <w:proofErr w:type="gramEnd"/>
      <w:r w:rsidRPr="00ED3860">
        <w:rPr>
          <w:rFonts w:ascii="Times New Roman" w:eastAsia="Times New Roman" w:hAnsi="Times New Roman" w:cs="Times New Roman"/>
          <w:sz w:val="24"/>
          <w:szCs w:val="24"/>
        </w:rPr>
        <w:t xml:space="preserve"> установлено:</w:t>
      </w:r>
    </w:p>
    <w:p w:rsidR="00ED3860" w:rsidRP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>– контрольное соотношение в части чистого поступления основных средств – соблюдены;</w:t>
      </w:r>
    </w:p>
    <w:p w:rsidR="00ED3860" w:rsidRP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 xml:space="preserve">– в части чистого поступления материальных запасов – контрольные соотношения выдержаны и составили – </w:t>
      </w:r>
      <w:r>
        <w:rPr>
          <w:rFonts w:ascii="Times New Roman" w:eastAsia="Times New Roman" w:hAnsi="Times New Roman" w:cs="Times New Roman"/>
          <w:sz w:val="24"/>
          <w:szCs w:val="24"/>
        </w:rPr>
        <w:t>96,9</w:t>
      </w:r>
      <w:r w:rsidRPr="00ED3860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D3860" w:rsidRP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>– в части операций с финансовыми активами и обязательствами данные форм соответствуют взаимосвязанным показателям;</w:t>
      </w:r>
    </w:p>
    <w:p w:rsidR="00ED3860" w:rsidRP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>– соответствие показателей в части чистого операционного результата -</w:t>
      </w:r>
      <w:r w:rsidRPr="00ED386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13 899,9</w:t>
      </w:r>
      <w:r w:rsidRPr="00ED386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D3860" w:rsidRP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 xml:space="preserve">В ф. 0503323 «Отчет о движении денежных средств» изменение остатков денежных средств на счетах бюджетов соответствуют аналогичным показателям ф. 0503317 «Отчет об исполнении бюджета». 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185448">
        <w:rPr>
          <w:rFonts w:ascii="Times New Roman" w:eastAsia="Times New Roman" w:hAnsi="Times New Roman" w:cs="Times New Roman"/>
          <w:sz w:val="24"/>
          <w:szCs w:val="24"/>
        </w:rPr>
        <w:t>17 982,8</w:t>
      </w:r>
      <w:r w:rsidRPr="00ED386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D3860" w:rsidRP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>Показатели неисполненных бюджетных и денежных обязательств ф. 0503128 «Отчет о принятых бюджетных обязательствах» (гр.11 и гр.12)  соответствуют данным разделов 1. «Сведения о неисполненных бюджетных обязательств</w:t>
      </w:r>
      <w:r w:rsidR="005011B8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D3860">
        <w:rPr>
          <w:rFonts w:ascii="Times New Roman" w:eastAsia="Times New Roman" w:hAnsi="Times New Roman" w:cs="Times New Roman"/>
          <w:sz w:val="24"/>
          <w:szCs w:val="24"/>
        </w:rPr>
        <w:t>» и 2. «Сведения о неисполненных денежных обязательствах</w:t>
      </w:r>
      <w:r w:rsidR="005011B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3860">
        <w:rPr>
          <w:rFonts w:ascii="Times New Roman" w:eastAsia="Times New Roman" w:hAnsi="Times New Roman" w:cs="Times New Roman"/>
          <w:sz w:val="24"/>
          <w:szCs w:val="24"/>
        </w:rPr>
        <w:t xml:space="preserve"> формы 0503175».</w:t>
      </w:r>
    </w:p>
    <w:p w:rsidR="00ED3860" w:rsidRP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 ф. 0503128 «Отчет о принятых бюджетных обязательствах»</w:t>
      </w:r>
      <w:r w:rsidR="00185448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ED386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показателям гр.9 ф. 0503169 «Сведения по дебиторской и кредиторской задолженности».</w:t>
      </w:r>
    </w:p>
    <w:p w:rsidR="00ED3860" w:rsidRDefault="00ED386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60">
        <w:rPr>
          <w:rFonts w:ascii="Times New Roman" w:eastAsia="Times New Roman" w:hAnsi="Times New Roman" w:cs="Times New Roman"/>
          <w:sz w:val="24"/>
          <w:szCs w:val="24"/>
        </w:rPr>
        <w:t>В графе 8 ф. 0503128 «Отчет о принятых бюджетных обязательствах» не отражены суммы принятых бюджетных обязатель</w:t>
      </w:r>
      <w:proofErr w:type="gramStart"/>
      <w:r w:rsidRPr="00ED3860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ED3860">
        <w:rPr>
          <w:rFonts w:ascii="Times New Roman" w:eastAsia="Times New Roman" w:hAnsi="Times New Roman" w:cs="Times New Roman"/>
          <w:sz w:val="24"/>
          <w:szCs w:val="24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формы 0503175).</w:t>
      </w:r>
    </w:p>
    <w:p w:rsidR="001659BA" w:rsidRPr="001659BA" w:rsidRDefault="0099789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659BA" w:rsidRPr="001659BA">
        <w:rPr>
          <w:rFonts w:ascii="Times New Roman" w:eastAsia="Times New Roman" w:hAnsi="Times New Roman" w:cs="Times New Roman"/>
          <w:sz w:val="24"/>
          <w:szCs w:val="24"/>
        </w:rPr>
        <w:t>. 0503160 «Пояснительная записка» с учетом изменений внесенных в Инструкцию Приказом Минфина России от 16.12.2020 №311н</w:t>
      </w:r>
      <w:r w:rsidR="001659BA" w:rsidRPr="001659BA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№191н» раздел 5 включает в себя </w:t>
      </w:r>
      <w:r w:rsidR="001659BA" w:rsidRPr="001659B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Таблицу №4 </w:t>
      </w:r>
      <w:r w:rsidR="001659BA" w:rsidRPr="001659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</w:t>
      </w:r>
      <w:r w:rsidR="001659BA" w:rsidRPr="001659BA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об основных положениях учетной политики</w:t>
      </w:r>
      <w:proofErr w:type="gramEnd"/>
      <w:r w:rsidR="001659BA" w:rsidRPr="001659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  <w:r w:rsidR="001659BA" w:rsidRPr="001659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="001659BA" w:rsidRPr="001659BA">
        <w:rPr>
          <w:rFonts w:ascii="Times New Roman" w:eastAsia="Times New Roman" w:hAnsi="Times New Roman" w:cs="Times New Roman"/>
          <w:sz w:val="24"/>
          <w:szCs w:val="24"/>
        </w:rPr>
        <w:t>таблица №6 «Сведения о проведении инвентаризации» (п.158.</w:t>
      </w:r>
      <w:proofErr w:type="gramEnd"/>
      <w:r w:rsidR="001659BA" w:rsidRPr="00165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59BA" w:rsidRPr="001659BA">
        <w:rPr>
          <w:rFonts w:ascii="Times New Roman" w:eastAsia="Times New Roman" w:hAnsi="Times New Roman" w:cs="Times New Roman"/>
          <w:sz w:val="24"/>
          <w:szCs w:val="24"/>
        </w:rPr>
        <w:t>Инструкции)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предоставляется.</w:t>
      </w:r>
      <w:proofErr w:type="gramEnd"/>
      <w:r w:rsidR="001659BA" w:rsidRPr="001659BA">
        <w:rPr>
          <w:rFonts w:ascii="Times New Roman" w:eastAsia="Times New Roman" w:hAnsi="Times New Roman" w:cs="Times New Roman"/>
          <w:sz w:val="24"/>
          <w:szCs w:val="24"/>
        </w:rPr>
        <w:t xml:space="preserve"> Факт проведения годовой инвентаризации отражается в текстовой части раздела 5 «Прочие вопросы деятельности субъекта </w:t>
      </w:r>
      <w:r w:rsidR="001659BA" w:rsidRPr="001659BA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бюджетной отчетности».</w:t>
      </w:r>
    </w:p>
    <w:p w:rsidR="00C913DD" w:rsidRPr="00A121A4" w:rsidRDefault="00C913DD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1A4">
        <w:rPr>
          <w:rFonts w:ascii="Times New Roman" w:eastAsia="Times New Roman" w:hAnsi="Times New Roman" w:cs="Times New Roman"/>
          <w:sz w:val="24"/>
          <w:szCs w:val="24"/>
        </w:rPr>
        <w:t xml:space="preserve">Форма 0503368 «Сведения о движении нефинансовых активов </w:t>
      </w:r>
      <w:r w:rsidR="005107BF" w:rsidRPr="00A121A4">
        <w:rPr>
          <w:rFonts w:ascii="Times New Roman" w:eastAsia="Times New Roman" w:hAnsi="Times New Roman" w:cs="Times New Roman"/>
          <w:sz w:val="24"/>
          <w:szCs w:val="24"/>
        </w:rPr>
        <w:t>консолидированного бюджета</w:t>
      </w:r>
      <w:r w:rsidRPr="00A121A4">
        <w:rPr>
          <w:rFonts w:ascii="Times New Roman" w:eastAsia="Times New Roman" w:hAnsi="Times New Roman" w:cs="Times New Roman"/>
          <w:sz w:val="24"/>
          <w:szCs w:val="24"/>
        </w:rPr>
        <w:t xml:space="preserve">» при проведении анализа соответствует контрольным соотношениям формы 0503321 «Консолидированный отчет о </w:t>
      </w:r>
      <w:r w:rsidR="005107BF" w:rsidRPr="00A121A4">
        <w:rPr>
          <w:rFonts w:ascii="Times New Roman" w:eastAsia="Times New Roman" w:hAnsi="Times New Roman" w:cs="Times New Roman"/>
          <w:sz w:val="24"/>
          <w:szCs w:val="24"/>
        </w:rPr>
        <w:t>финансовых результатах</w:t>
      </w:r>
      <w:r w:rsidRPr="00A121A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деятельности».</w:t>
      </w:r>
    </w:p>
    <w:p w:rsidR="00C913DD" w:rsidRDefault="00C913DD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3DC">
        <w:rPr>
          <w:rFonts w:ascii="Times New Roman" w:eastAsia="Times New Roman" w:hAnsi="Times New Roman" w:cs="Times New Roman"/>
          <w:sz w:val="24"/>
          <w:szCs w:val="24"/>
        </w:rPr>
        <w:t xml:space="preserve">Форма 0503369 «Сведения по дебиторской и </w:t>
      </w:r>
      <w:r w:rsidR="005107BF" w:rsidRPr="000B63DC">
        <w:rPr>
          <w:rFonts w:ascii="Times New Roman" w:eastAsia="Times New Roman" w:hAnsi="Times New Roman" w:cs="Times New Roman"/>
          <w:sz w:val="24"/>
          <w:szCs w:val="24"/>
        </w:rPr>
        <w:t xml:space="preserve">кредиторской задолженности» </w:t>
      </w:r>
      <w:r w:rsidRPr="000B63DC">
        <w:rPr>
          <w:rFonts w:ascii="Times New Roman" w:eastAsia="Times New Roman" w:hAnsi="Times New Roman" w:cs="Times New Roman"/>
          <w:sz w:val="24"/>
          <w:szCs w:val="24"/>
        </w:rPr>
        <w:t>соотве</w:t>
      </w:r>
      <w:r w:rsidR="000B63DC">
        <w:rPr>
          <w:rFonts w:ascii="Times New Roman" w:eastAsia="Times New Roman" w:hAnsi="Times New Roman" w:cs="Times New Roman"/>
          <w:sz w:val="24"/>
          <w:szCs w:val="24"/>
        </w:rPr>
        <w:t xml:space="preserve">тствует с </w:t>
      </w:r>
      <w:r w:rsidR="005107BF">
        <w:rPr>
          <w:rFonts w:ascii="Times New Roman" w:eastAsia="Times New Roman" w:hAnsi="Times New Roman" w:cs="Times New Roman"/>
          <w:sz w:val="24"/>
          <w:szCs w:val="24"/>
        </w:rPr>
        <w:t>данными формы</w:t>
      </w:r>
      <w:r w:rsidR="000B63DC">
        <w:rPr>
          <w:rFonts w:ascii="Times New Roman" w:eastAsia="Times New Roman" w:hAnsi="Times New Roman" w:cs="Times New Roman"/>
          <w:sz w:val="24"/>
          <w:szCs w:val="24"/>
        </w:rPr>
        <w:t xml:space="preserve"> 0503320</w:t>
      </w:r>
      <w:r w:rsidRPr="000B63DC">
        <w:rPr>
          <w:rFonts w:ascii="Times New Roman" w:eastAsia="Times New Roman" w:hAnsi="Times New Roman" w:cs="Times New Roman"/>
          <w:sz w:val="24"/>
          <w:szCs w:val="24"/>
        </w:rPr>
        <w:t xml:space="preserve"> «Баланс </w:t>
      </w:r>
      <w:r w:rsidR="005107BF" w:rsidRPr="000B63DC">
        <w:rPr>
          <w:rFonts w:ascii="Times New Roman" w:eastAsia="Times New Roman" w:hAnsi="Times New Roman" w:cs="Times New Roman"/>
          <w:sz w:val="24"/>
          <w:szCs w:val="24"/>
        </w:rPr>
        <w:t>исполнения,</w:t>
      </w:r>
      <w:r w:rsidRPr="000B63DC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  бюджета».</w:t>
      </w:r>
    </w:p>
    <w:p w:rsidR="00412A90" w:rsidRDefault="00412A90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0503123 «Отчет о движение денежных средств» при проведении анализа соответствует контрольным соотношениям формы 0503127 «Отчет об исполнении бюджета».</w:t>
      </w:r>
    </w:p>
    <w:p w:rsidR="005B0589" w:rsidRPr="005F7B00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00">
        <w:rPr>
          <w:rFonts w:ascii="Times New Roman" w:eastAsia="Times New Roman" w:hAnsi="Times New Roman" w:cs="Times New Roman"/>
          <w:sz w:val="24"/>
          <w:szCs w:val="24"/>
        </w:rPr>
        <w:t>Анализ формы 0503128 «О бюджетных обязательствах» показал:</w:t>
      </w:r>
    </w:p>
    <w:p w:rsidR="005B0589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00">
        <w:rPr>
          <w:rFonts w:ascii="Times New Roman" w:eastAsia="Times New Roman" w:hAnsi="Times New Roman" w:cs="Times New Roman"/>
          <w:sz w:val="24"/>
          <w:szCs w:val="24"/>
        </w:rPr>
        <w:t>- в графе 8 не отражены суммы принятых бюджетных обязательств с применением конкурентных способов</w:t>
      </w:r>
      <w:r w:rsidR="006D5EB1" w:rsidRPr="005F7B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F7B00">
        <w:rPr>
          <w:rFonts w:ascii="Times New Roman" w:eastAsia="Times New Roman" w:hAnsi="Times New Roman" w:cs="Times New Roman"/>
          <w:sz w:val="24"/>
          <w:szCs w:val="24"/>
        </w:rPr>
        <w:t xml:space="preserve">это говорит о том, что учреждением 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</w:t>
      </w:r>
      <w:proofErr w:type="gramStart"/>
      <w:r w:rsidRPr="005F7B0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F7B00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не ведется учет сумм экономии, полученной при осуществлении закупки (раздел 4 «Сведения об экономии бюджетных средств при заключении государственных (муниципальных) контрактов с применением   конкурентных способов» формы 0503175);</w:t>
      </w:r>
    </w:p>
    <w:p w:rsidR="000879A8" w:rsidRPr="005E5711" w:rsidRDefault="000879A8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МО «Братский район» считает, что принятые денежные обязательства на плановый период требуют пояснения в текстовой части формы 0503160, так как денежные обязательства принимаются по факту появления условий, которые требуют от учреждения выполнить принятые бюджетные обязательства. Основанием для принятия</w:t>
      </w:r>
      <w:r w:rsidRPr="00955F2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</w:p>
    <w:p w:rsidR="005B0589" w:rsidRPr="00E7211B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B00">
        <w:rPr>
          <w:rFonts w:ascii="Times New Roman" w:eastAsia="Times New Roman" w:hAnsi="Times New Roman" w:cs="Times New Roman"/>
          <w:sz w:val="24"/>
          <w:szCs w:val="24"/>
        </w:rPr>
        <w:t xml:space="preserve">-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5F7B00">
        <w:rPr>
          <w:rFonts w:ascii="Times New Roman" w:eastAsia="Times New Roman" w:hAnsi="Times New Roman" w:cs="Times New Roman"/>
          <w:sz w:val="24"/>
          <w:szCs w:val="24"/>
        </w:rPr>
        <w:t>расчетно</w:t>
      </w:r>
      <w:proofErr w:type="spellEnd"/>
      <w:r w:rsidRPr="005F7B00">
        <w:rPr>
          <w:rFonts w:ascii="Times New Roman" w:eastAsia="Times New Roman" w:hAnsi="Times New Roman" w:cs="Times New Roman"/>
          <w:sz w:val="24"/>
          <w:szCs w:val="24"/>
        </w:rPr>
        <w:t xml:space="preserve">), и по которым не определено время их исполнения, при </w:t>
      </w:r>
      <w:r w:rsidR="005107BF" w:rsidRPr="005F7B00">
        <w:rPr>
          <w:rFonts w:ascii="Times New Roman" w:eastAsia="Times New Roman" w:hAnsi="Times New Roman" w:cs="Times New Roman"/>
          <w:sz w:val="24"/>
          <w:szCs w:val="24"/>
        </w:rPr>
        <w:t>условии создания</w:t>
      </w:r>
      <w:r w:rsidRPr="005F7B00">
        <w:rPr>
          <w:rFonts w:ascii="Times New Roman" w:eastAsia="Times New Roman" w:hAnsi="Times New Roman" w:cs="Times New Roman"/>
          <w:sz w:val="24"/>
          <w:szCs w:val="24"/>
        </w:rPr>
        <w:t xml:space="preserve"> в учете учреждения по данным 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>обязательствам резерва предстоящих расходов (в частности резервы отпусков).</w:t>
      </w:r>
    </w:p>
    <w:p w:rsidR="005B0589" w:rsidRPr="00E7211B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1B">
        <w:rPr>
          <w:rFonts w:ascii="Times New Roman" w:eastAsia="Times New Roman" w:hAnsi="Times New Roman" w:cs="Times New Roman"/>
          <w:sz w:val="24"/>
          <w:szCs w:val="24"/>
        </w:rPr>
        <w:t>Оценка достоверности годовой бюджетной отчетности включала в себя изучение и оценку основных форм бюджетной отчетности.</w:t>
      </w:r>
    </w:p>
    <w:p w:rsidR="00A121A4" w:rsidRDefault="00A121A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2924" w:rsidRDefault="005011B8" w:rsidP="005011B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1B2924" w:rsidRPr="00AA0B12">
        <w:rPr>
          <w:rFonts w:ascii="Times New Roman" w:eastAsia="Times New Roman" w:hAnsi="Times New Roman" w:cs="Times New Roman"/>
          <w:bCs/>
          <w:sz w:val="24"/>
          <w:szCs w:val="24"/>
        </w:rPr>
        <w:t>. Анализ дебиторской и кредиторской задолженности</w:t>
      </w:r>
    </w:p>
    <w:p w:rsidR="00C82CBD" w:rsidRDefault="005011B8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показателям</w:t>
      </w:r>
      <w:r w:rsidR="001B2924" w:rsidRPr="00C57371">
        <w:rPr>
          <w:rFonts w:ascii="Times New Roman" w:eastAsia="Times New Roman" w:hAnsi="Times New Roman" w:cs="Times New Roman"/>
          <w:sz w:val="24"/>
          <w:szCs w:val="24"/>
        </w:rPr>
        <w:t xml:space="preserve"> ф.0503</w:t>
      </w:r>
      <w:r w:rsidR="00371A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C57371">
        <w:rPr>
          <w:rFonts w:ascii="Times New Roman" w:eastAsia="Times New Roman" w:hAnsi="Times New Roman" w:cs="Times New Roman"/>
          <w:sz w:val="24"/>
          <w:szCs w:val="24"/>
        </w:rPr>
        <w:t>69 Сведений по дебиторской и кредиторской задолженности по состоянию на 01.01.202</w:t>
      </w:r>
      <w:r w:rsidR="001854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2924" w:rsidRPr="00C5737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B12F2" w:rsidRPr="00C573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2924" w:rsidRPr="00C57371">
        <w:rPr>
          <w:rFonts w:ascii="Times New Roman" w:eastAsia="Times New Roman" w:hAnsi="Times New Roman" w:cs="Times New Roman"/>
          <w:sz w:val="24"/>
          <w:szCs w:val="24"/>
        </w:rPr>
        <w:t xml:space="preserve"> у главного распорядителя средств местного бюджета</w:t>
      </w:r>
      <w:r w:rsidR="001F20C2" w:rsidRPr="00C5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C57371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со</w:t>
      </w:r>
      <w:r w:rsidR="001F20C2" w:rsidRPr="00C57371">
        <w:rPr>
          <w:rFonts w:ascii="Times New Roman" w:eastAsia="Times New Roman" w:hAnsi="Times New Roman" w:cs="Times New Roman"/>
          <w:sz w:val="24"/>
          <w:szCs w:val="24"/>
        </w:rPr>
        <w:t>ставляет</w:t>
      </w:r>
      <w:r w:rsidR="001B2924" w:rsidRPr="00C5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48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7C21DA" w:rsidRPr="00C57371">
        <w:rPr>
          <w:rFonts w:ascii="Times New Roman" w:eastAsia="Times New Roman" w:hAnsi="Times New Roman" w:cs="Times New Roman"/>
          <w:sz w:val="24"/>
          <w:szCs w:val="24"/>
        </w:rPr>
        <w:t>тыс. руб., просроченн</w:t>
      </w:r>
      <w:r w:rsidR="00185448">
        <w:rPr>
          <w:rFonts w:ascii="Times New Roman" w:eastAsia="Times New Roman" w:hAnsi="Times New Roman" w:cs="Times New Roman"/>
          <w:sz w:val="24"/>
          <w:szCs w:val="24"/>
        </w:rPr>
        <w:t>ой задолженности нет.</w:t>
      </w:r>
    </w:p>
    <w:p w:rsidR="00380FD9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 w:rsidR="00185448">
        <w:rPr>
          <w:rFonts w:ascii="Times New Roman" w:eastAsia="Times New Roman" w:hAnsi="Times New Roman" w:cs="Times New Roman"/>
          <w:bCs/>
          <w:sz w:val="24"/>
          <w:szCs w:val="24"/>
        </w:rPr>
        <w:t>1 085,2</w:t>
      </w:r>
      <w:r w:rsidR="002A0758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т.ч. просроченная задолженность </w:t>
      </w:r>
      <w:r w:rsidR="00C57371" w:rsidRPr="00CA340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85448">
        <w:rPr>
          <w:rFonts w:ascii="Times New Roman" w:eastAsia="Times New Roman" w:hAnsi="Times New Roman" w:cs="Times New Roman"/>
          <w:bCs/>
          <w:sz w:val="24"/>
          <w:szCs w:val="24"/>
        </w:rPr>
        <w:t>26,0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конец отчётного периода </w:t>
      </w:r>
      <w:r w:rsidR="004B12F2" w:rsidRPr="00CA340C">
        <w:rPr>
          <w:rFonts w:ascii="Times New Roman" w:eastAsia="Times New Roman" w:hAnsi="Times New Roman" w:cs="Times New Roman"/>
          <w:bCs/>
          <w:sz w:val="24"/>
          <w:szCs w:val="24"/>
        </w:rPr>
        <w:t>составила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5448">
        <w:rPr>
          <w:rFonts w:ascii="Times New Roman" w:eastAsia="Times New Roman" w:hAnsi="Times New Roman" w:cs="Times New Roman"/>
          <w:bCs/>
          <w:sz w:val="24"/>
          <w:szCs w:val="24"/>
        </w:rPr>
        <w:t>254,9</w:t>
      </w:r>
      <w:r w:rsidR="000825BD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340C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r w:rsidR="00380FD9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</w:p>
    <w:p w:rsidR="000431DB" w:rsidRPr="00CA340C" w:rsidRDefault="00380FD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уменьшение</w:t>
      </w:r>
      <w:r w:rsidR="005107BF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830,3 тыс. руб., </w:t>
      </w:r>
      <w:r w:rsidR="005107BF" w:rsidRPr="00CA340C">
        <w:rPr>
          <w:rFonts w:ascii="Times New Roman" w:eastAsia="Times New Roman" w:hAnsi="Times New Roman" w:cs="Times New Roman"/>
          <w:bCs/>
          <w:sz w:val="24"/>
          <w:szCs w:val="24"/>
        </w:rPr>
        <w:t>просроченная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кредиторск</w:t>
      </w:r>
      <w:r w:rsidR="004B12F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ая </w:t>
      </w:r>
      <w:r w:rsidR="00F12912" w:rsidRPr="00CA340C">
        <w:rPr>
          <w:rFonts w:ascii="Times New Roman" w:eastAsia="Times New Roman" w:hAnsi="Times New Roman" w:cs="Times New Roman"/>
          <w:bCs/>
          <w:sz w:val="24"/>
          <w:szCs w:val="24"/>
        </w:rPr>
        <w:t>задолженност</w:t>
      </w:r>
      <w:r w:rsidR="004B12F2" w:rsidRPr="00CA340C">
        <w:rPr>
          <w:rFonts w:ascii="Times New Roman" w:eastAsia="Times New Roman" w:hAnsi="Times New Roman" w:cs="Times New Roman"/>
          <w:bCs/>
          <w:sz w:val="24"/>
          <w:szCs w:val="24"/>
        </w:rPr>
        <w:t xml:space="preserve">ь 126,0 тыс. руб., </w:t>
      </w:r>
      <w:r w:rsidR="00CA340C" w:rsidRPr="00CA340C">
        <w:rPr>
          <w:rFonts w:ascii="Times New Roman" w:eastAsia="Times New Roman" w:hAnsi="Times New Roman" w:cs="Times New Roman"/>
          <w:bCs/>
          <w:sz w:val="24"/>
          <w:szCs w:val="24"/>
        </w:rPr>
        <w:t>не изменилась по сравнению с прошлым</w:t>
      </w:r>
      <w:r w:rsidR="001659B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годом</w:t>
      </w:r>
      <w:r w:rsidR="00CA340C" w:rsidRPr="00CA34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06DE" w:rsidRPr="00E87955" w:rsidRDefault="00D006DE" w:rsidP="00E417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B2924" w:rsidRPr="006D48BA" w:rsidRDefault="00AD2CF5" w:rsidP="003256D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8BA">
        <w:rPr>
          <w:rFonts w:ascii="Times New Roman" w:eastAsia="Times New Roman" w:hAnsi="Times New Roman" w:cs="Times New Roman"/>
          <w:bCs/>
          <w:sz w:val="24"/>
          <w:szCs w:val="24"/>
        </w:rPr>
        <w:t>Выводы и рекомендации</w:t>
      </w:r>
    </w:p>
    <w:p w:rsidR="001B2924" w:rsidRPr="00E7211B" w:rsidRDefault="001B2924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1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7211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>Годовая бюджетная отчётность за 20</w:t>
      </w:r>
      <w:r w:rsidR="00E7211B" w:rsidRPr="00E721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BF" w:rsidRPr="00E7211B">
        <w:rPr>
          <w:rFonts w:ascii="Times New Roman" w:eastAsia="Times New Roman" w:hAnsi="Times New Roman" w:cs="Times New Roman"/>
          <w:sz w:val="24"/>
          <w:szCs w:val="24"/>
        </w:rPr>
        <w:t>год представлена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в КСО МО «Братский район» 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52C3" w:rsidRPr="00E7211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07BF" w:rsidRPr="00E7211B">
        <w:rPr>
          <w:rFonts w:ascii="Times New Roman" w:eastAsia="Times New Roman" w:hAnsi="Times New Roman" w:cs="Times New Roman"/>
          <w:sz w:val="24"/>
          <w:szCs w:val="24"/>
        </w:rPr>
        <w:t>в сроки,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пунктом 3 статьи 264.4 БК РФ.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бюджетном процессе в </w:t>
      </w:r>
      <w:proofErr w:type="spellStart"/>
      <w:r w:rsidR="00A225EE" w:rsidRPr="00E7211B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A225EE" w:rsidRPr="00E721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на бумажных носителях</w:t>
      </w:r>
      <w:r w:rsidR="001603B6" w:rsidRPr="00E7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>в сброшюрованном и пронумерованном</w:t>
      </w:r>
      <w:r w:rsidR="001603B6" w:rsidRPr="00E7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 xml:space="preserve">виде, 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 xml:space="preserve"> сопроводительн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 xml:space="preserve"> письм</w:t>
      </w:r>
      <w:r w:rsidR="00D006DE" w:rsidRPr="00E7211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70236" w:rsidRPr="00E72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F64" w:rsidRDefault="00770236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1B">
        <w:rPr>
          <w:rFonts w:ascii="Times New Roman" w:eastAsia="Times New Roman" w:hAnsi="Times New Roman" w:cs="Times New Roman"/>
          <w:sz w:val="24"/>
          <w:szCs w:val="24"/>
        </w:rPr>
        <w:t>2. В течени</w:t>
      </w:r>
      <w:r w:rsidR="003256DC" w:rsidRPr="00E7211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211B" w:rsidRPr="00E721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года решениями представительного органа муниципального образования в параметры местного бюджета </w:t>
      </w:r>
      <w:r w:rsidR="00E7211B" w:rsidRPr="00E721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изменения. Согласно ст.184.1 БК РФ проект решения об исполнении бюджета содержит основные характеристики</w:t>
      </w:r>
      <w:r w:rsidR="001603B6" w:rsidRPr="00E72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бюджета, к которым относится общий объем доходов бюджета, общий объем расходов </w:t>
      </w:r>
      <w:r w:rsidR="005107BF" w:rsidRPr="00E7211B">
        <w:rPr>
          <w:rFonts w:ascii="Times New Roman" w:eastAsia="Times New Roman" w:hAnsi="Times New Roman" w:cs="Times New Roman"/>
          <w:sz w:val="24"/>
          <w:szCs w:val="24"/>
        </w:rPr>
        <w:t>бюджета, дефицит</w:t>
      </w:r>
      <w:r w:rsidRPr="00E721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211B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E7211B">
        <w:rPr>
          <w:rFonts w:ascii="Times New Roman" w:eastAsia="Times New Roman" w:hAnsi="Times New Roman" w:cs="Times New Roman"/>
          <w:sz w:val="24"/>
          <w:szCs w:val="24"/>
        </w:rPr>
        <w:t>) бюджета.</w:t>
      </w:r>
    </w:p>
    <w:p w:rsidR="00770236" w:rsidRPr="001131DD" w:rsidRDefault="00770236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DD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составило</w:t>
      </w:r>
      <w:r w:rsidR="006F37E2" w:rsidRPr="001131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236" w:rsidRPr="006D48BA" w:rsidRDefault="00770236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8BA">
        <w:rPr>
          <w:rFonts w:ascii="Times New Roman" w:eastAsia="Times New Roman" w:hAnsi="Times New Roman" w:cs="Times New Roman"/>
          <w:sz w:val="24"/>
          <w:szCs w:val="24"/>
        </w:rPr>
        <w:lastRenderedPageBreak/>
        <w:t>- по доходам</w:t>
      </w:r>
      <w:r w:rsidR="003256DC" w:rsidRPr="006D48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48BA" w:rsidRPr="006D48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8 944,2</w:t>
      </w:r>
      <w:r w:rsidRPr="006D48B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B0040" w:rsidRPr="006D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100,3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>% от запланированного поступления). Из об</w:t>
      </w:r>
      <w:r w:rsidR="003256DC" w:rsidRPr="006D48B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 xml:space="preserve">ей суммы доходов бюджета поселения налоговые и неналоговые поступления составили </w:t>
      </w:r>
      <w:r w:rsidR="006D48BA" w:rsidRPr="006D48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6D48BA" w:rsidRPr="006D48BA">
        <w:rPr>
          <w:rFonts w:ascii="Times New Roman" w:eastAsia="Times New Roman" w:hAnsi="Times New Roman" w:cs="Times New Roman"/>
          <w:sz w:val="24"/>
          <w:szCs w:val="24"/>
        </w:rPr>
        <w:t>8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1603B6" w:rsidRPr="006D48BA">
        <w:rPr>
          <w:rFonts w:ascii="Times New Roman" w:eastAsia="Times New Roman" w:hAnsi="Times New Roman" w:cs="Times New Roman"/>
          <w:sz w:val="24"/>
          <w:szCs w:val="24"/>
        </w:rPr>
        <w:t>%, что говорит о высокой степени зависимости бюджета от поступлений из областного и районного бюджета;</w:t>
      </w:r>
    </w:p>
    <w:p w:rsidR="001603B6" w:rsidRPr="00E87955" w:rsidRDefault="001603B6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0EC9">
        <w:rPr>
          <w:rFonts w:ascii="Times New Roman" w:eastAsia="Times New Roman" w:hAnsi="Times New Roman" w:cs="Times New Roman"/>
          <w:sz w:val="24"/>
          <w:szCs w:val="24"/>
        </w:rPr>
        <w:t>- по расходам</w:t>
      </w:r>
      <w:r w:rsidR="003256DC" w:rsidRPr="00CD0E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48BA" w:rsidRPr="00CD0E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17 982,8</w:t>
      </w:r>
      <w:r w:rsidRPr="00CD0EC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D5EB1" w:rsidRPr="00CD0E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88,4</w:t>
      </w:r>
      <w:r w:rsidRPr="00CD0EC9">
        <w:rPr>
          <w:rFonts w:ascii="Times New Roman" w:eastAsia="Times New Roman" w:hAnsi="Times New Roman" w:cs="Times New Roman"/>
          <w:sz w:val="24"/>
          <w:szCs w:val="24"/>
        </w:rPr>
        <w:t>% от плана.</w:t>
      </w:r>
    </w:p>
    <w:p w:rsidR="003256DC" w:rsidRPr="000C7F64" w:rsidRDefault="001603B6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F64">
        <w:rPr>
          <w:rFonts w:ascii="Times New Roman" w:eastAsia="Times New Roman" w:hAnsi="Times New Roman" w:cs="Times New Roman"/>
          <w:sz w:val="24"/>
          <w:szCs w:val="24"/>
        </w:rPr>
        <w:t>Основную долю расходов местного бюджета составили расходы по раздел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C7F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5EB1" w:rsidRPr="000C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>«Муниципальные фина</w:t>
      </w:r>
      <w:r w:rsidR="005011B8">
        <w:rPr>
          <w:rFonts w:ascii="Times New Roman" w:eastAsia="Times New Roman" w:hAnsi="Times New Roman" w:cs="Times New Roman"/>
          <w:sz w:val="24"/>
          <w:szCs w:val="24"/>
        </w:rPr>
        <w:t>нсы муниципального образования»</w:t>
      </w:r>
      <w:r w:rsidR="006D5EB1" w:rsidRPr="000C7F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C7F64" w:rsidRPr="000C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39,2</w:t>
      </w:r>
      <w:r w:rsidR="006F37E2" w:rsidRPr="000C7F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 Наименьшую долю составили расходы по раздел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F37E2" w:rsidRPr="000C7F64">
        <w:rPr>
          <w:rFonts w:ascii="Times New Roman" w:eastAsia="Times New Roman" w:hAnsi="Times New Roman" w:cs="Times New Roman"/>
          <w:sz w:val="24"/>
          <w:szCs w:val="24"/>
        </w:rPr>
        <w:t xml:space="preserve"> 0200 «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>Развитие дорожного хозяйства в муниципальном образовании»</w:t>
      </w:r>
      <w:r w:rsidR="006D5EB1" w:rsidRPr="000C7F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066C3" w:rsidRPr="000C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6F37E2" w:rsidRPr="000C7F64">
        <w:rPr>
          <w:rFonts w:ascii="Times New Roman" w:eastAsia="Times New Roman" w:hAnsi="Times New Roman" w:cs="Times New Roman"/>
          <w:sz w:val="24"/>
          <w:szCs w:val="24"/>
        </w:rPr>
        <w:t>%. Общий объем средств, направленных на реализацию программ, составил</w:t>
      </w:r>
      <w:r w:rsidR="00251171" w:rsidRPr="000C7F64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0C7F64" w:rsidRPr="000C7F64">
        <w:rPr>
          <w:rFonts w:ascii="Times New Roman" w:eastAsia="Times New Roman" w:hAnsi="Times New Roman" w:cs="Times New Roman"/>
          <w:sz w:val="24"/>
          <w:szCs w:val="24"/>
        </w:rPr>
        <w:t>8,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51171" w:rsidRPr="000C7F6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603B6" w:rsidRPr="00E87955" w:rsidRDefault="00E7211B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211B">
        <w:rPr>
          <w:rFonts w:ascii="Times New Roman" w:eastAsia="Times New Roman" w:hAnsi="Times New Roman" w:cs="Times New Roman"/>
          <w:sz w:val="24"/>
          <w:szCs w:val="24"/>
        </w:rPr>
        <w:t>Провести а</w:t>
      </w:r>
      <w:r w:rsidR="00251171" w:rsidRPr="00E7211B">
        <w:rPr>
          <w:rFonts w:ascii="Times New Roman" w:eastAsia="Times New Roman" w:hAnsi="Times New Roman" w:cs="Times New Roman"/>
          <w:sz w:val="24"/>
          <w:szCs w:val="24"/>
        </w:rPr>
        <w:t xml:space="preserve">нализ использования бюджетных ассигнований дорожного фонда </w:t>
      </w:r>
      <w:proofErr w:type="spellStart"/>
      <w:r w:rsidR="00A225EE" w:rsidRPr="00E7211B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="00A225EE" w:rsidRPr="00E721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1171" w:rsidRPr="000C7F6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C7F64">
        <w:rPr>
          <w:rFonts w:ascii="Times New Roman" w:eastAsia="Times New Roman" w:hAnsi="Times New Roman" w:cs="Times New Roman"/>
          <w:sz w:val="24"/>
          <w:szCs w:val="24"/>
        </w:rPr>
        <w:t xml:space="preserve"> не возможно в связи </w:t>
      </w:r>
      <w:r w:rsidR="003241E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241EB" w:rsidRPr="003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F64">
        <w:rPr>
          <w:rFonts w:ascii="Times New Roman" w:eastAsia="Times New Roman" w:hAnsi="Times New Roman" w:cs="Times New Roman"/>
          <w:sz w:val="24"/>
          <w:szCs w:val="24"/>
        </w:rPr>
        <w:t>не предоставлением</w:t>
      </w:r>
      <w:r w:rsidR="00251171" w:rsidRPr="000C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0AF" w:rsidRPr="000C7F64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</w:t>
      </w:r>
      <w:r w:rsidRPr="000C7F64">
        <w:rPr>
          <w:rFonts w:ascii="Times New Roman" w:eastAsia="Times New Roman" w:hAnsi="Times New Roman" w:cs="Times New Roman"/>
          <w:sz w:val="24"/>
          <w:szCs w:val="24"/>
        </w:rPr>
        <w:t xml:space="preserve"> «Братской район» </w:t>
      </w:r>
      <w:r w:rsidR="000C7F64" w:rsidRPr="000C7F64">
        <w:rPr>
          <w:rFonts w:ascii="Times New Roman" w:eastAsia="Times New Roman" w:hAnsi="Times New Roman" w:cs="Times New Roman"/>
          <w:sz w:val="24"/>
          <w:szCs w:val="24"/>
        </w:rPr>
        <w:t>ф.№1-ФД «Сведения об использовании средств Федерального дорожного фонда, дорожных фондов субъектов РФ, муниципальных дорожных фондов»</w:t>
      </w:r>
      <w:r w:rsidR="00DF00AF" w:rsidRPr="000C7F64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380F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00AF" w:rsidRPr="000C7F6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B0589" w:rsidRPr="007D0EDB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ED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проведения контрольного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 </w:t>
      </w:r>
    </w:p>
    <w:p w:rsidR="005B0589" w:rsidRPr="00A121A4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1A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бюджетная отчетность по полноте предоставленных </w:t>
      </w:r>
      <w:r w:rsidR="005107BF" w:rsidRPr="00A121A4">
        <w:rPr>
          <w:rFonts w:ascii="Times New Roman" w:eastAsia="Times New Roman" w:hAnsi="Times New Roman" w:cs="Times New Roman"/>
          <w:bCs/>
          <w:sz w:val="24"/>
          <w:szCs w:val="24"/>
        </w:rPr>
        <w:t>форм соответствует</w:t>
      </w:r>
      <w:r w:rsidRPr="00A121A4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ст.264.1 БК РФ и  Инструкции; </w:t>
      </w:r>
    </w:p>
    <w:p w:rsidR="005B0589" w:rsidRPr="005E2A77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A7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5107BF" w:rsidRPr="005E2A7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</w:t>
      </w:r>
      <w:r w:rsidRPr="005E2A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Инструкции</w:t>
      </w:r>
      <w:r w:rsidR="0095357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107BF" w:rsidRPr="005E2A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107BF" w:rsidRPr="005E2A77">
        <w:rPr>
          <w:rFonts w:ascii="Times New Roman" w:eastAsia="Times New Roman" w:hAnsi="Times New Roman" w:cs="Times New Roman"/>
          <w:bCs/>
          <w:sz w:val="24"/>
          <w:szCs w:val="24"/>
        </w:rPr>
        <w:t>проведена</w:t>
      </w:r>
      <w:proofErr w:type="gramEnd"/>
      <w:r w:rsidRPr="005E2A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инвентаризации активов и обязательств;</w:t>
      </w:r>
    </w:p>
    <w:p w:rsidR="005B0589" w:rsidRPr="00BA7077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795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A7077">
        <w:rPr>
          <w:rFonts w:ascii="Times New Roman" w:eastAsia="Times New Roman" w:hAnsi="Times New Roman" w:cs="Times New Roman"/>
          <w:bCs/>
          <w:sz w:val="24"/>
          <w:szCs w:val="24"/>
        </w:rPr>
        <w:t>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5B0589" w:rsidRPr="0095731F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1A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при </w:t>
      </w:r>
      <w:r w:rsidR="005107BF" w:rsidRPr="00A121A4">
        <w:rPr>
          <w:rFonts w:ascii="Times New Roman" w:eastAsia="Times New Roman" w:hAnsi="Times New Roman" w:cs="Times New Roman"/>
          <w:bCs/>
          <w:sz w:val="24"/>
          <w:szCs w:val="24"/>
        </w:rPr>
        <w:t>выборочной проверке</w:t>
      </w:r>
      <w:r w:rsidRPr="00A121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соблюдения контрольных соотношений форм </w:t>
      </w:r>
      <w:r w:rsidRPr="0095731F">
        <w:rPr>
          <w:rFonts w:ascii="Times New Roman" w:eastAsia="Times New Roman" w:hAnsi="Times New Roman" w:cs="Times New Roman"/>
          <w:bCs/>
          <w:sz w:val="24"/>
          <w:szCs w:val="24"/>
        </w:rPr>
        <w:t>бюджетной отчетности установлено:</w:t>
      </w:r>
    </w:p>
    <w:p w:rsidR="005B0589" w:rsidRPr="0095731F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31F">
        <w:rPr>
          <w:rFonts w:ascii="Times New Roman" w:eastAsia="Times New Roman" w:hAnsi="Times New Roman" w:cs="Times New Roman"/>
          <w:bCs/>
          <w:sz w:val="24"/>
          <w:szCs w:val="24"/>
        </w:rPr>
        <w:t>а) соответствие основных форм бюджетной отчетности;</w:t>
      </w:r>
    </w:p>
    <w:p w:rsidR="005B0589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8BA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отсутствие учета по санкционированию расходов при определении поставщиков (подрядчиков, исполнителей) через закупки с </w:t>
      </w:r>
      <w:r w:rsidR="005107BF" w:rsidRPr="006D48BA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использованием конкурентных</w:t>
      </w:r>
      <w:r w:rsidRPr="006D48B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способов и учета по отложенным об</w:t>
      </w:r>
      <w:r w:rsidR="00EC695B">
        <w:rPr>
          <w:rFonts w:ascii="Times New Roman" w:eastAsia="Times New Roman" w:hAnsi="Times New Roman" w:cs="Times New Roman"/>
          <w:bCs/>
          <w:sz w:val="24"/>
          <w:szCs w:val="24"/>
        </w:rPr>
        <w:t>язательствам (резервы отпусков);</w:t>
      </w:r>
    </w:p>
    <w:p w:rsidR="005B0589" w:rsidRPr="001037D2" w:rsidRDefault="006D5EB1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2048532"/>
      <w:r w:rsidRPr="00BA70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0589" w:rsidRPr="00BA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0589" w:rsidRPr="00BA7077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 154 Инструкции №191н в состав годовой отчетности вошла таблица №2, которая исключена из состава бюджетной отчетности приказом Минфина России от 02.11.2017 № 176н «О внесении изменений в приказ Министерства финансов Российской </w:t>
      </w:r>
      <w:r w:rsidR="005B0589" w:rsidRPr="001037D2">
        <w:rPr>
          <w:rFonts w:ascii="Times New Roman" w:eastAsia="Times New Roman" w:hAnsi="Times New Roman" w:cs="Times New Roman"/>
          <w:sz w:val="24"/>
          <w:szCs w:val="24"/>
        </w:rPr>
        <w:t>Федерации от 28 декабря 2010 №191н»;</w:t>
      </w:r>
    </w:p>
    <w:p w:rsidR="005B0589" w:rsidRDefault="006D5EB1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7D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0589" w:rsidRPr="0010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таблица №5, №7</w:t>
      </w:r>
      <w:r w:rsidRPr="0010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37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0589" w:rsidRPr="001037D2">
        <w:rPr>
          <w:rFonts w:ascii="Times New Roman" w:eastAsia="Times New Roman" w:hAnsi="Times New Roman" w:cs="Times New Roman"/>
          <w:bCs/>
          <w:sz w:val="24"/>
          <w:szCs w:val="24"/>
        </w:rPr>
        <w:t>исключены из состава бюджетной отчетности начиная с отчетности 20</w:t>
      </w:r>
      <w:r w:rsidR="001037D2" w:rsidRPr="001037D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B0589" w:rsidRPr="001037D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приказом Минф</w:t>
      </w:r>
      <w:r w:rsidR="001037D2">
        <w:rPr>
          <w:rFonts w:ascii="Times New Roman" w:eastAsia="Times New Roman" w:hAnsi="Times New Roman" w:cs="Times New Roman"/>
          <w:bCs/>
          <w:sz w:val="24"/>
          <w:szCs w:val="24"/>
        </w:rPr>
        <w:t>ина России от 31.01.2020г. №13н.</w:t>
      </w:r>
    </w:p>
    <w:p w:rsidR="00AD6D58" w:rsidRPr="00AD6D58" w:rsidRDefault="00AD6D58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6D58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AD6D5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hyperlink r:id="rId9" w:history="1">
        <w:r w:rsidRPr="00AD6D58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аблица</w:t>
        </w:r>
        <w:proofErr w:type="gramEnd"/>
        <w:r w:rsidRPr="00AD6D58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 xml:space="preserve"> N 6</w:t>
        </w:r>
      </w:hyperlink>
      <w:r w:rsidRPr="00AD6D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заполняется и в составе отчетности не предоставляется. Факт проведения годовой инвентаризации отражается и фактически отражен  в текстовой части раздела 5 «Прочие вопросы деятельности субъекта бюджетной отчетности» Пояснительной записки (ф. 0503160); </w:t>
      </w:r>
    </w:p>
    <w:bookmarkEnd w:id="7"/>
    <w:p w:rsidR="001659BA" w:rsidRDefault="001659BA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0589" w:rsidRPr="00A060BC" w:rsidRDefault="005B058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«Братского района» считает, что выявленные в ходе </w:t>
      </w:r>
      <w:r w:rsidR="00CE1696" w:rsidRPr="00A060BC">
        <w:rPr>
          <w:rFonts w:ascii="Times New Roman" w:eastAsia="Times New Roman" w:hAnsi="Times New Roman" w:cs="Times New Roman"/>
          <w:sz w:val="24"/>
          <w:szCs w:val="24"/>
        </w:rPr>
        <w:t>проверки недостатки</w:t>
      </w:r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 не оказали существенного влияния на достоверность данных бюджетной отчетности и полагает, что годовой </w:t>
      </w:r>
      <w:r w:rsidR="001E150E" w:rsidRPr="00A060BC">
        <w:rPr>
          <w:rFonts w:ascii="Times New Roman" w:eastAsia="Times New Roman" w:hAnsi="Times New Roman" w:cs="Times New Roman"/>
          <w:sz w:val="24"/>
          <w:szCs w:val="24"/>
        </w:rPr>
        <w:t>отчет об</w:t>
      </w:r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 исполнении бюджета </w:t>
      </w:r>
      <w:proofErr w:type="spellStart"/>
      <w:r w:rsidR="006D5EB1" w:rsidRPr="00A060BC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582B46" w:rsidRPr="00A060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74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60BC">
        <w:rPr>
          <w:rFonts w:ascii="Times New Roman" w:eastAsia="Times New Roman" w:hAnsi="Times New Roman" w:cs="Times New Roman"/>
          <w:sz w:val="24"/>
          <w:szCs w:val="24"/>
        </w:rPr>
        <w:t xml:space="preserve"> год по основным параметрам соответствует требованиям Инструкции  и является достоверным.</w:t>
      </w:r>
    </w:p>
    <w:p w:rsidR="008238FF" w:rsidRPr="00582B46" w:rsidRDefault="008238FF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40346393"/>
      <w:r w:rsidRPr="00582B46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МО «Братский район» рекомендует</w:t>
      </w:r>
      <w:r w:rsidR="00582B46" w:rsidRPr="0058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774">
        <w:rPr>
          <w:rFonts w:ascii="Times New Roman" w:eastAsia="Times New Roman" w:hAnsi="Times New Roman" w:cs="Times New Roman"/>
          <w:sz w:val="24"/>
          <w:szCs w:val="24"/>
        </w:rPr>
        <w:t>принять к рассмотрению годовой отчет</w:t>
      </w:r>
      <w:r w:rsidR="001E150E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за 202</w:t>
      </w:r>
      <w:r w:rsidR="000B74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150E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582B4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Думы </w:t>
      </w:r>
      <w:proofErr w:type="spellStart"/>
      <w:r w:rsidR="00A225EE" w:rsidRPr="00582B46">
        <w:rPr>
          <w:rFonts w:ascii="Times New Roman" w:eastAsia="Times New Roman" w:hAnsi="Times New Roman" w:cs="Times New Roman"/>
          <w:bCs/>
          <w:sz w:val="24"/>
          <w:szCs w:val="24"/>
        </w:rPr>
        <w:t>Шумиловского</w:t>
      </w:r>
      <w:proofErr w:type="spellEnd"/>
      <w:r w:rsidRPr="00582B4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r w:rsidR="00EB4268" w:rsidRPr="00582B46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58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C82" w:rsidRDefault="00F40C82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63E9" w:rsidRPr="007263E9" w:rsidRDefault="007263E9" w:rsidP="0099789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63E9">
        <w:rPr>
          <w:color w:val="000000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7263E9" w:rsidRPr="007263E9" w:rsidRDefault="007263E9" w:rsidP="0099789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63E9">
        <w:rPr>
          <w:color w:val="000000"/>
        </w:rPr>
        <w:lastRenderedPageBreak/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:rsidR="007263E9" w:rsidRPr="007263E9" w:rsidRDefault="007263E9" w:rsidP="0099789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63E9">
        <w:rPr>
          <w:color w:val="000000"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7263E9" w:rsidRPr="007263E9" w:rsidRDefault="007263E9" w:rsidP="0099789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263E9">
        <w:rPr>
          <w:color w:val="000000"/>
        </w:rPr>
        <w:t>3. вести мониторинг и контроль состояния дебиторской и кредиторской задолженности с целью предотвращения и снижения просроченной задолженности;</w:t>
      </w:r>
    </w:p>
    <w:p w:rsidR="007263E9" w:rsidRPr="007263E9" w:rsidRDefault="007263E9" w:rsidP="009978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E9">
        <w:rPr>
          <w:rFonts w:ascii="Times New Roman" w:hAnsi="Times New Roman" w:cs="Times New Roman"/>
          <w:color w:val="000000"/>
          <w:sz w:val="24"/>
          <w:szCs w:val="24"/>
        </w:rPr>
        <w:t xml:space="preserve">4. использовать в работе счет 401.60 – по ведению расчетов </w:t>
      </w:r>
      <w:r w:rsidRPr="007263E9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отложенным обязательствам, то есть обязательствам предстоящих расходов;</w:t>
      </w:r>
    </w:p>
    <w:p w:rsidR="007263E9" w:rsidRPr="007263E9" w:rsidRDefault="007263E9" w:rsidP="0099789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263E9">
        <w:t xml:space="preserve">5. </w:t>
      </w:r>
      <w:r w:rsidR="0026661B">
        <w:t>вести</w:t>
      </w:r>
      <w:r w:rsidRPr="007263E9">
        <w:t xml:space="preserve"> учет по</w:t>
      </w:r>
      <w:r w:rsidRPr="007263E9">
        <w:rPr>
          <w:shd w:val="clear" w:color="auto" w:fill="FFFFFF"/>
        </w:rPr>
        <w:t xml:space="preserve"> санкционированию расходов.</w:t>
      </w:r>
    </w:p>
    <w:p w:rsidR="007263E9" w:rsidRPr="00E87955" w:rsidRDefault="007263E9" w:rsidP="008238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0C82" w:rsidRPr="00E87955" w:rsidRDefault="00F40C82" w:rsidP="00F40C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8"/>
    <w:p w:rsidR="001B2924" w:rsidRPr="0055790F" w:rsidRDefault="001B2924" w:rsidP="008968E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0F">
        <w:rPr>
          <w:rFonts w:ascii="Times New Roman" w:eastAsia="Times New Roman" w:hAnsi="Times New Roman" w:cs="Times New Roman"/>
          <w:sz w:val="24"/>
          <w:szCs w:val="24"/>
        </w:rPr>
        <w:t>Заключение подготовил:</w:t>
      </w:r>
    </w:p>
    <w:p w:rsidR="001B2924" w:rsidRPr="003241EB" w:rsidRDefault="000B74A6" w:rsidP="00997894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="001B2924" w:rsidRPr="003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CC" w:rsidRPr="003241EB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1B2924" w:rsidRPr="003241EB">
        <w:rPr>
          <w:rFonts w:ascii="Times New Roman" w:eastAsia="Times New Roman" w:hAnsi="Times New Roman" w:cs="Times New Roman"/>
          <w:sz w:val="24"/>
          <w:szCs w:val="24"/>
        </w:rPr>
        <w:t>МО «Братский район»</w:t>
      </w:r>
      <w:r w:rsidR="00997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3241EB">
        <w:rPr>
          <w:rFonts w:ascii="Times New Roman" w:eastAsia="Times New Roman" w:hAnsi="Times New Roman" w:cs="Times New Roman"/>
          <w:sz w:val="24"/>
          <w:szCs w:val="24"/>
        </w:rPr>
        <w:tab/>
      </w:r>
      <w:r w:rsidR="008968EE" w:rsidRPr="003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Н.А.Юхнина</w:t>
      </w:r>
    </w:p>
    <w:sectPr w:rsidR="001B2924" w:rsidRPr="003241EB" w:rsidSect="006D5EB1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5D" w:rsidRDefault="00A4675D" w:rsidP="00E076CE">
      <w:pPr>
        <w:spacing w:after="0" w:line="240" w:lineRule="auto"/>
      </w:pPr>
      <w:r>
        <w:separator/>
      </w:r>
    </w:p>
  </w:endnote>
  <w:endnote w:type="continuationSeparator" w:id="0">
    <w:p w:rsidR="00A4675D" w:rsidRDefault="00A4675D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524E8E" w:rsidRDefault="00524E8E">
        <w:pPr>
          <w:pStyle w:val="a8"/>
          <w:jc w:val="right"/>
        </w:pPr>
        <w:fldSimple w:instr="PAGE   \* MERGEFORMAT">
          <w:r w:rsidR="0026661B">
            <w:rPr>
              <w:noProof/>
            </w:rPr>
            <w:t>11</w:t>
          </w:r>
        </w:fldSimple>
      </w:p>
    </w:sdtContent>
  </w:sdt>
  <w:p w:rsidR="00524E8E" w:rsidRDefault="00524E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5D" w:rsidRDefault="00A4675D" w:rsidP="00E076CE">
      <w:pPr>
        <w:spacing w:after="0" w:line="240" w:lineRule="auto"/>
      </w:pPr>
      <w:r>
        <w:separator/>
      </w:r>
    </w:p>
  </w:footnote>
  <w:footnote w:type="continuationSeparator" w:id="0">
    <w:p w:rsidR="00A4675D" w:rsidRDefault="00A4675D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B72D73"/>
    <w:multiLevelType w:val="hybridMultilevel"/>
    <w:tmpl w:val="390253AE"/>
    <w:lvl w:ilvl="0" w:tplc="087E171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6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43E5"/>
    <w:multiLevelType w:val="hybridMultilevel"/>
    <w:tmpl w:val="422058E8"/>
    <w:lvl w:ilvl="0" w:tplc="47305D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8A4"/>
    <w:rsid w:val="000019D4"/>
    <w:rsid w:val="00001C8A"/>
    <w:rsid w:val="00001FA8"/>
    <w:rsid w:val="00002940"/>
    <w:rsid w:val="000029FD"/>
    <w:rsid w:val="0000301C"/>
    <w:rsid w:val="000033B0"/>
    <w:rsid w:val="000040AD"/>
    <w:rsid w:val="0000434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739"/>
    <w:rsid w:val="00015C81"/>
    <w:rsid w:val="000160A9"/>
    <w:rsid w:val="00017806"/>
    <w:rsid w:val="000204BE"/>
    <w:rsid w:val="00020D3F"/>
    <w:rsid w:val="00021CC3"/>
    <w:rsid w:val="00021DAA"/>
    <w:rsid w:val="0002205D"/>
    <w:rsid w:val="00022317"/>
    <w:rsid w:val="0002245D"/>
    <w:rsid w:val="000225F1"/>
    <w:rsid w:val="00022AD9"/>
    <w:rsid w:val="00022EB3"/>
    <w:rsid w:val="00023247"/>
    <w:rsid w:val="0002335E"/>
    <w:rsid w:val="00023D95"/>
    <w:rsid w:val="00024317"/>
    <w:rsid w:val="00025774"/>
    <w:rsid w:val="000266CF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4655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3C2E"/>
    <w:rsid w:val="0004521B"/>
    <w:rsid w:val="00045686"/>
    <w:rsid w:val="000463ED"/>
    <w:rsid w:val="000473F6"/>
    <w:rsid w:val="00047BB5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304B"/>
    <w:rsid w:val="000640B8"/>
    <w:rsid w:val="0006431A"/>
    <w:rsid w:val="000644E9"/>
    <w:rsid w:val="00065186"/>
    <w:rsid w:val="00065287"/>
    <w:rsid w:val="000653C4"/>
    <w:rsid w:val="00065659"/>
    <w:rsid w:val="00066137"/>
    <w:rsid w:val="00066D58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771ED"/>
    <w:rsid w:val="00080321"/>
    <w:rsid w:val="000805F2"/>
    <w:rsid w:val="0008138D"/>
    <w:rsid w:val="000825B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879A8"/>
    <w:rsid w:val="00090F44"/>
    <w:rsid w:val="000917A1"/>
    <w:rsid w:val="00091BB5"/>
    <w:rsid w:val="000926BB"/>
    <w:rsid w:val="00092C76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158"/>
    <w:rsid w:val="000A3EBF"/>
    <w:rsid w:val="000A41D3"/>
    <w:rsid w:val="000A44AA"/>
    <w:rsid w:val="000A4730"/>
    <w:rsid w:val="000A4A5E"/>
    <w:rsid w:val="000A579D"/>
    <w:rsid w:val="000A6C45"/>
    <w:rsid w:val="000A7796"/>
    <w:rsid w:val="000A7B87"/>
    <w:rsid w:val="000B0718"/>
    <w:rsid w:val="000B0779"/>
    <w:rsid w:val="000B1C5F"/>
    <w:rsid w:val="000B24B9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63DC"/>
    <w:rsid w:val="000B74A6"/>
    <w:rsid w:val="000B7705"/>
    <w:rsid w:val="000C0395"/>
    <w:rsid w:val="000C0EBA"/>
    <w:rsid w:val="000C1846"/>
    <w:rsid w:val="000C231B"/>
    <w:rsid w:val="000C28CB"/>
    <w:rsid w:val="000C3358"/>
    <w:rsid w:val="000C389B"/>
    <w:rsid w:val="000C3F9A"/>
    <w:rsid w:val="000C77A5"/>
    <w:rsid w:val="000C7878"/>
    <w:rsid w:val="000C7CD0"/>
    <w:rsid w:val="000C7F64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57E7"/>
    <w:rsid w:val="000D6F85"/>
    <w:rsid w:val="000D7928"/>
    <w:rsid w:val="000D7CAC"/>
    <w:rsid w:val="000E0B3B"/>
    <w:rsid w:val="000E0BF1"/>
    <w:rsid w:val="000E0EF3"/>
    <w:rsid w:val="000E1042"/>
    <w:rsid w:val="000E14DB"/>
    <w:rsid w:val="000E38CB"/>
    <w:rsid w:val="000E4E87"/>
    <w:rsid w:val="000E53F8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42FE"/>
    <w:rsid w:val="000F45F7"/>
    <w:rsid w:val="000F464B"/>
    <w:rsid w:val="000F4DFD"/>
    <w:rsid w:val="000F5178"/>
    <w:rsid w:val="000F56AA"/>
    <w:rsid w:val="000F5847"/>
    <w:rsid w:val="000F605A"/>
    <w:rsid w:val="000F627E"/>
    <w:rsid w:val="000F7BF9"/>
    <w:rsid w:val="00100135"/>
    <w:rsid w:val="00100499"/>
    <w:rsid w:val="00101DEE"/>
    <w:rsid w:val="0010281E"/>
    <w:rsid w:val="00102BB8"/>
    <w:rsid w:val="00102E63"/>
    <w:rsid w:val="001037D2"/>
    <w:rsid w:val="001044D0"/>
    <w:rsid w:val="0010482B"/>
    <w:rsid w:val="00105395"/>
    <w:rsid w:val="001054B3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FA1"/>
    <w:rsid w:val="001131DD"/>
    <w:rsid w:val="00113269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A1F"/>
    <w:rsid w:val="00123D13"/>
    <w:rsid w:val="00124FEC"/>
    <w:rsid w:val="001250D1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9B8"/>
    <w:rsid w:val="00140CF4"/>
    <w:rsid w:val="00142F86"/>
    <w:rsid w:val="00143573"/>
    <w:rsid w:val="0014390E"/>
    <w:rsid w:val="0014418A"/>
    <w:rsid w:val="001445DA"/>
    <w:rsid w:val="0014494B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16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03B6"/>
    <w:rsid w:val="001613FC"/>
    <w:rsid w:val="001615D9"/>
    <w:rsid w:val="0016244E"/>
    <w:rsid w:val="0016304E"/>
    <w:rsid w:val="00163544"/>
    <w:rsid w:val="00163895"/>
    <w:rsid w:val="001644A9"/>
    <w:rsid w:val="00164529"/>
    <w:rsid w:val="00165101"/>
    <w:rsid w:val="0016517F"/>
    <w:rsid w:val="001659BA"/>
    <w:rsid w:val="00165C28"/>
    <w:rsid w:val="0016654E"/>
    <w:rsid w:val="00166616"/>
    <w:rsid w:val="00166C7C"/>
    <w:rsid w:val="001672D1"/>
    <w:rsid w:val="00167983"/>
    <w:rsid w:val="00170B80"/>
    <w:rsid w:val="00172557"/>
    <w:rsid w:val="00172BE7"/>
    <w:rsid w:val="00173385"/>
    <w:rsid w:val="001742E1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5FB"/>
    <w:rsid w:val="00184782"/>
    <w:rsid w:val="00184C42"/>
    <w:rsid w:val="00184F7C"/>
    <w:rsid w:val="00185079"/>
    <w:rsid w:val="00185448"/>
    <w:rsid w:val="001857FF"/>
    <w:rsid w:val="00185950"/>
    <w:rsid w:val="00186BCF"/>
    <w:rsid w:val="00191DB9"/>
    <w:rsid w:val="00192264"/>
    <w:rsid w:val="00192433"/>
    <w:rsid w:val="00194139"/>
    <w:rsid w:val="0019511D"/>
    <w:rsid w:val="0019550B"/>
    <w:rsid w:val="001956A8"/>
    <w:rsid w:val="001957D3"/>
    <w:rsid w:val="001963FC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41CF"/>
    <w:rsid w:val="001A4211"/>
    <w:rsid w:val="001A4268"/>
    <w:rsid w:val="001A5304"/>
    <w:rsid w:val="001A5386"/>
    <w:rsid w:val="001A56A9"/>
    <w:rsid w:val="001A577D"/>
    <w:rsid w:val="001A579C"/>
    <w:rsid w:val="001A651A"/>
    <w:rsid w:val="001A6E99"/>
    <w:rsid w:val="001A714F"/>
    <w:rsid w:val="001A72B7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F57"/>
    <w:rsid w:val="001B5407"/>
    <w:rsid w:val="001B5615"/>
    <w:rsid w:val="001B561F"/>
    <w:rsid w:val="001B5806"/>
    <w:rsid w:val="001B63B8"/>
    <w:rsid w:val="001B6929"/>
    <w:rsid w:val="001B6B9A"/>
    <w:rsid w:val="001B732A"/>
    <w:rsid w:val="001B76EE"/>
    <w:rsid w:val="001C0162"/>
    <w:rsid w:val="001C2EDF"/>
    <w:rsid w:val="001C3835"/>
    <w:rsid w:val="001C3DA4"/>
    <w:rsid w:val="001C413C"/>
    <w:rsid w:val="001C467F"/>
    <w:rsid w:val="001C6AF2"/>
    <w:rsid w:val="001C7632"/>
    <w:rsid w:val="001C7801"/>
    <w:rsid w:val="001C7A2F"/>
    <w:rsid w:val="001D002C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0B2"/>
    <w:rsid w:val="001D5281"/>
    <w:rsid w:val="001D5842"/>
    <w:rsid w:val="001D68FB"/>
    <w:rsid w:val="001D7519"/>
    <w:rsid w:val="001D7C63"/>
    <w:rsid w:val="001E0F76"/>
    <w:rsid w:val="001E150E"/>
    <w:rsid w:val="001E246A"/>
    <w:rsid w:val="001E343B"/>
    <w:rsid w:val="001E3685"/>
    <w:rsid w:val="001E4460"/>
    <w:rsid w:val="001E4B9A"/>
    <w:rsid w:val="001E51A9"/>
    <w:rsid w:val="001E5963"/>
    <w:rsid w:val="001E76B9"/>
    <w:rsid w:val="001F0A4E"/>
    <w:rsid w:val="001F1294"/>
    <w:rsid w:val="001F20C2"/>
    <w:rsid w:val="001F3EA9"/>
    <w:rsid w:val="001F41BE"/>
    <w:rsid w:val="001F563B"/>
    <w:rsid w:val="001F68BA"/>
    <w:rsid w:val="001F7206"/>
    <w:rsid w:val="001F7E22"/>
    <w:rsid w:val="00200EFB"/>
    <w:rsid w:val="00202141"/>
    <w:rsid w:val="0020237D"/>
    <w:rsid w:val="0020238E"/>
    <w:rsid w:val="0020245F"/>
    <w:rsid w:val="00202629"/>
    <w:rsid w:val="00203451"/>
    <w:rsid w:val="00203495"/>
    <w:rsid w:val="00203A32"/>
    <w:rsid w:val="00203EAE"/>
    <w:rsid w:val="00204CCB"/>
    <w:rsid w:val="00204E0E"/>
    <w:rsid w:val="002054DC"/>
    <w:rsid w:val="002059BF"/>
    <w:rsid w:val="0020601D"/>
    <w:rsid w:val="002060C1"/>
    <w:rsid w:val="002062F2"/>
    <w:rsid w:val="00206463"/>
    <w:rsid w:val="00206704"/>
    <w:rsid w:val="00206F83"/>
    <w:rsid w:val="0020760C"/>
    <w:rsid w:val="0021012F"/>
    <w:rsid w:val="002105FC"/>
    <w:rsid w:val="00211D2C"/>
    <w:rsid w:val="00213226"/>
    <w:rsid w:val="00214AD8"/>
    <w:rsid w:val="002166FF"/>
    <w:rsid w:val="00216AD4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1320"/>
    <w:rsid w:val="00232358"/>
    <w:rsid w:val="00232B2A"/>
    <w:rsid w:val="00232C4B"/>
    <w:rsid w:val="00232D0E"/>
    <w:rsid w:val="00233174"/>
    <w:rsid w:val="00233AA0"/>
    <w:rsid w:val="00233F9B"/>
    <w:rsid w:val="002348FE"/>
    <w:rsid w:val="00234D33"/>
    <w:rsid w:val="00234EB9"/>
    <w:rsid w:val="00235C68"/>
    <w:rsid w:val="00235E8A"/>
    <w:rsid w:val="00236055"/>
    <w:rsid w:val="00236717"/>
    <w:rsid w:val="00236B17"/>
    <w:rsid w:val="00236D1D"/>
    <w:rsid w:val="00236D71"/>
    <w:rsid w:val="0023746F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6C6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171"/>
    <w:rsid w:val="00251404"/>
    <w:rsid w:val="00251BAA"/>
    <w:rsid w:val="002528F7"/>
    <w:rsid w:val="00252A01"/>
    <w:rsid w:val="00254486"/>
    <w:rsid w:val="002548D5"/>
    <w:rsid w:val="002554AE"/>
    <w:rsid w:val="0025576E"/>
    <w:rsid w:val="0025580C"/>
    <w:rsid w:val="0025593E"/>
    <w:rsid w:val="00255DEE"/>
    <w:rsid w:val="0025678F"/>
    <w:rsid w:val="002569DD"/>
    <w:rsid w:val="00256D70"/>
    <w:rsid w:val="00257338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61B"/>
    <w:rsid w:val="00266655"/>
    <w:rsid w:val="002667C0"/>
    <w:rsid w:val="002669F1"/>
    <w:rsid w:val="002670AD"/>
    <w:rsid w:val="00267E73"/>
    <w:rsid w:val="00270044"/>
    <w:rsid w:val="002706C9"/>
    <w:rsid w:val="00271189"/>
    <w:rsid w:val="00271A35"/>
    <w:rsid w:val="0027201B"/>
    <w:rsid w:val="00273657"/>
    <w:rsid w:val="002740B8"/>
    <w:rsid w:val="00274560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223D"/>
    <w:rsid w:val="0029271F"/>
    <w:rsid w:val="00293738"/>
    <w:rsid w:val="00293C00"/>
    <w:rsid w:val="0029461B"/>
    <w:rsid w:val="00295667"/>
    <w:rsid w:val="00295AB0"/>
    <w:rsid w:val="00296DB1"/>
    <w:rsid w:val="00297265"/>
    <w:rsid w:val="002977B6"/>
    <w:rsid w:val="002A0758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A05"/>
    <w:rsid w:val="002A4E67"/>
    <w:rsid w:val="002A52E5"/>
    <w:rsid w:val="002A5A2D"/>
    <w:rsid w:val="002A6CB8"/>
    <w:rsid w:val="002A6E80"/>
    <w:rsid w:val="002A7208"/>
    <w:rsid w:val="002A7CB5"/>
    <w:rsid w:val="002B1295"/>
    <w:rsid w:val="002B27FE"/>
    <w:rsid w:val="002B2B7C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9BF"/>
    <w:rsid w:val="002C6CA4"/>
    <w:rsid w:val="002C74C5"/>
    <w:rsid w:val="002C7667"/>
    <w:rsid w:val="002D06C0"/>
    <w:rsid w:val="002D12A5"/>
    <w:rsid w:val="002D1D7E"/>
    <w:rsid w:val="002D412F"/>
    <w:rsid w:val="002D456D"/>
    <w:rsid w:val="002D4A5C"/>
    <w:rsid w:val="002D4E85"/>
    <w:rsid w:val="002D66FF"/>
    <w:rsid w:val="002D6976"/>
    <w:rsid w:val="002D6CE1"/>
    <w:rsid w:val="002D7024"/>
    <w:rsid w:val="002D7FAD"/>
    <w:rsid w:val="002E1185"/>
    <w:rsid w:val="002E16D7"/>
    <w:rsid w:val="002E24C8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76A5"/>
    <w:rsid w:val="002E7720"/>
    <w:rsid w:val="002E7A38"/>
    <w:rsid w:val="002F0407"/>
    <w:rsid w:val="002F0592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196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08D6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1EB"/>
    <w:rsid w:val="003242DA"/>
    <w:rsid w:val="0032521E"/>
    <w:rsid w:val="003256DC"/>
    <w:rsid w:val="00327EBC"/>
    <w:rsid w:val="003308F2"/>
    <w:rsid w:val="00331532"/>
    <w:rsid w:val="00331830"/>
    <w:rsid w:val="0033252D"/>
    <w:rsid w:val="0033307D"/>
    <w:rsid w:val="0033384D"/>
    <w:rsid w:val="0033495A"/>
    <w:rsid w:val="00335218"/>
    <w:rsid w:val="003352D6"/>
    <w:rsid w:val="00335484"/>
    <w:rsid w:val="00335F4D"/>
    <w:rsid w:val="0033621E"/>
    <w:rsid w:val="0033652B"/>
    <w:rsid w:val="00336A59"/>
    <w:rsid w:val="0033739D"/>
    <w:rsid w:val="00337451"/>
    <w:rsid w:val="003403AE"/>
    <w:rsid w:val="00340E2F"/>
    <w:rsid w:val="00342358"/>
    <w:rsid w:val="00343B17"/>
    <w:rsid w:val="00343EE8"/>
    <w:rsid w:val="00344E59"/>
    <w:rsid w:val="00345074"/>
    <w:rsid w:val="00345613"/>
    <w:rsid w:val="00345720"/>
    <w:rsid w:val="00345C21"/>
    <w:rsid w:val="00346EEF"/>
    <w:rsid w:val="003472A5"/>
    <w:rsid w:val="00347A67"/>
    <w:rsid w:val="0035012D"/>
    <w:rsid w:val="00352071"/>
    <w:rsid w:val="00352275"/>
    <w:rsid w:val="00353E87"/>
    <w:rsid w:val="00353EB4"/>
    <w:rsid w:val="00354302"/>
    <w:rsid w:val="00354F3F"/>
    <w:rsid w:val="003551CE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A2E"/>
    <w:rsid w:val="00371B8F"/>
    <w:rsid w:val="003734E6"/>
    <w:rsid w:val="0037371E"/>
    <w:rsid w:val="003739CD"/>
    <w:rsid w:val="00374C81"/>
    <w:rsid w:val="00375168"/>
    <w:rsid w:val="00375959"/>
    <w:rsid w:val="00375C34"/>
    <w:rsid w:val="00375CDB"/>
    <w:rsid w:val="00376756"/>
    <w:rsid w:val="00376C74"/>
    <w:rsid w:val="00377914"/>
    <w:rsid w:val="00377EC6"/>
    <w:rsid w:val="003801BE"/>
    <w:rsid w:val="00380FD9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77DD"/>
    <w:rsid w:val="003879CD"/>
    <w:rsid w:val="0039097D"/>
    <w:rsid w:val="003909C8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E5D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3A3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4B7"/>
    <w:rsid w:val="003B29DC"/>
    <w:rsid w:val="003B3077"/>
    <w:rsid w:val="003B36F8"/>
    <w:rsid w:val="003B3B38"/>
    <w:rsid w:val="003B3C15"/>
    <w:rsid w:val="003B45A8"/>
    <w:rsid w:val="003B4C73"/>
    <w:rsid w:val="003B6580"/>
    <w:rsid w:val="003B670F"/>
    <w:rsid w:val="003B6822"/>
    <w:rsid w:val="003B732C"/>
    <w:rsid w:val="003B75B6"/>
    <w:rsid w:val="003B7B25"/>
    <w:rsid w:val="003C0D38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3F73A9"/>
    <w:rsid w:val="00400066"/>
    <w:rsid w:val="00400D57"/>
    <w:rsid w:val="0040138F"/>
    <w:rsid w:val="00401C2F"/>
    <w:rsid w:val="00401F6B"/>
    <w:rsid w:val="0040280D"/>
    <w:rsid w:val="00402D42"/>
    <w:rsid w:val="00403243"/>
    <w:rsid w:val="00403B48"/>
    <w:rsid w:val="00405299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2A90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3AB4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858"/>
    <w:rsid w:val="00442AF7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60B0A"/>
    <w:rsid w:val="00460FD4"/>
    <w:rsid w:val="00461130"/>
    <w:rsid w:val="0046119A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B08"/>
    <w:rsid w:val="00464CF8"/>
    <w:rsid w:val="004651BD"/>
    <w:rsid w:val="004651CA"/>
    <w:rsid w:val="004660B3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3F3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725"/>
    <w:rsid w:val="00492EB5"/>
    <w:rsid w:val="0049317C"/>
    <w:rsid w:val="00493681"/>
    <w:rsid w:val="0049410D"/>
    <w:rsid w:val="004945CF"/>
    <w:rsid w:val="0049482D"/>
    <w:rsid w:val="00494AAB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4C6"/>
    <w:rsid w:val="004A4C37"/>
    <w:rsid w:val="004B0677"/>
    <w:rsid w:val="004B0884"/>
    <w:rsid w:val="004B0CA9"/>
    <w:rsid w:val="004B12F2"/>
    <w:rsid w:val="004B145C"/>
    <w:rsid w:val="004B16B3"/>
    <w:rsid w:val="004B182B"/>
    <w:rsid w:val="004B18B0"/>
    <w:rsid w:val="004B1BC3"/>
    <w:rsid w:val="004B3E50"/>
    <w:rsid w:val="004B4471"/>
    <w:rsid w:val="004B44DC"/>
    <w:rsid w:val="004B4CDC"/>
    <w:rsid w:val="004B50D5"/>
    <w:rsid w:val="004B551A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49C"/>
    <w:rsid w:val="004C58C0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4FE"/>
    <w:rsid w:val="004F281E"/>
    <w:rsid w:val="004F28A7"/>
    <w:rsid w:val="004F292E"/>
    <w:rsid w:val="004F31B2"/>
    <w:rsid w:val="004F56CD"/>
    <w:rsid w:val="004F57CB"/>
    <w:rsid w:val="004F6976"/>
    <w:rsid w:val="004F75A3"/>
    <w:rsid w:val="004F7CA1"/>
    <w:rsid w:val="0050113C"/>
    <w:rsid w:val="005011B8"/>
    <w:rsid w:val="00501C4C"/>
    <w:rsid w:val="00501DCB"/>
    <w:rsid w:val="00501E34"/>
    <w:rsid w:val="00502253"/>
    <w:rsid w:val="00503FE4"/>
    <w:rsid w:val="00504172"/>
    <w:rsid w:val="00504DCE"/>
    <w:rsid w:val="00505145"/>
    <w:rsid w:val="00506629"/>
    <w:rsid w:val="005067BA"/>
    <w:rsid w:val="00506F76"/>
    <w:rsid w:val="00510652"/>
    <w:rsid w:val="005107BF"/>
    <w:rsid w:val="00510A44"/>
    <w:rsid w:val="00511005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58A7"/>
    <w:rsid w:val="005160EA"/>
    <w:rsid w:val="005176EA"/>
    <w:rsid w:val="00517C94"/>
    <w:rsid w:val="00521275"/>
    <w:rsid w:val="00522698"/>
    <w:rsid w:val="00522F73"/>
    <w:rsid w:val="00524497"/>
    <w:rsid w:val="00524974"/>
    <w:rsid w:val="00524E8E"/>
    <w:rsid w:val="0052518F"/>
    <w:rsid w:val="00525672"/>
    <w:rsid w:val="00526539"/>
    <w:rsid w:val="0052749B"/>
    <w:rsid w:val="005277DD"/>
    <w:rsid w:val="005309F4"/>
    <w:rsid w:val="00531FBB"/>
    <w:rsid w:val="00532B15"/>
    <w:rsid w:val="00532B7F"/>
    <w:rsid w:val="00532F42"/>
    <w:rsid w:val="00532FE4"/>
    <w:rsid w:val="00533C32"/>
    <w:rsid w:val="00534534"/>
    <w:rsid w:val="00534EF4"/>
    <w:rsid w:val="0053603E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A68"/>
    <w:rsid w:val="00545C95"/>
    <w:rsid w:val="00546369"/>
    <w:rsid w:val="00546943"/>
    <w:rsid w:val="00546D96"/>
    <w:rsid w:val="005473B5"/>
    <w:rsid w:val="005476A2"/>
    <w:rsid w:val="00547888"/>
    <w:rsid w:val="005479C6"/>
    <w:rsid w:val="00547ED1"/>
    <w:rsid w:val="005503DF"/>
    <w:rsid w:val="005505D3"/>
    <w:rsid w:val="00550A55"/>
    <w:rsid w:val="00551192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90F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D4C"/>
    <w:rsid w:val="00574F96"/>
    <w:rsid w:val="00575006"/>
    <w:rsid w:val="0057507F"/>
    <w:rsid w:val="00575150"/>
    <w:rsid w:val="0057525D"/>
    <w:rsid w:val="00576C12"/>
    <w:rsid w:val="0057755A"/>
    <w:rsid w:val="005801F5"/>
    <w:rsid w:val="00580509"/>
    <w:rsid w:val="005817F5"/>
    <w:rsid w:val="0058209F"/>
    <w:rsid w:val="00582B46"/>
    <w:rsid w:val="00582C63"/>
    <w:rsid w:val="00584F0C"/>
    <w:rsid w:val="0058525D"/>
    <w:rsid w:val="0058622D"/>
    <w:rsid w:val="00586384"/>
    <w:rsid w:val="0058651B"/>
    <w:rsid w:val="005879BC"/>
    <w:rsid w:val="00591530"/>
    <w:rsid w:val="00591773"/>
    <w:rsid w:val="0059213D"/>
    <w:rsid w:val="00592540"/>
    <w:rsid w:val="00593D90"/>
    <w:rsid w:val="00593E83"/>
    <w:rsid w:val="005943FF"/>
    <w:rsid w:val="00594608"/>
    <w:rsid w:val="00594609"/>
    <w:rsid w:val="00594ACB"/>
    <w:rsid w:val="005950CC"/>
    <w:rsid w:val="00596290"/>
    <w:rsid w:val="005966CB"/>
    <w:rsid w:val="005979C8"/>
    <w:rsid w:val="00597D0F"/>
    <w:rsid w:val="005A00A1"/>
    <w:rsid w:val="005A02B8"/>
    <w:rsid w:val="005A0923"/>
    <w:rsid w:val="005A0E3D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5212"/>
    <w:rsid w:val="005A6776"/>
    <w:rsid w:val="005A6955"/>
    <w:rsid w:val="005A74A7"/>
    <w:rsid w:val="005A7E04"/>
    <w:rsid w:val="005B02F6"/>
    <w:rsid w:val="005B0400"/>
    <w:rsid w:val="005B0589"/>
    <w:rsid w:val="005B0905"/>
    <w:rsid w:val="005B19B3"/>
    <w:rsid w:val="005B1E3A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C7CCD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4B6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A77"/>
    <w:rsid w:val="005E2EF0"/>
    <w:rsid w:val="005E3F5A"/>
    <w:rsid w:val="005E447E"/>
    <w:rsid w:val="005E46FF"/>
    <w:rsid w:val="005E4FEE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36A1"/>
    <w:rsid w:val="005F40CE"/>
    <w:rsid w:val="005F4361"/>
    <w:rsid w:val="005F4561"/>
    <w:rsid w:val="005F597B"/>
    <w:rsid w:val="005F5A8A"/>
    <w:rsid w:val="005F6369"/>
    <w:rsid w:val="005F72F1"/>
    <w:rsid w:val="005F7702"/>
    <w:rsid w:val="005F7B00"/>
    <w:rsid w:val="00600051"/>
    <w:rsid w:val="0060010D"/>
    <w:rsid w:val="00600EF3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B79"/>
    <w:rsid w:val="00612EE8"/>
    <w:rsid w:val="00615810"/>
    <w:rsid w:val="006160D4"/>
    <w:rsid w:val="006164DA"/>
    <w:rsid w:val="0061700A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145B"/>
    <w:rsid w:val="006325CB"/>
    <w:rsid w:val="00633A3A"/>
    <w:rsid w:val="00633A7E"/>
    <w:rsid w:val="006340BE"/>
    <w:rsid w:val="0063455C"/>
    <w:rsid w:val="00634A94"/>
    <w:rsid w:val="00634C19"/>
    <w:rsid w:val="006352C3"/>
    <w:rsid w:val="006364DA"/>
    <w:rsid w:val="00637300"/>
    <w:rsid w:val="00640035"/>
    <w:rsid w:val="00641880"/>
    <w:rsid w:val="00644206"/>
    <w:rsid w:val="00644394"/>
    <w:rsid w:val="0064577E"/>
    <w:rsid w:val="0064629D"/>
    <w:rsid w:val="00647F1E"/>
    <w:rsid w:val="006509C6"/>
    <w:rsid w:val="006512A7"/>
    <w:rsid w:val="006514BC"/>
    <w:rsid w:val="00651CF5"/>
    <w:rsid w:val="00652358"/>
    <w:rsid w:val="00652D60"/>
    <w:rsid w:val="00653D17"/>
    <w:rsid w:val="0065513A"/>
    <w:rsid w:val="006558A8"/>
    <w:rsid w:val="00655A08"/>
    <w:rsid w:val="00660C0C"/>
    <w:rsid w:val="00661727"/>
    <w:rsid w:val="0066181B"/>
    <w:rsid w:val="006632A3"/>
    <w:rsid w:val="00663AE6"/>
    <w:rsid w:val="00663D1C"/>
    <w:rsid w:val="00664A3F"/>
    <w:rsid w:val="00664ED3"/>
    <w:rsid w:val="00665748"/>
    <w:rsid w:val="0066608F"/>
    <w:rsid w:val="00666AD9"/>
    <w:rsid w:val="0066766F"/>
    <w:rsid w:val="0066769A"/>
    <w:rsid w:val="00667A4B"/>
    <w:rsid w:val="006700E3"/>
    <w:rsid w:val="00670398"/>
    <w:rsid w:val="006705F2"/>
    <w:rsid w:val="006714F7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16F8"/>
    <w:rsid w:val="006B2273"/>
    <w:rsid w:val="006B4C6A"/>
    <w:rsid w:val="006B57AF"/>
    <w:rsid w:val="006B71A4"/>
    <w:rsid w:val="006B71B8"/>
    <w:rsid w:val="006B7B6A"/>
    <w:rsid w:val="006C1A45"/>
    <w:rsid w:val="006C1AD1"/>
    <w:rsid w:val="006C2A71"/>
    <w:rsid w:val="006C335A"/>
    <w:rsid w:val="006C4C11"/>
    <w:rsid w:val="006C5C3F"/>
    <w:rsid w:val="006C70F3"/>
    <w:rsid w:val="006C769D"/>
    <w:rsid w:val="006D08C5"/>
    <w:rsid w:val="006D0950"/>
    <w:rsid w:val="006D0BBF"/>
    <w:rsid w:val="006D0C0E"/>
    <w:rsid w:val="006D1717"/>
    <w:rsid w:val="006D1C48"/>
    <w:rsid w:val="006D1F3D"/>
    <w:rsid w:val="006D20FC"/>
    <w:rsid w:val="006D21AF"/>
    <w:rsid w:val="006D2437"/>
    <w:rsid w:val="006D3061"/>
    <w:rsid w:val="006D3199"/>
    <w:rsid w:val="006D33A1"/>
    <w:rsid w:val="006D3C77"/>
    <w:rsid w:val="006D48BA"/>
    <w:rsid w:val="006D55ED"/>
    <w:rsid w:val="006D5EB1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7E2"/>
    <w:rsid w:val="006F3B0D"/>
    <w:rsid w:val="006F3F05"/>
    <w:rsid w:val="006F4590"/>
    <w:rsid w:val="006F4733"/>
    <w:rsid w:val="006F591A"/>
    <w:rsid w:val="006F6372"/>
    <w:rsid w:val="006F685A"/>
    <w:rsid w:val="006F6B66"/>
    <w:rsid w:val="006F6F86"/>
    <w:rsid w:val="0070016B"/>
    <w:rsid w:val="007003FD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6C3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55"/>
    <w:rsid w:val="00717BED"/>
    <w:rsid w:val="00720DB0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63E9"/>
    <w:rsid w:val="00727C8E"/>
    <w:rsid w:val="00727D0D"/>
    <w:rsid w:val="00730038"/>
    <w:rsid w:val="007305D2"/>
    <w:rsid w:val="007311FC"/>
    <w:rsid w:val="00731DF2"/>
    <w:rsid w:val="00733A44"/>
    <w:rsid w:val="0073468F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6E31"/>
    <w:rsid w:val="00747B9F"/>
    <w:rsid w:val="00747C6E"/>
    <w:rsid w:val="00750891"/>
    <w:rsid w:val="007523EA"/>
    <w:rsid w:val="00752913"/>
    <w:rsid w:val="007537EB"/>
    <w:rsid w:val="007540E4"/>
    <w:rsid w:val="00755927"/>
    <w:rsid w:val="00755E23"/>
    <w:rsid w:val="00755FDD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8FA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7129"/>
    <w:rsid w:val="007674EB"/>
    <w:rsid w:val="00767FC4"/>
    <w:rsid w:val="0077022B"/>
    <w:rsid w:val="00770236"/>
    <w:rsid w:val="00770489"/>
    <w:rsid w:val="007707E3"/>
    <w:rsid w:val="00770889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EED"/>
    <w:rsid w:val="00780188"/>
    <w:rsid w:val="00780653"/>
    <w:rsid w:val="00780E4E"/>
    <w:rsid w:val="0078281C"/>
    <w:rsid w:val="00782D33"/>
    <w:rsid w:val="00784FBC"/>
    <w:rsid w:val="00785C96"/>
    <w:rsid w:val="00785FA4"/>
    <w:rsid w:val="00786EF4"/>
    <w:rsid w:val="007910CE"/>
    <w:rsid w:val="00791793"/>
    <w:rsid w:val="00791BE5"/>
    <w:rsid w:val="00791D60"/>
    <w:rsid w:val="007921DC"/>
    <w:rsid w:val="0079337E"/>
    <w:rsid w:val="00793E7F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561"/>
    <w:rsid w:val="007A047B"/>
    <w:rsid w:val="007A070A"/>
    <w:rsid w:val="007A080C"/>
    <w:rsid w:val="007A2B89"/>
    <w:rsid w:val="007A2CEB"/>
    <w:rsid w:val="007A30AA"/>
    <w:rsid w:val="007A3357"/>
    <w:rsid w:val="007A3F9D"/>
    <w:rsid w:val="007A5206"/>
    <w:rsid w:val="007A53BC"/>
    <w:rsid w:val="007A631B"/>
    <w:rsid w:val="007A71C6"/>
    <w:rsid w:val="007A747D"/>
    <w:rsid w:val="007A7B54"/>
    <w:rsid w:val="007B02AB"/>
    <w:rsid w:val="007B05B4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C0627"/>
    <w:rsid w:val="007C21DA"/>
    <w:rsid w:val="007C2439"/>
    <w:rsid w:val="007C351D"/>
    <w:rsid w:val="007C3813"/>
    <w:rsid w:val="007C39E3"/>
    <w:rsid w:val="007C3B26"/>
    <w:rsid w:val="007C41E4"/>
    <w:rsid w:val="007C4A1A"/>
    <w:rsid w:val="007C5020"/>
    <w:rsid w:val="007C552B"/>
    <w:rsid w:val="007C57DD"/>
    <w:rsid w:val="007C584F"/>
    <w:rsid w:val="007D0248"/>
    <w:rsid w:val="007D0747"/>
    <w:rsid w:val="007D0AF7"/>
    <w:rsid w:val="007D0EDB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7A7"/>
    <w:rsid w:val="007E7847"/>
    <w:rsid w:val="007F00B6"/>
    <w:rsid w:val="007F0401"/>
    <w:rsid w:val="007F0637"/>
    <w:rsid w:val="007F2CA6"/>
    <w:rsid w:val="007F2CC8"/>
    <w:rsid w:val="007F2E83"/>
    <w:rsid w:val="007F2FAA"/>
    <w:rsid w:val="007F35D3"/>
    <w:rsid w:val="007F3612"/>
    <w:rsid w:val="007F3CCB"/>
    <w:rsid w:val="007F3DD3"/>
    <w:rsid w:val="007F4203"/>
    <w:rsid w:val="007F437F"/>
    <w:rsid w:val="007F4A31"/>
    <w:rsid w:val="007F4B49"/>
    <w:rsid w:val="007F5A4C"/>
    <w:rsid w:val="007F5ACA"/>
    <w:rsid w:val="007F5EB3"/>
    <w:rsid w:val="007F6758"/>
    <w:rsid w:val="007F6CC9"/>
    <w:rsid w:val="007F702D"/>
    <w:rsid w:val="007F70E3"/>
    <w:rsid w:val="007F7857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23F8"/>
    <w:rsid w:val="008141C1"/>
    <w:rsid w:val="0081486C"/>
    <w:rsid w:val="00815A48"/>
    <w:rsid w:val="0081622F"/>
    <w:rsid w:val="0081699D"/>
    <w:rsid w:val="008172D6"/>
    <w:rsid w:val="00817AE7"/>
    <w:rsid w:val="00817CC3"/>
    <w:rsid w:val="00820176"/>
    <w:rsid w:val="0082053C"/>
    <w:rsid w:val="00820B24"/>
    <w:rsid w:val="00820BDC"/>
    <w:rsid w:val="008225BE"/>
    <w:rsid w:val="00822652"/>
    <w:rsid w:val="00823041"/>
    <w:rsid w:val="00823435"/>
    <w:rsid w:val="008238FF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40226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282"/>
    <w:rsid w:val="00846884"/>
    <w:rsid w:val="008468E8"/>
    <w:rsid w:val="00846F73"/>
    <w:rsid w:val="00847996"/>
    <w:rsid w:val="00847AA7"/>
    <w:rsid w:val="0085089A"/>
    <w:rsid w:val="008509C3"/>
    <w:rsid w:val="00851D86"/>
    <w:rsid w:val="0085222D"/>
    <w:rsid w:val="008526A1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6EA"/>
    <w:rsid w:val="008608B7"/>
    <w:rsid w:val="008610F1"/>
    <w:rsid w:val="00861169"/>
    <w:rsid w:val="008611E1"/>
    <w:rsid w:val="00861238"/>
    <w:rsid w:val="00861275"/>
    <w:rsid w:val="00862453"/>
    <w:rsid w:val="00862866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6DCC"/>
    <w:rsid w:val="00877B4A"/>
    <w:rsid w:val="0088004D"/>
    <w:rsid w:val="0088070A"/>
    <w:rsid w:val="008808D7"/>
    <w:rsid w:val="00880C50"/>
    <w:rsid w:val="00880D8D"/>
    <w:rsid w:val="0088159C"/>
    <w:rsid w:val="00882219"/>
    <w:rsid w:val="00882402"/>
    <w:rsid w:val="00882AF1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A74"/>
    <w:rsid w:val="00892B09"/>
    <w:rsid w:val="008947C6"/>
    <w:rsid w:val="00894830"/>
    <w:rsid w:val="00894FBA"/>
    <w:rsid w:val="00896243"/>
    <w:rsid w:val="008968EE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461E"/>
    <w:rsid w:val="008B489F"/>
    <w:rsid w:val="008B48DB"/>
    <w:rsid w:val="008B4EB4"/>
    <w:rsid w:val="008B53AF"/>
    <w:rsid w:val="008B586A"/>
    <w:rsid w:val="008B623B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3356"/>
    <w:rsid w:val="008C3417"/>
    <w:rsid w:val="008C3C35"/>
    <w:rsid w:val="008C4047"/>
    <w:rsid w:val="008C4BAA"/>
    <w:rsid w:val="008C4D3C"/>
    <w:rsid w:val="008C4E60"/>
    <w:rsid w:val="008C50DE"/>
    <w:rsid w:val="008C5A05"/>
    <w:rsid w:val="008C5F18"/>
    <w:rsid w:val="008C6019"/>
    <w:rsid w:val="008C60A5"/>
    <w:rsid w:val="008C65DC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4CF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2699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3D7"/>
    <w:rsid w:val="009034A3"/>
    <w:rsid w:val="0090380B"/>
    <w:rsid w:val="00903CBD"/>
    <w:rsid w:val="00903D9F"/>
    <w:rsid w:val="00906290"/>
    <w:rsid w:val="009065F8"/>
    <w:rsid w:val="0090665C"/>
    <w:rsid w:val="00906A20"/>
    <w:rsid w:val="00906A9D"/>
    <w:rsid w:val="0090757E"/>
    <w:rsid w:val="009101FA"/>
    <w:rsid w:val="00911ECC"/>
    <w:rsid w:val="009121D8"/>
    <w:rsid w:val="00912D96"/>
    <w:rsid w:val="0091302D"/>
    <w:rsid w:val="009132C4"/>
    <w:rsid w:val="009154AC"/>
    <w:rsid w:val="009178BB"/>
    <w:rsid w:val="00917AD5"/>
    <w:rsid w:val="00917ADE"/>
    <w:rsid w:val="00917DD1"/>
    <w:rsid w:val="009207C0"/>
    <w:rsid w:val="0092141D"/>
    <w:rsid w:val="00921B21"/>
    <w:rsid w:val="00922B22"/>
    <w:rsid w:val="00922DCA"/>
    <w:rsid w:val="00922E51"/>
    <w:rsid w:val="009235C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2F43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71"/>
    <w:rsid w:val="009535A2"/>
    <w:rsid w:val="0095411B"/>
    <w:rsid w:val="0095624C"/>
    <w:rsid w:val="00956831"/>
    <w:rsid w:val="00956973"/>
    <w:rsid w:val="0095731F"/>
    <w:rsid w:val="00957CDD"/>
    <w:rsid w:val="00960A8E"/>
    <w:rsid w:val="00960AA4"/>
    <w:rsid w:val="0096344D"/>
    <w:rsid w:val="00963920"/>
    <w:rsid w:val="00964150"/>
    <w:rsid w:val="00964962"/>
    <w:rsid w:val="00964C47"/>
    <w:rsid w:val="009659EA"/>
    <w:rsid w:val="00965BDB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97894"/>
    <w:rsid w:val="009A0080"/>
    <w:rsid w:val="009A1A26"/>
    <w:rsid w:val="009A202D"/>
    <w:rsid w:val="009A2194"/>
    <w:rsid w:val="009A31E8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375C"/>
    <w:rsid w:val="009B4140"/>
    <w:rsid w:val="009B5A26"/>
    <w:rsid w:val="009B6CB7"/>
    <w:rsid w:val="009B7090"/>
    <w:rsid w:val="009B7F85"/>
    <w:rsid w:val="009C085E"/>
    <w:rsid w:val="009C0886"/>
    <w:rsid w:val="009C1007"/>
    <w:rsid w:val="009C18FF"/>
    <w:rsid w:val="009C1DE2"/>
    <w:rsid w:val="009C248D"/>
    <w:rsid w:val="009C2C6E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A04"/>
    <w:rsid w:val="009D2D9E"/>
    <w:rsid w:val="009D3475"/>
    <w:rsid w:val="009D3624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1A0B"/>
    <w:rsid w:val="009E246F"/>
    <w:rsid w:val="009E25D4"/>
    <w:rsid w:val="009E3349"/>
    <w:rsid w:val="009E38A5"/>
    <w:rsid w:val="009E3B61"/>
    <w:rsid w:val="009E40C4"/>
    <w:rsid w:val="009E626D"/>
    <w:rsid w:val="009E6661"/>
    <w:rsid w:val="009E6B0D"/>
    <w:rsid w:val="009F0D53"/>
    <w:rsid w:val="009F0E90"/>
    <w:rsid w:val="009F0E99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E42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0BC"/>
    <w:rsid w:val="00A06FD8"/>
    <w:rsid w:val="00A0738F"/>
    <w:rsid w:val="00A07C72"/>
    <w:rsid w:val="00A106E9"/>
    <w:rsid w:val="00A112C7"/>
    <w:rsid w:val="00A118BA"/>
    <w:rsid w:val="00A121A4"/>
    <w:rsid w:val="00A13739"/>
    <w:rsid w:val="00A1377E"/>
    <w:rsid w:val="00A13C31"/>
    <w:rsid w:val="00A13D80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25EE"/>
    <w:rsid w:val="00A23001"/>
    <w:rsid w:val="00A233F7"/>
    <w:rsid w:val="00A23B47"/>
    <w:rsid w:val="00A23C72"/>
    <w:rsid w:val="00A23CC0"/>
    <w:rsid w:val="00A24178"/>
    <w:rsid w:val="00A241AD"/>
    <w:rsid w:val="00A25C7A"/>
    <w:rsid w:val="00A26DFA"/>
    <w:rsid w:val="00A2719B"/>
    <w:rsid w:val="00A31179"/>
    <w:rsid w:val="00A32501"/>
    <w:rsid w:val="00A32736"/>
    <w:rsid w:val="00A32C2C"/>
    <w:rsid w:val="00A32D7F"/>
    <w:rsid w:val="00A337FE"/>
    <w:rsid w:val="00A357D6"/>
    <w:rsid w:val="00A359F7"/>
    <w:rsid w:val="00A35D18"/>
    <w:rsid w:val="00A35D36"/>
    <w:rsid w:val="00A36790"/>
    <w:rsid w:val="00A37846"/>
    <w:rsid w:val="00A40C98"/>
    <w:rsid w:val="00A41348"/>
    <w:rsid w:val="00A426BF"/>
    <w:rsid w:val="00A43832"/>
    <w:rsid w:val="00A43C64"/>
    <w:rsid w:val="00A44431"/>
    <w:rsid w:val="00A44DF2"/>
    <w:rsid w:val="00A4675D"/>
    <w:rsid w:val="00A47021"/>
    <w:rsid w:val="00A51321"/>
    <w:rsid w:val="00A5148B"/>
    <w:rsid w:val="00A51776"/>
    <w:rsid w:val="00A518BE"/>
    <w:rsid w:val="00A51CA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60277"/>
    <w:rsid w:val="00A604B6"/>
    <w:rsid w:val="00A605A5"/>
    <w:rsid w:val="00A6157F"/>
    <w:rsid w:val="00A61B78"/>
    <w:rsid w:val="00A61C83"/>
    <w:rsid w:val="00A61D85"/>
    <w:rsid w:val="00A61F0A"/>
    <w:rsid w:val="00A628DC"/>
    <w:rsid w:val="00A628FB"/>
    <w:rsid w:val="00A62BD9"/>
    <w:rsid w:val="00A62E93"/>
    <w:rsid w:val="00A63119"/>
    <w:rsid w:val="00A63C40"/>
    <w:rsid w:val="00A64481"/>
    <w:rsid w:val="00A64C20"/>
    <w:rsid w:val="00A655FC"/>
    <w:rsid w:val="00A656DD"/>
    <w:rsid w:val="00A6595F"/>
    <w:rsid w:val="00A671E4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4F17"/>
    <w:rsid w:val="00A75F6F"/>
    <w:rsid w:val="00A76160"/>
    <w:rsid w:val="00A7781D"/>
    <w:rsid w:val="00A8101B"/>
    <w:rsid w:val="00A8261F"/>
    <w:rsid w:val="00A82DE1"/>
    <w:rsid w:val="00A83090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5C7D"/>
    <w:rsid w:val="00A86825"/>
    <w:rsid w:val="00A8686F"/>
    <w:rsid w:val="00A8746C"/>
    <w:rsid w:val="00A87520"/>
    <w:rsid w:val="00A87750"/>
    <w:rsid w:val="00A87B23"/>
    <w:rsid w:val="00A87C02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902"/>
    <w:rsid w:val="00A97E72"/>
    <w:rsid w:val="00AA0B12"/>
    <w:rsid w:val="00AA0C69"/>
    <w:rsid w:val="00AA1C97"/>
    <w:rsid w:val="00AA2587"/>
    <w:rsid w:val="00AA29AA"/>
    <w:rsid w:val="00AA3F7F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22F9"/>
    <w:rsid w:val="00AB2D93"/>
    <w:rsid w:val="00AB3375"/>
    <w:rsid w:val="00AB34E5"/>
    <w:rsid w:val="00AB35DB"/>
    <w:rsid w:val="00AB3FBC"/>
    <w:rsid w:val="00AB438B"/>
    <w:rsid w:val="00AB43C6"/>
    <w:rsid w:val="00AB4D2D"/>
    <w:rsid w:val="00AB5ED5"/>
    <w:rsid w:val="00AB6875"/>
    <w:rsid w:val="00AB68C2"/>
    <w:rsid w:val="00AB7A3D"/>
    <w:rsid w:val="00AC14CB"/>
    <w:rsid w:val="00AC17F4"/>
    <w:rsid w:val="00AC3F40"/>
    <w:rsid w:val="00AC462F"/>
    <w:rsid w:val="00AC54C0"/>
    <w:rsid w:val="00AC5A56"/>
    <w:rsid w:val="00AC723A"/>
    <w:rsid w:val="00AC732C"/>
    <w:rsid w:val="00AC73C0"/>
    <w:rsid w:val="00AC7B3C"/>
    <w:rsid w:val="00AD0233"/>
    <w:rsid w:val="00AD0399"/>
    <w:rsid w:val="00AD0DBA"/>
    <w:rsid w:val="00AD1268"/>
    <w:rsid w:val="00AD2315"/>
    <w:rsid w:val="00AD25A2"/>
    <w:rsid w:val="00AD2CF5"/>
    <w:rsid w:val="00AD2F1D"/>
    <w:rsid w:val="00AD5106"/>
    <w:rsid w:val="00AD5968"/>
    <w:rsid w:val="00AD5D1E"/>
    <w:rsid w:val="00AD6D58"/>
    <w:rsid w:val="00AD6EF6"/>
    <w:rsid w:val="00AD7463"/>
    <w:rsid w:val="00AD7488"/>
    <w:rsid w:val="00AE17A5"/>
    <w:rsid w:val="00AE17B8"/>
    <w:rsid w:val="00AE1865"/>
    <w:rsid w:val="00AE2609"/>
    <w:rsid w:val="00AE2C26"/>
    <w:rsid w:val="00AE2E00"/>
    <w:rsid w:val="00AE3070"/>
    <w:rsid w:val="00AE364B"/>
    <w:rsid w:val="00AE36F5"/>
    <w:rsid w:val="00AE3A3B"/>
    <w:rsid w:val="00AE4018"/>
    <w:rsid w:val="00AE4925"/>
    <w:rsid w:val="00AE5262"/>
    <w:rsid w:val="00AE552F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F06"/>
    <w:rsid w:val="00B059FB"/>
    <w:rsid w:val="00B05A67"/>
    <w:rsid w:val="00B07103"/>
    <w:rsid w:val="00B07247"/>
    <w:rsid w:val="00B07922"/>
    <w:rsid w:val="00B07B1E"/>
    <w:rsid w:val="00B100AE"/>
    <w:rsid w:val="00B10BA3"/>
    <w:rsid w:val="00B10E94"/>
    <w:rsid w:val="00B118E8"/>
    <w:rsid w:val="00B11AF6"/>
    <w:rsid w:val="00B12619"/>
    <w:rsid w:val="00B12943"/>
    <w:rsid w:val="00B13935"/>
    <w:rsid w:val="00B13B81"/>
    <w:rsid w:val="00B140D1"/>
    <w:rsid w:val="00B1481D"/>
    <w:rsid w:val="00B14A10"/>
    <w:rsid w:val="00B14BDA"/>
    <w:rsid w:val="00B15F80"/>
    <w:rsid w:val="00B16120"/>
    <w:rsid w:val="00B164BE"/>
    <w:rsid w:val="00B16E3C"/>
    <w:rsid w:val="00B176C5"/>
    <w:rsid w:val="00B21352"/>
    <w:rsid w:val="00B2151E"/>
    <w:rsid w:val="00B2261A"/>
    <w:rsid w:val="00B229C2"/>
    <w:rsid w:val="00B24802"/>
    <w:rsid w:val="00B25206"/>
    <w:rsid w:val="00B26591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EF"/>
    <w:rsid w:val="00B53618"/>
    <w:rsid w:val="00B54C8E"/>
    <w:rsid w:val="00B55C3B"/>
    <w:rsid w:val="00B56CB0"/>
    <w:rsid w:val="00B574B2"/>
    <w:rsid w:val="00B57A28"/>
    <w:rsid w:val="00B57EE7"/>
    <w:rsid w:val="00B60ADE"/>
    <w:rsid w:val="00B611D2"/>
    <w:rsid w:val="00B63BA9"/>
    <w:rsid w:val="00B64E03"/>
    <w:rsid w:val="00B6544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5659"/>
    <w:rsid w:val="00B761D4"/>
    <w:rsid w:val="00B76B29"/>
    <w:rsid w:val="00B76F26"/>
    <w:rsid w:val="00B76FB9"/>
    <w:rsid w:val="00B76FFA"/>
    <w:rsid w:val="00B8004D"/>
    <w:rsid w:val="00B801CA"/>
    <w:rsid w:val="00B80411"/>
    <w:rsid w:val="00B8063F"/>
    <w:rsid w:val="00B81B4A"/>
    <w:rsid w:val="00B82CC2"/>
    <w:rsid w:val="00B833F8"/>
    <w:rsid w:val="00B853C4"/>
    <w:rsid w:val="00B86A9C"/>
    <w:rsid w:val="00B86D0F"/>
    <w:rsid w:val="00B904D9"/>
    <w:rsid w:val="00B9091B"/>
    <w:rsid w:val="00B9107A"/>
    <w:rsid w:val="00B911C9"/>
    <w:rsid w:val="00B91E3F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570F"/>
    <w:rsid w:val="00B9668E"/>
    <w:rsid w:val="00B96AE2"/>
    <w:rsid w:val="00B97914"/>
    <w:rsid w:val="00B9799A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36A"/>
    <w:rsid w:val="00BA4F55"/>
    <w:rsid w:val="00BA5771"/>
    <w:rsid w:val="00BA62FC"/>
    <w:rsid w:val="00BA7077"/>
    <w:rsid w:val="00BB042C"/>
    <w:rsid w:val="00BB0F1B"/>
    <w:rsid w:val="00BB2090"/>
    <w:rsid w:val="00BB233F"/>
    <w:rsid w:val="00BB30AD"/>
    <w:rsid w:val="00BB37DE"/>
    <w:rsid w:val="00BB474B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4573"/>
    <w:rsid w:val="00BC562C"/>
    <w:rsid w:val="00BC7B9A"/>
    <w:rsid w:val="00BD05A5"/>
    <w:rsid w:val="00BD1058"/>
    <w:rsid w:val="00BD17E7"/>
    <w:rsid w:val="00BD2355"/>
    <w:rsid w:val="00BD331D"/>
    <w:rsid w:val="00BD38C5"/>
    <w:rsid w:val="00BD4869"/>
    <w:rsid w:val="00BD48D4"/>
    <w:rsid w:val="00BD4E88"/>
    <w:rsid w:val="00BD5292"/>
    <w:rsid w:val="00BD5345"/>
    <w:rsid w:val="00BD5728"/>
    <w:rsid w:val="00BD615E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6E10"/>
    <w:rsid w:val="00BF1003"/>
    <w:rsid w:val="00BF1CD1"/>
    <w:rsid w:val="00BF3B40"/>
    <w:rsid w:val="00BF46A1"/>
    <w:rsid w:val="00BF4906"/>
    <w:rsid w:val="00BF49D8"/>
    <w:rsid w:val="00BF4E1B"/>
    <w:rsid w:val="00BF4E6D"/>
    <w:rsid w:val="00BF533D"/>
    <w:rsid w:val="00BF5502"/>
    <w:rsid w:val="00BF647C"/>
    <w:rsid w:val="00C0037E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07D3F"/>
    <w:rsid w:val="00C1006E"/>
    <w:rsid w:val="00C10130"/>
    <w:rsid w:val="00C105B2"/>
    <w:rsid w:val="00C10E28"/>
    <w:rsid w:val="00C11E8B"/>
    <w:rsid w:val="00C12768"/>
    <w:rsid w:val="00C1298F"/>
    <w:rsid w:val="00C133F6"/>
    <w:rsid w:val="00C13588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2177"/>
    <w:rsid w:val="00C231C2"/>
    <w:rsid w:val="00C23345"/>
    <w:rsid w:val="00C234D9"/>
    <w:rsid w:val="00C2356A"/>
    <w:rsid w:val="00C2372A"/>
    <w:rsid w:val="00C240BE"/>
    <w:rsid w:val="00C25419"/>
    <w:rsid w:val="00C25566"/>
    <w:rsid w:val="00C257E9"/>
    <w:rsid w:val="00C26212"/>
    <w:rsid w:val="00C262D9"/>
    <w:rsid w:val="00C2678A"/>
    <w:rsid w:val="00C26BDA"/>
    <w:rsid w:val="00C26BE2"/>
    <w:rsid w:val="00C26D76"/>
    <w:rsid w:val="00C274F4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2A7B"/>
    <w:rsid w:val="00C43526"/>
    <w:rsid w:val="00C43C3A"/>
    <w:rsid w:val="00C44562"/>
    <w:rsid w:val="00C44B85"/>
    <w:rsid w:val="00C44E46"/>
    <w:rsid w:val="00C44E60"/>
    <w:rsid w:val="00C45030"/>
    <w:rsid w:val="00C451DB"/>
    <w:rsid w:val="00C45E76"/>
    <w:rsid w:val="00C47B58"/>
    <w:rsid w:val="00C47BFA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371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3FE3"/>
    <w:rsid w:val="00C641F0"/>
    <w:rsid w:val="00C6456E"/>
    <w:rsid w:val="00C652F8"/>
    <w:rsid w:val="00C65AE7"/>
    <w:rsid w:val="00C65E5B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017"/>
    <w:rsid w:val="00C771D3"/>
    <w:rsid w:val="00C772C1"/>
    <w:rsid w:val="00C77A52"/>
    <w:rsid w:val="00C80441"/>
    <w:rsid w:val="00C80D5E"/>
    <w:rsid w:val="00C8196C"/>
    <w:rsid w:val="00C81AE8"/>
    <w:rsid w:val="00C82767"/>
    <w:rsid w:val="00C82CBD"/>
    <w:rsid w:val="00C83C4D"/>
    <w:rsid w:val="00C8414E"/>
    <w:rsid w:val="00C849FF"/>
    <w:rsid w:val="00C87923"/>
    <w:rsid w:val="00C87F2E"/>
    <w:rsid w:val="00C9096F"/>
    <w:rsid w:val="00C90C04"/>
    <w:rsid w:val="00C9132B"/>
    <w:rsid w:val="00C913DD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D5B"/>
    <w:rsid w:val="00C96F93"/>
    <w:rsid w:val="00C972BB"/>
    <w:rsid w:val="00C97349"/>
    <w:rsid w:val="00C9774D"/>
    <w:rsid w:val="00C9791D"/>
    <w:rsid w:val="00CA1795"/>
    <w:rsid w:val="00CA2AF4"/>
    <w:rsid w:val="00CA2B7F"/>
    <w:rsid w:val="00CA340C"/>
    <w:rsid w:val="00CA38ED"/>
    <w:rsid w:val="00CA5356"/>
    <w:rsid w:val="00CA6090"/>
    <w:rsid w:val="00CA62DF"/>
    <w:rsid w:val="00CA71C2"/>
    <w:rsid w:val="00CB0040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60AE"/>
    <w:rsid w:val="00CC6890"/>
    <w:rsid w:val="00CC6F02"/>
    <w:rsid w:val="00CC71FB"/>
    <w:rsid w:val="00CC724A"/>
    <w:rsid w:val="00CC77C0"/>
    <w:rsid w:val="00CC7BCD"/>
    <w:rsid w:val="00CD054B"/>
    <w:rsid w:val="00CD0EC9"/>
    <w:rsid w:val="00CD2351"/>
    <w:rsid w:val="00CD33BE"/>
    <w:rsid w:val="00CD3522"/>
    <w:rsid w:val="00CD3787"/>
    <w:rsid w:val="00CD3861"/>
    <w:rsid w:val="00CD4376"/>
    <w:rsid w:val="00CD4DAC"/>
    <w:rsid w:val="00CD5930"/>
    <w:rsid w:val="00CD5A9B"/>
    <w:rsid w:val="00CD63AB"/>
    <w:rsid w:val="00CD658E"/>
    <w:rsid w:val="00CD71B2"/>
    <w:rsid w:val="00CD7D68"/>
    <w:rsid w:val="00CE0C31"/>
    <w:rsid w:val="00CE0F4E"/>
    <w:rsid w:val="00CE148D"/>
    <w:rsid w:val="00CE14B0"/>
    <w:rsid w:val="00CE1696"/>
    <w:rsid w:val="00CE18E8"/>
    <w:rsid w:val="00CE2E5D"/>
    <w:rsid w:val="00CE2F3F"/>
    <w:rsid w:val="00CE2FC1"/>
    <w:rsid w:val="00CE32AF"/>
    <w:rsid w:val="00CE5444"/>
    <w:rsid w:val="00CE5912"/>
    <w:rsid w:val="00CE6199"/>
    <w:rsid w:val="00CE64D1"/>
    <w:rsid w:val="00CE69B5"/>
    <w:rsid w:val="00CF075E"/>
    <w:rsid w:val="00CF286E"/>
    <w:rsid w:val="00CF29C2"/>
    <w:rsid w:val="00CF3326"/>
    <w:rsid w:val="00CF38E6"/>
    <w:rsid w:val="00CF434C"/>
    <w:rsid w:val="00CF43F9"/>
    <w:rsid w:val="00CF4587"/>
    <w:rsid w:val="00CF4C30"/>
    <w:rsid w:val="00CF5BA2"/>
    <w:rsid w:val="00CF6408"/>
    <w:rsid w:val="00CF6546"/>
    <w:rsid w:val="00CF68AD"/>
    <w:rsid w:val="00CF6F2D"/>
    <w:rsid w:val="00CF72B9"/>
    <w:rsid w:val="00CF72BF"/>
    <w:rsid w:val="00CF73B7"/>
    <w:rsid w:val="00D006DE"/>
    <w:rsid w:val="00D014CB"/>
    <w:rsid w:val="00D0211A"/>
    <w:rsid w:val="00D0215E"/>
    <w:rsid w:val="00D02C7C"/>
    <w:rsid w:val="00D02D40"/>
    <w:rsid w:val="00D02F4D"/>
    <w:rsid w:val="00D04916"/>
    <w:rsid w:val="00D04FB4"/>
    <w:rsid w:val="00D0692D"/>
    <w:rsid w:val="00D10C67"/>
    <w:rsid w:val="00D110AD"/>
    <w:rsid w:val="00D11EF2"/>
    <w:rsid w:val="00D137AE"/>
    <w:rsid w:val="00D148A4"/>
    <w:rsid w:val="00D162CB"/>
    <w:rsid w:val="00D16CD4"/>
    <w:rsid w:val="00D202E3"/>
    <w:rsid w:val="00D20336"/>
    <w:rsid w:val="00D20C83"/>
    <w:rsid w:val="00D2155C"/>
    <w:rsid w:val="00D21AB8"/>
    <w:rsid w:val="00D22287"/>
    <w:rsid w:val="00D23738"/>
    <w:rsid w:val="00D2384F"/>
    <w:rsid w:val="00D25CCF"/>
    <w:rsid w:val="00D25F9B"/>
    <w:rsid w:val="00D26100"/>
    <w:rsid w:val="00D26E4C"/>
    <w:rsid w:val="00D27305"/>
    <w:rsid w:val="00D2749B"/>
    <w:rsid w:val="00D27691"/>
    <w:rsid w:val="00D27984"/>
    <w:rsid w:val="00D27B18"/>
    <w:rsid w:val="00D27F80"/>
    <w:rsid w:val="00D30B98"/>
    <w:rsid w:val="00D30E88"/>
    <w:rsid w:val="00D31AA3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15B"/>
    <w:rsid w:val="00D52224"/>
    <w:rsid w:val="00D53102"/>
    <w:rsid w:val="00D53BC1"/>
    <w:rsid w:val="00D545F2"/>
    <w:rsid w:val="00D553B0"/>
    <w:rsid w:val="00D55A21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7CE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38B5"/>
    <w:rsid w:val="00D84EBB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545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1273"/>
    <w:rsid w:val="00DB173A"/>
    <w:rsid w:val="00DB1982"/>
    <w:rsid w:val="00DB2584"/>
    <w:rsid w:val="00DB27B9"/>
    <w:rsid w:val="00DB34D2"/>
    <w:rsid w:val="00DB44DE"/>
    <w:rsid w:val="00DB62AE"/>
    <w:rsid w:val="00DB6E41"/>
    <w:rsid w:val="00DB6F5B"/>
    <w:rsid w:val="00DB787F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3F66"/>
    <w:rsid w:val="00DE5669"/>
    <w:rsid w:val="00DE5B9C"/>
    <w:rsid w:val="00DE6A6F"/>
    <w:rsid w:val="00DE7445"/>
    <w:rsid w:val="00DE7716"/>
    <w:rsid w:val="00DF006C"/>
    <w:rsid w:val="00DF00AF"/>
    <w:rsid w:val="00DF00F5"/>
    <w:rsid w:val="00DF04EA"/>
    <w:rsid w:val="00DF078E"/>
    <w:rsid w:val="00DF080A"/>
    <w:rsid w:val="00DF0878"/>
    <w:rsid w:val="00DF2527"/>
    <w:rsid w:val="00DF28B1"/>
    <w:rsid w:val="00DF2FFB"/>
    <w:rsid w:val="00DF440A"/>
    <w:rsid w:val="00DF4B63"/>
    <w:rsid w:val="00DF7C27"/>
    <w:rsid w:val="00E01E09"/>
    <w:rsid w:val="00E02B59"/>
    <w:rsid w:val="00E02F59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57E1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2C7E"/>
    <w:rsid w:val="00E2398F"/>
    <w:rsid w:val="00E23C81"/>
    <w:rsid w:val="00E2461F"/>
    <w:rsid w:val="00E249C9"/>
    <w:rsid w:val="00E24B00"/>
    <w:rsid w:val="00E24E26"/>
    <w:rsid w:val="00E251F7"/>
    <w:rsid w:val="00E25715"/>
    <w:rsid w:val="00E26700"/>
    <w:rsid w:val="00E26E2A"/>
    <w:rsid w:val="00E27837"/>
    <w:rsid w:val="00E31826"/>
    <w:rsid w:val="00E31916"/>
    <w:rsid w:val="00E3191A"/>
    <w:rsid w:val="00E31E2A"/>
    <w:rsid w:val="00E32754"/>
    <w:rsid w:val="00E33541"/>
    <w:rsid w:val="00E33C98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7CD"/>
    <w:rsid w:val="00E41D34"/>
    <w:rsid w:val="00E41D61"/>
    <w:rsid w:val="00E42820"/>
    <w:rsid w:val="00E42A6D"/>
    <w:rsid w:val="00E42D97"/>
    <w:rsid w:val="00E433B2"/>
    <w:rsid w:val="00E43524"/>
    <w:rsid w:val="00E43ADA"/>
    <w:rsid w:val="00E44605"/>
    <w:rsid w:val="00E465D9"/>
    <w:rsid w:val="00E46CA8"/>
    <w:rsid w:val="00E47A89"/>
    <w:rsid w:val="00E47E03"/>
    <w:rsid w:val="00E50B9A"/>
    <w:rsid w:val="00E50F0E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2FD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11B"/>
    <w:rsid w:val="00E72F70"/>
    <w:rsid w:val="00E747D2"/>
    <w:rsid w:val="00E76AC8"/>
    <w:rsid w:val="00E76CEA"/>
    <w:rsid w:val="00E76E89"/>
    <w:rsid w:val="00E770E5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955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853"/>
    <w:rsid w:val="00EA5A1A"/>
    <w:rsid w:val="00EA62C6"/>
    <w:rsid w:val="00EA64A5"/>
    <w:rsid w:val="00EA6E27"/>
    <w:rsid w:val="00EB032A"/>
    <w:rsid w:val="00EB1124"/>
    <w:rsid w:val="00EB1214"/>
    <w:rsid w:val="00EB16A1"/>
    <w:rsid w:val="00EB274D"/>
    <w:rsid w:val="00EB3500"/>
    <w:rsid w:val="00EB38E9"/>
    <w:rsid w:val="00EB3A7F"/>
    <w:rsid w:val="00EB4268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49B"/>
    <w:rsid w:val="00EC4C64"/>
    <w:rsid w:val="00EC51FD"/>
    <w:rsid w:val="00EC54F5"/>
    <w:rsid w:val="00EC5A9F"/>
    <w:rsid w:val="00EC614B"/>
    <w:rsid w:val="00EC695B"/>
    <w:rsid w:val="00EC7FEB"/>
    <w:rsid w:val="00ED07F8"/>
    <w:rsid w:val="00ED19C2"/>
    <w:rsid w:val="00ED3860"/>
    <w:rsid w:val="00ED4597"/>
    <w:rsid w:val="00ED4796"/>
    <w:rsid w:val="00ED47BB"/>
    <w:rsid w:val="00ED4B88"/>
    <w:rsid w:val="00ED5413"/>
    <w:rsid w:val="00ED5FB5"/>
    <w:rsid w:val="00ED6387"/>
    <w:rsid w:val="00ED67D8"/>
    <w:rsid w:val="00ED77C5"/>
    <w:rsid w:val="00ED79B9"/>
    <w:rsid w:val="00ED7E72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E6FBD"/>
    <w:rsid w:val="00EF0661"/>
    <w:rsid w:val="00EF06F6"/>
    <w:rsid w:val="00EF23E0"/>
    <w:rsid w:val="00EF3812"/>
    <w:rsid w:val="00EF4260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956"/>
    <w:rsid w:val="00F10D5F"/>
    <w:rsid w:val="00F10F8B"/>
    <w:rsid w:val="00F11C56"/>
    <w:rsid w:val="00F1268E"/>
    <w:rsid w:val="00F1271C"/>
    <w:rsid w:val="00F12912"/>
    <w:rsid w:val="00F129DF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19F2"/>
    <w:rsid w:val="00F21ECB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E2F"/>
    <w:rsid w:val="00F30ED6"/>
    <w:rsid w:val="00F31896"/>
    <w:rsid w:val="00F320CC"/>
    <w:rsid w:val="00F32343"/>
    <w:rsid w:val="00F32CAB"/>
    <w:rsid w:val="00F32D78"/>
    <w:rsid w:val="00F33736"/>
    <w:rsid w:val="00F34ACB"/>
    <w:rsid w:val="00F3598C"/>
    <w:rsid w:val="00F36424"/>
    <w:rsid w:val="00F3780A"/>
    <w:rsid w:val="00F40629"/>
    <w:rsid w:val="00F40C82"/>
    <w:rsid w:val="00F41D54"/>
    <w:rsid w:val="00F4217D"/>
    <w:rsid w:val="00F4275E"/>
    <w:rsid w:val="00F4276A"/>
    <w:rsid w:val="00F42E92"/>
    <w:rsid w:val="00F43D31"/>
    <w:rsid w:val="00F444C3"/>
    <w:rsid w:val="00F47FE1"/>
    <w:rsid w:val="00F518E1"/>
    <w:rsid w:val="00F5310A"/>
    <w:rsid w:val="00F533AB"/>
    <w:rsid w:val="00F5351B"/>
    <w:rsid w:val="00F53936"/>
    <w:rsid w:val="00F53F61"/>
    <w:rsid w:val="00F541C8"/>
    <w:rsid w:val="00F543A0"/>
    <w:rsid w:val="00F547F4"/>
    <w:rsid w:val="00F558C0"/>
    <w:rsid w:val="00F56A43"/>
    <w:rsid w:val="00F56C4B"/>
    <w:rsid w:val="00F56F76"/>
    <w:rsid w:val="00F56FC5"/>
    <w:rsid w:val="00F57E98"/>
    <w:rsid w:val="00F60836"/>
    <w:rsid w:val="00F61D59"/>
    <w:rsid w:val="00F626AF"/>
    <w:rsid w:val="00F62BCD"/>
    <w:rsid w:val="00F62FA6"/>
    <w:rsid w:val="00F6426F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682"/>
    <w:rsid w:val="00F82928"/>
    <w:rsid w:val="00F82C79"/>
    <w:rsid w:val="00F834DC"/>
    <w:rsid w:val="00F839C5"/>
    <w:rsid w:val="00F83C3F"/>
    <w:rsid w:val="00F848D8"/>
    <w:rsid w:val="00F85155"/>
    <w:rsid w:val="00F8517F"/>
    <w:rsid w:val="00F87A24"/>
    <w:rsid w:val="00F90567"/>
    <w:rsid w:val="00F9164B"/>
    <w:rsid w:val="00F91704"/>
    <w:rsid w:val="00F91DD5"/>
    <w:rsid w:val="00F91FA0"/>
    <w:rsid w:val="00F92B28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037"/>
    <w:rsid w:val="00FA129C"/>
    <w:rsid w:val="00FA12BB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065"/>
    <w:rsid w:val="00FB173B"/>
    <w:rsid w:val="00FB191B"/>
    <w:rsid w:val="00FB1AB7"/>
    <w:rsid w:val="00FB1BBB"/>
    <w:rsid w:val="00FB2BB2"/>
    <w:rsid w:val="00FB3214"/>
    <w:rsid w:val="00FB35D5"/>
    <w:rsid w:val="00FB43AE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130F"/>
    <w:rsid w:val="00FC240C"/>
    <w:rsid w:val="00FC2635"/>
    <w:rsid w:val="00FC2E3A"/>
    <w:rsid w:val="00FC31C9"/>
    <w:rsid w:val="00FC331B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6DFF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4D8"/>
    <w:rsid w:val="00FF45EC"/>
    <w:rsid w:val="00FF4AB3"/>
    <w:rsid w:val="00FF5F54"/>
    <w:rsid w:val="00FF66C5"/>
    <w:rsid w:val="00FF6BC8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72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109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A056841C96F18E84880EE4545B2AA0F8B09B696CBC2CB50337B4C92DF411E7ED9D9525F7578F317784AF6C33D970849F1A235B7981F15BK77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3FDB-3756-4BD4-AA60-E8E048E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4</cp:revision>
  <cp:lastPrinted>2020-05-29T12:44:00Z</cp:lastPrinted>
  <dcterms:created xsi:type="dcterms:W3CDTF">2022-04-29T03:57:00Z</dcterms:created>
  <dcterms:modified xsi:type="dcterms:W3CDTF">2022-04-29T04:39:00Z</dcterms:modified>
</cp:coreProperties>
</file>