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F77BCE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30.03.</w:t>
      </w:r>
      <w:r w:rsidR="00B068EE">
        <w:rPr>
          <w:rFonts w:ascii="Arial" w:hAnsi="Arial" w:cs="Arial"/>
          <w:b/>
          <w:color w:val="000000"/>
          <w:sz w:val="28"/>
          <w:szCs w:val="28"/>
        </w:rPr>
        <w:t>2022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 w:rsidR="002F18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292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74C17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РОССИЙСКАЯ 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961F52" w:rsidRPr="00122BB9" w:rsidRDefault="00961F52" w:rsidP="00961F52">
      <w:pPr>
        <w:rPr>
          <w:sz w:val="24"/>
          <w:szCs w:val="24"/>
        </w:rPr>
      </w:pPr>
    </w:p>
    <w:p w:rsidR="004C7A81" w:rsidRPr="00F77BCE" w:rsidRDefault="004C7A81" w:rsidP="004C7A81">
      <w:pPr>
        <w:jc w:val="center"/>
        <w:rPr>
          <w:rFonts w:ascii="Arial" w:hAnsi="Arial" w:cs="Arial"/>
          <w:b/>
          <w:sz w:val="25"/>
          <w:szCs w:val="25"/>
        </w:rPr>
      </w:pPr>
      <w:r w:rsidRPr="00F77BCE">
        <w:rPr>
          <w:rFonts w:ascii="Arial" w:hAnsi="Arial" w:cs="Arial"/>
          <w:b/>
          <w:sz w:val="25"/>
          <w:szCs w:val="25"/>
        </w:rPr>
        <w:t>Об утверждении перечня</w:t>
      </w:r>
      <w:bookmarkStart w:id="0" w:name="_GoBack"/>
      <w:bookmarkEnd w:id="0"/>
      <w:r w:rsidRPr="00F77BCE">
        <w:rPr>
          <w:rFonts w:ascii="Arial" w:hAnsi="Arial" w:cs="Arial"/>
          <w:b/>
          <w:sz w:val="25"/>
          <w:szCs w:val="25"/>
        </w:rPr>
        <w:t xml:space="preserve"> </w:t>
      </w:r>
      <w:r w:rsidRPr="00F77BCE">
        <w:rPr>
          <w:rFonts w:ascii="Arial" w:hAnsi="Arial" w:cs="Arial"/>
          <w:b/>
          <w:bCs/>
          <w:sz w:val="25"/>
          <w:szCs w:val="25"/>
        </w:rPr>
        <w:t xml:space="preserve">имущества, находящегося в </w:t>
      </w:r>
      <w:proofErr w:type="gramStart"/>
      <w:r w:rsidRPr="00F77BCE">
        <w:rPr>
          <w:rFonts w:ascii="Arial" w:hAnsi="Arial" w:cs="Arial"/>
          <w:b/>
          <w:bCs/>
          <w:sz w:val="25"/>
          <w:szCs w:val="25"/>
        </w:rPr>
        <w:t>муниципальной  собственности</w:t>
      </w:r>
      <w:proofErr w:type="gramEnd"/>
      <w:r w:rsidRPr="00F77BCE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F77BCE">
        <w:rPr>
          <w:rFonts w:ascii="Arial" w:hAnsi="Arial" w:cs="Arial"/>
          <w:b/>
          <w:bCs/>
          <w:sz w:val="25"/>
          <w:szCs w:val="25"/>
        </w:rPr>
        <w:t>Кобляковского</w:t>
      </w:r>
      <w:proofErr w:type="spellEnd"/>
      <w:r w:rsidRPr="00F77BCE">
        <w:rPr>
          <w:rFonts w:ascii="Arial" w:hAnsi="Arial" w:cs="Arial"/>
          <w:b/>
          <w:bCs/>
          <w:sz w:val="25"/>
          <w:szCs w:val="25"/>
        </w:rPr>
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</w:r>
    </w:p>
    <w:p w:rsidR="004C7A81" w:rsidRPr="00F77BCE" w:rsidRDefault="004C7A81" w:rsidP="004C7A81">
      <w:pPr>
        <w:ind w:firstLine="708"/>
        <w:rPr>
          <w:rFonts w:ascii="Arial" w:hAnsi="Arial" w:cs="Arial"/>
          <w:b/>
          <w:sz w:val="25"/>
          <w:szCs w:val="25"/>
        </w:rPr>
      </w:pPr>
    </w:p>
    <w:p w:rsidR="004C7A81" w:rsidRPr="00F77BCE" w:rsidRDefault="004C7A81" w:rsidP="004C7A81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F77BCE">
        <w:rPr>
          <w:rFonts w:ascii="Arial" w:hAnsi="Arial" w:cs="Arial"/>
          <w:sz w:val="25"/>
          <w:szCs w:val="25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F77BCE">
        <w:rPr>
          <w:rFonts w:ascii="Arial" w:hAnsi="Arial" w:cs="Arial"/>
          <w:bCs/>
          <w:sz w:val="25"/>
          <w:szCs w:val="25"/>
        </w:rPr>
        <w:t>Кобляковского</w:t>
      </w:r>
      <w:proofErr w:type="spellEnd"/>
      <w:r w:rsidRPr="00F77BCE">
        <w:rPr>
          <w:rFonts w:ascii="Arial" w:hAnsi="Arial" w:cs="Arial"/>
          <w:bCs/>
          <w:sz w:val="25"/>
          <w:szCs w:val="25"/>
        </w:rPr>
        <w:t xml:space="preserve"> </w:t>
      </w:r>
      <w:r w:rsidRPr="00F77BCE">
        <w:rPr>
          <w:rFonts w:ascii="Arial" w:hAnsi="Arial" w:cs="Arial"/>
          <w:sz w:val="25"/>
          <w:szCs w:val="25"/>
        </w:rPr>
        <w:t>сельского поселения от 31 января 2022 года № 130 «Об утверждении перечней имущества, предлагаемого к передаче из муниципальной собственности муниципального образования «</w:t>
      </w:r>
      <w:proofErr w:type="spellStart"/>
      <w:r w:rsidRPr="00F77BCE">
        <w:rPr>
          <w:rFonts w:ascii="Arial" w:hAnsi="Arial" w:cs="Arial"/>
          <w:sz w:val="25"/>
          <w:szCs w:val="25"/>
        </w:rPr>
        <w:t>Кобляковского</w:t>
      </w:r>
      <w:proofErr w:type="spellEnd"/>
      <w:r w:rsidRPr="00F77BCE">
        <w:rPr>
          <w:rFonts w:ascii="Arial" w:hAnsi="Arial" w:cs="Arial"/>
          <w:sz w:val="25"/>
          <w:szCs w:val="25"/>
        </w:rPr>
        <w:t xml:space="preserve"> сельского поселения»</w:t>
      </w:r>
      <w:r w:rsidRPr="00F77BCE">
        <w:rPr>
          <w:rFonts w:ascii="Arial" w:hAnsi="Arial" w:cs="Arial"/>
          <w:bCs/>
          <w:sz w:val="25"/>
          <w:szCs w:val="25"/>
        </w:rPr>
        <w:t xml:space="preserve"> в муниципальную собственность муниципального образования  «Братский район</w:t>
      </w:r>
      <w:r w:rsidRPr="00F77BCE">
        <w:rPr>
          <w:rFonts w:ascii="Arial" w:hAnsi="Arial" w:cs="Arial"/>
          <w:sz w:val="25"/>
          <w:szCs w:val="25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F77BCE" w:rsidRPr="00F77BCE" w:rsidRDefault="00F77BCE" w:rsidP="004C7A81">
      <w:pPr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4C7A81" w:rsidRPr="00F77BCE" w:rsidRDefault="004C7A81" w:rsidP="004C7A81">
      <w:pPr>
        <w:jc w:val="center"/>
        <w:rPr>
          <w:rFonts w:ascii="Arial" w:eastAsia="Arial Unicode MS" w:hAnsi="Arial" w:cs="Arial"/>
          <w:b/>
          <w:sz w:val="25"/>
          <w:szCs w:val="25"/>
        </w:rPr>
      </w:pPr>
      <w:r w:rsidRPr="00F77BCE">
        <w:rPr>
          <w:rFonts w:ascii="Arial" w:eastAsia="Arial Unicode MS" w:hAnsi="Arial" w:cs="Arial"/>
          <w:b/>
          <w:sz w:val="25"/>
          <w:szCs w:val="25"/>
        </w:rPr>
        <w:t>РЕШИЛА:</w:t>
      </w:r>
    </w:p>
    <w:p w:rsidR="00F77BCE" w:rsidRPr="00F77BCE" w:rsidRDefault="00F77BCE" w:rsidP="004C7A81">
      <w:pPr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4C7A81" w:rsidRPr="00F77BCE" w:rsidRDefault="004C7A81" w:rsidP="004C7A81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F77BCE">
        <w:rPr>
          <w:rFonts w:ascii="Arial" w:hAnsi="Arial" w:cs="Arial"/>
          <w:sz w:val="25"/>
          <w:szCs w:val="25"/>
        </w:rPr>
        <w:t xml:space="preserve">1. Утвердить перечень имущества, находящегося в муниципальной собственности   </w:t>
      </w:r>
      <w:proofErr w:type="spellStart"/>
      <w:r w:rsidRPr="00F77BCE">
        <w:rPr>
          <w:rFonts w:ascii="Arial" w:hAnsi="Arial" w:cs="Arial"/>
          <w:bCs/>
          <w:sz w:val="25"/>
          <w:szCs w:val="25"/>
        </w:rPr>
        <w:t>Кобляковского</w:t>
      </w:r>
      <w:proofErr w:type="spellEnd"/>
      <w:r w:rsidRPr="00F77BCE">
        <w:rPr>
          <w:rFonts w:ascii="Arial" w:hAnsi="Arial" w:cs="Arial"/>
          <w:bCs/>
          <w:sz w:val="25"/>
          <w:szCs w:val="25"/>
        </w:rPr>
        <w:t xml:space="preserve"> </w:t>
      </w:r>
      <w:r w:rsidRPr="00F77BCE">
        <w:rPr>
          <w:rFonts w:ascii="Arial" w:hAnsi="Arial" w:cs="Arial"/>
          <w:sz w:val="25"/>
          <w:szCs w:val="25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4C7A81" w:rsidRPr="00F77BCE" w:rsidRDefault="004C7A81" w:rsidP="004C7A8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F77BCE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5" w:history="1">
        <w:r w:rsidRPr="00F77BCE">
          <w:rPr>
            <w:rFonts w:ascii="Arial" w:hAnsi="Arial" w:cs="Arial"/>
            <w:color w:val="000000"/>
            <w:sz w:val="25"/>
            <w:szCs w:val="25"/>
          </w:rPr>
          <w:t>www.</w:t>
        </w:r>
        <w:r w:rsidRPr="00F77BCE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F77BCE">
          <w:rPr>
            <w:rFonts w:ascii="Arial" w:hAnsi="Arial" w:cs="Arial"/>
            <w:color w:val="000000"/>
            <w:sz w:val="25"/>
            <w:szCs w:val="25"/>
          </w:rPr>
          <w:t>-</w:t>
        </w:r>
        <w:r w:rsidRPr="00F77BCE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F77BCE">
          <w:rPr>
            <w:rFonts w:ascii="Arial" w:hAnsi="Arial" w:cs="Arial"/>
            <w:color w:val="000000"/>
            <w:sz w:val="25"/>
            <w:szCs w:val="25"/>
          </w:rPr>
          <w:t>.</w:t>
        </w:r>
        <w:proofErr w:type="spellStart"/>
        <w:r w:rsidRPr="00F77BCE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F77BCE">
        <w:rPr>
          <w:rFonts w:ascii="Arial" w:hAnsi="Arial" w:cs="Arial"/>
          <w:color w:val="000000"/>
          <w:sz w:val="25"/>
          <w:szCs w:val="25"/>
        </w:rPr>
        <w:t>.</w:t>
      </w:r>
    </w:p>
    <w:p w:rsidR="004C7A81" w:rsidRPr="00F77BCE" w:rsidRDefault="004C7A81" w:rsidP="004C7A81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F77BCE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9A114A" w:rsidRDefault="009A114A" w:rsidP="004C7A81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F77BCE" w:rsidRPr="00F77BCE" w:rsidRDefault="00F77BCE" w:rsidP="004C7A81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2F18DF" w:rsidRPr="00F77BCE" w:rsidTr="00F77BCE">
        <w:tc>
          <w:tcPr>
            <w:tcW w:w="5070" w:type="dxa"/>
          </w:tcPr>
          <w:p w:rsidR="002F18DF" w:rsidRPr="00F77BCE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2F18DF" w:rsidRPr="00F77BCE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2F18DF" w:rsidRPr="00F77BCE" w:rsidRDefault="00F77BCE" w:rsidP="00B068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</w:t>
            </w:r>
            <w:r w:rsidR="000C5F4E"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="002F18DF"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С.В. Коротченко</w:t>
            </w:r>
          </w:p>
        </w:tc>
        <w:tc>
          <w:tcPr>
            <w:tcW w:w="4677" w:type="dxa"/>
          </w:tcPr>
          <w:p w:rsidR="002F18DF" w:rsidRPr="00F77BCE" w:rsidRDefault="002F18DF" w:rsidP="00F77BC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F18DF" w:rsidRPr="00F77BCE" w:rsidRDefault="002F18DF" w:rsidP="00F77BC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B674B" w:rsidRPr="00F77BCE" w:rsidRDefault="002B674B" w:rsidP="00F77BC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F77BCE" w:rsidRDefault="002F18DF" w:rsidP="00F77BC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</w:t>
            </w:r>
            <w:r w:rsidR="00F77BCE"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</w:t>
            </w:r>
            <w:r w:rsidR="00F77BCE"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</w:t>
            </w:r>
            <w:r w:rsidR="000C5F4E"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F77BC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F77BCE" w:rsidRDefault="00F77BCE">
      <w:bookmarkStart w:id="1" w:name="RANGE!A1:D101"/>
      <w:bookmarkEnd w:id="1"/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B674B" w:rsidRPr="002B674B" w:rsidTr="00F77BCE">
        <w:trPr>
          <w:trHeight w:val="721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</w:p>
          <w:p w:rsidR="002B674B" w:rsidRPr="002B674B" w:rsidRDefault="002B674B" w:rsidP="002B67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</w:t>
            </w:r>
          </w:p>
          <w:p w:rsidR="002B674B" w:rsidRPr="002B674B" w:rsidRDefault="002B674B" w:rsidP="00F77B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7BCE">
              <w:rPr>
                <w:rFonts w:ascii="Courier New" w:hAnsi="Courier New" w:cs="Courier New"/>
                <w:sz w:val="22"/>
                <w:szCs w:val="22"/>
              </w:rPr>
              <w:t>30.03.</w:t>
            </w:r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7BCE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</w:tr>
    </w:tbl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tbl>
      <w:tblPr>
        <w:tblW w:w="9871" w:type="dxa"/>
        <w:tblInd w:w="113" w:type="dxa"/>
        <w:tblLook w:val="04A0" w:firstRow="1" w:lastRow="0" w:firstColumn="1" w:lastColumn="0" w:noHBand="0" w:noVBand="1"/>
      </w:tblPr>
      <w:tblGrid>
        <w:gridCol w:w="767"/>
        <w:gridCol w:w="2489"/>
        <w:gridCol w:w="1276"/>
        <w:gridCol w:w="2551"/>
        <w:gridCol w:w="2461"/>
        <w:gridCol w:w="327"/>
      </w:tblGrid>
      <w:tr w:rsidR="009A114A" w:rsidRPr="009A114A" w:rsidTr="00607A6C">
        <w:trPr>
          <w:trHeight w:val="37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</w:tr>
      <w:tr w:rsidR="009A114A" w:rsidRPr="009A114A" w:rsidTr="00607A6C">
        <w:trPr>
          <w:trHeight w:val="330"/>
        </w:trPr>
        <w:tc>
          <w:tcPr>
            <w:tcW w:w="98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A114A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  <w:proofErr w:type="gramEnd"/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, находящегося в муниципальной собственности </w:t>
            </w:r>
            <w:proofErr w:type="spellStart"/>
            <w:r w:rsidRPr="009A114A">
              <w:rPr>
                <w:rFonts w:ascii="Courier New" w:hAnsi="Courier New" w:cs="Courier New"/>
                <w:sz w:val="22"/>
                <w:szCs w:val="22"/>
              </w:rPr>
              <w:t>Кобляковского</w:t>
            </w:r>
            <w:proofErr w:type="spellEnd"/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 </w:t>
            </w:r>
          </w:p>
        </w:tc>
      </w:tr>
      <w:tr w:rsidR="009A114A" w:rsidRPr="009A114A" w:rsidTr="00607A6C">
        <w:trPr>
          <w:trHeight w:val="480"/>
        </w:trPr>
        <w:tc>
          <w:tcPr>
            <w:tcW w:w="98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A6C" w:rsidRPr="009A114A" w:rsidTr="00607A6C">
        <w:trPr>
          <w:gridAfter w:val="1"/>
          <w:wAfter w:w="327" w:type="dxa"/>
          <w:trHeight w:val="37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Раздел 1. Муниципальные учреждения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A114A" w:rsidRPr="009A114A" w:rsidTr="00607A6C">
        <w:trPr>
          <w:gridAfter w:val="1"/>
          <w:wAfter w:w="327" w:type="dxa"/>
          <w:trHeight w:val="4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A6C" w:rsidRPr="009A114A" w:rsidTr="00607A6C">
        <w:trPr>
          <w:gridAfter w:val="1"/>
          <w:wAfter w:w="327" w:type="dxa"/>
          <w:trHeight w:val="37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Раздел 2. Недвижимое имущество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A114A" w:rsidRPr="009A114A" w:rsidTr="00607A6C">
        <w:trPr>
          <w:gridAfter w:val="1"/>
          <w:wAfter w:w="327" w:type="dxa"/>
          <w:trHeight w:val="9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Поселковая </w:t>
            </w:r>
            <w:proofErr w:type="spellStart"/>
            <w:r w:rsidRPr="009A114A">
              <w:rPr>
                <w:rFonts w:ascii="Courier New" w:hAnsi="Courier New" w:cs="Courier New"/>
                <w:sz w:val="22"/>
                <w:szCs w:val="22"/>
              </w:rPr>
              <w:t>электрокотельная</w:t>
            </w:r>
            <w:proofErr w:type="spellEnd"/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 на 10 МВТ с тепловым пунктом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6C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</w:p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Братский район, </w:t>
            </w:r>
            <w:proofErr w:type="spellStart"/>
            <w:r w:rsidRPr="009A114A">
              <w:rPr>
                <w:rFonts w:ascii="Courier New" w:hAnsi="Courier New" w:cs="Courier New"/>
                <w:sz w:val="22"/>
                <w:szCs w:val="22"/>
              </w:rPr>
              <w:t>с.Кобляково</w:t>
            </w:r>
            <w:proofErr w:type="spellEnd"/>
            <w:r w:rsidRPr="009A114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A114A"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  <w:proofErr w:type="spellEnd"/>
            <w:r w:rsidRPr="009A114A">
              <w:rPr>
                <w:rFonts w:ascii="Courier New" w:hAnsi="Courier New" w:cs="Courier New"/>
                <w:sz w:val="22"/>
                <w:szCs w:val="22"/>
              </w:rPr>
              <w:t>, д.14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38:02:030101:1233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A6C" w:rsidRPr="009A114A" w:rsidTr="00607A6C">
        <w:trPr>
          <w:gridAfter w:val="1"/>
          <w:wAfter w:w="327" w:type="dxa"/>
          <w:trHeight w:val="37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Раздел 3. Движимое имущество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9A114A" w:rsidRPr="009A114A" w:rsidTr="00607A6C">
        <w:trPr>
          <w:gridAfter w:val="1"/>
          <w:wAfter w:w="327" w:type="dxa"/>
          <w:trHeight w:val="3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A114A" w:rsidRPr="009A114A" w:rsidTr="00607A6C">
        <w:trPr>
          <w:gridAfter w:val="1"/>
          <w:wAfter w:w="327" w:type="dxa"/>
          <w:trHeight w:val="5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4A" w:rsidRPr="009A114A" w:rsidRDefault="009A114A" w:rsidP="009A1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4A" w:rsidRPr="009A114A" w:rsidRDefault="009A114A" w:rsidP="009A11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4A" w:rsidRPr="009A114A" w:rsidRDefault="009A114A" w:rsidP="009A11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11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sectPr w:rsidR="002B674B" w:rsidSect="00F77BCE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1214FF"/>
    <w:rsid w:val="00122BB9"/>
    <w:rsid w:val="00274C17"/>
    <w:rsid w:val="002B674B"/>
    <w:rsid w:val="002F18DF"/>
    <w:rsid w:val="0030349B"/>
    <w:rsid w:val="004C7A81"/>
    <w:rsid w:val="00607A6C"/>
    <w:rsid w:val="00771199"/>
    <w:rsid w:val="007D1C98"/>
    <w:rsid w:val="00907505"/>
    <w:rsid w:val="00961F52"/>
    <w:rsid w:val="009A114A"/>
    <w:rsid w:val="00B068EE"/>
    <w:rsid w:val="00B12F6E"/>
    <w:rsid w:val="00E40D89"/>
    <w:rsid w:val="00E414E6"/>
    <w:rsid w:val="00F77BCE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2022-02-14T08:52:00Z</cp:lastPrinted>
  <dcterms:created xsi:type="dcterms:W3CDTF">2021-03-10T02:44:00Z</dcterms:created>
  <dcterms:modified xsi:type="dcterms:W3CDTF">2022-03-29T08:38:00Z</dcterms:modified>
</cp:coreProperties>
</file>