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22" w:rsidRPr="00051A89" w:rsidRDefault="00941A22" w:rsidP="0094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3994213" wp14:editId="5988C624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22" w:rsidRPr="00051A89" w:rsidRDefault="00EF2F37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15.02.</w:t>
      </w:r>
      <w:r w:rsidR="00D05E88">
        <w:rPr>
          <w:rFonts w:ascii="Arial" w:eastAsia="Times New Roman" w:hAnsi="Arial" w:cs="Arial"/>
          <w:b/>
          <w:sz w:val="28"/>
          <w:szCs w:val="28"/>
          <w:lang w:eastAsia="ru-RU"/>
        </w:rPr>
        <w:t>2022</w:t>
      </w:r>
      <w:r w:rsidR="00941A22"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269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1A8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941A22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6EB6" w:rsidRDefault="00BC6EB6" w:rsidP="00BC6E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>О</w:t>
      </w:r>
      <w:r w:rsidRPr="00BC6E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ходе реализации соглашений о социально-экономическом </w:t>
      </w:r>
    </w:p>
    <w:p w:rsidR="00BC6EB6" w:rsidRDefault="00BC6EB6" w:rsidP="00BC6E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E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сотрудничестве в 2021 году и подготовке проектов социальных программ </w:t>
      </w:r>
    </w:p>
    <w:p w:rsidR="00BC6EB6" w:rsidRPr="00BC6EB6" w:rsidRDefault="00BC6EB6" w:rsidP="00BC6E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EB6">
        <w:rPr>
          <w:rFonts w:ascii="Arial" w:eastAsia="Times New Roman" w:hAnsi="Arial" w:cs="Arial"/>
          <w:b/>
          <w:sz w:val="24"/>
          <w:szCs w:val="24"/>
          <w:lang w:eastAsia="ru-RU"/>
        </w:rPr>
        <w:t>с привлечением внебюджетных средств в 2022 году</w:t>
      </w:r>
    </w:p>
    <w:p w:rsidR="00085857" w:rsidRDefault="00085857" w:rsidP="00941A22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</w:pPr>
    </w:p>
    <w:p w:rsidR="00941A22" w:rsidRPr="00BC6EB6" w:rsidRDefault="00EF2F37" w:rsidP="00BC6E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2F37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Pr="00EF2F37">
        <w:rPr>
          <w:rFonts w:ascii="Arial" w:eastAsia="Times New Roman" w:hAnsi="Arial" w:cs="Arial"/>
          <w:sz w:val="24"/>
          <w:szCs w:val="24"/>
        </w:rPr>
        <w:t>заместителя</w:t>
      </w:r>
      <w:r w:rsidRPr="00EF2F37">
        <w:rPr>
          <w:rFonts w:ascii="Arial" w:eastAsia="Times New Roman" w:hAnsi="Arial" w:cs="Arial"/>
          <w:sz w:val="24"/>
          <w:szCs w:val="24"/>
        </w:rPr>
        <w:t xml:space="preserve"> мэра по экономике и финансам - начальник</w:t>
      </w:r>
      <w:r w:rsidRPr="00EF2F37">
        <w:rPr>
          <w:rFonts w:ascii="Arial" w:eastAsia="Times New Roman" w:hAnsi="Arial" w:cs="Arial"/>
          <w:sz w:val="24"/>
          <w:szCs w:val="24"/>
        </w:rPr>
        <w:t>а</w:t>
      </w:r>
      <w:r w:rsidRPr="00EF2F37">
        <w:rPr>
          <w:rFonts w:ascii="Arial" w:eastAsia="Times New Roman" w:hAnsi="Arial" w:cs="Arial"/>
          <w:sz w:val="24"/>
          <w:szCs w:val="24"/>
        </w:rPr>
        <w:t xml:space="preserve"> финансового управления администрации </w:t>
      </w:r>
      <w:r w:rsidRPr="00EF2F37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EF2F37">
        <w:rPr>
          <w:rFonts w:ascii="Arial" w:eastAsia="Times New Roman" w:hAnsi="Arial" w:cs="Arial"/>
          <w:sz w:val="24"/>
          <w:szCs w:val="24"/>
        </w:rPr>
        <w:t xml:space="preserve"> «Братский район» Ольг</w:t>
      </w:r>
      <w:r w:rsidRPr="00EF2F37">
        <w:rPr>
          <w:rFonts w:ascii="Arial" w:eastAsia="Times New Roman" w:hAnsi="Arial" w:cs="Arial"/>
          <w:sz w:val="24"/>
          <w:szCs w:val="24"/>
        </w:rPr>
        <w:t>и</w:t>
      </w:r>
      <w:r w:rsidRPr="00EF2F37">
        <w:rPr>
          <w:rFonts w:ascii="Arial" w:eastAsia="Times New Roman" w:hAnsi="Arial" w:cs="Arial"/>
          <w:sz w:val="24"/>
          <w:szCs w:val="24"/>
        </w:rPr>
        <w:t xml:space="preserve"> Анатольевн</w:t>
      </w:r>
      <w:r w:rsidRPr="00EF2F37">
        <w:rPr>
          <w:rFonts w:ascii="Arial" w:eastAsia="Times New Roman" w:hAnsi="Arial" w:cs="Arial"/>
          <w:sz w:val="24"/>
          <w:szCs w:val="24"/>
        </w:rPr>
        <w:t>ы</w:t>
      </w:r>
      <w:r w:rsidRPr="00EF2F37">
        <w:rPr>
          <w:rFonts w:ascii="Arial" w:eastAsia="Times New Roman" w:hAnsi="Arial" w:cs="Arial"/>
          <w:sz w:val="24"/>
          <w:szCs w:val="24"/>
        </w:rPr>
        <w:t xml:space="preserve"> Ширгородск</w:t>
      </w:r>
      <w:r w:rsidRPr="00EF2F37">
        <w:rPr>
          <w:rFonts w:ascii="Arial" w:eastAsia="Times New Roman" w:hAnsi="Arial" w:cs="Arial"/>
          <w:sz w:val="24"/>
          <w:szCs w:val="24"/>
        </w:rPr>
        <w:t xml:space="preserve">ой </w:t>
      </w:r>
      <w:r w:rsidR="00BC6EB6" w:rsidRPr="00EF2F37">
        <w:rPr>
          <w:rFonts w:ascii="Arial" w:eastAsia="Times New Roman" w:hAnsi="Arial" w:cs="Arial"/>
          <w:sz w:val="24"/>
          <w:szCs w:val="24"/>
          <w:lang w:eastAsia="ru-RU"/>
        </w:rPr>
        <w:t>о ходе реализации соглашений о социально-экономическом сотрудничестве</w:t>
      </w:r>
      <w:r w:rsidR="00BC6EB6" w:rsidRPr="00BC6EB6">
        <w:rPr>
          <w:rFonts w:ascii="Arial" w:eastAsia="Times New Roman" w:hAnsi="Arial" w:cs="Arial"/>
          <w:sz w:val="24"/>
          <w:szCs w:val="24"/>
          <w:lang w:eastAsia="ru-RU"/>
        </w:rPr>
        <w:t xml:space="preserve"> в 2021 году и подготовке проектов социальных программ с привлечением внебюджетных средств в 2022 году</w:t>
      </w:r>
      <w:r w:rsidR="00941A22" w:rsidRPr="00BC6E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941A22" w:rsidRPr="00BC6EB6">
        <w:rPr>
          <w:rFonts w:ascii="Arial" w:eastAsia="Calibri" w:hAnsi="Arial" w:cs="Arial"/>
          <w:sz w:val="24"/>
          <w:szCs w:val="24"/>
        </w:rPr>
        <w:t>руководствуясь</w:t>
      </w:r>
      <w:r w:rsidR="00941A22" w:rsidRPr="00051A89">
        <w:rPr>
          <w:rFonts w:ascii="Arial" w:eastAsia="Calibri" w:hAnsi="Arial" w:cs="Arial"/>
          <w:sz w:val="24"/>
          <w:szCs w:val="24"/>
        </w:rPr>
        <w:t xml:space="preserve"> статьями 30, 46 Устава муниципального образования «Братский район», Дума Братского района</w:t>
      </w:r>
    </w:p>
    <w:p w:rsidR="00941A22" w:rsidRPr="00051A89" w:rsidRDefault="00941A22" w:rsidP="00941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941A22" w:rsidRPr="00051A89" w:rsidRDefault="00941A22" w:rsidP="00941A2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941A22" w:rsidRPr="00051A89" w:rsidRDefault="00941A22" w:rsidP="00BC6EB6">
      <w:pPr>
        <w:keepNext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Calibri" w:hAnsi="Arial" w:cs="Arial"/>
          <w:sz w:val="24"/>
          <w:szCs w:val="24"/>
        </w:rPr>
        <w:t>1. Информацию</w:t>
      </w:r>
      <w:r w:rsidR="00BC6EB6">
        <w:rPr>
          <w:rFonts w:ascii="Arial" w:eastAsia="Calibri" w:hAnsi="Arial" w:cs="Arial"/>
          <w:sz w:val="24"/>
          <w:szCs w:val="24"/>
        </w:rPr>
        <w:t xml:space="preserve"> </w:t>
      </w:r>
      <w:r w:rsidR="00EF2F37" w:rsidRPr="00EF2F37">
        <w:rPr>
          <w:rFonts w:ascii="Arial" w:eastAsia="Times New Roman" w:hAnsi="Arial" w:cs="Arial"/>
          <w:sz w:val="24"/>
          <w:szCs w:val="24"/>
        </w:rPr>
        <w:t xml:space="preserve">заместителя мэра по экономике и финансам - начальника финансового управления администрации муниципального образования «Братский район» Ольги Анатольевны Ширгородской </w:t>
      </w:r>
      <w:r w:rsidR="00BC6EB6" w:rsidRPr="00BC6EB6">
        <w:rPr>
          <w:rFonts w:ascii="Arial" w:eastAsia="Times New Roman" w:hAnsi="Arial" w:cs="Arial"/>
          <w:sz w:val="24"/>
          <w:szCs w:val="24"/>
          <w:lang w:eastAsia="ru-RU"/>
        </w:rPr>
        <w:t>о ходе реализации соглашений о социально-экономическом сотрудничестве в 2021 году и подготовке проектов социальных программ с привлечением внебюджетных средств в 2022 году</w:t>
      </w:r>
      <w:r w:rsidRPr="00051A89">
        <w:rPr>
          <w:rFonts w:ascii="Arial" w:eastAsia="Times New Roman" w:hAnsi="Arial" w:cs="Arial"/>
          <w:sz w:val="24"/>
          <w:szCs w:val="24"/>
        </w:rPr>
        <w:t xml:space="preserve"> принять к сведению (прилагается).</w:t>
      </w:r>
    </w:p>
    <w:p w:rsidR="00941A22" w:rsidRPr="00051A89" w:rsidRDefault="00941A22" w:rsidP="00BC6E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A89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1A8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941A22" w:rsidRPr="00051A89" w:rsidRDefault="00941A22" w:rsidP="00941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</w:t>
      </w:r>
      <w:r w:rsidR="00A95F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51A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С. В. Коротченко </w:t>
      </w:r>
    </w:p>
    <w:p w:rsidR="00EF2F37" w:rsidRDefault="00A95FDF" w:rsidP="00EF2F37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95FDF" w:rsidRPr="00051A89" w:rsidRDefault="00A95FDF" w:rsidP="00EF2F37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A95FDF" w:rsidRPr="00051A89" w:rsidRDefault="00A95FDF" w:rsidP="00EF2F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F2F37">
        <w:rPr>
          <w:rFonts w:ascii="Arial" w:eastAsia="Times New Roman" w:hAnsi="Arial" w:cs="Arial"/>
          <w:sz w:val="24"/>
          <w:szCs w:val="24"/>
          <w:lang w:eastAsia="ru-RU"/>
        </w:rPr>
        <w:t>15.02.</w:t>
      </w:r>
      <w:r w:rsidR="00D05E88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051A8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EF2F37">
        <w:rPr>
          <w:rFonts w:ascii="Arial" w:eastAsia="Times New Roman" w:hAnsi="Arial" w:cs="Arial"/>
          <w:sz w:val="24"/>
          <w:szCs w:val="24"/>
          <w:lang w:eastAsia="ru-RU"/>
        </w:rPr>
        <w:t>269</w:t>
      </w:r>
      <w:bookmarkStart w:id="0" w:name="_GoBack"/>
      <w:bookmarkEnd w:id="0"/>
    </w:p>
    <w:p w:rsidR="00A95FDF" w:rsidRPr="00051A89" w:rsidRDefault="00A95FDF" w:rsidP="00EF2F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5FDF" w:rsidRDefault="00A95FDF" w:rsidP="00EF2F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6EB6" w:rsidRPr="00BC6EB6" w:rsidRDefault="00671BE1" w:rsidP="00BC6E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EB6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 xml:space="preserve">Информация </w:t>
      </w:r>
      <w:r w:rsidR="00BC6EB6" w:rsidRPr="00BC6EB6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>о</w:t>
      </w:r>
      <w:r w:rsidR="00BC6EB6" w:rsidRPr="00BC6E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ходе реализации соглашений о социально-экономическом сотрудничестве в 2021 году и подготовке проектов социальных программ с привлечением внебюджетных средств в 2022 году</w:t>
      </w:r>
    </w:p>
    <w:p w:rsidR="00BC6EB6" w:rsidRPr="00BC6EB6" w:rsidRDefault="00BC6EB6" w:rsidP="00BC6E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EB6" w:rsidRPr="00BC6EB6" w:rsidRDefault="00BC6EB6" w:rsidP="00BC6E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EB6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заключено 16 соглашений о социально-экономическом сотрудничестве, из которых 8 с Благотворительным фондом «Илим-Гарант». </w:t>
      </w:r>
    </w:p>
    <w:p w:rsidR="00BC6EB6" w:rsidRPr="00BC6EB6" w:rsidRDefault="00BC6EB6" w:rsidP="00BC6E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EB6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данных соглашений поступило в местный бюджет – 36,6 млн. руб. </w:t>
      </w:r>
    </w:p>
    <w:p w:rsidR="00BC6EB6" w:rsidRPr="00BC6EB6" w:rsidRDefault="00BC6EB6" w:rsidP="00BC6E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EB6">
        <w:rPr>
          <w:rFonts w:ascii="Arial" w:eastAsia="Times New Roman" w:hAnsi="Arial" w:cs="Arial"/>
          <w:sz w:val="24"/>
          <w:szCs w:val="24"/>
          <w:lang w:eastAsia="ru-RU"/>
        </w:rPr>
        <w:t>Информация о ходе работ по заключенным соглашениям о социально-экономическом сотрудничестве между муниципальным образованием «Братский район» и организациями за 2021 год прилагается.</w:t>
      </w:r>
    </w:p>
    <w:p w:rsidR="00BC6EB6" w:rsidRPr="00BC6EB6" w:rsidRDefault="00BC6EB6" w:rsidP="00BC6E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EB6">
        <w:rPr>
          <w:rFonts w:ascii="Arial" w:eastAsia="Times New Roman" w:hAnsi="Arial" w:cs="Arial"/>
          <w:sz w:val="24"/>
          <w:szCs w:val="24"/>
          <w:lang w:eastAsia="ru-RU"/>
        </w:rPr>
        <w:t>Кроме того, непосредственная помощь оказана прочими хозяйствующими субъектами (ООО «Лидер Плюс», ИП Павлов С.Л., ООО «КБЖБ», ООО «Сибэкс», ИП Анютин) на решение следующих социально-значимых задач: ремонт здания в с. Калтук для размещения скорой помощи, установка памятника в г. Вихоревка, обустройство малых архитектурных форм с. Кобляково, с. Тэмь, услуги транспорта по доставке спортсменов на соревнования и другое.</w:t>
      </w:r>
    </w:p>
    <w:p w:rsidR="00BC6EB6" w:rsidRPr="00BC6EB6" w:rsidRDefault="00BC6EB6" w:rsidP="00BC6EB6">
      <w:pPr>
        <w:autoSpaceDE w:val="0"/>
        <w:autoSpaceDN w:val="0"/>
        <w:adjustRightInd w:val="0"/>
        <w:spacing w:after="0" w:line="283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EB6">
        <w:rPr>
          <w:rFonts w:ascii="Arial" w:eastAsia="Times New Roman" w:hAnsi="Arial" w:cs="Arial"/>
          <w:sz w:val="24"/>
          <w:szCs w:val="24"/>
          <w:lang w:eastAsia="ru-RU"/>
        </w:rPr>
        <w:t>По   состоянию на 01.01.2022г. остаток неиспользованных прочих безвозмездных поступлений от юридических и физических лиц, поступивших в бюджет района в рамках соглашений о социально-экономическом сотрудничестве, с учетом остатков прошлых лет, составил – 25,2 млн. руб. Информация по использованию данных денежных средств в 2022 году прилагается.</w:t>
      </w:r>
    </w:p>
    <w:p w:rsidR="00BC6EB6" w:rsidRPr="00BC6EB6" w:rsidRDefault="00BC6EB6" w:rsidP="00BC6EB6">
      <w:pPr>
        <w:autoSpaceDE w:val="0"/>
        <w:autoSpaceDN w:val="0"/>
        <w:adjustRightInd w:val="0"/>
        <w:spacing w:after="0" w:line="283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EB6">
        <w:rPr>
          <w:rFonts w:ascii="Arial" w:eastAsia="Times New Roman" w:hAnsi="Arial" w:cs="Arial"/>
          <w:sz w:val="24"/>
          <w:szCs w:val="24"/>
          <w:lang w:eastAsia="ru-RU"/>
        </w:rPr>
        <w:t>В настоящее время достигнуты договоренности между Муниципальным образованием «Братский район», филиалом АО «Группа «Илим» в Братском районе, филиалом АО «Группа «Илим» в городе Братске по реализации благотворительных и иных социальных, некоммерческих программ, планируемых к реализации на территории МО «Братский район» в 2022 году, на общую сумму – 18,7 млн. руб. (реестр прилагается).</w:t>
      </w:r>
    </w:p>
    <w:p w:rsidR="00BC6EB6" w:rsidRDefault="00BC6EB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C6EB6" w:rsidRDefault="00BC6EB6" w:rsidP="00BC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C6EB6" w:rsidSect="00D05E88">
          <w:headerReference w:type="default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BC6EB6" w:rsidRPr="00BC6EB6" w:rsidRDefault="00BC6EB6" w:rsidP="00BC6E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C6EB6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О ходе реализации соглашений о социально-экономическом сотрудничестве в 2021 году</w:t>
      </w:r>
    </w:p>
    <w:p w:rsidR="00BC6EB6" w:rsidRPr="00BC6EB6" w:rsidRDefault="00BC6EB6" w:rsidP="00BC6E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037"/>
        <w:gridCol w:w="1560"/>
        <w:gridCol w:w="1275"/>
        <w:gridCol w:w="1984"/>
        <w:gridCol w:w="2694"/>
        <w:gridCol w:w="5812"/>
      </w:tblGrid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EB6" w:rsidRPr="00E1057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EB6" w:rsidRPr="00E10576" w:rsidRDefault="00BC6EB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E105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предприятия</w:t>
            </w:r>
          </w:p>
          <w:p w:rsidR="00BC6EB6" w:rsidRPr="00E10576" w:rsidRDefault="00BC6EB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6EB6" w:rsidRPr="00E10576" w:rsidRDefault="00BC6EB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EB6" w:rsidRPr="00E10576" w:rsidRDefault="00BC6EB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Соглашение подписано (дата и номер)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EB6" w:rsidRPr="00E10576" w:rsidRDefault="00BC6EB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действия соглашения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EB6" w:rsidRPr="00E10576" w:rsidRDefault="00BC6EB6" w:rsidP="00E10576">
            <w:pPr>
              <w:autoSpaceDE w:val="0"/>
              <w:autoSpaceDN w:val="0"/>
              <w:adjustRightInd w:val="0"/>
              <w:spacing w:after="0" w:line="283" w:lineRule="exact"/>
              <w:ind w:left="10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057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Достигнутые договоренности в соглашении на 2021 год, млн.руб.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EB6" w:rsidRPr="00E1057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057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Поступление прочих безвозмездных поступлений от юридических лиц в рамках соглашений о социально-экономическом сотрудничестве в бюджет района за 2021 год, млн.руб.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EB6" w:rsidRPr="00E10576" w:rsidRDefault="00BC6EB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Приме</w:t>
            </w:r>
            <w:r w:rsidRPr="00E105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softHyphen/>
              <w:t>чание</w:t>
            </w:r>
          </w:p>
          <w:p w:rsidR="00BC6EB6" w:rsidRPr="00E10576" w:rsidRDefault="00BC6EB6" w:rsidP="00E10576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C6EB6" w:rsidRPr="00E10576" w:rsidRDefault="00BC6EB6" w:rsidP="00E1057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6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78" w:lineRule="exact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6EB6" w:rsidRPr="00BC6EB6" w:rsidTr="00B10825">
        <w:trPr>
          <w:trHeight w:val="55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Благотворительный фонд «Илим-Гарант»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СПБ-22-05/21</w:t>
            </w:r>
          </w:p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19.05.2021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19.05.2021-31.12.2021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приобретение грейдера с целью улучшения социальных условий проживания населения МО «Братский район»</w:t>
            </w:r>
          </w:p>
        </w:tc>
      </w:tr>
      <w:tr w:rsidR="00BC6EB6" w:rsidRPr="00BC6EB6" w:rsidTr="00B10825">
        <w:trPr>
          <w:trHeight w:val="55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Благотворительный фонд «Илим-Гарант»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БР-30-06/21 от 17.06.2021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17.06.2021-31.12.2021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78" w:lineRule="exact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приобретение и устройство многофункциональных спортивных площадок на территории с. Кобляково и с. Тэмь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Благотворительный фонд «Илим-Гарант»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БР-31-06/21 от 17.06.2021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17.06.2021-31.12.2021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78" w:lineRule="exact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организацию и проведение праздничный мероприятий, посвященных 95-</w:t>
            </w:r>
          </w:p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летнему юбилею МО «Братский район» Иркутской области</w:t>
            </w:r>
          </w:p>
        </w:tc>
      </w:tr>
      <w:tr w:rsidR="00BC6EB6" w:rsidRPr="00BC6EB6" w:rsidTr="00B10825">
        <w:trPr>
          <w:trHeight w:val="574"/>
        </w:trPr>
        <w:tc>
          <w:tcPr>
            <w:tcW w:w="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Благотворительный фонд «Илим-Гарант»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БР-29-06/21 от 17.06.2021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17.06.2021-31.12.2021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78" w:lineRule="exact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5,723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проведение проектно-изыскательных работ для строительства спортивных залов на территории МКОУ «Кежемская СОШ» и МКОУ «Большеокинская СОШ» МО «Братский район»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Благотворительный фонд «Илим-Гарант»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БР-32-06/21 от 30.06.2021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17.06.2021-31.12.2021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ремонт отопительной системы, инженерных коммуникаций с устройством пищеблока в здании МКДОУ «Малинка» (п. Тарма)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Благотворительный фонд «Илим-Гарант»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БР-45-09/21 от 01.09.2021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17.06.2021-31.12.2021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2,077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проведение мероприятий по восстановлению ограждения территории и ремонту входной группы и фасада здания МКУ ДО «Вихоревская ДШИ» </w:t>
            </w: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 «Братский район»</w:t>
            </w:r>
          </w:p>
        </w:tc>
      </w:tr>
      <w:tr w:rsidR="00BC6EB6" w:rsidRPr="00BC6EB6" w:rsidTr="00B10825">
        <w:trPr>
          <w:trHeight w:val="41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Благотворительный фонд «Илим-Гарант»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БР-57-11/21 от 11.11.2021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11.11.2021-31.12.2021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ремонт кровли МКДОУ «Лучик» г. Вихоревка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Благотворительный фонд «Илим-Гарант»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БР-46-09/21 от 01.09.2021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01.09.2021-31.12.2021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приобретение микроавтобуса с целью улучшения условий социального обслуживания населения Братского района Иркутской области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«Дельта Плюс»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03/01-2021 от 13.01.2021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13.01.2021-31.12.2021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организацию и проведение социально-культурных мероприятий, ремонт объектов социальной сферы, ремонт зданий и помещений ОМСУ АМО «Братский район»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«Дельта Плюс»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б/н от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29.11.2021г.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приобретение жалюзи для нового здания МКДОУ «Светлячок» п. Шумилово МО «Братский район»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«Базис»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06/02-2021 от 01.02.2021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01.02.2021-31.12.2021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ремонт объектов социальной сферы, зданий и помещений ОМСУ АМО "Братский район". Выполнение социальных мероприятий, в том числе в сфере образования, медицины, экологии, культуры, физкультуры и спорта</w:t>
            </w:r>
          </w:p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праздничных мероприятий для МКОУ «Шумиловская СОШ» 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«Базис»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б/н от 29.11.2021</w:t>
            </w:r>
          </w:p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29.11.2021-31.12.2021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приобретение жалюзи для нового здания МКДОУ «Светлячок» п. Шумилово МО «Братский район»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Иркутское региональное общественное движение содействия социально-экономическому развитию Иркутской области «Любимый край»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</w:t>
            </w:r>
          </w:p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05.02.2021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05.02.2021-31.12.2021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обустройство спортивной площадки МКОУ «Прибойнинская СОШ» МО «Братский район»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«Орион»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163</w:t>
            </w: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30.05.2021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30.05.2021-31.12.2021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ПСД на капитальный ремонт МАУ «Спортивная школа» МО «Братский район»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«Газпром недра»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№1827/21</w:t>
            </w: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26.10.2021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26.10.2021-</w:t>
            </w: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31.12.2021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обустройство воркаут площадки на территории г. Вихоревка Братского района Иркутской области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Восточно-Сибирская дирекция по теплоснабжению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4476570</w:t>
            </w: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09.08.2021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09.08.2021-</w:t>
            </w: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31.12.2021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ремонт имущества, переданного в собственность</w:t>
            </w:r>
          </w:p>
        </w:tc>
      </w:tr>
      <w:tr w:rsidR="00BC6EB6" w:rsidRPr="00BC6EB6" w:rsidTr="00BC6EB6">
        <w:trPr>
          <w:trHeight w:val="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36,57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C6EB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36,57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B6" w:rsidRPr="00BC6EB6" w:rsidRDefault="00BC6EB6" w:rsidP="00BC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E10576" w:rsidRDefault="00E10576" w:rsidP="00BC6E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576" w:rsidRDefault="00E10576" w:rsidP="00BC6E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576" w:rsidRDefault="00E10576" w:rsidP="00BC6E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576" w:rsidRPr="00E10576" w:rsidRDefault="00E10576" w:rsidP="00E10576">
      <w:pPr>
        <w:pStyle w:val="Style10"/>
        <w:widowControl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E10576">
        <w:rPr>
          <w:rFonts w:ascii="Arial" w:hAnsi="Arial" w:cs="Arial"/>
          <w:b/>
          <w:bCs/>
        </w:rPr>
        <w:lastRenderedPageBreak/>
        <w:t>Информация об о</w:t>
      </w:r>
      <w:r w:rsidRPr="00E10576">
        <w:rPr>
          <w:rFonts w:ascii="Arial" w:hAnsi="Arial" w:cs="Arial"/>
          <w:b/>
        </w:rPr>
        <w:t xml:space="preserve">статке неиспользованных прочих безвозмездных поступлений от юридических и физических лиц, поступивших в районный бюджет в рамках соглашений о социально-экономическом сотрудничестве  </w:t>
      </w:r>
    </w:p>
    <w:p w:rsidR="00E10576" w:rsidRPr="00E10576" w:rsidRDefault="00E10576" w:rsidP="00E105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0576">
        <w:rPr>
          <w:rFonts w:ascii="Arial" w:eastAsia="Times New Roman" w:hAnsi="Arial" w:cs="Arial"/>
          <w:b/>
          <w:lang w:eastAsia="ru-RU"/>
        </w:rPr>
        <w:t xml:space="preserve"> по   состоянию на 01.01.2022г.</w:t>
      </w:r>
    </w:p>
    <w:p w:rsidR="00E10576" w:rsidRPr="00E10576" w:rsidRDefault="00E10576" w:rsidP="00E105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"/>
        <w:gridCol w:w="2463"/>
        <w:gridCol w:w="1560"/>
        <w:gridCol w:w="1275"/>
        <w:gridCol w:w="2977"/>
        <w:gridCol w:w="7088"/>
      </w:tblGrid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предприятия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76" w:rsidRDefault="00E1057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Соглашение подписано</w:t>
            </w: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(дата и номер)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действия соглашения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неиспользованных прочих безвозмездных поступлений от юридических и физических лиц, поступивших в местный бюджет в рамках соглашений о социально-экономическом сотрудничестве</w:t>
            </w: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  состоянию на 01.01.2022г., млн.руб.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E10576" w:rsidRPr="00E10576" w:rsidTr="00E10576">
        <w:trPr>
          <w:trHeight w:val="83"/>
        </w:trPr>
        <w:tc>
          <w:tcPr>
            <w:tcW w:w="3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Благотворительный фонд 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"Илим-Гарант"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БР-31-06/21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17.06.2021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17.06.2021-31.12.2021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76" w:rsidRDefault="00E10576" w:rsidP="00E10576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Default="00E10576" w:rsidP="00E10576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Экономия денежных средств сложилась в связи с запретом Роспотребнадзора в проведении массовых мероприятий. Письма на возврат остатка неиспользованных денежных средств в МО «Братский район» согласованы с руководством группы «Илим в Братском районе» и БФ  «Илим Гарант».</w:t>
            </w:r>
          </w:p>
        </w:tc>
      </w:tr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Благотворительный фонд 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"Илим-Гарант"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БР-29-06/21 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17.06.2021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17.06.2021-31.12.2021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5,723</w:t>
            </w: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Муниципальные контракты на ПСД на строительство спортзалов МКОУ «Кежемская СОШ» и МКОУ «Большеокинская СОШ»  заключены 24.01.2022г, </w:t>
            </w:r>
            <w:r w:rsidRPr="00E1057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срок выполнения и приемки работ, произведение оплаты 05.08.2022г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Стоимость по двум МК – 4, 748 885 млн. руб. (экономия 0,974 115 млн. руб.).</w:t>
            </w: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Письма на возврат остатка неиспользованных денежных средств в МО «Братский район» согласованы с руководством группы «Илим в Братском районе» и БФ  «Илим Гарант».</w:t>
            </w:r>
          </w:p>
        </w:tc>
      </w:tr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Благотворительный фонд 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"Илим-Гарант"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БР-32-06/21 </w:t>
            </w: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17.06.2021-31.12.2021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2,500</w:t>
            </w: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отопительной системы, пищеблока в здании МКДОУ «Малинка». Срок исполнения работ по контракту – 20.11.2021г. Подрядчик затягивает сдачу объекта, ведется претензионная работа. Качество выполнения работ хорошее. Фактическое исполнение – конец февраля.</w:t>
            </w:r>
          </w:p>
        </w:tc>
      </w:tr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Благотворительный фонд 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"Илим-Гарант"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БР-45-09/21 </w:t>
            </w: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01.09.2021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17.06.2021-31.12.2021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ограждения и ремонт крыльца МКУ ДО «Вихоревская ДШИ».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проведения аукциона сложилась экономия 45 558,0 рублей, которую направили на устройство пандуса. Работа выполнена. Оплата будет произведена после уточнения бюджета.</w:t>
            </w:r>
          </w:p>
        </w:tc>
      </w:tr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Благотворительный фонд 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"Илим-Гарант"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БР-57-11/21 </w:t>
            </w: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11.11.2021-31.12.2021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 на ремонт кровли МКДОУ «Лучик» заключен 10.01.2022 года.  Срок исполнения 23.02.2022 года. Работы ведутся, качество выполнения хорошее. </w:t>
            </w:r>
          </w:p>
        </w:tc>
      </w:tr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Благотворительный фонд 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"Илим-Гарант"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БР-46-09/21</w:t>
            </w: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01.09.2021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01.09.2021-31.12.2021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задание на приобретение 2-х автомобилей ГАЗ-221717 «Соболь» подготовлено для объявления аукциона. После уточнения бюджета аукцион будет проведен. Срок исполнения договора 31.03.2022г.</w:t>
            </w:r>
          </w:p>
        </w:tc>
      </w:tr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«Орион»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163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30.05.2021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30.05.2021-31.12.2021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ПСД на капремонт МАУ «СШ» - деньги поступили в конце года. Техзадание готово, смета готова, комплектуем документы для объявления открытого конкурса.</w:t>
            </w:r>
          </w:p>
        </w:tc>
      </w:tr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«Газпром недра»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№1827/21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26.10.2021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26.10.2021-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31.12.2021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воркаут площадки на территории г. Вихоревка.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задание готово. Аукцион будет объявлен после уточнения бюджета в середине февраля.</w:t>
            </w:r>
          </w:p>
        </w:tc>
      </w:tr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Восточно-Сибирская дирекция по теплоснабжению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4476570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09.08.2021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09.08.2021-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31.12.2021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2,945</w:t>
            </w: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целевого назначения на проведение ремонта систем водоснабжения в п.Турма (выделены при передаче в собственность района имущества РЖД). Не были освоены в 2021 году в связи с загруженностью подрядчиков и наступлением низких </w:t>
            </w:r>
          </w:p>
          <w:p w:rsidR="00E10576" w:rsidRPr="00E10576" w:rsidRDefault="00E10576" w:rsidP="00E10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температур. В 2022 году планируется выполнить ремонт 6-ти водораздаточных сооружений на территории п.Турма. </w:t>
            </w:r>
          </w:p>
        </w:tc>
      </w:tr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Благотворительный фонд </w:t>
            </w: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"Илим-Гарант"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Остатки прошлых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Ремонтно-восстановительные работы МАУ СОК «Чемпион» - подрядная организация ООО«Высота+». Срок исполнения работ по контракту 20.12.2021 года. Ориентировочно окончание работ – 25 февраля 2022 года. Претензионная работа ведется.</w:t>
            </w:r>
          </w:p>
        </w:tc>
      </w:tr>
      <w:tr w:rsidR="00E10576" w:rsidRPr="00E10576" w:rsidTr="00E10576">
        <w:trPr>
          <w:trHeight w:val="2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«ЛесПромТрейд»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Остатки прошлых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ПСД на строительство школы в п. Прибрежный – расторжение МК по соглашению сторон от 24.01.2022 года.</w:t>
            </w:r>
          </w:p>
        </w:tc>
      </w:tr>
      <w:tr w:rsidR="00E10576" w:rsidRPr="00E10576" w:rsidTr="00EF2F37">
        <w:trPr>
          <w:trHeight w:val="173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105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25,217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76" w:rsidRPr="00E10576" w:rsidRDefault="00E10576" w:rsidP="00E1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E10576" w:rsidRPr="00E10576" w:rsidRDefault="00E10576" w:rsidP="00E105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576" w:rsidRPr="00E10576" w:rsidRDefault="00E10576" w:rsidP="00E105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576" w:rsidRPr="00E10576" w:rsidRDefault="00E10576" w:rsidP="00E105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576" w:rsidRDefault="00E10576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C6EB6" w:rsidRDefault="00BC6EB6" w:rsidP="00BC6E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C6EB6" w:rsidSect="00E10576">
          <w:pgSz w:w="16838" w:h="11906" w:orient="landscape"/>
          <w:pgMar w:top="1701" w:right="536" w:bottom="567" w:left="1134" w:header="709" w:footer="709" w:gutter="0"/>
          <w:pgNumType w:start="0"/>
          <w:cols w:space="708"/>
          <w:titlePg/>
          <w:docGrid w:linePitch="360"/>
        </w:sectPr>
      </w:pPr>
    </w:p>
    <w:p w:rsidR="00BC6EB6" w:rsidRPr="00BC6EB6" w:rsidRDefault="00BC6EB6" w:rsidP="00BC6E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C6EB6" w:rsidRPr="00BC6EB6" w:rsidSect="00D05E88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16" w:rsidRDefault="009A1216" w:rsidP="00D05E88">
      <w:pPr>
        <w:spacing w:after="0" w:line="240" w:lineRule="auto"/>
      </w:pPr>
      <w:r>
        <w:separator/>
      </w:r>
    </w:p>
  </w:endnote>
  <w:endnote w:type="continuationSeparator" w:id="0">
    <w:p w:rsidR="009A1216" w:rsidRDefault="009A1216" w:rsidP="00D0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16" w:rsidRDefault="009A1216" w:rsidP="00D05E88">
      <w:pPr>
        <w:spacing w:after="0" w:line="240" w:lineRule="auto"/>
      </w:pPr>
      <w:r>
        <w:separator/>
      </w:r>
    </w:p>
  </w:footnote>
  <w:footnote w:type="continuationSeparator" w:id="0">
    <w:p w:rsidR="009A1216" w:rsidRDefault="009A1216" w:rsidP="00D0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5625"/>
      <w:docPartObj>
        <w:docPartGallery w:val="Page Numbers (Top of Page)"/>
        <w:docPartUnique/>
      </w:docPartObj>
    </w:sdtPr>
    <w:sdtEndPr/>
    <w:sdtContent>
      <w:p w:rsidR="00D05E88" w:rsidRDefault="00D05E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F37">
          <w:rPr>
            <w:noProof/>
          </w:rPr>
          <w:t>3</w:t>
        </w:r>
        <w:r>
          <w:fldChar w:fldCharType="end"/>
        </w:r>
      </w:p>
    </w:sdtContent>
  </w:sdt>
  <w:p w:rsidR="00D05E88" w:rsidRDefault="00D05E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7381"/>
    <w:multiLevelType w:val="hybridMultilevel"/>
    <w:tmpl w:val="0996FFDA"/>
    <w:lvl w:ilvl="0" w:tplc="B0CAE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8"/>
    <w:rsid w:val="00020E0E"/>
    <w:rsid w:val="00066E63"/>
    <w:rsid w:val="00085857"/>
    <w:rsid w:val="001402E8"/>
    <w:rsid w:val="00205361"/>
    <w:rsid w:val="003B6A51"/>
    <w:rsid w:val="00671BE1"/>
    <w:rsid w:val="00771199"/>
    <w:rsid w:val="00941A22"/>
    <w:rsid w:val="009A1216"/>
    <w:rsid w:val="00A95FDF"/>
    <w:rsid w:val="00B10825"/>
    <w:rsid w:val="00BC6EB6"/>
    <w:rsid w:val="00D05E88"/>
    <w:rsid w:val="00E10576"/>
    <w:rsid w:val="00E414E6"/>
    <w:rsid w:val="00E91C69"/>
    <w:rsid w:val="00EF2F37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61DD-6ECC-41DC-A5BD-48308694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88"/>
  </w:style>
  <w:style w:type="paragraph" w:styleId="a7">
    <w:name w:val="footer"/>
    <w:basedOn w:val="a"/>
    <w:link w:val="a8"/>
    <w:uiPriority w:val="99"/>
    <w:unhideWhenUsed/>
    <w:rsid w:val="00D0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88"/>
  </w:style>
  <w:style w:type="paragraph" w:customStyle="1" w:styleId="Style10">
    <w:name w:val="Style10"/>
    <w:basedOn w:val="a"/>
    <w:uiPriority w:val="99"/>
    <w:rsid w:val="00E1057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10</cp:revision>
  <dcterms:created xsi:type="dcterms:W3CDTF">2021-02-11T10:39:00Z</dcterms:created>
  <dcterms:modified xsi:type="dcterms:W3CDTF">2022-02-14T05:33:00Z</dcterms:modified>
</cp:coreProperties>
</file>