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69" w:rsidRPr="00510F06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EDF5043" wp14:editId="58171AC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F06">
        <w:rPr>
          <w:b/>
          <w:color w:val="000000"/>
          <w:sz w:val="28"/>
          <w:szCs w:val="28"/>
        </w:rPr>
        <w:t xml:space="preserve"> </w:t>
      </w:r>
    </w:p>
    <w:p w:rsidR="00C65069" w:rsidRPr="00510F06" w:rsidRDefault="00FF3632" w:rsidP="00C650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28.12.2021</w:t>
      </w:r>
      <w:r w:rsidR="00C65069">
        <w:rPr>
          <w:b/>
          <w:color w:val="000000"/>
          <w:sz w:val="28"/>
          <w:szCs w:val="28"/>
        </w:rPr>
        <w:t xml:space="preserve"> </w:t>
      </w:r>
      <w:r w:rsidR="00C65069" w:rsidRPr="00510F06">
        <w:rPr>
          <w:b/>
          <w:color w:val="000000"/>
          <w:sz w:val="28"/>
          <w:szCs w:val="28"/>
        </w:rPr>
        <w:t xml:space="preserve">года № </w:t>
      </w:r>
      <w:r>
        <w:rPr>
          <w:b/>
          <w:color w:val="000000"/>
          <w:sz w:val="28"/>
          <w:szCs w:val="28"/>
        </w:rPr>
        <w:t>257</w:t>
      </w:r>
    </w:p>
    <w:p w:rsidR="00C65069" w:rsidRPr="00510F06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РОССИЙСКАЯ ФЕДЕРАЦИЯ</w:t>
      </w:r>
    </w:p>
    <w:p w:rsidR="00C65069" w:rsidRPr="00510F06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ИРКУТСКАЯ ОБЛАСТЬ</w:t>
      </w:r>
    </w:p>
    <w:p w:rsidR="00C65069" w:rsidRPr="00510F06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ДУМА БРАТСКОГО РАЙОНА</w:t>
      </w:r>
    </w:p>
    <w:p w:rsidR="00C65069" w:rsidRDefault="00C65069" w:rsidP="00C65069">
      <w:pPr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РЕШЕНИЕ</w:t>
      </w:r>
    </w:p>
    <w:p w:rsidR="00C65069" w:rsidRDefault="00C65069" w:rsidP="00C6506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14852" w:rsidRDefault="00314852" w:rsidP="00314852">
      <w:pPr>
        <w:jc w:val="center"/>
        <w:rPr>
          <w:rFonts w:ascii="Times New Roman" w:hAnsi="Times New Roman" w:cs="Times New Roman"/>
        </w:rPr>
      </w:pPr>
      <w:r w:rsidRPr="00314852">
        <w:rPr>
          <w:rFonts w:eastAsia="Times New Roman"/>
          <w:b/>
          <w:lang w:eastAsia="ru-RU"/>
        </w:rPr>
        <w:t>О внесении изменений в Положение о порядке</w:t>
      </w:r>
      <w:r>
        <w:rPr>
          <w:rFonts w:eastAsia="Times New Roman"/>
          <w:b/>
          <w:lang w:eastAsia="ru-RU"/>
        </w:rPr>
        <w:t xml:space="preserve"> и условиях</w:t>
      </w:r>
      <w:r w:rsidR="00FF3632">
        <w:rPr>
          <w:rFonts w:eastAsia="Times New Roman"/>
          <w:b/>
          <w:lang w:eastAsia="ru-RU"/>
        </w:rPr>
        <w:t xml:space="preserve"> </w:t>
      </w:r>
      <w:r w:rsidRPr="00314852">
        <w:rPr>
          <w:rFonts w:eastAsia="Times New Roman"/>
          <w:b/>
          <w:lang w:eastAsia="ru-RU"/>
        </w:rPr>
        <w:t>приватизации муниципального имущества муниципального образования «Братский район», утвержденное решением Думы Братского района от 26 мая 2021 года № 185</w:t>
      </w:r>
    </w:p>
    <w:p w:rsidR="00314852" w:rsidRDefault="00314852" w:rsidP="00FF3632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314852" w:rsidRPr="00314852" w:rsidRDefault="00314852" w:rsidP="00FF36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В связи с необходимостью привидения в соответствие действующему законодательству нормативного правового акта муниципального образования «Братский район», на основании Конституции Российской Федерации, Гражданского кодекса Российской Федерации, Федерального закона от 06 октября 2003 года № 131-ФЗ «Об общих принципах организации местного самоуправления в Российской Федерации», Федерального закона от 21 декабря 2001 года № 178-ФЗ «О приватизации государственного и муниципального имущества», Федерального закона от 24 июля 2007 года № 209-ФЗ «О развитии малого и среднего предпринимательства в Российской Федерации», Федерального закона от 22 июля 2008 года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Федерального закона от 29 июля 1998 года № 135-ФЗ «Об оценочной деятельности в Российской Федерации», Постановления Правительства Российской Федерации от 27 августа 2012 года № 860 «Об организации и проведении продажи государственного</w:t>
      </w:r>
      <w:r w:rsidR="00FF3632">
        <w:rPr>
          <w:rFonts w:eastAsia="Times New Roman"/>
          <w:color w:val="000000"/>
          <w:lang w:eastAsia="ru-RU"/>
        </w:rPr>
        <w:t xml:space="preserve"> или муниципального имущества в </w:t>
      </w:r>
      <w:r w:rsidRPr="00314852">
        <w:rPr>
          <w:rFonts w:eastAsia="Times New Roman"/>
          <w:color w:val="000000"/>
          <w:lang w:eastAsia="ru-RU"/>
        </w:rPr>
        <w:t>электронной</w:t>
      </w:r>
      <w:r w:rsidR="00FF3632">
        <w:rPr>
          <w:rFonts w:eastAsia="Times New Roman"/>
          <w:color w:val="000000"/>
          <w:lang w:eastAsia="ru-RU"/>
        </w:rPr>
        <w:t xml:space="preserve"> </w:t>
      </w:r>
      <w:r w:rsidRPr="00314852">
        <w:rPr>
          <w:rFonts w:eastAsia="Times New Roman"/>
          <w:color w:val="000000"/>
          <w:lang w:eastAsia="ru-RU"/>
        </w:rPr>
        <w:t> </w:t>
      </w:r>
      <w:r w:rsidR="00FF3632">
        <w:rPr>
          <w:rFonts w:eastAsia="Times New Roman"/>
          <w:color w:val="000000"/>
          <w:lang w:eastAsia="ru-RU"/>
        </w:rPr>
        <w:t xml:space="preserve">форме», руководствуясь </w:t>
      </w:r>
      <w:r w:rsidRPr="00314852">
        <w:rPr>
          <w:rFonts w:eastAsia="Times New Roman"/>
          <w:color w:val="000000"/>
          <w:lang w:eastAsia="ru-RU"/>
        </w:rPr>
        <w:t>статьями 30, 46, 66 Устава муниципального образования «Братский район», Дума Братского района</w:t>
      </w:r>
    </w:p>
    <w:p w:rsidR="00314852" w:rsidRPr="00314852" w:rsidRDefault="00314852" w:rsidP="00FF3632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14852" w:rsidRPr="00314852" w:rsidRDefault="00314852" w:rsidP="00314852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</w:t>
      </w:r>
      <w:r w:rsidRPr="00314852">
        <w:rPr>
          <w:rFonts w:eastAsia="Times New Roman"/>
          <w:b/>
          <w:lang w:eastAsia="ru-RU"/>
        </w:rPr>
        <w:t>ЕШИЛА:</w:t>
      </w:r>
    </w:p>
    <w:p w:rsidR="00314852" w:rsidRPr="00314852" w:rsidRDefault="00314852" w:rsidP="00314852">
      <w:pPr>
        <w:jc w:val="both"/>
        <w:rPr>
          <w:rFonts w:eastAsia="Times New Roman"/>
          <w:lang w:eastAsia="ru-RU"/>
        </w:rPr>
      </w:pPr>
    </w:p>
    <w:p w:rsidR="00314852" w:rsidRPr="00314852" w:rsidRDefault="00314852" w:rsidP="00314852">
      <w:pPr>
        <w:ind w:firstLine="708"/>
        <w:jc w:val="both"/>
        <w:rPr>
          <w:rFonts w:eastAsia="Times New Roman"/>
          <w:lang w:eastAsia="ru-RU"/>
        </w:rPr>
      </w:pPr>
      <w:r w:rsidRPr="00314852">
        <w:rPr>
          <w:rFonts w:eastAsia="Times New Roman"/>
          <w:lang w:eastAsia="ru-RU"/>
        </w:rPr>
        <w:t>1. Внести в Положение о порядке и условиях приватизации муниципального имущества муниципального образования «Братский район, утвержденное решением Думы Братского района от 26 мая 2021 года № 185 (далее – Положение), следующие изменения:</w:t>
      </w:r>
    </w:p>
    <w:p w:rsidR="00314852" w:rsidRPr="00314852" w:rsidRDefault="008F10D3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1.1. П</w:t>
      </w:r>
      <w:r w:rsidR="00314852" w:rsidRPr="00314852">
        <w:rPr>
          <w:rFonts w:eastAsia="Times New Roman"/>
          <w:color w:val="000000"/>
          <w:lang w:eastAsia="ru-RU"/>
        </w:rPr>
        <w:t xml:space="preserve">ункт 11 Положения изложить в следующей редакции: 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«11. Прогнозный план содержит: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1)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 xml:space="preserve">2) сведения об акционерных обществах и обществах с ограниченной ответственностью, акции, доли, в уставных капиталах которых в соответствии с </w:t>
      </w:r>
      <w:r w:rsidRPr="00314852">
        <w:rPr>
          <w:rFonts w:eastAsia="Times New Roman"/>
          <w:color w:val="000000"/>
          <w:lang w:eastAsia="ru-RU"/>
        </w:rPr>
        <w:lastRenderedPageBreak/>
        <w:t>решениями органов местного самоуправления подлежат внесению в уставный капитал иных акционерных обществ;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3) 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4) прогноз объемов поступлений в бюджет муниципального образования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Федерации.»;</w:t>
      </w:r>
    </w:p>
    <w:p w:rsidR="00314852" w:rsidRPr="00314852" w:rsidRDefault="008F10D3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1.2. В</w:t>
      </w:r>
      <w:r w:rsidR="00314852" w:rsidRPr="00314852">
        <w:rPr>
          <w:rFonts w:eastAsia="Times New Roman"/>
          <w:color w:val="000000"/>
          <w:lang w:eastAsia="ru-RU"/>
        </w:rPr>
        <w:t xml:space="preserve"> подпунктах 1, 2, 6-8 пункта 24 Положения слова «открытые акционерные общества» заменить словами «акционерные общества» в соответствующих числе и падеже;</w:t>
      </w:r>
    </w:p>
    <w:p w:rsidR="00314852" w:rsidRPr="00314852" w:rsidRDefault="008F10D3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1.3. В</w:t>
      </w:r>
      <w:r w:rsidR="00314852" w:rsidRPr="00314852">
        <w:rPr>
          <w:rFonts w:eastAsia="Times New Roman"/>
          <w:color w:val="000000"/>
          <w:lang w:eastAsia="ru-RU"/>
        </w:rPr>
        <w:t xml:space="preserve"> пункте 26 Положения слова «открытые акционерные общества» заменить словами «акционерные общества» в соответствующих числе и падеже;</w:t>
      </w:r>
    </w:p>
    <w:p w:rsidR="00314852" w:rsidRPr="00314852" w:rsidRDefault="008F10D3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1.4. В</w:t>
      </w:r>
      <w:r w:rsidR="00314852" w:rsidRPr="00314852">
        <w:rPr>
          <w:rFonts w:eastAsia="Times New Roman"/>
          <w:color w:val="000000"/>
          <w:lang w:eastAsia="ru-RU"/>
        </w:rPr>
        <w:t xml:space="preserve"> пункте 27 слова «открытые акционерные общества» заменить словами «акционерные общества» в соответствующих числе и падеже;</w:t>
      </w:r>
    </w:p>
    <w:p w:rsidR="00314852" w:rsidRPr="00314852" w:rsidRDefault="008F10D3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1.5. В</w:t>
      </w:r>
      <w:r w:rsidR="00314852" w:rsidRPr="00314852">
        <w:rPr>
          <w:rFonts w:eastAsia="Times New Roman"/>
          <w:color w:val="000000"/>
          <w:lang w:eastAsia="ru-RU"/>
        </w:rPr>
        <w:t xml:space="preserve"> абзаце седьмом пункта 28 Положения слова «открытого акционерного общества» заменить словами «акционерного общества»;</w:t>
      </w:r>
    </w:p>
    <w:p w:rsidR="00203F70" w:rsidRPr="00314852" w:rsidRDefault="008F10D3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1.6. П</w:t>
      </w:r>
      <w:r w:rsidR="00203F70" w:rsidRPr="00314852">
        <w:rPr>
          <w:rFonts w:eastAsia="Times New Roman"/>
          <w:color w:val="000000"/>
          <w:lang w:eastAsia="ru-RU"/>
        </w:rPr>
        <w:t xml:space="preserve">ункт 29 Положения изложить в следующей редакции: 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</w:t>
      </w:r>
      <w:r w:rsidRPr="00314852">
        <w:rPr>
          <w:rFonts w:eastAsia="Times New Roman"/>
          <w:color w:val="000000"/>
          <w:lang w:eastAsia="ru-RU"/>
        </w:rPr>
        <w:t>Продажа муниципального имущества посредством публичного предложения.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статье</w:t>
      </w:r>
      <w:r>
        <w:rPr>
          <w:rFonts w:eastAsia="Times New Roman"/>
          <w:color w:val="000000"/>
          <w:lang w:eastAsia="ru-RU"/>
        </w:rPr>
        <w:t>й 15 Федерального закона № 178-</w:t>
      </w:r>
      <w:r w:rsidRPr="00314852">
        <w:rPr>
          <w:rFonts w:eastAsia="Times New Roman"/>
          <w:color w:val="000000"/>
          <w:lang w:eastAsia="ru-RU"/>
        </w:rPr>
        <w:t>ФЗ порядке в срок не позднее трех месяцев со дня при</w:t>
      </w:r>
      <w:r>
        <w:rPr>
          <w:rFonts w:eastAsia="Times New Roman"/>
          <w:color w:val="000000"/>
          <w:lang w:eastAsia="ru-RU"/>
        </w:rPr>
        <w:t>знания аукциона несостоявшимся.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 xml:space="preserve"> Информационное сообщение о продаже посредством публичного предложения наряду со сведениями, предусмотренными статьей 15 Федерального закона № 178- ФЗ, должно содержать следующие сведения: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1) дата, время и место проведения продажи посредством публичного предложения;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2) величина снижения цены первоначального предложения ("шаг понижения"), величина повышения цены в случае, предусмотренном настоящим Федеральным законом ("шаг аукциона");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3) минимальная цена предложения, по которой может быть продано муниципальное имущество (цена отсечения).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При этом 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Право приобретения муниципального имущества принадлежит заявителю, который первым подал в установленный срок заявку на приобретение указанного имущества по цене первоначального предложения. При этом цена первоначального предложения устанавливается не ниже начальной цены, указанной в информационном сообщении о продаже указанного в п. 1 статьи 23 Федерального закона № 178-ФЗ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 xml:space="preserve"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 w:rsidRPr="00314852">
        <w:rPr>
          <w:rFonts w:eastAsia="Times New Roman"/>
          <w:color w:val="000000"/>
          <w:lang w:eastAsia="ru-RU"/>
        </w:rPr>
        <w:lastRenderedPageBreak/>
        <w:t>информационном сообщении о продаже имущества посредством публичного предложения.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 xml:space="preserve">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 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 xml:space="preserve"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официальном сайте в телекоммуникационной сети «Интернет», а также на официальном сайте продавца в телекоммуникационной сети «Интернет» в случае привлечения юридических лиц, указанных в абзаце втором пункта 2 Положения утвержденного постановлением Правительства Российской Федерации № 860 от 27 августа 2012 года. 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утвержденного постановлением Правительства Российской Федерации № 860 от 27 августа 2012 года.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 w:rsidRPr="00314852">
        <w:rPr>
          <w:rFonts w:eastAsia="Times New Roman"/>
          <w:color w:val="000000"/>
          <w:lang w:eastAsia="ru-RU"/>
        </w:rPr>
        <w:lastRenderedPageBreak/>
        <w:t>о цене имущества составляет 10 минут. «Шаг аукциона»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1)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314852">
        <w:rPr>
          <w:rFonts w:eastAsia="Times New Roman"/>
          <w:color w:val="000000"/>
          <w:lang w:eastAsia="ru-RU"/>
        </w:rPr>
        <w:t>неподтверждения</w:t>
      </w:r>
      <w:proofErr w:type="spellEnd"/>
      <w:r w:rsidRPr="00314852">
        <w:rPr>
          <w:rFonts w:eastAsia="Times New Roman"/>
          <w:color w:val="000000"/>
          <w:lang w:eastAsia="ru-RU"/>
        </w:rPr>
        <w:t>) участниками предложения о цене имущества;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2)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1) наименование имущества и иные позволяющие его индивидуализировать сведения (спецификация лота);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2) цена сделки;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3) фамилия, имя, отчество физического лица или наименование юридического лица - победителя.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Продажа имущества посредством публичного предложения признается несостоявшейся в следующих случаях: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1)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2) принято решение о признании только одного претендента участником;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lastRenderedPageBreak/>
        <w:t>3)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Не позднее чем через 5 рабочих дней с даты проведения продажи с победителем заключается договор купли-продажи имущества.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В случае привлечения юридических лиц, указанных в абзацах втором и третьем пункта 2 Положения утвержденного постановлением Правительства Российской Федерации № 860 от 27 августа 2012 года,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Организация продажи посредством публичного предложения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в отношении указанных видов имущества.»;</w:t>
      </w:r>
    </w:p>
    <w:p w:rsidR="00203F70" w:rsidRPr="00314852" w:rsidRDefault="008F10D3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1.7. В</w:t>
      </w:r>
      <w:r w:rsidR="00203F70" w:rsidRPr="00314852">
        <w:rPr>
          <w:rFonts w:eastAsia="Times New Roman"/>
          <w:color w:val="000000"/>
          <w:lang w:eastAsia="ru-RU"/>
        </w:rPr>
        <w:t xml:space="preserve"> пункте 30 Положения: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абзац третий изложить в следующей редакции: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«Информационное сообщение о продаже муниципального имущества без объявления цены должно соответствовать требованиям, предусмотренным статьей 15 Федерального закона №178-ФЗ, за исключением начальной цены.»;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абзац пятый изложить в следующей редакции: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«Предложения о приобретении муниципального имущества заявляются претендентами открыто в ходе проведения продажи.»;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FE5A3F">
        <w:rPr>
          <w:rFonts w:eastAsia="Times New Roman"/>
          <w:color w:val="000000" w:themeColor="text1"/>
          <w:lang w:eastAsia="ru-RU"/>
        </w:rPr>
        <w:t xml:space="preserve">абзацы с шестого по восьмой  </w:t>
      </w:r>
      <w:r w:rsidRPr="00314852">
        <w:rPr>
          <w:rFonts w:eastAsia="Times New Roman"/>
          <w:color w:val="000000"/>
          <w:lang w:eastAsia="ru-RU"/>
        </w:rPr>
        <w:t>изложить в следующей редакции: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«Для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Указанные в пункте 108 Положения утвержденного Постановлением Правительства РФ № 860 от 27 августа 2012 года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Продавец отказывает претенденту в приеме заявки в следующих случаях: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1) заявка представлена лицом, не уполномоченным претендентом на осуществление таких действий;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2) 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3)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указанным в пункте 108 Положения утвержденного Постановлением Правительства РФ № 860 от 27 августа 2012 года, а также к журналу приема заявок.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Положением.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Покупателем имущества признается: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1) в случае регистрации одной заявки и предложения о цене имущества  участник, представивший это предложение;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2) в случае регистрации нескольких заявок и предложений о цене имущества – участник, предложивший наибольшую цену за продаваемое имущество;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3) 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1) сведения об имуществе;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2) количество поступивших и зарегистрированных заявок;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3) сведения об отказе в принятии заявок с указанием причин отказа;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4) сведения о рассмотренных предложениях о цене имущества с указанием подавших их претендентов;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5) сведения о покупателе имущества;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6) сведения о цене приобретения имущества, предложенной покупателем;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7) иные необходимые сведения.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 рассмотрению, продажа имущества без объявления цены признается несостоявшейся.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lastRenderedPageBreak/>
        <w:t>Такое решение оформляется протоколом об итогах продажи имущества без объявления цены.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1) наименование имущества и иные позволяющие его индивидуализировать сведения (спецификация лота);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2) цена сделки;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3) фамилия, имя, отчество физического лица или наименование юридического лица - победителя.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203F70" w:rsidRPr="00314852" w:rsidRDefault="00203F70" w:rsidP="00203F70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имущества»;</w:t>
      </w:r>
    </w:p>
    <w:p w:rsidR="00314852" w:rsidRPr="00314852" w:rsidRDefault="008F10D3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1.8. В</w:t>
      </w:r>
      <w:r w:rsidR="00314852" w:rsidRPr="00314852">
        <w:rPr>
          <w:rFonts w:eastAsia="Times New Roman"/>
          <w:color w:val="000000"/>
          <w:lang w:eastAsia="ru-RU"/>
        </w:rPr>
        <w:t xml:space="preserve"> пункте 31 Положения слова «открытых акционерных обществ» заменить словами «акционерных обществ»;</w:t>
      </w:r>
    </w:p>
    <w:p w:rsidR="00314852" w:rsidRPr="00314852" w:rsidRDefault="008F10D3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1.9. В</w:t>
      </w:r>
      <w:r w:rsidR="00314852" w:rsidRPr="00314852">
        <w:rPr>
          <w:rFonts w:eastAsia="Times New Roman"/>
          <w:color w:val="000000"/>
          <w:lang w:eastAsia="ru-RU"/>
        </w:rPr>
        <w:t xml:space="preserve"> пункте 32 Положения слова «открытого акционерного общества» заменить словами «акционерного общества»;</w:t>
      </w:r>
    </w:p>
    <w:p w:rsidR="00314852" w:rsidRPr="00314852" w:rsidRDefault="008F10D3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1.10. В</w:t>
      </w:r>
      <w:r w:rsidR="00314852" w:rsidRPr="00314852">
        <w:rPr>
          <w:rFonts w:eastAsia="Times New Roman"/>
          <w:color w:val="000000"/>
          <w:lang w:eastAsia="ru-RU"/>
        </w:rPr>
        <w:t xml:space="preserve"> пункте 34 исключить слова «государственное и»;</w:t>
      </w:r>
    </w:p>
    <w:p w:rsidR="00314852" w:rsidRPr="00314852" w:rsidRDefault="008F10D3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1.11. П</w:t>
      </w:r>
      <w:r w:rsidR="00314852" w:rsidRPr="00314852">
        <w:rPr>
          <w:rFonts w:eastAsia="Times New Roman"/>
          <w:color w:val="000000"/>
          <w:lang w:eastAsia="ru-RU"/>
        </w:rPr>
        <w:t>ункт 40 Положения изложить в следующей редакции: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«40. Для заключения договора купли – продажи арендуемого муниципального имущества субъект малого и среднего предпринимательства вправе по своей инициативе направить в Комитет заявление о реализации преимущественного права на приобретение арендуемого имущества.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К заявлению субъект малого и среднего предпринимательства прилагает следующие документы: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1) документ, удостоверяющий личность субъекта малого и среднего предпринимательства (для индивидуального предпринимателя), или документ удостоверяющий личность представителя субъекта малого и среднего предпринимательства (для индивидуальных предпринимателей и юридический лиц);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2) документ, подтверждающий полномочия представителя субъекта малого и среднего предпринимательства (в случае если с заявлением обращается представитель субъекта малого и среднего предпринимательства);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lastRenderedPageBreak/>
        <w:t>3) учредительные документы (для субъекта малого и среднего предпринимательства, являющегося юридическим лицом);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4) решение уполномоченного органа субъекта малого и среднего предпринимательства о согласии на совершение крупной сделки (в случае, если для субъекта малого и среднего предпринимательства приобретение муниципального имущества является крупной сделкой, для совершения которой требуется получение согласие в соответствии законодательством Российской Федерации) (для субъекта малого и среднего предпринимательства, являющегося юридическим лицом);</w:t>
      </w:r>
    </w:p>
    <w:p w:rsidR="00314852" w:rsidRPr="00314852" w:rsidRDefault="00314852" w:rsidP="008C4869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5) документы, подтверждающие внесение арендной платы в соответствии с установленными договорами сроками платежей, а также документы о погашении задолженности по арендной плате за имущество,</w:t>
      </w:r>
      <w:r w:rsidR="008C4869">
        <w:rPr>
          <w:rFonts w:eastAsia="Times New Roman"/>
          <w:color w:val="000000"/>
          <w:lang w:eastAsia="ru-RU"/>
        </w:rPr>
        <w:t xml:space="preserve"> </w:t>
      </w:r>
      <w:r w:rsidRPr="00314852">
        <w:rPr>
          <w:rFonts w:eastAsia="Times New Roman"/>
          <w:color w:val="000000"/>
          <w:lang w:eastAsia="ru-RU"/>
        </w:rPr>
        <w:t>неустойкам (штрафам, пеням) в размере, указанном в требовании о погашении такой задолженности (в случае, если данное требование направлялось субъекты малого или среднего предпринимательства).»;</w:t>
      </w:r>
    </w:p>
    <w:p w:rsidR="00314852" w:rsidRPr="00314852" w:rsidRDefault="008F10D3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1.12. В</w:t>
      </w:r>
      <w:r w:rsidR="00314852" w:rsidRPr="00314852">
        <w:rPr>
          <w:rFonts w:eastAsia="Times New Roman"/>
          <w:color w:val="000000"/>
          <w:lang w:eastAsia="ru-RU"/>
        </w:rPr>
        <w:t xml:space="preserve"> пункте 84 Положения: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абзац четвертый изложить в следующей редакции:</w:t>
      </w:r>
    </w:p>
    <w:p w:rsidR="00314852" w:rsidRPr="00314852" w:rsidRDefault="00314852" w:rsidP="0031485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«Контроль за исполнением условий эксплуатационных обязательств в отношении имущества осуществляется Администрацией.»;</w:t>
      </w:r>
    </w:p>
    <w:p w:rsidR="00314852" w:rsidRPr="00314852" w:rsidRDefault="00314852" w:rsidP="0031485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абзац пятый изложить в следующей редакции:</w:t>
      </w:r>
    </w:p>
    <w:p w:rsidR="00314852" w:rsidRPr="00314852" w:rsidRDefault="00314852" w:rsidP="00A8377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«Порядок осуществления контроля за исполнением условий эксплуатационных обязательств</w:t>
      </w:r>
      <w:r w:rsidR="00A8377F">
        <w:rPr>
          <w:rFonts w:eastAsia="Times New Roman"/>
          <w:color w:val="000000"/>
          <w:lang w:eastAsia="ru-RU"/>
        </w:rPr>
        <w:t xml:space="preserve"> устанавливается Администрацией </w:t>
      </w:r>
      <w:r w:rsidRPr="00314852">
        <w:rPr>
          <w:rFonts w:eastAsia="Times New Roman"/>
          <w:color w:val="000000"/>
          <w:lang w:eastAsia="ru-RU"/>
        </w:rPr>
        <w:t>самостоятельно.»;</w:t>
      </w:r>
    </w:p>
    <w:p w:rsidR="00314852" w:rsidRPr="00314852" w:rsidRDefault="008F10D3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1.13. П</w:t>
      </w:r>
      <w:r w:rsidR="00314852" w:rsidRPr="00314852">
        <w:rPr>
          <w:rFonts w:eastAsia="Times New Roman"/>
          <w:color w:val="000000"/>
          <w:lang w:eastAsia="ru-RU"/>
        </w:rPr>
        <w:t>ункт 120 Положения изложить в следующей редакции: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color w:val="000000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«120.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размещенной на официальном сайте Центрального банка Российской Федерации в телекоммуникационной сети «Интернет», действующей на дату размещения объявления о продаже на официальном сайте Российской Федерации для размещения информации о проведении торгов в телекоммуникационной сети «Интернет».»</w:t>
      </w:r>
      <w:r w:rsidR="008F10D3">
        <w:rPr>
          <w:rFonts w:eastAsia="Times New Roman"/>
          <w:color w:val="000000"/>
          <w:lang w:eastAsia="ru-RU"/>
        </w:rPr>
        <w:t>.</w:t>
      </w:r>
    </w:p>
    <w:p w:rsidR="00314852" w:rsidRPr="00314852" w:rsidRDefault="00314852" w:rsidP="00314852">
      <w:pPr>
        <w:ind w:firstLine="708"/>
        <w:jc w:val="both"/>
        <w:rPr>
          <w:rFonts w:eastAsia="Times New Roman"/>
          <w:lang w:eastAsia="ru-RU"/>
        </w:rPr>
      </w:pPr>
      <w:r w:rsidRPr="00314852">
        <w:rPr>
          <w:rFonts w:eastAsia="Times New Roman"/>
          <w:color w:val="000000"/>
          <w:lang w:eastAsia="ru-RU"/>
        </w:rPr>
        <w:t>2. Настоящее решение</w:t>
      </w:r>
      <w:r w:rsidRPr="00314852">
        <w:rPr>
          <w:rFonts w:eastAsia="Times New Roman"/>
          <w:lang w:eastAsia="ru-RU"/>
        </w:rPr>
        <w:t xml:space="preserve"> вступает в силу со дня его официального опубликования.</w:t>
      </w:r>
    </w:p>
    <w:p w:rsidR="00314852" w:rsidRPr="00314852" w:rsidRDefault="00314852" w:rsidP="00314852">
      <w:pPr>
        <w:ind w:firstLine="720"/>
        <w:jc w:val="both"/>
        <w:rPr>
          <w:rFonts w:eastAsia="Times New Roman"/>
          <w:lang w:eastAsia="ru-RU"/>
        </w:rPr>
      </w:pPr>
      <w:r w:rsidRPr="00314852">
        <w:rPr>
          <w:rFonts w:eastAsia="Times New Roman"/>
          <w:lang w:eastAsia="ru-RU"/>
        </w:rPr>
        <w:t xml:space="preserve">3.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6" w:history="1">
        <w:r w:rsidRPr="00314852">
          <w:rPr>
            <w:rFonts w:eastAsia="Times New Roman"/>
            <w:lang w:eastAsia="ru-RU"/>
          </w:rPr>
          <w:t>www.</w:t>
        </w:r>
        <w:r w:rsidRPr="00314852">
          <w:rPr>
            <w:rFonts w:eastAsia="Times New Roman"/>
            <w:lang w:val="en-US" w:eastAsia="ru-RU"/>
          </w:rPr>
          <w:t>bratsk</w:t>
        </w:r>
        <w:r w:rsidRPr="00314852">
          <w:rPr>
            <w:rFonts w:eastAsia="Times New Roman"/>
            <w:lang w:eastAsia="ru-RU"/>
          </w:rPr>
          <w:t>-</w:t>
        </w:r>
        <w:r w:rsidRPr="00314852">
          <w:rPr>
            <w:rFonts w:eastAsia="Times New Roman"/>
            <w:lang w:val="en-US" w:eastAsia="ru-RU"/>
          </w:rPr>
          <w:t>raion</w:t>
        </w:r>
        <w:r w:rsidRPr="00314852">
          <w:rPr>
            <w:rFonts w:eastAsia="Times New Roman"/>
            <w:lang w:eastAsia="ru-RU"/>
          </w:rPr>
          <w:t>.</w:t>
        </w:r>
        <w:proofErr w:type="spellStart"/>
        <w:r w:rsidRPr="00314852">
          <w:rPr>
            <w:rFonts w:eastAsia="Times New Roman"/>
            <w:lang w:val="en-US" w:eastAsia="ru-RU"/>
          </w:rPr>
          <w:t>ru</w:t>
        </w:r>
        <w:proofErr w:type="spellEnd"/>
      </w:hyperlink>
      <w:r w:rsidRPr="00314852">
        <w:rPr>
          <w:rFonts w:eastAsia="Times New Roman"/>
          <w:lang w:eastAsia="ru-RU"/>
        </w:rPr>
        <w:t>.</w:t>
      </w:r>
    </w:p>
    <w:p w:rsidR="00314852" w:rsidRPr="00314852" w:rsidRDefault="00314852" w:rsidP="00314852">
      <w:pPr>
        <w:tabs>
          <w:tab w:val="left" w:pos="855"/>
        </w:tabs>
        <w:rPr>
          <w:rFonts w:eastAsia="Times New Roman"/>
          <w:lang w:eastAsia="ru-RU"/>
        </w:rPr>
      </w:pPr>
    </w:p>
    <w:p w:rsidR="00314852" w:rsidRPr="00314852" w:rsidRDefault="00314852" w:rsidP="00314852">
      <w:pPr>
        <w:tabs>
          <w:tab w:val="left" w:pos="855"/>
        </w:tabs>
        <w:rPr>
          <w:rFonts w:eastAsia="Times New Roman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314852" w:rsidRPr="00314852" w:rsidTr="00FF3632">
        <w:tc>
          <w:tcPr>
            <w:tcW w:w="5103" w:type="dxa"/>
            <w:shd w:val="clear" w:color="auto" w:fill="auto"/>
          </w:tcPr>
          <w:p w:rsidR="00314852" w:rsidRPr="00314852" w:rsidRDefault="00314852" w:rsidP="003148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314852">
              <w:rPr>
                <w:rFonts w:eastAsia="Times New Roman"/>
                <w:b/>
                <w:lang w:eastAsia="ru-RU"/>
              </w:rPr>
              <w:t>Председатель Думы</w:t>
            </w:r>
          </w:p>
          <w:p w:rsidR="00314852" w:rsidRPr="00314852" w:rsidRDefault="00314852" w:rsidP="003148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314852">
              <w:rPr>
                <w:rFonts w:eastAsia="Times New Roman"/>
                <w:b/>
                <w:lang w:eastAsia="ru-RU"/>
              </w:rPr>
              <w:t>Братского района</w:t>
            </w:r>
          </w:p>
          <w:p w:rsidR="00314852" w:rsidRPr="00314852" w:rsidRDefault="00314852" w:rsidP="00314852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314852" w:rsidRPr="00314852" w:rsidRDefault="00314852" w:rsidP="00314852">
            <w:pPr>
              <w:jc w:val="both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__________</w:t>
            </w:r>
            <w:r w:rsidR="008F10D3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</w:t>
            </w: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_____ С.В. Коротченко</w:t>
            </w:r>
          </w:p>
        </w:tc>
        <w:tc>
          <w:tcPr>
            <w:tcW w:w="4786" w:type="dxa"/>
            <w:shd w:val="clear" w:color="auto" w:fill="auto"/>
          </w:tcPr>
          <w:p w:rsidR="00314852" w:rsidRPr="00314852" w:rsidRDefault="00314852" w:rsidP="00FF3632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Times New Roman"/>
                <w:b/>
                <w:lang w:eastAsia="ru-RU"/>
              </w:rPr>
            </w:pPr>
            <w:r w:rsidRPr="00314852">
              <w:rPr>
                <w:rFonts w:eastAsia="Times New Roman"/>
                <w:b/>
                <w:lang w:eastAsia="ru-RU"/>
              </w:rPr>
              <w:t>Мэр Братского района</w:t>
            </w:r>
          </w:p>
          <w:p w:rsidR="00314852" w:rsidRPr="00314852" w:rsidRDefault="00314852" w:rsidP="00FF3632">
            <w:pPr>
              <w:ind w:left="142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 </w:t>
            </w:r>
          </w:p>
          <w:p w:rsidR="00314852" w:rsidRPr="00314852" w:rsidRDefault="00314852" w:rsidP="00FF3632">
            <w:pPr>
              <w:ind w:left="142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 </w:t>
            </w:r>
          </w:p>
          <w:p w:rsidR="00314852" w:rsidRPr="00314852" w:rsidRDefault="00314852" w:rsidP="00FF3632">
            <w:pPr>
              <w:ind w:left="142"/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</w:pP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_____</w:t>
            </w:r>
            <w:r w:rsidR="008F10D3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</w:t>
            </w: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</w:t>
            </w:r>
            <w:r w:rsidR="008F10D3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</w:t>
            </w:r>
            <w:r w:rsidRPr="00314852">
              <w:rPr>
                <w:rFonts w:eastAsia="Times New Roman"/>
                <w:b/>
                <w:color w:val="000000"/>
                <w:shd w:val="clear" w:color="auto" w:fill="FFFFFF"/>
                <w:lang w:eastAsia="ru-RU"/>
              </w:rPr>
              <w:t>______ А.С. Дубровин</w:t>
            </w:r>
          </w:p>
        </w:tc>
      </w:tr>
    </w:tbl>
    <w:p w:rsidR="008C4869" w:rsidRPr="00850DD9" w:rsidRDefault="008C4869" w:rsidP="00FF3632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  <w:bookmarkStart w:id="0" w:name="_GoBack"/>
      <w:bookmarkEnd w:id="0"/>
    </w:p>
    <w:sectPr w:rsidR="008C4869" w:rsidRPr="00850DD9" w:rsidSect="00FF363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323"/>
    <w:multiLevelType w:val="hybridMultilevel"/>
    <w:tmpl w:val="875C3878"/>
    <w:lvl w:ilvl="0" w:tplc="8876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193833"/>
    <w:multiLevelType w:val="hybridMultilevel"/>
    <w:tmpl w:val="850464BE"/>
    <w:lvl w:ilvl="0" w:tplc="287C85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71409B9"/>
    <w:multiLevelType w:val="hybridMultilevel"/>
    <w:tmpl w:val="E2D6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9CC200E"/>
    <w:multiLevelType w:val="hybridMultilevel"/>
    <w:tmpl w:val="9D2641D0"/>
    <w:lvl w:ilvl="0" w:tplc="32541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0092B"/>
    <w:multiLevelType w:val="hybridMultilevel"/>
    <w:tmpl w:val="A7C603EA"/>
    <w:lvl w:ilvl="0" w:tplc="9A3EDF2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656AEB"/>
    <w:multiLevelType w:val="hybridMultilevel"/>
    <w:tmpl w:val="150E33E4"/>
    <w:lvl w:ilvl="0" w:tplc="1D9AE0DA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E87FA6"/>
    <w:multiLevelType w:val="hybridMultilevel"/>
    <w:tmpl w:val="81F4EB6A"/>
    <w:lvl w:ilvl="0" w:tplc="DB0C00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8"/>
    <w:rsid w:val="00070512"/>
    <w:rsid w:val="001B358A"/>
    <w:rsid w:val="002038C4"/>
    <w:rsid w:val="00203F70"/>
    <w:rsid w:val="002649D7"/>
    <w:rsid w:val="00281146"/>
    <w:rsid w:val="00314852"/>
    <w:rsid w:val="00390B47"/>
    <w:rsid w:val="005F497D"/>
    <w:rsid w:val="00616F54"/>
    <w:rsid w:val="00703156"/>
    <w:rsid w:val="00724A26"/>
    <w:rsid w:val="0082659F"/>
    <w:rsid w:val="00850DD9"/>
    <w:rsid w:val="008C4869"/>
    <w:rsid w:val="008F10D3"/>
    <w:rsid w:val="00A8377F"/>
    <w:rsid w:val="00AE4928"/>
    <w:rsid w:val="00B76889"/>
    <w:rsid w:val="00C65069"/>
    <w:rsid w:val="00CC0C5E"/>
    <w:rsid w:val="00CD6503"/>
    <w:rsid w:val="00D7184A"/>
    <w:rsid w:val="00ED054E"/>
    <w:rsid w:val="00EF04C5"/>
    <w:rsid w:val="00FD2D96"/>
    <w:rsid w:val="00FE5A3F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3FF50-8B38-4D40-BE2B-73E25378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6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069"/>
    <w:pPr>
      <w:spacing w:before="120" w:after="120" w:line="276" w:lineRule="auto"/>
      <w:outlineLvl w:val="0"/>
    </w:pPr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65069"/>
    <w:pPr>
      <w:spacing w:before="120" w:after="120" w:line="276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65069"/>
    <w:pPr>
      <w:spacing w:after="200" w:line="276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65069"/>
    <w:pPr>
      <w:spacing w:before="120" w:after="120" w:line="276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65069"/>
    <w:pPr>
      <w:spacing w:before="120" w:after="120" w:line="276" w:lineRule="auto"/>
      <w:outlineLvl w:val="4"/>
    </w:pPr>
    <w:rPr>
      <w:rFonts w:ascii="XO Thames" w:eastAsia="Times New Roman" w:hAnsi="XO Thames" w:cs="Times New Roman"/>
      <w:b/>
      <w:color w:val="00000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069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65069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65069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65069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65069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C65069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65069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22">
    <w:name w:val="Оглавление 2 Знак"/>
    <w:link w:val="21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C65069"/>
    <w:pPr>
      <w:spacing w:after="200" w:line="276" w:lineRule="auto"/>
      <w:ind w:left="6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42">
    <w:name w:val="Оглавление 4 Знак"/>
    <w:link w:val="41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C65069"/>
    <w:pPr>
      <w:widowControl w:val="0"/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C65069"/>
    <w:pPr>
      <w:spacing w:after="200" w:line="276" w:lineRule="auto"/>
      <w:ind w:left="10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60">
    <w:name w:val="Оглавление 6 Знак"/>
    <w:link w:val="6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C65069"/>
    <w:pPr>
      <w:spacing w:after="200" w:line="276" w:lineRule="auto"/>
      <w:ind w:left="12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70">
    <w:name w:val="Оглавление 7 Знак"/>
    <w:link w:val="7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C6506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65069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C65069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C65069"/>
    <w:pPr>
      <w:spacing w:after="200" w:line="276" w:lineRule="auto"/>
      <w:ind w:left="4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32">
    <w:name w:val="Оглавление 3 Знак"/>
    <w:link w:val="31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C65069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C65069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C65069"/>
    <w:pPr>
      <w:widowControl w:val="0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C65069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C65069"/>
    <w:pPr>
      <w:widowControl w:val="0"/>
      <w:ind w:left="720"/>
      <w:contextualSpacing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9">
    <w:name w:val="Абзац списка Знак"/>
    <w:link w:val="a8"/>
    <w:locked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C65069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C65069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C65069"/>
    <w:pPr>
      <w:widowControl w:val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C65069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character" w:customStyle="1" w:styleId="16">
    <w:name w:val="Оглавление 1 Знак"/>
    <w:link w:val="15"/>
    <w:locked/>
    <w:rsid w:val="00C65069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C65069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C65069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C65069"/>
    <w:pPr>
      <w:spacing w:after="200" w:line="276" w:lineRule="auto"/>
      <w:ind w:left="16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90">
    <w:name w:val="Оглавление 9 Знак"/>
    <w:link w:val="9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C65069"/>
    <w:pPr>
      <w:spacing w:after="200" w:line="276" w:lineRule="auto"/>
      <w:ind w:left="14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80">
    <w:name w:val="Оглавление 8 Знак"/>
    <w:link w:val="8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C65069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C65069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C65069"/>
    <w:pPr>
      <w:ind w:left="1418" w:hanging="1418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650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C65069"/>
    <w:pPr>
      <w:spacing w:after="200" w:line="276" w:lineRule="auto"/>
      <w:ind w:left="80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52">
    <w:name w:val="Оглавление 5 Знак"/>
    <w:link w:val="51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C65069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C65069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C65069"/>
    <w:pPr>
      <w:widowControl w:val="0"/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C65069"/>
    <w:pPr>
      <w:spacing w:after="200" w:line="276" w:lineRule="auto"/>
    </w:pPr>
    <w:rPr>
      <w:rFonts w:ascii="XO Thames" w:eastAsia="Times New Roman" w:hAnsi="XO Thames" w:cs="Times New Roman"/>
      <w:i/>
      <w:color w:val="616161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C65069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C65069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C65069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65069"/>
    <w:pPr>
      <w:spacing w:after="200" w:line="276" w:lineRule="auto"/>
    </w:pPr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C65069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C6506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C65069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C6506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2">
    <w:name w:val="footnote text"/>
    <w:basedOn w:val="a"/>
    <w:link w:val="af1"/>
    <w:semiHidden/>
    <w:rsid w:val="00C65069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C6506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4">
    <w:name w:val="annotation text"/>
    <w:basedOn w:val="a"/>
    <w:link w:val="af3"/>
    <w:uiPriority w:val="99"/>
    <w:semiHidden/>
    <w:unhideWhenUsed/>
    <w:rsid w:val="00C65069"/>
    <w:pPr>
      <w:widowControl w:val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C65069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C6506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6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50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C65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C650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28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5</cp:revision>
  <dcterms:created xsi:type="dcterms:W3CDTF">2021-12-10T03:40:00Z</dcterms:created>
  <dcterms:modified xsi:type="dcterms:W3CDTF">2021-12-27T06:01:00Z</dcterms:modified>
</cp:coreProperties>
</file>