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46DF4" w14:textId="77777777" w:rsidR="00541620" w:rsidRPr="00401159" w:rsidRDefault="00541620" w:rsidP="00541620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2375E418" wp14:editId="7CBC2DC1">
            <wp:extent cx="847725" cy="89535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B08A6" w14:textId="77777777" w:rsidR="00541620" w:rsidRPr="00EC2BB8" w:rsidRDefault="00541620" w:rsidP="005416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BB8">
        <w:rPr>
          <w:rFonts w:ascii="Times New Roman" w:hAnsi="Times New Roman" w:cs="Times New Roman"/>
          <w:b/>
        </w:rPr>
        <w:t>Российская Федерация</w:t>
      </w:r>
    </w:p>
    <w:p w14:paraId="2FC7AE6F" w14:textId="77777777" w:rsidR="00541620" w:rsidRPr="00EC2BB8" w:rsidRDefault="00541620" w:rsidP="005416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BB8">
        <w:rPr>
          <w:rFonts w:ascii="Times New Roman" w:hAnsi="Times New Roman" w:cs="Times New Roman"/>
          <w:b/>
        </w:rPr>
        <w:t>Иркутская область</w:t>
      </w:r>
    </w:p>
    <w:p w14:paraId="1A7BA1FB" w14:textId="77777777" w:rsidR="00541620" w:rsidRPr="00EC2BB8" w:rsidRDefault="00541620" w:rsidP="0054162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C2BB8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1401E2DE" w14:textId="77777777" w:rsidR="00541620" w:rsidRPr="00EC2BB8" w:rsidRDefault="00541620" w:rsidP="00541620">
      <w:pPr>
        <w:pStyle w:val="afb"/>
        <w:spacing w:before="0" w:after="0"/>
        <w:jc w:val="center"/>
        <w:rPr>
          <w:i w:val="0"/>
          <w:color w:val="auto"/>
          <w:sz w:val="22"/>
          <w:szCs w:val="22"/>
        </w:rPr>
      </w:pPr>
      <w:r w:rsidRPr="00EC2BB8">
        <w:rPr>
          <w:i w:val="0"/>
          <w:color w:val="auto"/>
          <w:sz w:val="22"/>
          <w:szCs w:val="22"/>
        </w:rPr>
        <w:t>КСО Братского района</w:t>
      </w:r>
    </w:p>
    <w:p w14:paraId="27691978" w14:textId="36B106A5" w:rsidR="00541620" w:rsidRPr="00EC2BB8" w:rsidRDefault="00541620" w:rsidP="005416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2BB8">
        <w:rPr>
          <w:rFonts w:ascii="Times New Roman" w:hAnsi="Times New Roman" w:cs="Times New Roman"/>
          <w:sz w:val="28"/>
          <w:szCs w:val="28"/>
        </w:rPr>
        <w:t xml:space="preserve">    </w:t>
      </w:r>
      <w:r w:rsidRPr="00EC2BB8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г.Братск, Иркутская область, тел./</w:t>
      </w:r>
      <w:r w:rsidR="00010F77" w:rsidRPr="00EC2BB8">
        <w:rPr>
          <w:rFonts w:ascii="Times New Roman" w:hAnsi="Times New Roman" w:cs="Times New Roman"/>
          <w:sz w:val="20"/>
          <w:szCs w:val="20"/>
        </w:rPr>
        <w:t>факс 8</w:t>
      </w:r>
      <w:r w:rsidRPr="00EC2BB8">
        <w:rPr>
          <w:rFonts w:ascii="Times New Roman" w:hAnsi="Times New Roman" w:cs="Times New Roman"/>
          <w:sz w:val="20"/>
          <w:szCs w:val="20"/>
        </w:rPr>
        <w:t xml:space="preserve">(3953) 411126  </w:t>
      </w:r>
    </w:p>
    <w:p w14:paraId="0602DAA0" w14:textId="77777777" w:rsidR="002F70B6" w:rsidRPr="005C1F9E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3689F149" w14:textId="77777777" w:rsidR="002F70B6" w:rsidRPr="00EC2BB8" w:rsidRDefault="00541620" w:rsidP="00541620">
      <w:pPr>
        <w:pStyle w:val="a3"/>
        <w:spacing w:after="0"/>
        <w:ind w:firstLine="709"/>
        <w:rPr>
          <w:b/>
          <w:bCs/>
          <w:color w:val="000000"/>
          <w:sz w:val="24"/>
          <w:szCs w:val="24"/>
        </w:rPr>
      </w:pPr>
      <w:r w:rsidRPr="00EC2BB8">
        <w:rPr>
          <w:b/>
          <w:bCs/>
          <w:color w:val="000000"/>
          <w:sz w:val="24"/>
          <w:szCs w:val="24"/>
        </w:rPr>
        <w:t xml:space="preserve">                                            </w:t>
      </w:r>
      <w:r w:rsidR="002F70B6" w:rsidRPr="00EC2BB8">
        <w:rPr>
          <w:b/>
          <w:bCs/>
          <w:color w:val="000000"/>
          <w:sz w:val="24"/>
          <w:szCs w:val="24"/>
        </w:rPr>
        <w:t>ЗАКЛЮЧЕНИЕ №</w:t>
      </w:r>
      <w:r w:rsidR="00DF4D68" w:rsidRPr="00EC2BB8">
        <w:rPr>
          <w:b/>
          <w:bCs/>
          <w:color w:val="000000"/>
          <w:sz w:val="24"/>
          <w:szCs w:val="24"/>
        </w:rPr>
        <w:t xml:space="preserve"> 47</w:t>
      </w:r>
    </w:p>
    <w:p w14:paraId="64FA4A18" w14:textId="77777777" w:rsidR="002F70B6" w:rsidRPr="00EC2BB8" w:rsidRDefault="002F70B6" w:rsidP="002F70B6">
      <w:pPr>
        <w:pStyle w:val="a3"/>
        <w:spacing w:after="0"/>
        <w:ind w:firstLine="709"/>
        <w:jc w:val="center"/>
        <w:rPr>
          <w:bCs/>
          <w:color w:val="000000"/>
          <w:sz w:val="24"/>
          <w:szCs w:val="24"/>
        </w:rPr>
      </w:pPr>
      <w:r w:rsidRPr="00EC2BB8">
        <w:rPr>
          <w:bCs/>
          <w:color w:val="000000"/>
          <w:sz w:val="24"/>
          <w:szCs w:val="24"/>
        </w:rPr>
        <w:t xml:space="preserve">по результатам экспертно-аналитического мероприятия </w:t>
      </w:r>
    </w:p>
    <w:p w14:paraId="70F96CFB" w14:textId="77777777" w:rsidR="002F70B6" w:rsidRPr="00EC2BB8" w:rsidRDefault="002F70B6" w:rsidP="002F70B6">
      <w:pPr>
        <w:pStyle w:val="a3"/>
        <w:spacing w:after="0"/>
        <w:ind w:firstLine="709"/>
        <w:jc w:val="center"/>
        <w:rPr>
          <w:bCs/>
          <w:color w:val="000000"/>
          <w:sz w:val="24"/>
          <w:szCs w:val="24"/>
        </w:rPr>
      </w:pPr>
      <w:r w:rsidRPr="00EC2BB8">
        <w:rPr>
          <w:bCs/>
          <w:color w:val="000000"/>
          <w:sz w:val="24"/>
          <w:szCs w:val="24"/>
        </w:rPr>
        <w:t xml:space="preserve">«Экспертиза проекта бюджета </w:t>
      </w:r>
      <w:bookmarkStart w:id="0" w:name="_Hlk59544653"/>
      <w:r w:rsidR="002610A1" w:rsidRPr="00EC2BB8">
        <w:rPr>
          <w:bCs/>
          <w:color w:val="000000"/>
          <w:sz w:val="24"/>
          <w:szCs w:val="24"/>
        </w:rPr>
        <w:t>Куватского</w:t>
      </w:r>
      <w:bookmarkEnd w:id="0"/>
      <w:r w:rsidRPr="00EC2BB8">
        <w:rPr>
          <w:bCs/>
          <w:color w:val="000000"/>
          <w:sz w:val="24"/>
          <w:szCs w:val="24"/>
        </w:rPr>
        <w:t xml:space="preserve"> сельского поселения на 202</w:t>
      </w:r>
      <w:r w:rsidR="00DF4D68" w:rsidRPr="00EC2BB8">
        <w:rPr>
          <w:bCs/>
          <w:color w:val="000000"/>
          <w:sz w:val="24"/>
          <w:szCs w:val="24"/>
        </w:rPr>
        <w:t>2</w:t>
      </w:r>
      <w:r w:rsidRPr="00EC2BB8">
        <w:rPr>
          <w:bCs/>
          <w:color w:val="000000"/>
          <w:sz w:val="24"/>
          <w:szCs w:val="24"/>
        </w:rPr>
        <w:t xml:space="preserve"> год и на плановый период 202</w:t>
      </w:r>
      <w:r w:rsidR="00DF4D68" w:rsidRPr="00EC2BB8">
        <w:rPr>
          <w:bCs/>
          <w:color w:val="000000"/>
          <w:sz w:val="24"/>
          <w:szCs w:val="24"/>
        </w:rPr>
        <w:t>3</w:t>
      </w:r>
      <w:r w:rsidRPr="00EC2BB8">
        <w:rPr>
          <w:bCs/>
          <w:color w:val="000000"/>
          <w:sz w:val="24"/>
          <w:szCs w:val="24"/>
        </w:rPr>
        <w:t xml:space="preserve"> и 202</w:t>
      </w:r>
      <w:r w:rsidR="00DF4D68" w:rsidRPr="00EC2BB8">
        <w:rPr>
          <w:bCs/>
          <w:color w:val="000000"/>
          <w:sz w:val="24"/>
          <w:szCs w:val="24"/>
        </w:rPr>
        <w:t>4</w:t>
      </w:r>
      <w:r w:rsidRPr="00EC2BB8">
        <w:rPr>
          <w:bCs/>
          <w:color w:val="000000"/>
          <w:sz w:val="24"/>
          <w:szCs w:val="24"/>
        </w:rPr>
        <w:t xml:space="preserve"> годов»</w:t>
      </w:r>
    </w:p>
    <w:p w14:paraId="2BD6D976" w14:textId="77777777" w:rsidR="002F70B6" w:rsidRPr="00EC2BB8" w:rsidRDefault="002F70B6" w:rsidP="002F70B6">
      <w:pPr>
        <w:pStyle w:val="Style3"/>
        <w:spacing w:line="240" w:lineRule="auto"/>
        <w:jc w:val="both"/>
        <w:rPr>
          <w:b/>
          <w:bCs/>
          <w:color w:val="000000"/>
        </w:rPr>
      </w:pPr>
      <w:r w:rsidRPr="00EC2BB8">
        <w:rPr>
          <w:b/>
          <w:bCs/>
          <w:color w:val="000000"/>
        </w:rPr>
        <w:t>г. Братск</w:t>
      </w:r>
      <w:r w:rsidRPr="00EC2BB8">
        <w:rPr>
          <w:b/>
          <w:bCs/>
          <w:color w:val="000000"/>
        </w:rPr>
        <w:tab/>
      </w:r>
      <w:r w:rsidRPr="00EC2BB8">
        <w:rPr>
          <w:b/>
          <w:bCs/>
          <w:color w:val="000000"/>
        </w:rPr>
        <w:tab/>
      </w:r>
      <w:r w:rsidRPr="00EC2BB8">
        <w:rPr>
          <w:b/>
          <w:bCs/>
          <w:color w:val="000000"/>
        </w:rPr>
        <w:tab/>
      </w:r>
      <w:r w:rsidRPr="00EC2BB8">
        <w:rPr>
          <w:b/>
          <w:bCs/>
          <w:color w:val="000000"/>
        </w:rPr>
        <w:tab/>
      </w:r>
      <w:r w:rsidRPr="00EC2BB8">
        <w:rPr>
          <w:b/>
          <w:bCs/>
          <w:color w:val="000000"/>
        </w:rPr>
        <w:tab/>
      </w:r>
      <w:r w:rsidRPr="00EC2BB8">
        <w:rPr>
          <w:b/>
          <w:bCs/>
          <w:color w:val="000000"/>
        </w:rPr>
        <w:tab/>
      </w:r>
      <w:r w:rsidRPr="00EC2BB8">
        <w:rPr>
          <w:b/>
          <w:bCs/>
          <w:color w:val="000000"/>
        </w:rPr>
        <w:tab/>
        <w:t xml:space="preserve">               </w:t>
      </w:r>
      <w:r w:rsidRPr="00EC2BB8">
        <w:rPr>
          <w:b/>
          <w:bCs/>
          <w:color w:val="000000"/>
        </w:rPr>
        <w:tab/>
        <w:t xml:space="preserve">               </w:t>
      </w:r>
      <w:r w:rsidR="00DF4D68" w:rsidRPr="00EC2BB8">
        <w:rPr>
          <w:b/>
          <w:bCs/>
          <w:color w:val="000000"/>
        </w:rPr>
        <w:t>03.12.2021</w:t>
      </w:r>
      <w:r w:rsidRPr="00EC2BB8">
        <w:rPr>
          <w:b/>
          <w:bCs/>
          <w:color w:val="000000"/>
        </w:rPr>
        <w:t>г.</w:t>
      </w:r>
    </w:p>
    <w:p w14:paraId="6C615C81" w14:textId="77777777" w:rsidR="002F70B6" w:rsidRPr="00DF4D68" w:rsidRDefault="002F70B6" w:rsidP="002F7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D6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заключение Контрольно-счетного органа муниципального образования «Братский район» на проект решения Думы сельского поселения «О  бюджете  </w:t>
      </w:r>
      <w:r w:rsidR="002610A1" w:rsidRPr="00DF4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Куватского </w:t>
      </w:r>
      <w:r w:rsidRPr="00DF4D6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202</w:t>
      </w:r>
      <w:r w:rsidR="00DF4D68" w:rsidRPr="00DF4D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F4D6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DF4D68" w:rsidRPr="00DF4D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F4D6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F4D68" w:rsidRPr="00DF4D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F4D68">
        <w:rPr>
          <w:rFonts w:ascii="Times New Roman" w:hAnsi="Times New Roman" w:cs="Times New Roman"/>
          <w:color w:val="000000"/>
          <w:sz w:val="28"/>
          <w:szCs w:val="28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</w:t>
      </w:r>
      <w:r w:rsidR="002610A1" w:rsidRPr="00DF4D68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DF4D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 Положением о Контрольно-счётном органе </w:t>
      </w:r>
      <w:r w:rsidRPr="00DF4D6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«Братский район»</w:t>
      </w:r>
      <w:r w:rsidRPr="00DF4D68">
        <w:rPr>
          <w:rFonts w:ascii="Times New Roman" w:hAnsi="Times New Roman" w:cs="Times New Roman"/>
          <w:color w:val="000000"/>
          <w:sz w:val="28"/>
          <w:szCs w:val="28"/>
        </w:rPr>
        <w:t xml:space="preserve">, (далее – КСО Братского района), Соглашением </w:t>
      </w:r>
      <w:r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район», </w:t>
      </w:r>
      <w:r w:rsidRPr="00DF4D68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14:paraId="6E26BC7E" w14:textId="77777777" w:rsidR="002F70B6" w:rsidRPr="00DF4D68" w:rsidRDefault="002F70B6" w:rsidP="002F7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</w:t>
      </w:r>
      <w:r w:rsidRPr="00DF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r w:rsidR="00DF4D68" w:rsidRPr="00DF4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Куватского </w:t>
      </w:r>
      <w:r w:rsidR="00DF4D68"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202</w:t>
      </w:r>
      <w:r w:rsidR="00DF4D68"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F4D68"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4D68"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5F1A22E3" w14:textId="77777777" w:rsidR="002F70B6" w:rsidRPr="00DF4D68" w:rsidRDefault="002F70B6" w:rsidP="002F7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определение соблюдения бюджетного и иного законодательства местной администрацией при разработке и принятии местного </w:t>
      </w:r>
      <w:r w:rsidR="006B5F92"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4D6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на очередной финансовый год и плановый период, анализ объективности планирования доходов и расходов бюджета.</w:t>
      </w:r>
    </w:p>
    <w:p w14:paraId="08B934B6" w14:textId="77777777" w:rsidR="002F70B6" w:rsidRPr="00DF4D68" w:rsidRDefault="002F70B6" w:rsidP="002F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D68">
        <w:rPr>
          <w:rFonts w:ascii="Times New Roman" w:hAnsi="Times New Roman" w:cs="Times New Roman"/>
          <w:sz w:val="28"/>
          <w:szCs w:val="28"/>
        </w:rPr>
        <w:t>При подготовке Заключения КСО Братского района учитывал необходимость реализации положений документов, на основе которых составляется бюджет:</w:t>
      </w:r>
    </w:p>
    <w:p w14:paraId="4427E037" w14:textId="77777777" w:rsidR="00DF4D68" w:rsidRPr="004A7270" w:rsidRDefault="00DF4D68" w:rsidP="00DF4D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Федеральному Собранию Российской Федерации от 21.04.2021 года, определяющие бюджетную политику в Российской Федерации;</w:t>
      </w:r>
    </w:p>
    <w:p w14:paraId="48D17D5D" w14:textId="77777777" w:rsidR="002F70B6" w:rsidRPr="00DF4D68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68">
        <w:rPr>
          <w:rFonts w:ascii="Times New Roman" w:hAnsi="Times New Roman" w:cs="Times New Roman"/>
          <w:sz w:val="28"/>
          <w:szCs w:val="28"/>
        </w:rPr>
        <w:t>Проект решения Думы Братского района «О бюджете муниципального образования «Братский район» на 202</w:t>
      </w:r>
      <w:r w:rsidR="00DF4D68" w:rsidRPr="00DF4D68">
        <w:rPr>
          <w:rFonts w:ascii="Times New Roman" w:hAnsi="Times New Roman" w:cs="Times New Roman"/>
          <w:sz w:val="28"/>
          <w:szCs w:val="28"/>
        </w:rPr>
        <w:t>2</w:t>
      </w:r>
      <w:r w:rsidRPr="00DF4D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4D68" w:rsidRPr="00DF4D68">
        <w:rPr>
          <w:rFonts w:ascii="Times New Roman" w:hAnsi="Times New Roman" w:cs="Times New Roman"/>
          <w:sz w:val="28"/>
          <w:szCs w:val="28"/>
        </w:rPr>
        <w:t>3</w:t>
      </w:r>
      <w:r w:rsidRPr="00DF4D68">
        <w:rPr>
          <w:rFonts w:ascii="Times New Roman" w:hAnsi="Times New Roman" w:cs="Times New Roman"/>
          <w:sz w:val="28"/>
          <w:szCs w:val="28"/>
        </w:rPr>
        <w:t xml:space="preserve"> и 202</w:t>
      </w:r>
      <w:r w:rsidR="00DF4D68" w:rsidRPr="00DF4D68">
        <w:rPr>
          <w:rFonts w:ascii="Times New Roman" w:hAnsi="Times New Roman" w:cs="Times New Roman"/>
          <w:sz w:val="28"/>
          <w:szCs w:val="28"/>
        </w:rPr>
        <w:t>4</w:t>
      </w:r>
      <w:r w:rsidRPr="00DF4D68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27C33B65" w14:textId="77777777" w:rsidR="002F70B6" w:rsidRPr="00DF4D68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68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DF4D68" w:rsidRPr="00DF4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Куватского </w:t>
      </w:r>
      <w:r w:rsidR="00DF4D68" w:rsidRPr="00DF4D68">
        <w:rPr>
          <w:rFonts w:ascii="Times New Roman" w:hAnsi="Times New Roman" w:cs="Times New Roman"/>
          <w:sz w:val="28"/>
          <w:szCs w:val="28"/>
        </w:rPr>
        <w:t>сельского</w:t>
      </w:r>
      <w:r w:rsidRPr="00DF4D68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DF4D68" w:rsidRPr="00DF4D68">
        <w:rPr>
          <w:rFonts w:ascii="Times New Roman" w:hAnsi="Times New Roman" w:cs="Times New Roman"/>
          <w:sz w:val="28"/>
          <w:szCs w:val="28"/>
        </w:rPr>
        <w:t>2</w:t>
      </w:r>
      <w:r w:rsidRPr="00DF4D68">
        <w:rPr>
          <w:rFonts w:ascii="Times New Roman" w:hAnsi="Times New Roman" w:cs="Times New Roman"/>
          <w:sz w:val="28"/>
          <w:szCs w:val="28"/>
        </w:rPr>
        <w:t>-202</w:t>
      </w:r>
      <w:r w:rsidR="00DF4D68" w:rsidRPr="00DF4D68">
        <w:rPr>
          <w:rFonts w:ascii="Times New Roman" w:hAnsi="Times New Roman" w:cs="Times New Roman"/>
          <w:sz w:val="28"/>
          <w:szCs w:val="28"/>
        </w:rPr>
        <w:t>4</w:t>
      </w:r>
      <w:r w:rsidRPr="00DF4D68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07CA46AB" w14:textId="77777777" w:rsidR="00541620" w:rsidRPr="00DF4D68" w:rsidRDefault="002F70B6" w:rsidP="00DF4D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программы (проекты муниципальных программ, а также </w:t>
      </w:r>
      <w:r w:rsidR="00DF4D68" w:rsidRPr="00DF4D68">
        <w:rPr>
          <w:rFonts w:ascii="Times New Roman" w:hAnsi="Times New Roman" w:cs="Times New Roman"/>
          <w:sz w:val="28"/>
          <w:szCs w:val="28"/>
        </w:rPr>
        <w:t>изменения,</w:t>
      </w:r>
      <w:r w:rsidRPr="00DF4D68">
        <w:rPr>
          <w:rFonts w:ascii="Times New Roman" w:hAnsi="Times New Roman" w:cs="Times New Roman"/>
          <w:sz w:val="28"/>
          <w:szCs w:val="28"/>
        </w:rPr>
        <w:t xml:space="preserve"> внесенные в программы)</w:t>
      </w:r>
      <w:r w:rsidR="00541620" w:rsidRPr="00DF4D68">
        <w:rPr>
          <w:rFonts w:ascii="Times New Roman" w:hAnsi="Times New Roman" w:cs="Times New Roman"/>
          <w:sz w:val="28"/>
          <w:szCs w:val="28"/>
        </w:rPr>
        <w:t>.</w:t>
      </w:r>
    </w:p>
    <w:p w14:paraId="7605D1B4" w14:textId="77777777" w:rsidR="002F70B6" w:rsidRPr="009A3AFA" w:rsidRDefault="002F70B6" w:rsidP="00DF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BD8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контрольных и экспертно-аналитических мероприятий, проведенных КСО Братского района, на основании представленных одновременн</w:t>
      </w:r>
      <w:r w:rsidR="00DF4D68" w:rsidRPr="007B0BD8">
        <w:rPr>
          <w:rFonts w:ascii="Times New Roman" w:hAnsi="Times New Roman" w:cs="Times New Roman"/>
          <w:sz w:val="28"/>
          <w:szCs w:val="28"/>
        </w:rPr>
        <w:t xml:space="preserve">о с проектом бюджета </w:t>
      </w:r>
      <w:r w:rsidR="00DF4D68" w:rsidRPr="009A3AFA">
        <w:rPr>
          <w:rFonts w:ascii="Times New Roman" w:hAnsi="Times New Roman" w:cs="Times New Roman"/>
          <w:sz w:val="28"/>
          <w:szCs w:val="28"/>
        </w:rPr>
        <w:t>документов</w:t>
      </w:r>
    </w:p>
    <w:p w14:paraId="25BEC70E" w14:textId="77777777" w:rsidR="002F70B6" w:rsidRPr="009A3AF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FA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бюджета);</w:t>
      </w:r>
    </w:p>
    <w:p w14:paraId="22E735D6" w14:textId="77777777" w:rsidR="00A64BC0" w:rsidRPr="009A3AF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FA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14:paraId="1B090CBD" w14:textId="77777777" w:rsidR="002F70B6" w:rsidRPr="009A3AF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FA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453A78C4" w14:textId="77777777" w:rsidR="002F70B6" w:rsidRPr="009A3AF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FA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14:paraId="37DC1B98" w14:textId="0FAA3E24" w:rsidR="002F70B6" w:rsidRPr="009A3AFA" w:rsidRDefault="002F70B6" w:rsidP="009A3A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FA">
        <w:rPr>
          <w:rFonts w:ascii="Times New Roman" w:hAnsi="Times New Roman" w:cs="Times New Roman"/>
          <w:sz w:val="28"/>
          <w:szCs w:val="28"/>
        </w:rPr>
        <w:t>иные документы.</w:t>
      </w:r>
    </w:p>
    <w:p w14:paraId="422DDB0B" w14:textId="111EB569" w:rsidR="002F70B6" w:rsidRPr="009A3AFA" w:rsidRDefault="002F70B6" w:rsidP="009A3AF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AFA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74390C82" w14:textId="7B058FD4" w:rsidR="002F70B6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2642">
        <w:rPr>
          <w:rFonts w:ascii="Times New Roman" w:hAnsi="Times New Roman" w:cs="Times New Roman"/>
          <w:color w:val="000000"/>
          <w:sz w:val="28"/>
          <w:szCs w:val="28"/>
        </w:rPr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036D03C0" w14:textId="2EA490F3" w:rsidR="00F12642" w:rsidRPr="00F12642" w:rsidRDefault="00F12642" w:rsidP="00F12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42">
        <w:rPr>
          <w:rFonts w:ascii="Times New Roman" w:hAnsi="Times New Roman" w:cs="Times New Roman"/>
          <w:color w:val="000000"/>
          <w:sz w:val="28"/>
          <w:szCs w:val="28"/>
        </w:rPr>
        <w:t xml:space="preserve">К проверке не предоставлено Постановление Главы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F126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об одобрении Прогноза социально-экономического развития на 2022 год и на плановый период 2023 и 2024 годов. </w:t>
      </w:r>
    </w:p>
    <w:p w14:paraId="033978D0" w14:textId="77777777" w:rsidR="00F12642" w:rsidRPr="00F12642" w:rsidRDefault="00F12642" w:rsidP="00F12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42">
        <w:rPr>
          <w:rFonts w:ascii="Times New Roman" w:hAnsi="Times New Roman" w:cs="Times New Roman"/>
          <w:color w:val="000000"/>
          <w:sz w:val="28"/>
          <w:szCs w:val="28"/>
        </w:rPr>
        <w:t>Отсутствует пояснительная записка,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4EDC72D7" w14:textId="1A5D966B" w:rsidR="00F12642" w:rsidRPr="00F12642" w:rsidRDefault="00F12642" w:rsidP="00F1264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B0296">
        <w:rPr>
          <w:rFonts w:ascii="Times New Roman" w:eastAsia="TimesNewRomanPSMT" w:hAnsi="Times New Roman" w:cs="Times New Roman"/>
          <w:sz w:val="26"/>
          <w:szCs w:val="26"/>
        </w:rPr>
        <w:tab/>
      </w:r>
      <w:r w:rsidRPr="00F12642">
        <w:rPr>
          <w:rFonts w:ascii="Times New Roman" w:eastAsia="TimesNewRomanPSMT" w:hAnsi="Times New Roman" w:cs="Times New Roman"/>
          <w:sz w:val="28"/>
          <w:szCs w:val="28"/>
        </w:rPr>
        <w:t xml:space="preserve">Проанализировав приложение к </w:t>
      </w:r>
      <w:r w:rsidRPr="00F12642">
        <w:rPr>
          <w:rFonts w:ascii="Times New Roman" w:hAnsi="Times New Roman" w:cs="Times New Roman"/>
          <w:color w:val="000000"/>
          <w:sz w:val="28"/>
          <w:szCs w:val="28"/>
        </w:rPr>
        <w:t xml:space="preserve">прогнозу отдельных показателей развития муниципальных образований поселенческого уровня на период 2022-2024 годов финансового управления администрации МО «Братский район» по </w:t>
      </w:r>
      <w:r w:rsidRPr="00F12642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F126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</w:t>
      </w:r>
      <w:r w:rsidRPr="00F12642">
        <w:rPr>
          <w:rFonts w:ascii="Times New Roman" w:eastAsia="TimesNewRomanPSMT" w:hAnsi="Times New Roman" w:cs="Times New Roman"/>
          <w:sz w:val="28"/>
          <w:szCs w:val="28"/>
        </w:rPr>
        <w:t>на 2022 год и на плановый период 2023 и 2024 годов, выделены основные параметры:</w:t>
      </w:r>
    </w:p>
    <w:p w14:paraId="1F6BBE37" w14:textId="77777777" w:rsidR="00F12642" w:rsidRPr="00F12642" w:rsidRDefault="00F12642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720F3B" w14:textId="77777777" w:rsidR="002F70B6" w:rsidRPr="00F12642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642">
        <w:rPr>
          <w:rFonts w:ascii="Arial" w:eastAsia="TimesNewRomanPSMT" w:hAnsi="Arial" w:cs="Arial"/>
        </w:rPr>
        <w:tab/>
      </w:r>
      <w:r w:rsidRPr="00F12642">
        <w:rPr>
          <w:rFonts w:ascii="Arial" w:eastAsia="TimesNewRomanPSMT" w:hAnsi="Arial" w:cs="Arial"/>
        </w:rPr>
        <w:tab/>
      </w:r>
      <w:r w:rsidRPr="00F12642">
        <w:rPr>
          <w:rFonts w:ascii="Arial" w:eastAsia="TimesNewRomanPSMT" w:hAnsi="Arial" w:cs="Arial"/>
        </w:rPr>
        <w:tab/>
      </w:r>
      <w:r w:rsidRPr="00F12642">
        <w:rPr>
          <w:rFonts w:ascii="Arial" w:eastAsia="TimesNewRomanPSMT" w:hAnsi="Arial" w:cs="Arial"/>
        </w:rPr>
        <w:tab/>
      </w:r>
      <w:r w:rsidRPr="00F12642">
        <w:rPr>
          <w:rFonts w:ascii="Arial" w:eastAsia="TimesNewRomanPSMT" w:hAnsi="Arial" w:cs="Arial"/>
        </w:rPr>
        <w:tab/>
      </w:r>
      <w:r w:rsidRPr="00F12642">
        <w:rPr>
          <w:rFonts w:ascii="Arial" w:eastAsia="TimesNewRomanPSMT" w:hAnsi="Arial" w:cs="Arial"/>
        </w:rPr>
        <w:tab/>
      </w:r>
      <w:r w:rsidRPr="00F12642">
        <w:rPr>
          <w:rFonts w:ascii="Arial" w:eastAsia="TimesNewRomanPSMT" w:hAnsi="Arial" w:cs="Arial"/>
        </w:rPr>
        <w:tab/>
      </w:r>
      <w:r w:rsidRPr="00F12642">
        <w:rPr>
          <w:rFonts w:ascii="Arial" w:eastAsia="TimesNewRomanPSMT" w:hAnsi="Arial" w:cs="Arial"/>
        </w:rPr>
        <w:tab/>
        <w:t xml:space="preserve">        </w:t>
      </w:r>
      <w:r w:rsidRPr="00F12642">
        <w:rPr>
          <w:rFonts w:ascii="Times New Roman" w:eastAsia="TimesNewRomanPSMT" w:hAnsi="Times New Roman" w:cs="Times New Roman"/>
          <w:sz w:val="24"/>
          <w:szCs w:val="24"/>
        </w:rPr>
        <w:t>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30"/>
        <w:gridCol w:w="1099"/>
        <w:gridCol w:w="985"/>
        <w:gridCol w:w="985"/>
        <w:gridCol w:w="985"/>
        <w:gridCol w:w="986"/>
        <w:gridCol w:w="986"/>
      </w:tblGrid>
      <w:tr w:rsidR="002F70B6" w:rsidRPr="00F12642" w14:paraId="4B3C0134" w14:textId="77777777" w:rsidTr="002F70B6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EEDBA" w14:textId="77777777" w:rsidR="002F70B6" w:rsidRPr="00F1264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60B2C140" w14:textId="77777777" w:rsidR="002F70B6" w:rsidRPr="00F1264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2642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C956F" w14:textId="77777777" w:rsidR="002F70B6" w:rsidRPr="00F12642" w:rsidRDefault="002F70B6" w:rsidP="002F70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D8D5B" w14:textId="28AC3303" w:rsidR="002F70B6" w:rsidRPr="00F12642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1264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54A137" w14:textId="03148692" w:rsidR="002F70B6" w:rsidRPr="00F12642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126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70B9ADEB" w14:textId="77777777" w:rsidR="002F70B6" w:rsidRPr="00F12642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02A4" w14:textId="77777777" w:rsidR="002F70B6" w:rsidRPr="00F12642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2F70B6" w:rsidRPr="00F12642" w14:paraId="2045E9C6" w14:textId="77777777" w:rsidTr="002F70B6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77F" w14:textId="77777777" w:rsidR="002F70B6" w:rsidRPr="00F1264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8AA6" w14:textId="77777777" w:rsidR="002F70B6" w:rsidRPr="00F12642" w:rsidRDefault="002F70B6" w:rsidP="002F70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148" w14:textId="77777777" w:rsidR="002F70B6" w:rsidRPr="00F12642" w:rsidRDefault="002F70B6" w:rsidP="002F70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F7BDE" w14:textId="77777777" w:rsidR="002F70B6" w:rsidRPr="00F12642" w:rsidRDefault="002F70B6" w:rsidP="002F70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CC7" w14:textId="272077B2" w:rsidR="002F70B6" w:rsidRPr="00F12642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126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02EB" w14:textId="016F8C3E" w:rsidR="002F70B6" w:rsidRPr="00F12642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126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EF79" w14:textId="230596D1" w:rsidR="002F70B6" w:rsidRPr="00F12642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126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2F70B6" w:rsidRPr="00F12642" w14:paraId="7BFD19F0" w14:textId="77777777" w:rsidTr="002F70B6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0B3A" w14:textId="0D0B5BBE" w:rsidR="002F70B6" w:rsidRPr="00F1264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26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Выручка от реализации продукции товаров, </w:t>
            </w:r>
            <w:r w:rsidR="00F12642" w:rsidRPr="00F12642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FB0" w14:textId="77777777" w:rsidR="002F70B6" w:rsidRPr="00F12642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млн.руб.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6E95" w14:textId="7D033C0D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51415" w14:textId="0A76168E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4E2F" w14:textId="70964D80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31C6" w14:textId="5E87FF44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4476" w14:textId="374E4128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1,44</w:t>
            </w:r>
          </w:p>
        </w:tc>
      </w:tr>
      <w:tr w:rsidR="002F70B6" w:rsidRPr="00F12642" w14:paraId="673CA85F" w14:textId="77777777" w:rsidTr="002F70B6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96F" w14:textId="77777777" w:rsidR="002F70B6" w:rsidRPr="00F1264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2642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ADF" w14:textId="77777777" w:rsidR="002F70B6" w:rsidRPr="00F12642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iCs/>
                <w:sz w:val="24"/>
                <w:szCs w:val="24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34CC" w14:textId="2810BCC6" w:rsidR="002F70B6" w:rsidRPr="00F12642" w:rsidRDefault="001420B0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62A08" w14:textId="1964BD43" w:rsidR="002F70B6" w:rsidRPr="00F12642" w:rsidRDefault="001420B0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7064" w14:textId="59670984" w:rsidR="002F70B6" w:rsidRPr="00F12642" w:rsidRDefault="001420B0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6CFE" w14:textId="3BB397F3" w:rsidR="002F70B6" w:rsidRPr="00F12642" w:rsidRDefault="001420B0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1CC0" w14:textId="7887D5E3" w:rsidR="002F70B6" w:rsidRPr="00F12642" w:rsidRDefault="001420B0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2F70B6" w:rsidRPr="00F12642" w14:paraId="7CFF5168" w14:textId="77777777" w:rsidTr="002F70B6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E50" w14:textId="77777777" w:rsidR="002F70B6" w:rsidRPr="00F1264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26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78D3" w14:textId="77777777" w:rsidR="002F70B6" w:rsidRPr="00F12642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E40" w14:textId="6D26AE42" w:rsidR="002F70B6" w:rsidRPr="00F12642" w:rsidRDefault="001420B0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34,27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4DE8D" w14:textId="246190E4" w:rsidR="002F70B6" w:rsidRPr="00F12642" w:rsidRDefault="001420B0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A7DC5" w14:textId="16A78A1B" w:rsidR="002F70B6" w:rsidRPr="00F12642" w:rsidRDefault="001420B0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37,65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D166" w14:textId="0A37C7BC" w:rsidR="002F70B6" w:rsidRPr="00F12642" w:rsidRDefault="001420B0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FFEF" w14:textId="2482E728" w:rsidR="002F70B6" w:rsidRPr="00F12642" w:rsidRDefault="001420B0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40,8</w:t>
            </w:r>
          </w:p>
        </w:tc>
      </w:tr>
      <w:tr w:rsidR="002F70B6" w:rsidRPr="00F12642" w14:paraId="4C60EE3B" w14:textId="77777777" w:rsidTr="002F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69E2FDF6" w14:textId="77777777" w:rsidR="002F70B6" w:rsidRPr="00F1264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2642">
              <w:rPr>
                <w:rFonts w:ascii="Times New Roman" w:eastAsia="TimesNewRomanPSMT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4435B7E2" w14:textId="77777777" w:rsidR="002F70B6" w:rsidRPr="00F12642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42">
              <w:rPr>
                <w:rFonts w:ascii="Times New Roman" w:hAnsi="Times New Roman" w:cs="Times New Roman"/>
                <w:bCs/>
                <w:sz w:val="24"/>
                <w:szCs w:val="24"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5BDC3A0F" w14:textId="57837094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30,02</w:t>
            </w:r>
          </w:p>
        </w:tc>
        <w:tc>
          <w:tcPr>
            <w:tcW w:w="543" w:type="pct"/>
            <w:vAlign w:val="center"/>
          </w:tcPr>
          <w:p w14:paraId="2AAC2CF0" w14:textId="76AC67C0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31,28</w:t>
            </w:r>
          </w:p>
        </w:tc>
        <w:tc>
          <w:tcPr>
            <w:tcW w:w="543" w:type="pct"/>
            <w:vAlign w:val="center"/>
          </w:tcPr>
          <w:p w14:paraId="2A44C4B6" w14:textId="659CFC7E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32,53</w:t>
            </w:r>
          </w:p>
        </w:tc>
        <w:tc>
          <w:tcPr>
            <w:tcW w:w="543" w:type="pct"/>
            <w:vAlign w:val="center"/>
          </w:tcPr>
          <w:p w14:paraId="2B3B4592" w14:textId="59A45A9A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33,84</w:t>
            </w:r>
          </w:p>
        </w:tc>
        <w:tc>
          <w:tcPr>
            <w:tcW w:w="543" w:type="pct"/>
            <w:vAlign w:val="center"/>
          </w:tcPr>
          <w:p w14:paraId="1BE8C882" w14:textId="586B982F" w:rsidR="002F70B6" w:rsidRPr="00F12642" w:rsidRDefault="00F12642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35,21</w:t>
            </w:r>
          </w:p>
        </w:tc>
      </w:tr>
    </w:tbl>
    <w:p w14:paraId="3DA02074" w14:textId="77777777" w:rsidR="002F70B6" w:rsidRPr="00F12642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</w:p>
    <w:p w14:paraId="4309E5DF" w14:textId="77777777" w:rsidR="00503D02" w:rsidRPr="00A31E0D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31E0D">
        <w:rPr>
          <w:rFonts w:ascii="Times New Roman" w:eastAsia="TimesNewRomanPSMT" w:hAnsi="Times New Roman" w:cs="Times New Roman"/>
          <w:sz w:val="28"/>
          <w:szCs w:val="28"/>
        </w:rPr>
        <w:t>Из приведённых данных видно, что в бюджете поселения наблюдается положительная тенденция</w:t>
      </w:r>
      <w:r w:rsidR="008906DB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увеличения</w:t>
      </w:r>
      <w:r w:rsidR="00503D02" w:rsidRPr="00A31E0D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6DC46CC8" w14:textId="7875BE2C" w:rsidR="002F70B6" w:rsidRPr="00A31E0D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31E0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>выручки от реализации продукции товаров (работ, услуг)</w:t>
      </w:r>
      <w:r w:rsidRPr="00A31E0D">
        <w:rPr>
          <w:rFonts w:ascii="Times New Roman" w:eastAsia="TimesNewRomanPSMT" w:hAnsi="Times New Roman" w:cs="Times New Roman"/>
          <w:sz w:val="28"/>
          <w:szCs w:val="28"/>
        </w:rPr>
        <w:t>. В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оценке 202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года</w:t>
      </w:r>
      <w:r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показатель составит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1,28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млн. руб., в прогнозе на плановый период –  рост в 202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3,9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году – на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4,5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  <w:r w:rsidR="0074461A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– 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3,6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</w:t>
      </w:r>
      <w:r w:rsidR="00503D02" w:rsidRPr="00A31E0D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238E2D85" w14:textId="460FA776" w:rsidR="002F70B6" w:rsidRPr="003906B9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highlight w:val="yellow"/>
        </w:rPr>
      </w:pPr>
      <w:r w:rsidRPr="00A31E0D">
        <w:rPr>
          <w:rFonts w:ascii="Times New Roman" w:eastAsia="TimesNewRomanPSMT" w:hAnsi="Times New Roman" w:cs="Times New Roman"/>
          <w:sz w:val="28"/>
          <w:szCs w:val="28"/>
        </w:rPr>
        <w:t>- ф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>онд</w:t>
      </w:r>
      <w:r w:rsidRPr="00A31E0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оплаты труда</w:t>
      </w:r>
      <w:r w:rsidRPr="00A31E0D">
        <w:rPr>
          <w:rFonts w:ascii="Times New Roman" w:eastAsia="TimesNewRomanPSMT" w:hAnsi="Times New Roman" w:cs="Times New Roman"/>
          <w:sz w:val="28"/>
          <w:szCs w:val="28"/>
        </w:rPr>
        <w:t>. По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оценке 202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года </w:t>
      </w:r>
      <w:r w:rsidRPr="00A31E0D">
        <w:rPr>
          <w:rFonts w:ascii="Times New Roman" w:eastAsia="TimesNewRomanPSMT" w:hAnsi="Times New Roman" w:cs="Times New Roman"/>
          <w:sz w:val="28"/>
          <w:szCs w:val="28"/>
        </w:rPr>
        <w:t xml:space="preserve">показатель 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планируется в сумме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31,28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млн. руб., что на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1,26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млн. руб. </w:t>
      </w:r>
      <w:r w:rsidR="002771F6" w:rsidRPr="00A31E0D">
        <w:rPr>
          <w:rFonts w:ascii="Times New Roman" w:eastAsia="TimesNewRomanPSMT" w:hAnsi="Times New Roman" w:cs="Times New Roman"/>
          <w:sz w:val="28"/>
          <w:szCs w:val="28"/>
        </w:rPr>
        <w:t>выше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фактического исполнения 20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  <w:r w:rsidR="002F70B6" w:rsidRPr="00A31E0D">
        <w:rPr>
          <w:rFonts w:ascii="Arial" w:eastAsia="TimesNewRomanPSMT" w:hAnsi="Arial" w:cs="Arial"/>
        </w:rPr>
        <w:t xml:space="preserve"> 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В плановом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периоде установлена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динамика увеличения: в 202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году рост на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A31E0D" w:rsidRPr="00A31E0D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A31E0D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периода.</w:t>
      </w:r>
    </w:p>
    <w:p w14:paraId="42B4D032" w14:textId="41C671E4" w:rsidR="001A76A7" w:rsidRPr="005A7784" w:rsidRDefault="002F70B6" w:rsidP="005A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77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96115" w:rsidRPr="005A7784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5A7784">
        <w:rPr>
          <w:rFonts w:ascii="Times New Roman" w:eastAsia="TimesNewRomanPSMT" w:hAnsi="Times New Roman" w:cs="Times New Roman"/>
          <w:sz w:val="28"/>
          <w:szCs w:val="28"/>
        </w:rPr>
        <w:t xml:space="preserve">ри среднесписочной численности </w:t>
      </w:r>
      <w:r w:rsidR="008906DB" w:rsidRPr="005A7784">
        <w:rPr>
          <w:rFonts w:ascii="Times New Roman" w:eastAsia="TimesNewRomanPSMT" w:hAnsi="Times New Roman" w:cs="Times New Roman"/>
          <w:sz w:val="28"/>
          <w:szCs w:val="28"/>
        </w:rPr>
        <w:t xml:space="preserve">работающего </w:t>
      </w:r>
      <w:r w:rsidRPr="005A7784">
        <w:rPr>
          <w:rFonts w:ascii="Times New Roman" w:eastAsia="TimesNewRomanPSMT" w:hAnsi="Times New Roman" w:cs="Times New Roman"/>
          <w:sz w:val="28"/>
          <w:szCs w:val="28"/>
        </w:rPr>
        <w:t>населения (</w:t>
      </w:r>
      <w:r w:rsidR="005A7784" w:rsidRPr="005A7784">
        <w:rPr>
          <w:rFonts w:ascii="Times New Roman" w:eastAsia="TimesNewRomanPSMT" w:hAnsi="Times New Roman" w:cs="Times New Roman"/>
          <w:sz w:val="28"/>
          <w:szCs w:val="28"/>
        </w:rPr>
        <w:t>72</w:t>
      </w:r>
      <w:r w:rsidRPr="005A7784">
        <w:rPr>
          <w:rFonts w:ascii="Times New Roman" w:eastAsia="TimesNewRomanPSMT" w:hAnsi="Times New Roman" w:cs="Times New Roman"/>
          <w:sz w:val="28"/>
          <w:szCs w:val="28"/>
        </w:rPr>
        <w:t xml:space="preserve">чел.) ожидается </w:t>
      </w:r>
      <w:r w:rsidR="00625DFA" w:rsidRPr="005A7784">
        <w:rPr>
          <w:rFonts w:ascii="Times New Roman" w:eastAsia="TimesNewRomanPSMT" w:hAnsi="Times New Roman" w:cs="Times New Roman"/>
          <w:sz w:val="28"/>
          <w:szCs w:val="28"/>
        </w:rPr>
        <w:t>повышение</w:t>
      </w:r>
      <w:r w:rsidRPr="005A7784">
        <w:rPr>
          <w:rFonts w:ascii="Times New Roman" w:eastAsia="TimesNewRomanPSMT" w:hAnsi="Times New Roman" w:cs="Times New Roman"/>
          <w:sz w:val="28"/>
          <w:szCs w:val="28"/>
        </w:rPr>
        <w:t xml:space="preserve"> среднемесячной заработной платы </w:t>
      </w:r>
      <w:r w:rsidR="008906DB" w:rsidRPr="005A7784">
        <w:rPr>
          <w:rFonts w:ascii="Times New Roman" w:eastAsia="TimesNewRomanPSMT" w:hAnsi="Times New Roman" w:cs="Times New Roman"/>
          <w:sz w:val="28"/>
          <w:szCs w:val="28"/>
        </w:rPr>
        <w:t>к концу</w:t>
      </w:r>
      <w:r w:rsidRPr="005A7784">
        <w:rPr>
          <w:rFonts w:ascii="Times New Roman" w:eastAsia="TimesNewRomanPSMT" w:hAnsi="Times New Roman" w:cs="Times New Roman"/>
          <w:sz w:val="28"/>
          <w:szCs w:val="28"/>
        </w:rPr>
        <w:t xml:space="preserve"> прогнозно</w:t>
      </w:r>
      <w:r w:rsidR="008906DB" w:rsidRPr="005A7784">
        <w:rPr>
          <w:rFonts w:ascii="Times New Roman" w:eastAsia="TimesNewRomanPSMT" w:hAnsi="Times New Roman" w:cs="Times New Roman"/>
          <w:sz w:val="28"/>
          <w:szCs w:val="28"/>
        </w:rPr>
        <w:t>го</w:t>
      </w:r>
      <w:r w:rsidRPr="005A7784">
        <w:rPr>
          <w:rFonts w:ascii="Times New Roman" w:eastAsia="TimesNewRomanPSMT" w:hAnsi="Times New Roman" w:cs="Times New Roman"/>
          <w:sz w:val="28"/>
          <w:szCs w:val="28"/>
        </w:rPr>
        <w:t xml:space="preserve"> период</w:t>
      </w:r>
      <w:r w:rsidR="008906DB" w:rsidRPr="005A7784">
        <w:rPr>
          <w:rFonts w:ascii="Times New Roman" w:eastAsia="TimesNewRomanPSMT" w:hAnsi="Times New Roman" w:cs="Times New Roman"/>
          <w:sz w:val="28"/>
          <w:szCs w:val="28"/>
        </w:rPr>
        <w:t xml:space="preserve">а до </w:t>
      </w:r>
      <w:r w:rsidR="00B424DF" w:rsidRPr="005A7784">
        <w:rPr>
          <w:rFonts w:ascii="Times New Roman" w:eastAsia="TimesNewRomanPSMT" w:hAnsi="Times New Roman" w:cs="Times New Roman"/>
          <w:sz w:val="28"/>
          <w:szCs w:val="28"/>
        </w:rPr>
        <w:t>19,1</w:t>
      </w:r>
      <w:r w:rsidR="008906DB" w:rsidRPr="005A7784">
        <w:rPr>
          <w:rFonts w:ascii="Times New Roman" w:eastAsia="TimesNewRomanPSMT" w:hAnsi="Times New Roman" w:cs="Times New Roman"/>
          <w:sz w:val="28"/>
          <w:szCs w:val="28"/>
        </w:rPr>
        <w:t>% от фактического исполнения 20</w:t>
      </w:r>
      <w:r w:rsidR="005A7784" w:rsidRPr="005A7784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8906DB" w:rsidRPr="005A7784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</w:p>
    <w:p w14:paraId="2DA3D9EB" w14:textId="77777777" w:rsidR="002F70B6" w:rsidRPr="003906B9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70B6" w:rsidRPr="003906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70B6" w:rsidRPr="003906B9">
        <w:rPr>
          <w:rFonts w:ascii="Times New Roman" w:hAnsi="Times New Roman" w:cs="Times New Roman"/>
          <w:sz w:val="28"/>
          <w:szCs w:val="28"/>
        </w:rPr>
        <w:t xml:space="preserve">В соответствии с пунктом 1 Проекта решения о </w:t>
      </w:r>
      <w:r w:rsidR="002F70B6" w:rsidRPr="003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2610A1" w:rsidRPr="003906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Куватского </w:t>
      </w:r>
      <w:r w:rsidR="002F70B6" w:rsidRPr="0039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</w:t>
      </w:r>
      <w:r w:rsidR="003906B9" w:rsidRPr="003906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0B6" w:rsidRPr="003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906B9" w:rsidRPr="003906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70B6" w:rsidRPr="003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906B9" w:rsidRPr="003906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70B6" w:rsidRPr="003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="002F70B6" w:rsidRPr="003906B9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3906B9" w:rsidRPr="003906B9">
        <w:rPr>
          <w:rFonts w:ascii="Times New Roman" w:hAnsi="Times New Roman" w:cs="Times New Roman"/>
          <w:sz w:val="28"/>
          <w:szCs w:val="28"/>
        </w:rPr>
        <w:t>утвердить следующие</w:t>
      </w:r>
      <w:r w:rsidR="002F70B6" w:rsidRPr="003906B9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поселения на 202</w:t>
      </w:r>
      <w:r w:rsidR="003906B9" w:rsidRPr="003906B9">
        <w:rPr>
          <w:rFonts w:ascii="Times New Roman" w:hAnsi="Times New Roman" w:cs="Times New Roman"/>
          <w:sz w:val="28"/>
          <w:szCs w:val="28"/>
        </w:rPr>
        <w:t>2</w:t>
      </w:r>
      <w:r w:rsidR="002F70B6" w:rsidRPr="003906B9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1EBD85A" w14:textId="77777777" w:rsidR="002F70B6" w:rsidRPr="003906B9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B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</w:t>
      </w:r>
      <w:r w:rsidR="003906B9" w:rsidRPr="003906B9">
        <w:rPr>
          <w:rFonts w:ascii="Times New Roman" w:hAnsi="Times New Roman" w:cs="Times New Roman"/>
          <w:sz w:val="28"/>
          <w:szCs w:val="28"/>
        </w:rPr>
        <w:t>сумме 14 217,0</w:t>
      </w:r>
      <w:r w:rsidRPr="003906B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FD7AF37" w14:textId="77777777" w:rsidR="002F70B6" w:rsidRPr="003906B9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B9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3906B9" w:rsidRPr="003906B9">
        <w:rPr>
          <w:rFonts w:ascii="Times New Roman" w:hAnsi="Times New Roman" w:cs="Times New Roman"/>
          <w:sz w:val="28"/>
          <w:szCs w:val="28"/>
        </w:rPr>
        <w:t>14 266,0</w:t>
      </w:r>
      <w:r w:rsidRPr="003906B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069A581" w14:textId="77777777" w:rsidR="002F70B6" w:rsidRPr="003906B9" w:rsidRDefault="003906B9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B9">
        <w:rPr>
          <w:rFonts w:ascii="Times New Roman" w:hAnsi="Times New Roman" w:cs="Times New Roman"/>
          <w:sz w:val="28"/>
          <w:szCs w:val="28"/>
        </w:rPr>
        <w:t>размер дефицита в</w:t>
      </w:r>
      <w:r w:rsidR="002F70B6" w:rsidRPr="003906B9">
        <w:rPr>
          <w:rFonts w:ascii="Times New Roman" w:hAnsi="Times New Roman" w:cs="Times New Roman"/>
          <w:sz w:val="28"/>
          <w:szCs w:val="28"/>
        </w:rPr>
        <w:t xml:space="preserve"> </w:t>
      </w:r>
      <w:r w:rsidRPr="003906B9">
        <w:rPr>
          <w:rFonts w:ascii="Times New Roman" w:hAnsi="Times New Roman" w:cs="Times New Roman"/>
          <w:sz w:val="28"/>
          <w:szCs w:val="28"/>
        </w:rPr>
        <w:t>сумме 49,0</w:t>
      </w:r>
      <w:r w:rsidR="002F70B6" w:rsidRPr="003906B9">
        <w:rPr>
          <w:rFonts w:ascii="Times New Roman" w:hAnsi="Times New Roman" w:cs="Times New Roman"/>
          <w:sz w:val="28"/>
          <w:szCs w:val="28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0FFF0C26" w14:textId="77777777" w:rsidR="002F70B6" w:rsidRPr="00BB317A" w:rsidRDefault="002F70B6" w:rsidP="002F70B6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17A">
        <w:rPr>
          <w:rFonts w:ascii="Times New Roman" w:hAnsi="Times New Roman" w:cs="Times New Roman"/>
          <w:sz w:val="28"/>
          <w:szCs w:val="28"/>
        </w:rPr>
        <w:t xml:space="preserve">Пунктом 2 Проекта решения предлагается утвердить основные характеристики </w:t>
      </w:r>
      <w:r w:rsidR="00984520" w:rsidRPr="00BB317A">
        <w:rPr>
          <w:rFonts w:ascii="Times New Roman" w:hAnsi="Times New Roman" w:cs="Times New Roman"/>
          <w:sz w:val="28"/>
          <w:szCs w:val="28"/>
        </w:rPr>
        <w:t xml:space="preserve">    </w:t>
      </w:r>
      <w:r w:rsidRPr="00BB317A">
        <w:rPr>
          <w:rFonts w:ascii="Times New Roman" w:hAnsi="Times New Roman" w:cs="Times New Roman"/>
          <w:sz w:val="28"/>
          <w:szCs w:val="28"/>
        </w:rPr>
        <w:t>местного бюджета на плановый период 202</w:t>
      </w:r>
      <w:r w:rsidR="003906B9" w:rsidRPr="00BB317A">
        <w:rPr>
          <w:rFonts w:ascii="Times New Roman" w:hAnsi="Times New Roman" w:cs="Times New Roman"/>
          <w:sz w:val="28"/>
          <w:szCs w:val="28"/>
        </w:rPr>
        <w:t>3</w:t>
      </w:r>
      <w:r w:rsidRPr="00BB317A">
        <w:rPr>
          <w:rFonts w:ascii="Times New Roman" w:hAnsi="Times New Roman" w:cs="Times New Roman"/>
          <w:sz w:val="28"/>
          <w:szCs w:val="28"/>
        </w:rPr>
        <w:t xml:space="preserve"> и 202</w:t>
      </w:r>
      <w:r w:rsidR="003906B9" w:rsidRPr="00BB317A">
        <w:rPr>
          <w:rFonts w:ascii="Times New Roman" w:hAnsi="Times New Roman" w:cs="Times New Roman"/>
          <w:sz w:val="28"/>
          <w:szCs w:val="28"/>
        </w:rPr>
        <w:t>4</w:t>
      </w:r>
      <w:r w:rsidRPr="00BB317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4681CFD1" w14:textId="77777777" w:rsidR="002F70B6" w:rsidRPr="00BB317A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17A"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r w:rsidR="003906B9" w:rsidRPr="00BB317A">
        <w:rPr>
          <w:rFonts w:ascii="Times New Roman" w:hAnsi="Times New Roman" w:cs="Times New Roman"/>
          <w:sz w:val="28"/>
          <w:szCs w:val="28"/>
        </w:rPr>
        <w:t>доходов на</w:t>
      </w:r>
      <w:r w:rsidRPr="00BB317A">
        <w:rPr>
          <w:rFonts w:ascii="Times New Roman" w:hAnsi="Times New Roman" w:cs="Times New Roman"/>
          <w:sz w:val="28"/>
          <w:szCs w:val="28"/>
        </w:rPr>
        <w:t xml:space="preserve"> 202</w:t>
      </w:r>
      <w:r w:rsidR="003906B9" w:rsidRPr="00BB317A">
        <w:rPr>
          <w:rFonts w:ascii="Times New Roman" w:hAnsi="Times New Roman" w:cs="Times New Roman"/>
          <w:sz w:val="28"/>
          <w:szCs w:val="28"/>
        </w:rPr>
        <w:t>3</w:t>
      </w:r>
      <w:r w:rsidRPr="00BB31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6B9" w:rsidRPr="00BB317A">
        <w:rPr>
          <w:rFonts w:ascii="Times New Roman" w:hAnsi="Times New Roman" w:cs="Times New Roman"/>
          <w:sz w:val="28"/>
          <w:szCs w:val="28"/>
        </w:rPr>
        <w:t>11 643,0</w:t>
      </w:r>
      <w:r w:rsidRPr="00BB317A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906B9" w:rsidRPr="00BB317A">
        <w:rPr>
          <w:rFonts w:ascii="Times New Roman" w:hAnsi="Times New Roman" w:cs="Times New Roman"/>
          <w:sz w:val="28"/>
          <w:szCs w:val="28"/>
        </w:rPr>
        <w:t>4</w:t>
      </w:r>
      <w:r w:rsidRPr="00BB31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6B9" w:rsidRPr="00BB317A">
        <w:rPr>
          <w:rFonts w:ascii="Times New Roman" w:hAnsi="Times New Roman" w:cs="Times New Roman"/>
          <w:sz w:val="28"/>
          <w:szCs w:val="28"/>
        </w:rPr>
        <w:t>22 320,4</w:t>
      </w:r>
      <w:r w:rsidRPr="00BB317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D0E5FBC" w14:textId="77777777" w:rsidR="002F70B6" w:rsidRPr="00BB317A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17A">
        <w:rPr>
          <w:rFonts w:ascii="Times New Roman" w:hAnsi="Times New Roman" w:cs="Times New Roman"/>
          <w:sz w:val="28"/>
          <w:szCs w:val="28"/>
        </w:rPr>
        <w:t>общий объем расходов на 202</w:t>
      </w:r>
      <w:r w:rsidR="003906B9" w:rsidRPr="00BB317A">
        <w:rPr>
          <w:rFonts w:ascii="Times New Roman" w:hAnsi="Times New Roman" w:cs="Times New Roman"/>
          <w:sz w:val="28"/>
          <w:szCs w:val="28"/>
        </w:rPr>
        <w:t>3</w:t>
      </w:r>
      <w:r w:rsidRPr="00BB31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6B9" w:rsidRPr="00BB317A">
        <w:rPr>
          <w:rFonts w:ascii="Times New Roman" w:hAnsi="Times New Roman" w:cs="Times New Roman"/>
          <w:sz w:val="28"/>
          <w:szCs w:val="28"/>
        </w:rPr>
        <w:t>11 694,0</w:t>
      </w:r>
      <w:r w:rsidRPr="00BB317A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906B9" w:rsidRPr="00BB317A">
        <w:rPr>
          <w:rFonts w:ascii="Times New Roman" w:hAnsi="Times New Roman" w:cs="Times New Roman"/>
          <w:sz w:val="28"/>
          <w:szCs w:val="28"/>
        </w:rPr>
        <w:t>4</w:t>
      </w:r>
      <w:r w:rsidRPr="00BB31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6B9" w:rsidRPr="00BB317A">
        <w:rPr>
          <w:rFonts w:ascii="Times New Roman" w:hAnsi="Times New Roman" w:cs="Times New Roman"/>
          <w:sz w:val="28"/>
          <w:szCs w:val="28"/>
        </w:rPr>
        <w:t>22 375,4</w:t>
      </w:r>
      <w:r w:rsidRPr="00BB317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B7BB532" w14:textId="77777777" w:rsidR="002F70B6" w:rsidRPr="00BB317A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17A">
        <w:rPr>
          <w:rFonts w:ascii="Times New Roman" w:hAnsi="Times New Roman" w:cs="Times New Roman"/>
          <w:sz w:val="28"/>
          <w:szCs w:val="28"/>
        </w:rPr>
        <w:t>размер  дефицита районного бюджета на 202</w:t>
      </w:r>
      <w:r w:rsidR="003906B9" w:rsidRPr="00BB317A">
        <w:rPr>
          <w:rFonts w:ascii="Times New Roman" w:hAnsi="Times New Roman" w:cs="Times New Roman"/>
          <w:sz w:val="28"/>
          <w:szCs w:val="28"/>
        </w:rPr>
        <w:t>3</w:t>
      </w:r>
      <w:r w:rsidRPr="00BB31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6B9" w:rsidRPr="00BB317A">
        <w:rPr>
          <w:rFonts w:ascii="Times New Roman" w:hAnsi="Times New Roman" w:cs="Times New Roman"/>
          <w:sz w:val="28"/>
          <w:szCs w:val="28"/>
        </w:rPr>
        <w:t>51,0</w:t>
      </w:r>
      <w:r w:rsidRPr="00BB317A">
        <w:rPr>
          <w:rFonts w:ascii="Times New Roman" w:hAnsi="Times New Roman" w:cs="Times New Roman"/>
          <w:sz w:val="28"/>
          <w:szCs w:val="28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3906B9" w:rsidRPr="00BB317A">
        <w:rPr>
          <w:rFonts w:ascii="Times New Roman" w:hAnsi="Times New Roman" w:cs="Times New Roman"/>
          <w:sz w:val="28"/>
          <w:szCs w:val="28"/>
        </w:rPr>
        <w:t>4</w:t>
      </w:r>
      <w:r w:rsidRPr="00BB317A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317A" w:rsidRPr="00BB317A">
        <w:rPr>
          <w:rFonts w:ascii="Times New Roman" w:hAnsi="Times New Roman" w:cs="Times New Roman"/>
          <w:sz w:val="28"/>
          <w:szCs w:val="28"/>
        </w:rPr>
        <w:t>55,0</w:t>
      </w:r>
      <w:r w:rsidRPr="00BB317A">
        <w:rPr>
          <w:rFonts w:ascii="Times New Roman" w:hAnsi="Times New Roman" w:cs="Times New Roman"/>
          <w:sz w:val="28"/>
          <w:szCs w:val="28"/>
        </w:rPr>
        <w:t xml:space="preserve"> тыс.</w:t>
      </w:r>
      <w:r w:rsidR="00AD31A0" w:rsidRPr="00BB317A">
        <w:rPr>
          <w:rFonts w:ascii="Times New Roman" w:hAnsi="Times New Roman" w:cs="Times New Roman"/>
          <w:sz w:val="28"/>
          <w:szCs w:val="28"/>
        </w:rPr>
        <w:t xml:space="preserve"> </w:t>
      </w:r>
      <w:r w:rsidRPr="00BB317A">
        <w:rPr>
          <w:rFonts w:ascii="Times New Roman" w:hAnsi="Times New Roman" w:cs="Times New Roman"/>
          <w:sz w:val="28"/>
          <w:szCs w:val="28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43E3096B" w14:textId="77777777" w:rsidR="002F70B6" w:rsidRPr="00B55AD5" w:rsidRDefault="002F70B6" w:rsidP="002F70B6">
      <w:pPr>
        <w:pStyle w:val="Default"/>
        <w:jc w:val="both"/>
        <w:rPr>
          <w:sz w:val="28"/>
          <w:szCs w:val="28"/>
        </w:rPr>
      </w:pPr>
      <w:r w:rsidRPr="00B55AD5">
        <w:rPr>
          <w:color w:val="auto"/>
          <w:sz w:val="28"/>
          <w:szCs w:val="28"/>
        </w:rPr>
        <w:t xml:space="preserve">      </w:t>
      </w:r>
      <w:r w:rsidR="00984520" w:rsidRPr="00B55AD5">
        <w:rPr>
          <w:color w:val="auto"/>
          <w:sz w:val="28"/>
          <w:szCs w:val="28"/>
        </w:rPr>
        <w:t xml:space="preserve">    </w:t>
      </w:r>
      <w:r w:rsidRPr="00B55AD5">
        <w:rPr>
          <w:sz w:val="28"/>
          <w:szCs w:val="28"/>
        </w:rPr>
        <w:t>Основные характеристики бюджета сельского поселения на 202</w:t>
      </w:r>
      <w:r w:rsidR="00B55AD5">
        <w:rPr>
          <w:sz w:val="28"/>
          <w:szCs w:val="28"/>
        </w:rPr>
        <w:t>2</w:t>
      </w:r>
      <w:r w:rsidRPr="00B55AD5">
        <w:rPr>
          <w:sz w:val="28"/>
          <w:szCs w:val="28"/>
        </w:rPr>
        <w:t xml:space="preserve"> год и на плановый период 202</w:t>
      </w:r>
      <w:r w:rsidR="00B55AD5">
        <w:rPr>
          <w:sz w:val="28"/>
          <w:szCs w:val="28"/>
        </w:rPr>
        <w:t>3</w:t>
      </w:r>
      <w:r w:rsidRPr="00B55AD5">
        <w:rPr>
          <w:sz w:val="28"/>
          <w:szCs w:val="28"/>
        </w:rPr>
        <w:t xml:space="preserve"> и 202</w:t>
      </w:r>
      <w:r w:rsidR="00B55AD5">
        <w:rPr>
          <w:sz w:val="28"/>
          <w:szCs w:val="28"/>
        </w:rPr>
        <w:t>4</w:t>
      </w:r>
      <w:r w:rsidRPr="00B55AD5">
        <w:rPr>
          <w:sz w:val="28"/>
          <w:szCs w:val="28"/>
        </w:rPr>
        <w:t xml:space="preserve"> годов представлены в таблице №</w:t>
      </w:r>
      <w:r w:rsidR="00697A09" w:rsidRPr="00B55AD5">
        <w:rPr>
          <w:sz w:val="28"/>
          <w:szCs w:val="28"/>
        </w:rPr>
        <w:t xml:space="preserve"> </w:t>
      </w:r>
      <w:r w:rsidRPr="00B55AD5">
        <w:rPr>
          <w:sz w:val="28"/>
          <w:szCs w:val="28"/>
        </w:rPr>
        <w:t>2.</w:t>
      </w:r>
    </w:p>
    <w:p w14:paraId="77ED27EF" w14:textId="77777777" w:rsidR="002F70B6" w:rsidRPr="00B55AD5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5A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Таблица №</w:t>
      </w:r>
      <w:r w:rsidR="00697A09" w:rsidRPr="00B55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AD5">
        <w:rPr>
          <w:rFonts w:ascii="Times New Roman" w:hAnsi="Times New Roman" w:cs="Times New Roman"/>
          <w:color w:val="000000"/>
          <w:sz w:val="24"/>
          <w:szCs w:val="24"/>
        </w:rPr>
        <w:t>2, тыс.руб.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2F70B6" w14:paraId="4673DAE4" w14:textId="77777777" w:rsidTr="002F70B6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1E266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F75686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BF02A2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4E448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46796C" w14:textId="77777777" w:rsidR="002F70B6" w:rsidRPr="006F2BE6" w:rsidRDefault="002F70B6" w:rsidP="0079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ожидаемого исполнения 202</w:t>
            </w:r>
            <w:r w:rsidR="00797761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0DA" w14:textId="77777777" w:rsidR="002F70B6" w:rsidRPr="006F2BE6" w:rsidRDefault="002F70B6" w:rsidP="0079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97761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304" w14:textId="77777777" w:rsidR="002F70B6" w:rsidRPr="006F2BE6" w:rsidRDefault="002F70B6" w:rsidP="0079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97761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F70" w14:textId="77777777" w:rsidR="002F70B6" w:rsidRPr="006F2BE6" w:rsidRDefault="002F70B6" w:rsidP="0079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97761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2F70B6" w14:paraId="084CE9F4" w14:textId="77777777" w:rsidTr="002F70B6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74D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314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BDC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277208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4E6117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470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  <w:p w14:paraId="7F1E416F" w14:textId="77777777" w:rsidR="002F70B6" w:rsidRPr="006F2BE6" w:rsidRDefault="002F70B6" w:rsidP="0079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оценке 202</w:t>
            </w:r>
            <w:r w:rsidR="00797761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ABB" w14:textId="77777777" w:rsidR="002F70B6" w:rsidRPr="006F2BE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F6F810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977FBE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E4C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  <w:p w14:paraId="5C24B53D" w14:textId="77777777" w:rsidR="002F70B6" w:rsidRPr="006F2BE6" w:rsidRDefault="002F70B6" w:rsidP="0079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проекту 202</w:t>
            </w:r>
            <w:r w:rsidR="00797761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A47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478599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DD1413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068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  <w:p w14:paraId="0C147804" w14:textId="77777777" w:rsidR="002F70B6" w:rsidRPr="006F2BE6" w:rsidRDefault="002F70B6" w:rsidP="0079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проекту 202</w:t>
            </w:r>
            <w:r w:rsidR="00797761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2F70B6" w:rsidRPr="00310229" w14:paraId="0A1D3DF2" w14:textId="77777777" w:rsidTr="00E51AA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779" w14:textId="77777777" w:rsidR="002F70B6" w:rsidRPr="006F2BE6" w:rsidRDefault="002F70B6" w:rsidP="002F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</w:t>
            </w:r>
            <w:r w:rsidR="006F2BE6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 всего</w:t>
            </w: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B86A" w14:textId="77777777" w:rsidR="002F70B6" w:rsidRPr="006F2BE6" w:rsidRDefault="0079776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A1D5" w14:textId="77777777" w:rsidR="002F70B6" w:rsidRPr="006F2BE6" w:rsidRDefault="00DD2597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54CC" w14:textId="77777777" w:rsidR="002F70B6" w:rsidRPr="006F2BE6" w:rsidRDefault="00DD2597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FF0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7E1" w14:textId="77777777" w:rsidR="002F70B6" w:rsidRPr="006F2BE6" w:rsidRDefault="00657A3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8CD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3D95" w14:textId="77777777" w:rsidR="002F70B6" w:rsidRPr="006F2BE6" w:rsidRDefault="006F2BE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191,7</w:t>
            </w:r>
          </w:p>
        </w:tc>
      </w:tr>
      <w:tr w:rsidR="002F70B6" w:rsidRPr="00310229" w14:paraId="35A49E2B" w14:textId="77777777" w:rsidTr="002F70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359" w14:textId="77777777" w:rsidR="002F70B6" w:rsidRPr="006F2BE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D48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5BB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0DB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4B1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0EB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917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9727" w14:textId="77777777" w:rsidR="002F70B6" w:rsidRPr="006F2BE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0B6" w:rsidRPr="00310229" w14:paraId="45F11B74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9C9" w14:textId="77777777" w:rsidR="002F70B6" w:rsidRPr="006F2BE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668" w14:textId="77777777" w:rsidR="002F70B6" w:rsidRPr="006F2BE6" w:rsidRDefault="0079776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B13" w14:textId="77777777" w:rsidR="002F70B6" w:rsidRPr="006F2BE6" w:rsidRDefault="00A87BBE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2D4" w14:textId="77777777" w:rsidR="002F70B6" w:rsidRPr="006F2BE6" w:rsidRDefault="00DD2597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D16E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50D1" w14:textId="77777777" w:rsidR="002F70B6" w:rsidRPr="006F2BE6" w:rsidRDefault="00657A3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C1B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7221" w14:textId="77777777" w:rsidR="002F70B6" w:rsidRPr="006F2BE6" w:rsidRDefault="006F2BE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</w:tr>
      <w:tr w:rsidR="002F70B6" w:rsidRPr="00310229" w14:paraId="17DF0D4E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536" w14:textId="77777777" w:rsidR="002F70B6" w:rsidRPr="006F2BE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BAD1" w14:textId="77777777" w:rsidR="002F70B6" w:rsidRPr="006F2BE6" w:rsidRDefault="0079776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15D" w14:textId="77777777" w:rsidR="002F70B6" w:rsidRPr="006F2BE6" w:rsidRDefault="00A87BBE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D2597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AE4" w14:textId="77777777" w:rsidR="002F70B6" w:rsidRPr="006F2BE6" w:rsidRDefault="00DD2597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86AB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1FCB" w14:textId="77777777" w:rsidR="002F70B6" w:rsidRPr="006F2BE6" w:rsidRDefault="006F2BE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8823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74F1" w14:textId="77777777" w:rsidR="002F70B6" w:rsidRPr="006F2BE6" w:rsidRDefault="006F2BE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203,2</w:t>
            </w:r>
          </w:p>
        </w:tc>
      </w:tr>
      <w:tr w:rsidR="002F70B6" w:rsidRPr="00310229" w14:paraId="3A45BEEE" w14:textId="77777777" w:rsidTr="002F70B6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550" w14:textId="77777777" w:rsidR="002F70B6" w:rsidRPr="006F2BE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EF2" w14:textId="77777777" w:rsidR="002F70B6" w:rsidRPr="006F2BE6" w:rsidRDefault="00797761" w:rsidP="007977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E6E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DF9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E40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7D9" w14:textId="77777777" w:rsidR="002F70B6" w:rsidRPr="006F2BE6" w:rsidRDefault="006F2BE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BF6" w14:textId="77777777" w:rsidR="002F70B6" w:rsidRPr="006F2BE6" w:rsidRDefault="00CD3F08" w:rsidP="00697A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4D2" w14:textId="77777777" w:rsidR="002F70B6" w:rsidRPr="006F2BE6" w:rsidRDefault="006F2BE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191,3</w:t>
            </w:r>
          </w:p>
        </w:tc>
      </w:tr>
      <w:tr w:rsidR="002F70B6" w:rsidRPr="00310229" w14:paraId="1FDA37BF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701" w14:textId="77777777" w:rsidR="002F70B6" w:rsidRPr="006F2BE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Дефицит </w:t>
            </w:r>
            <w:r w:rsidR="00797761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0356" w14:textId="77777777" w:rsidR="002F70B6" w:rsidRPr="006F2BE6" w:rsidRDefault="007C57FE" w:rsidP="007977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97761"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923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4E2F" w14:textId="77777777" w:rsidR="002F70B6" w:rsidRPr="006F2BE6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2E53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A68" w14:textId="77777777" w:rsidR="002F70B6" w:rsidRPr="006F2BE6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12F7" w14:textId="77777777" w:rsidR="002F70B6" w:rsidRPr="006F2BE6" w:rsidRDefault="00CD3F08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01B" w14:textId="77777777" w:rsidR="002F70B6" w:rsidRPr="006F2BE6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1996F5C" w14:textId="77777777" w:rsidR="002F70B6" w:rsidRPr="00FA7412" w:rsidRDefault="002F70B6" w:rsidP="002F70B6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FA7412">
        <w:rPr>
          <w:color w:val="auto"/>
          <w:sz w:val="28"/>
          <w:szCs w:val="28"/>
        </w:rPr>
        <w:t>Размер дефицита бюджета, предусмотренный Проектом на 202</w:t>
      </w:r>
      <w:r w:rsidR="00FA7412" w:rsidRPr="00FA7412">
        <w:rPr>
          <w:color w:val="auto"/>
          <w:sz w:val="28"/>
          <w:szCs w:val="28"/>
        </w:rPr>
        <w:t>2</w:t>
      </w:r>
      <w:r w:rsidRPr="00FA7412">
        <w:rPr>
          <w:color w:val="auto"/>
          <w:sz w:val="28"/>
          <w:szCs w:val="28"/>
        </w:rPr>
        <w:t xml:space="preserve"> год и на плановый период 202</w:t>
      </w:r>
      <w:r w:rsidR="00FA7412" w:rsidRPr="00FA7412">
        <w:rPr>
          <w:color w:val="auto"/>
          <w:sz w:val="28"/>
          <w:szCs w:val="28"/>
        </w:rPr>
        <w:t>3</w:t>
      </w:r>
      <w:r w:rsidRPr="00FA7412">
        <w:rPr>
          <w:color w:val="auto"/>
          <w:sz w:val="28"/>
          <w:szCs w:val="28"/>
        </w:rPr>
        <w:t xml:space="preserve"> и 202</w:t>
      </w:r>
      <w:r w:rsidR="00FA7412" w:rsidRPr="00FA7412">
        <w:rPr>
          <w:color w:val="auto"/>
          <w:sz w:val="28"/>
          <w:szCs w:val="28"/>
        </w:rPr>
        <w:t>4</w:t>
      </w:r>
      <w:r w:rsidRPr="00FA7412">
        <w:rPr>
          <w:color w:val="auto"/>
          <w:sz w:val="28"/>
          <w:szCs w:val="28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</w:t>
      </w:r>
      <w:r w:rsidR="00FA7412" w:rsidRPr="00FA7412">
        <w:rPr>
          <w:color w:val="auto"/>
          <w:sz w:val="28"/>
          <w:szCs w:val="28"/>
        </w:rPr>
        <w:t>БК РФ</w:t>
      </w:r>
      <w:r w:rsidRPr="00FA7412">
        <w:rPr>
          <w:color w:val="auto"/>
          <w:sz w:val="28"/>
          <w:szCs w:val="28"/>
        </w:rPr>
        <w:t xml:space="preserve"> (не более </w:t>
      </w:r>
      <w:r w:rsidR="00FA7412" w:rsidRPr="00FA7412">
        <w:rPr>
          <w:color w:val="auto"/>
          <w:sz w:val="28"/>
          <w:szCs w:val="28"/>
        </w:rPr>
        <w:t>5,0</w:t>
      </w:r>
      <w:r w:rsidRPr="00FA7412">
        <w:rPr>
          <w:color w:val="auto"/>
          <w:sz w:val="28"/>
          <w:szCs w:val="28"/>
        </w:rPr>
        <w:t>%). На 202</w:t>
      </w:r>
      <w:r w:rsidR="00FA7412" w:rsidRPr="00FA7412">
        <w:rPr>
          <w:color w:val="auto"/>
          <w:sz w:val="28"/>
          <w:szCs w:val="28"/>
        </w:rPr>
        <w:t>2</w:t>
      </w:r>
      <w:r w:rsidRPr="00FA7412">
        <w:rPr>
          <w:color w:val="auto"/>
          <w:sz w:val="28"/>
          <w:szCs w:val="28"/>
        </w:rPr>
        <w:t xml:space="preserve"> год – </w:t>
      </w:r>
      <w:r w:rsidR="00FA7412" w:rsidRPr="00FA7412">
        <w:rPr>
          <w:color w:val="auto"/>
          <w:sz w:val="28"/>
          <w:szCs w:val="28"/>
        </w:rPr>
        <w:t>49,0</w:t>
      </w:r>
      <w:r w:rsidRPr="00FA7412">
        <w:rPr>
          <w:color w:val="auto"/>
          <w:sz w:val="28"/>
          <w:szCs w:val="28"/>
        </w:rPr>
        <w:t xml:space="preserve"> тыс. руб., на плановый период 202</w:t>
      </w:r>
      <w:r w:rsidR="00FA7412" w:rsidRPr="00FA7412">
        <w:rPr>
          <w:color w:val="auto"/>
          <w:sz w:val="28"/>
          <w:szCs w:val="28"/>
        </w:rPr>
        <w:t>3</w:t>
      </w:r>
      <w:r w:rsidRPr="00FA7412">
        <w:rPr>
          <w:color w:val="auto"/>
          <w:sz w:val="28"/>
          <w:szCs w:val="28"/>
        </w:rPr>
        <w:t xml:space="preserve"> и 202</w:t>
      </w:r>
      <w:r w:rsidR="00FA7412" w:rsidRPr="00FA7412">
        <w:rPr>
          <w:color w:val="auto"/>
          <w:sz w:val="28"/>
          <w:szCs w:val="28"/>
        </w:rPr>
        <w:t>4</w:t>
      </w:r>
      <w:r w:rsidRPr="00FA7412">
        <w:rPr>
          <w:color w:val="auto"/>
          <w:sz w:val="28"/>
          <w:szCs w:val="28"/>
        </w:rPr>
        <w:t xml:space="preserve"> годов –</w:t>
      </w:r>
      <w:r w:rsidR="001A76A7" w:rsidRPr="00FA7412">
        <w:rPr>
          <w:color w:val="auto"/>
          <w:sz w:val="28"/>
          <w:szCs w:val="28"/>
        </w:rPr>
        <w:t xml:space="preserve"> </w:t>
      </w:r>
      <w:r w:rsidR="00FA7412" w:rsidRPr="00FA7412">
        <w:rPr>
          <w:color w:val="auto"/>
          <w:sz w:val="28"/>
          <w:szCs w:val="28"/>
        </w:rPr>
        <w:t>51,0</w:t>
      </w:r>
      <w:r w:rsidRPr="00FA7412">
        <w:rPr>
          <w:color w:val="auto"/>
          <w:sz w:val="28"/>
          <w:szCs w:val="28"/>
        </w:rPr>
        <w:t xml:space="preserve"> тыс. руб. и </w:t>
      </w:r>
      <w:r w:rsidR="00FA7412" w:rsidRPr="00FA7412">
        <w:rPr>
          <w:color w:val="auto"/>
          <w:sz w:val="28"/>
          <w:szCs w:val="28"/>
        </w:rPr>
        <w:t>55,0</w:t>
      </w:r>
      <w:r w:rsidRPr="00FA7412">
        <w:rPr>
          <w:color w:val="auto"/>
          <w:sz w:val="28"/>
          <w:szCs w:val="28"/>
        </w:rPr>
        <w:t xml:space="preserve"> тыс. руб. соответственно.</w:t>
      </w:r>
    </w:p>
    <w:p w14:paraId="4651CF26" w14:textId="77777777" w:rsidR="00FA7412" w:rsidRDefault="00FA7412" w:rsidP="00FA74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7412">
        <w:rPr>
          <w:color w:val="auto"/>
          <w:sz w:val="28"/>
          <w:szCs w:val="28"/>
        </w:rPr>
        <w:t>Показатели Проекта</w:t>
      </w:r>
      <w:r w:rsidR="002F70B6" w:rsidRPr="00FA7412">
        <w:rPr>
          <w:color w:val="auto"/>
          <w:sz w:val="28"/>
          <w:szCs w:val="28"/>
        </w:rPr>
        <w:t xml:space="preserve"> соответствуют установленным Бюджетным кодексом Российской Федерации принципам сбалансированности бюджета – ст.33 БК РФ и общему (совокупному) покрытию </w:t>
      </w:r>
      <w:r>
        <w:rPr>
          <w:color w:val="auto"/>
          <w:sz w:val="28"/>
          <w:szCs w:val="28"/>
        </w:rPr>
        <w:t>расходов бюджета – ст.35 БК РФ.</w:t>
      </w:r>
    </w:p>
    <w:p w14:paraId="4B84BD85" w14:textId="77777777" w:rsidR="002F70B6" w:rsidRPr="00A628FE" w:rsidRDefault="002F70B6" w:rsidP="00FA74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28FE">
        <w:rPr>
          <w:sz w:val="28"/>
          <w:szCs w:val="28"/>
        </w:rPr>
        <w:t xml:space="preserve">Объем расходов </w:t>
      </w:r>
      <w:r w:rsidR="00697A09" w:rsidRPr="00A628FE">
        <w:rPr>
          <w:sz w:val="28"/>
          <w:szCs w:val="28"/>
        </w:rPr>
        <w:t xml:space="preserve">поселения </w:t>
      </w:r>
      <w:r w:rsidRPr="00A628FE">
        <w:rPr>
          <w:sz w:val="28"/>
          <w:szCs w:val="28"/>
        </w:rPr>
        <w:t xml:space="preserve">по сравнению с предшествующим </w:t>
      </w:r>
      <w:r w:rsidR="00FA7412" w:rsidRPr="00A628FE">
        <w:rPr>
          <w:sz w:val="28"/>
          <w:szCs w:val="28"/>
        </w:rPr>
        <w:t>годом понижается</w:t>
      </w:r>
      <w:r w:rsidR="00697A09" w:rsidRPr="00A628FE">
        <w:rPr>
          <w:sz w:val="28"/>
          <w:szCs w:val="28"/>
        </w:rPr>
        <w:t>:</w:t>
      </w:r>
    </w:p>
    <w:p w14:paraId="3E67738E" w14:textId="77777777" w:rsidR="005F3FC5" w:rsidRPr="00A628FE" w:rsidRDefault="00697A09" w:rsidP="00697A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FA7412" w:rsidRPr="00A628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 году на </w:t>
      </w:r>
      <w:r w:rsidR="00FA7412" w:rsidRPr="00A628FE">
        <w:rPr>
          <w:rFonts w:ascii="Times New Roman" w:hAnsi="Times New Roman" w:cs="Times New Roman"/>
          <w:color w:val="000000"/>
          <w:sz w:val="28"/>
          <w:szCs w:val="28"/>
        </w:rPr>
        <w:t>3 906,0</w:t>
      </w:r>
      <w:r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 w:rsidR="00FA7412" w:rsidRPr="00A628FE">
        <w:rPr>
          <w:rFonts w:ascii="Times New Roman" w:hAnsi="Times New Roman" w:cs="Times New Roman"/>
          <w:color w:val="000000"/>
          <w:sz w:val="28"/>
          <w:szCs w:val="28"/>
        </w:rPr>
        <w:t>21,5% по отношению к оценке 2021 года;</w:t>
      </w:r>
    </w:p>
    <w:p w14:paraId="21C8D911" w14:textId="77777777" w:rsidR="002F70B6" w:rsidRPr="00A628F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FA7412" w:rsidRPr="00A628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412" w:rsidRPr="00A628FE">
        <w:rPr>
          <w:rFonts w:ascii="Times New Roman" w:hAnsi="Times New Roman" w:cs="Times New Roman"/>
          <w:color w:val="000000"/>
          <w:sz w:val="28"/>
          <w:szCs w:val="28"/>
        </w:rPr>
        <w:t>году на</w:t>
      </w:r>
      <w:r w:rsidR="0015750C"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412" w:rsidRPr="00A628FE">
        <w:rPr>
          <w:rFonts w:ascii="Times New Roman" w:hAnsi="Times New Roman" w:cs="Times New Roman"/>
          <w:color w:val="000000"/>
          <w:sz w:val="28"/>
          <w:szCs w:val="28"/>
        </w:rPr>
        <w:t>2 572,0</w:t>
      </w:r>
      <w:r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FA7412" w:rsidRPr="00A628FE">
        <w:rPr>
          <w:rFonts w:ascii="Times New Roman" w:hAnsi="Times New Roman" w:cs="Times New Roman"/>
          <w:color w:val="000000"/>
          <w:sz w:val="28"/>
          <w:szCs w:val="28"/>
        </w:rPr>
        <w:t>18,0% по отношению к 2022 году.</w:t>
      </w:r>
    </w:p>
    <w:p w14:paraId="313C29C8" w14:textId="77777777" w:rsidR="002F70B6" w:rsidRPr="00A628FE" w:rsidRDefault="00FA7412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           Рост в 2024 году </w:t>
      </w:r>
      <w:r w:rsidR="002F70B6"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628FE" w:rsidRPr="00A628FE">
        <w:rPr>
          <w:rFonts w:ascii="Times New Roman" w:hAnsi="Times New Roman" w:cs="Times New Roman"/>
          <w:color w:val="000000"/>
          <w:sz w:val="28"/>
          <w:szCs w:val="28"/>
        </w:rPr>
        <w:t>10 681,4</w:t>
      </w:r>
      <w:r w:rsidR="002F70B6"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A628FE" w:rsidRPr="00A628FE">
        <w:rPr>
          <w:rFonts w:ascii="Times New Roman" w:hAnsi="Times New Roman" w:cs="Times New Roman"/>
          <w:color w:val="000000"/>
          <w:sz w:val="28"/>
          <w:szCs w:val="28"/>
        </w:rPr>
        <w:t>91,3</w:t>
      </w:r>
      <w:r w:rsidR="002F70B6" w:rsidRPr="00A628FE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14:paraId="6C1BB7DE" w14:textId="77777777" w:rsidR="002F70B6" w:rsidRPr="001677A6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224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п. 3 статьи 184.1 БК РФ</w:t>
      </w:r>
      <w:r w:rsidRPr="00671224">
        <w:rPr>
          <w:rFonts w:ascii="Times New Roman" w:hAnsi="Times New Roman" w:cs="Times New Roman"/>
          <w:sz w:val="28"/>
          <w:szCs w:val="28"/>
        </w:rPr>
        <w:t xml:space="preserve"> в проекте решения «О бюджете </w:t>
      </w:r>
      <w:r w:rsidR="002610A1"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="00063A82" w:rsidRPr="006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71224">
        <w:rPr>
          <w:rFonts w:ascii="Times New Roman" w:hAnsi="Times New Roman" w:cs="Times New Roman"/>
          <w:sz w:val="28"/>
          <w:szCs w:val="28"/>
        </w:rPr>
        <w:t>на 202</w:t>
      </w:r>
      <w:r w:rsidR="00671224" w:rsidRPr="00671224">
        <w:rPr>
          <w:rFonts w:ascii="Times New Roman" w:hAnsi="Times New Roman" w:cs="Times New Roman"/>
          <w:sz w:val="28"/>
          <w:szCs w:val="28"/>
        </w:rPr>
        <w:t>2</w:t>
      </w:r>
      <w:r w:rsidRPr="0067122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1224" w:rsidRPr="00671224">
        <w:rPr>
          <w:rFonts w:ascii="Times New Roman" w:hAnsi="Times New Roman" w:cs="Times New Roman"/>
          <w:sz w:val="28"/>
          <w:szCs w:val="28"/>
        </w:rPr>
        <w:t>3</w:t>
      </w:r>
      <w:r w:rsidRPr="00671224">
        <w:rPr>
          <w:rFonts w:ascii="Times New Roman" w:hAnsi="Times New Roman" w:cs="Times New Roman"/>
          <w:sz w:val="28"/>
          <w:szCs w:val="28"/>
        </w:rPr>
        <w:t xml:space="preserve"> и 202</w:t>
      </w:r>
      <w:r w:rsidR="00671224" w:rsidRPr="00671224">
        <w:rPr>
          <w:rFonts w:ascii="Times New Roman" w:hAnsi="Times New Roman" w:cs="Times New Roman"/>
          <w:sz w:val="28"/>
          <w:szCs w:val="28"/>
        </w:rPr>
        <w:t>4</w:t>
      </w:r>
      <w:r w:rsidRPr="00671224">
        <w:rPr>
          <w:rFonts w:ascii="Times New Roman" w:hAnsi="Times New Roman" w:cs="Times New Roman"/>
          <w:sz w:val="28"/>
          <w:szCs w:val="28"/>
        </w:rPr>
        <w:t xml:space="preserve"> годов», </w:t>
      </w:r>
      <w:r w:rsidRPr="00671224">
        <w:rPr>
          <w:rFonts w:ascii="Times New Roman" w:hAnsi="Times New Roman" w:cs="Times New Roman"/>
          <w:bCs/>
          <w:sz w:val="28"/>
          <w:szCs w:val="28"/>
        </w:rPr>
        <w:t>содержатся</w:t>
      </w:r>
      <w:r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условно утверждённые расходы в сумме по годам: на 202</w:t>
      </w:r>
      <w:r w:rsidR="00671224"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r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 – </w:t>
      </w:r>
      <w:r w:rsidR="00671224"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>267,0</w:t>
      </w:r>
      <w:r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="00671224"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>, на</w:t>
      </w:r>
      <w:r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671224"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671224"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>1 067,0</w:t>
      </w:r>
      <w:r w:rsidRPr="00671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</w:t>
      </w:r>
      <w:r w:rsidRPr="00671224">
        <w:rPr>
          <w:rFonts w:ascii="Times New Roman" w:hAnsi="Times New Roman" w:cs="Times New Roman"/>
          <w:color w:val="000000"/>
          <w:sz w:val="28"/>
          <w:szCs w:val="28"/>
        </w:rPr>
        <w:t>не распределённые по разделам, подразделам, целевым статьям (</w:t>
      </w:r>
      <w:r w:rsidRPr="001677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программам и </w:t>
      </w:r>
      <w:r w:rsidR="00671224" w:rsidRPr="001677A6">
        <w:rPr>
          <w:rFonts w:ascii="Times New Roman" w:hAnsi="Times New Roman" w:cs="Times New Roman"/>
          <w:color w:val="000000"/>
          <w:sz w:val="28"/>
          <w:szCs w:val="28"/>
        </w:rPr>
        <w:t>непрограммным направлениям</w:t>
      </w:r>
      <w:r w:rsidRPr="001677A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деятельности), группам (группам и </w:t>
      </w:r>
      <w:r w:rsidR="001677A6" w:rsidRPr="001677A6">
        <w:rPr>
          <w:rFonts w:ascii="Times New Roman" w:hAnsi="Times New Roman" w:cs="Times New Roman"/>
          <w:color w:val="000000"/>
          <w:sz w:val="28"/>
          <w:szCs w:val="28"/>
        </w:rPr>
        <w:t>подгруппам) видов</w:t>
      </w:r>
      <w:r w:rsidRPr="001677A6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бюджета. </w:t>
      </w:r>
    </w:p>
    <w:p w14:paraId="7E69B429" w14:textId="77777777" w:rsidR="002F70B6" w:rsidRPr="001677A6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7A6">
        <w:rPr>
          <w:rFonts w:ascii="Times New Roman" w:hAnsi="Times New Roman" w:cs="Times New Roman"/>
          <w:color w:val="000000"/>
          <w:sz w:val="28"/>
          <w:szCs w:val="28"/>
        </w:rPr>
        <w:t>Объемы условно утверждаемых расходов бюджета на плановый период 202</w:t>
      </w:r>
      <w:r w:rsidR="001677A6" w:rsidRPr="001677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77A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E3FE4" w:rsidRPr="001677A6">
        <w:rPr>
          <w:rFonts w:ascii="Times New Roman" w:hAnsi="Times New Roman" w:cs="Times New Roman"/>
          <w:color w:val="000000"/>
          <w:sz w:val="28"/>
          <w:szCs w:val="28"/>
        </w:rPr>
        <w:t>2024 годов</w:t>
      </w:r>
      <w:r w:rsidRPr="001677A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соответствии с нормами БК РФ – на первый год планового периода в объеме не менее 2,5% общего объема расходов бюджета, без учета </w:t>
      </w:r>
      <w:r w:rsidR="009E3FE4" w:rsidRPr="001677A6">
        <w:rPr>
          <w:rFonts w:ascii="Times New Roman" w:hAnsi="Times New Roman" w:cs="Times New Roman"/>
          <w:color w:val="000000"/>
          <w:sz w:val="28"/>
          <w:szCs w:val="28"/>
        </w:rPr>
        <w:t>расходов бюджета,</w:t>
      </w:r>
      <w:r w:rsidRPr="001677A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за счет МБТ из других бюджетов бюджетной системы РФ и на второй год планового периода в объеме не менее 5%.</w:t>
      </w:r>
    </w:p>
    <w:p w14:paraId="3831741E" w14:textId="3B41EAF0" w:rsidR="002F70B6" w:rsidRPr="009E3FE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25B">
        <w:rPr>
          <w:rFonts w:ascii="Times New Roman" w:hAnsi="Times New Roman"/>
        </w:rPr>
        <w:t xml:space="preserve">      </w:t>
      </w:r>
      <w:r w:rsidRPr="009E3FE4">
        <w:rPr>
          <w:rFonts w:ascii="Times New Roman" w:hAnsi="Times New Roman" w:cs="Times New Roman"/>
          <w:sz w:val="28"/>
          <w:szCs w:val="28"/>
        </w:rPr>
        <w:tab/>
      </w:r>
      <w:r w:rsidRPr="009E3FE4">
        <w:rPr>
          <w:rFonts w:ascii="Times New Roman" w:hAnsi="Times New Roman" w:cs="Times New Roman"/>
          <w:bCs/>
          <w:sz w:val="28"/>
          <w:szCs w:val="28"/>
        </w:rPr>
        <w:t>Распределение бюджетных ассигнований планируется по</w:t>
      </w:r>
      <w:r w:rsidRPr="009E3FE4">
        <w:rPr>
          <w:rFonts w:ascii="Times New Roman" w:hAnsi="Times New Roman" w:cs="Times New Roman"/>
          <w:sz w:val="28"/>
          <w:szCs w:val="28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</w:t>
      </w:r>
      <w:r w:rsidR="009E3FE4" w:rsidRPr="009E3FE4">
        <w:rPr>
          <w:rFonts w:ascii="Times New Roman" w:hAnsi="Times New Roman" w:cs="Times New Roman"/>
          <w:sz w:val="28"/>
          <w:szCs w:val="28"/>
        </w:rPr>
        <w:t>ции расходов бюджетов РФ на 2022</w:t>
      </w:r>
      <w:r w:rsidRPr="009E3FE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E3FE4" w:rsidRPr="009E3FE4">
        <w:rPr>
          <w:rFonts w:ascii="Times New Roman" w:hAnsi="Times New Roman" w:cs="Times New Roman"/>
          <w:sz w:val="28"/>
          <w:szCs w:val="28"/>
        </w:rPr>
        <w:t>3</w:t>
      </w:r>
      <w:r w:rsidRPr="009E3FE4">
        <w:rPr>
          <w:rFonts w:ascii="Times New Roman" w:hAnsi="Times New Roman" w:cs="Times New Roman"/>
          <w:sz w:val="28"/>
          <w:szCs w:val="28"/>
        </w:rPr>
        <w:t>-202</w:t>
      </w:r>
      <w:r w:rsidR="009E3FE4" w:rsidRPr="009E3FE4">
        <w:rPr>
          <w:rFonts w:ascii="Times New Roman" w:hAnsi="Times New Roman" w:cs="Times New Roman"/>
          <w:sz w:val="28"/>
          <w:szCs w:val="28"/>
        </w:rPr>
        <w:t>4</w:t>
      </w:r>
      <w:r w:rsidRPr="009E3FE4">
        <w:rPr>
          <w:rFonts w:ascii="Times New Roman" w:hAnsi="Times New Roman" w:cs="Times New Roman"/>
          <w:sz w:val="28"/>
          <w:szCs w:val="28"/>
        </w:rPr>
        <w:t xml:space="preserve"> годов (пп.6 п.4 текстовой части проекта бюджета и приложения № </w:t>
      </w:r>
      <w:r w:rsidR="00EC7899">
        <w:rPr>
          <w:rFonts w:ascii="Times New Roman" w:hAnsi="Times New Roman" w:cs="Times New Roman"/>
          <w:sz w:val="28"/>
          <w:szCs w:val="28"/>
        </w:rPr>
        <w:t>5,6</w:t>
      </w:r>
      <w:r w:rsidRPr="009E3FE4">
        <w:rPr>
          <w:rFonts w:ascii="Times New Roman" w:hAnsi="Times New Roman" w:cs="Times New Roman"/>
          <w:sz w:val="28"/>
          <w:szCs w:val="28"/>
        </w:rPr>
        <w:t xml:space="preserve"> к проекту решения).</w:t>
      </w:r>
    </w:p>
    <w:p w14:paraId="5C407A0A" w14:textId="33DA5A55" w:rsidR="002F70B6" w:rsidRPr="00EC7899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9E3FE4">
        <w:rPr>
          <w:rFonts w:ascii="Times New Roman" w:hAnsi="Times New Roman" w:cs="Times New Roman"/>
          <w:sz w:val="28"/>
          <w:szCs w:val="28"/>
        </w:rPr>
        <w:t>О</w:t>
      </w:r>
      <w:r w:rsidRPr="009E3FE4">
        <w:rPr>
          <w:rFonts w:ascii="Times New Roman" w:hAnsi="Times New Roman" w:cs="Times New Roman"/>
          <w:bCs/>
          <w:sz w:val="28"/>
          <w:szCs w:val="28"/>
        </w:rPr>
        <w:t>бщий объем бюджетных ассигнований</w:t>
      </w:r>
      <w:r w:rsidRPr="009E3FE4">
        <w:rPr>
          <w:rFonts w:ascii="Times New Roman" w:hAnsi="Times New Roman" w:cs="Times New Roman"/>
          <w:sz w:val="28"/>
          <w:szCs w:val="28"/>
        </w:rPr>
        <w:t>, </w:t>
      </w:r>
      <w:r w:rsidRPr="009E3FE4">
        <w:rPr>
          <w:rFonts w:ascii="Times New Roman" w:hAnsi="Times New Roman" w:cs="Times New Roman"/>
          <w:bCs/>
          <w:sz w:val="28"/>
          <w:szCs w:val="28"/>
        </w:rPr>
        <w:t>направляемых на исполнение публичных нормативных обязательств</w:t>
      </w:r>
      <w:r w:rsidRPr="009E3FE4">
        <w:rPr>
          <w:rFonts w:ascii="Times New Roman" w:hAnsi="Times New Roman" w:cs="Times New Roman"/>
          <w:sz w:val="28"/>
          <w:szCs w:val="28"/>
        </w:rPr>
        <w:t> на период 202</w:t>
      </w:r>
      <w:r w:rsidR="00EC7899">
        <w:rPr>
          <w:rFonts w:ascii="Times New Roman" w:hAnsi="Times New Roman" w:cs="Times New Roman"/>
          <w:sz w:val="28"/>
          <w:szCs w:val="28"/>
        </w:rPr>
        <w:t>2</w:t>
      </w:r>
      <w:r w:rsidRPr="009E3FE4">
        <w:rPr>
          <w:rFonts w:ascii="Times New Roman" w:hAnsi="Times New Roman" w:cs="Times New Roman"/>
          <w:sz w:val="28"/>
          <w:szCs w:val="28"/>
        </w:rPr>
        <w:t>-202</w:t>
      </w:r>
      <w:r w:rsidR="00EC7899">
        <w:rPr>
          <w:rFonts w:ascii="Times New Roman" w:hAnsi="Times New Roman" w:cs="Times New Roman"/>
          <w:sz w:val="28"/>
          <w:szCs w:val="28"/>
        </w:rPr>
        <w:t>4</w:t>
      </w:r>
      <w:r w:rsidRPr="009E3FE4">
        <w:rPr>
          <w:rFonts w:ascii="Times New Roman" w:hAnsi="Times New Roman" w:cs="Times New Roman"/>
          <w:sz w:val="28"/>
          <w:szCs w:val="28"/>
        </w:rPr>
        <w:t xml:space="preserve"> годов, не </w:t>
      </w:r>
      <w:r w:rsidRPr="00EC7899">
        <w:rPr>
          <w:rFonts w:ascii="Times New Roman" w:hAnsi="Times New Roman" w:cs="Times New Roman"/>
          <w:sz w:val="28"/>
          <w:szCs w:val="28"/>
        </w:rPr>
        <w:t>предусмотрен (п.5 текстовой части проекта бюджета).</w:t>
      </w:r>
    </w:p>
    <w:p w14:paraId="3096B4FD" w14:textId="20DC5298" w:rsidR="002F70B6" w:rsidRPr="00EC7899" w:rsidRDefault="002F70B6" w:rsidP="001A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8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EC78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проекте решения о бюджете </w:t>
      </w:r>
      <w:r w:rsidR="002610A1" w:rsidRPr="00EC7899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EC78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A76A7" w:rsidRPr="00EC789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572A8" w:rsidRPr="00EC78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76A7" w:rsidRPr="00EC7899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AF32B2" w:rsidRPr="00EC7899">
        <w:rPr>
          <w:rFonts w:ascii="Times New Roman" w:hAnsi="Times New Roman" w:cs="Times New Roman"/>
          <w:color w:val="000000"/>
          <w:sz w:val="28"/>
          <w:szCs w:val="28"/>
        </w:rPr>
        <w:t>на плановый</w:t>
      </w:r>
      <w:r w:rsidR="001A76A7" w:rsidRPr="00EC7899">
        <w:rPr>
          <w:rFonts w:ascii="Times New Roman" w:hAnsi="Times New Roman" w:cs="Times New Roman"/>
          <w:color w:val="000000"/>
          <w:sz w:val="28"/>
          <w:szCs w:val="28"/>
        </w:rPr>
        <w:t xml:space="preserve"> период 202</w:t>
      </w:r>
      <w:r w:rsidR="007572A8" w:rsidRPr="00EC78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76A7" w:rsidRPr="00EC789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572A8" w:rsidRPr="00EC78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A76A7" w:rsidRPr="00EC7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2B2" w:rsidRPr="00EC7899">
        <w:rPr>
          <w:rFonts w:ascii="Times New Roman" w:hAnsi="Times New Roman" w:cs="Times New Roman"/>
          <w:color w:val="000000"/>
          <w:sz w:val="28"/>
          <w:szCs w:val="28"/>
        </w:rPr>
        <w:t>годов согласно</w:t>
      </w:r>
      <w:r w:rsidRPr="00EC7899">
        <w:rPr>
          <w:rFonts w:ascii="Times New Roman" w:hAnsi="Times New Roman" w:cs="Times New Roman"/>
          <w:color w:val="000000"/>
          <w:sz w:val="28"/>
          <w:szCs w:val="28"/>
        </w:rPr>
        <w:t xml:space="preserve"> п.3 ст.184.1 БК РФ утверждены:</w:t>
      </w:r>
    </w:p>
    <w:p w14:paraId="20AA2235" w14:textId="77777777" w:rsidR="002F70B6" w:rsidRPr="007572A8" w:rsidRDefault="002F70B6" w:rsidP="002F70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72A8">
        <w:rPr>
          <w:rFonts w:ascii="Times New Roman" w:hAnsi="Times New Roman" w:cs="Times New Roman"/>
          <w:color w:val="000000"/>
          <w:sz w:val="28"/>
          <w:szCs w:val="28"/>
        </w:rPr>
        <w:t>- перечень главных администраторов доходов бюджета (приложение № 4);</w:t>
      </w:r>
    </w:p>
    <w:p w14:paraId="39EF0BFE" w14:textId="77777777" w:rsidR="002F70B6" w:rsidRPr="007572A8" w:rsidRDefault="002F70B6" w:rsidP="002F70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72A8">
        <w:rPr>
          <w:rFonts w:ascii="Times New Roman" w:hAnsi="Times New Roman" w:cs="Times New Roman"/>
          <w:sz w:val="28"/>
          <w:szCs w:val="28"/>
        </w:rPr>
        <w:t>- р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>аспределение бюджетных ассигнований по разделам, подразделам классификации рас</w:t>
      </w:r>
      <w:r w:rsidR="007572A8">
        <w:rPr>
          <w:rFonts w:ascii="Times New Roman" w:hAnsi="Times New Roman" w:cs="Times New Roman"/>
          <w:color w:val="000000"/>
          <w:sz w:val="28"/>
          <w:szCs w:val="28"/>
        </w:rPr>
        <w:t>ходов бюджетов (приложение № 3,4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2ABE6B8" w14:textId="77777777" w:rsidR="001A76A7" w:rsidRPr="007572A8" w:rsidRDefault="001A76A7" w:rsidP="001A7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2A8">
        <w:rPr>
          <w:rFonts w:ascii="Times New Roman" w:hAnsi="Times New Roman" w:cs="Times New Roman"/>
          <w:color w:val="000000"/>
          <w:sz w:val="28"/>
          <w:szCs w:val="28"/>
        </w:rPr>
        <w:t>- средства на формирование резервного фонда администрации поселения в размере 4,0 тыс. руб.</w:t>
      </w:r>
      <w:r w:rsidRPr="007572A8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37BED359" w14:textId="77777777" w:rsidR="001A76A7" w:rsidRPr="007572A8" w:rsidRDefault="001A76A7" w:rsidP="001A7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72A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ab/>
        <w:t>- объем бюджетных ассигнований дорожного фонда: в 202</w:t>
      </w:r>
      <w:r w:rsidR="007572A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7572A8">
        <w:rPr>
          <w:rFonts w:ascii="Times New Roman" w:hAnsi="Times New Roman" w:cs="Times New Roman"/>
          <w:color w:val="000000"/>
          <w:sz w:val="28"/>
          <w:szCs w:val="28"/>
        </w:rPr>
        <w:t>856,1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>тыс. руб., в 202</w:t>
      </w:r>
      <w:r w:rsidR="007572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7572A8">
        <w:rPr>
          <w:rFonts w:ascii="Times New Roman" w:hAnsi="Times New Roman" w:cs="Times New Roman"/>
          <w:color w:val="000000"/>
          <w:sz w:val="28"/>
          <w:szCs w:val="28"/>
        </w:rPr>
        <w:t>897,5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7572A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572A8">
        <w:rPr>
          <w:rFonts w:ascii="Times New Roman" w:hAnsi="Times New Roman" w:cs="Times New Roman"/>
          <w:color w:val="000000"/>
          <w:sz w:val="28"/>
          <w:szCs w:val="28"/>
        </w:rPr>
        <w:t>969,1</w:t>
      </w:r>
      <w:r w:rsidRPr="007572A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(п.8 текстовой части решения к проекту бюджета). </w:t>
      </w:r>
    </w:p>
    <w:p w14:paraId="2EBEC125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2F7D5E91" w14:textId="4058B44B" w:rsidR="005B0296" w:rsidRPr="00010F77" w:rsidRDefault="002F70B6" w:rsidP="00010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F77">
        <w:rPr>
          <w:rFonts w:ascii="Times New Roman" w:hAnsi="Times New Roman" w:cs="Times New Roman"/>
          <w:b/>
          <w:color w:val="000000"/>
          <w:sz w:val="28"/>
          <w:szCs w:val="28"/>
        </w:rPr>
        <w:t>ДОХОДЫ БЮДЖЕТА</w:t>
      </w:r>
    </w:p>
    <w:p w14:paraId="77A1B3D8" w14:textId="73865426" w:rsidR="002F70B6" w:rsidRPr="00010F7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33">
        <w:rPr>
          <w:rFonts w:ascii="Arial" w:hAnsi="Arial" w:cs="Arial"/>
          <w:color w:val="000000"/>
        </w:rPr>
        <w:t xml:space="preserve">            </w:t>
      </w:r>
      <w:r w:rsidRPr="00010F77">
        <w:rPr>
          <w:rFonts w:ascii="Times New Roman" w:hAnsi="Times New Roman" w:cs="Times New Roman"/>
          <w:color w:val="000000"/>
          <w:sz w:val="28"/>
          <w:szCs w:val="28"/>
        </w:rPr>
        <w:t>Прогнозный  план по доходам бюджета на 202</w:t>
      </w:r>
      <w:r w:rsidR="00010F77" w:rsidRPr="00010F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0F7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10F77" w:rsidRPr="00010F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0F77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составлен  в соответствии с Бюджетным кодексом РФ, </w:t>
      </w:r>
      <w:r w:rsidRPr="00010F77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010F77" w:rsidRPr="00010F77">
        <w:rPr>
          <w:rFonts w:ascii="Times New Roman" w:hAnsi="Times New Roman" w:cs="Times New Roman"/>
          <w:sz w:val="28"/>
          <w:szCs w:val="28"/>
        </w:rPr>
        <w:t>2</w:t>
      </w:r>
      <w:r w:rsidRPr="00010F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0F77" w:rsidRPr="00010F77">
        <w:rPr>
          <w:rFonts w:ascii="Times New Roman" w:hAnsi="Times New Roman" w:cs="Times New Roman"/>
          <w:sz w:val="28"/>
          <w:szCs w:val="28"/>
        </w:rPr>
        <w:t>3</w:t>
      </w:r>
      <w:r w:rsidRPr="00010F77">
        <w:rPr>
          <w:rFonts w:ascii="Times New Roman" w:hAnsi="Times New Roman" w:cs="Times New Roman"/>
          <w:sz w:val="28"/>
          <w:szCs w:val="28"/>
        </w:rPr>
        <w:t xml:space="preserve"> и 202</w:t>
      </w:r>
      <w:r w:rsidR="00010F77" w:rsidRPr="00010F77">
        <w:rPr>
          <w:rFonts w:ascii="Times New Roman" w:hAnsi="Times New Roman" w:cs="Times New Roman"/>
          <w:sz w:val="28"/>
          <w:szCs w:val="28"/>
        </w:rPr>
        <w:t>4</w:t>
      </w:r>
      <w:r w:rsidRPr="00010F77">
        <w:rPr>
          <w:rFonts w:ascii="Times New Roman" w:hAnsi="Times New Roman" w:cs="Times New Roman"/>
          <w:sz w:val="28"/>
          <w:szCs w:val="28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117D5723" w14:textId="388F6331" w:rsidR="002F70B6" w:rsidRPr="00010F7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7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10F77">
        <w:rPr>
          <w:rFonts w:ascii="Times New Roman" w:hAnsi="Times New Roman" w:cs="Times New Roman"/>
          <w:sz w:val="28"/>
          <w:szCs w:val="28"/>
        </w:rPr>
        <w:t xml:space="preserve">Основные характеристики объема доходов бюджета </w:t>
      </w:r>
      <w:r w:rsidR="00010F77" w:rsidRPr="00010F77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="00010F77" w:rsidRPr="00010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F77" w:rsidRPr="00010F77">
        <w:rPr>
          <w:rFonts w:ascii="Times New Roman" w:hAnsi="Times New Roman" w:cs="Times New Roman"/>
          <w:sz w:val="28"/>
          <w:szCs w:val="28"/>
        </w:rPr>
        <w:t>поселения</w:t>
      </w:r>
      <w:r w:rsidRPr="00010F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010F77" w:rsidRPr="00010F77">
        <w:rPr>
          <w:rFonts w:ascii="Times New Roman" w:hAnsi="Times New Roman" w:cs="Times New Roman"/>
          <w:sz w:val="28"/>
          <w:szCs w:val="28"/>
        </w:rPr>
        <w:t>2</w:t>
      </w:r>
      <w:r w:rsidRPr="00010F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0F77" w:rsidRPr="00010F77">
        <w:rPr>
          <w:rFonts w:ascii="Times New Roman" w:hAnsi="Times New Roman" w:cs="Times New Roman"/>
          <w:sz w:val="28"/>
          <w:szCs w:val="28"/>
        </w:rPr>
        <w:t>3</w:t>
      </w:r>
      <w:r w:rsidRPr="00010F77">
        <w:rPr>
          <w:rFonts w:ascii="Times New Roman" w:hAnsi="Times New Roman" w:cs="Times New Roman"/>
          <w:sz w:val="28"/>
          <w:szCs w:val="28"/>
        </w:rPr>
        <w:t xml:space="preserve"> и 202</w:t>
      </w:r>
      <w:r w:rsidR="00010F77" w:rsidRPr="00010F77">
        <w:rPr>
          <w:rFonts w:ascii="Times New Roman" w:hAnsi="Times New Roman" w:cs="Times New Roman"/>
          <w:sz w:val="28"/>
          <w:szCs w:val="28"/>
        </w:rPr>
        <w:t>4</w:t>
      </w:r>
      <w:r w:rsidRPr="00010F77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 3.</w:t>
      </w:r>
    </w:p>
    <w:p w14:paraId="1084A253" w14:textId="5B12937A" w:rsidR="002F70B6" w:rsidRPr="00010F77" w:rsidRDefault="002F70B6" w:rsidP="002F70B6">
      <w:pPr>
        <w:pStyle w:val="a3"/>
        <w:ind w:firstLine="709"/>
        <w:jc w:val="right"/>
        <w:rPr>
          <w:b/>
          <w:sz w:val="24"/>
          <w:szCs w:val="24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Pr="00010F77">
        <w:rPr>
          <w:b/>
          <w:sz w:val="24"/>
          <w:szCs w:val="24"/>
        </w:rPr>
        <w:t>Таблица № 3,</w:t>
      </w:r>
      <w:r w:rsidRPr="00010F77">
        <w:rPr>
          <w:b/>
          <w:color w:val="FF0000"/>
          <w:sz w:val="24"/>
          <w:szCs w:val="24"/>
        </w:rPr>
        <w:t xml:space="preserve"> </w:t>
      </w:r>
      <w:r w:rsidRPr="00010F77">
        <w:rPr>
          <w:b/>
          <w:sz w:val="24"/>
          <w:szCs w:val="24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65"/>
        <w:gridCol w:w="992"/>
        <w:gridCol w:w="992"/>
        <w:gridCol w:w="992"/>
        <w:gridCol w:w="851"/>
        <w:gridCol w:w="1133"/>
        <w:gridCol w:w="708"/>
        <w:gridCol w:w="992"/>
        <w:gridCol w:w="697"/>
      </w:tblGrid>
      <w:tr w:rsidR="002F70B6" w:rsidRPr="00181FC5" w14:paraId="75D842F9" w14:textId="77777777" w:rsidTr="00010F77">
        <w:trPr>
          <w:cantSplit/>
          <w:trHeight w:val="434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E01" w14:textId="77777777" w:rsidR="002F70B6" w:rsidRPr="00010F77" w:rsidRDefault="002F70B6" w:rsidP="002F70B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3A83" w14:textId="4593080F" w:rsidR="002F70B6" w:rsidRPr="00010F77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202</w:t>
            </w:r>
            <w:r w:rsidR="00010F77">
              <w:rPr>
                <w:rFonts w:ascii="Times New Roman" w:hAnsi="Times New Roman" w:cs="Times New Roman"/>
                <w:b/>
                <w:bCs/>
              </w:rPr>
              <w:t>1</w:t>
            </w:r>
            <w:r w:rsidRPr="00010F77">
              <w:rPr>
                <w:rFonts w:ascii="Times New Roman" w:hAnsi="Times New Roman" w:cs="Times New Roman"/>
                <w:b/>
                <w:bCs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9EBE" w14:textId="50CBDAC3" w:rsidR="002F70B6" w:rsidRPr="00010F77" w:rsidRDefault="002F70B6" w:rsidP="002F70B6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202</w:t>
            </w:r>
            <w:r w:rsidR="00010F77">
              <w:rPr>
                <w:rFonts w:ascii="Times New Roman" w:hAnsi="Times New Roman" w:cs="Times New Roman"/>
                <w:b/>
                <w:bCs/>
              </w:rPr>
              <w:t>2</w:t>
            </w:r>
            <w:r w:rsidRPr="00010F77">
              <w:rPr>
                <w:rFonts w:ascii="Times New Roman" w:hAnsi="Times New Roman" w:cs="Times New Roman"/>
                <w:b/>
                <w:bCs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88E9" w14:textId="62891BB9" w:rsidR="002F70B6" w:rsidRPr="00010F77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(</w:t>
            </w:r>
            <w:r w:rsidR="00010F77" w:rsidRPr="00010F77">
              <w:rPr>
                <w:rFonts w:ascii="Times New Roman" w:hAnsi="Times New Roman" w:cs="Times New Roman"/>
                <w:b/>
                <w:bCs/>
              </w:rPr>
              <w:t>+, -</w:t>
            </w:r>
            <w:r w:rsidRPr="00010F77">
              <w:rPr>
                <w:rFonts w:ascii="Times New Roman" w:hAnsi="Times New Roman" w:cs="Times New Roman"/>
                <w:b/>
                <w:bCs/>
              </w:rPr>
              <w:t>), тыс.</w:t>
            </w:r>
            <w:r w:rsidR="004274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F77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ABA" w14:textId="77777777" w:rsidR="002F70B6" w:rsidRPr="00010F77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215E" w14:textId="6B872F24" w:rsidR="002F70B6" w:rsidRPr="00010F77" w:rsidRDefault="002F70B6" w:rsidP="002F70B6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202</w:t>
            </w:r>
            <w:r w:rsidR="00010F77">
              <w:rPr>
                <w:rFonts w:ascii="Times New Roman" w:hAnsi="Times New Roman" w:cs="Times New Roman"/>
                <w:b/>
                <w:bCs/>
              </w:rPr>
              <w:t>3</w:t>
            </w:r>
            <w:r w:rsidRPr="00010F77">
              <w:rPr>
                <w:rFonts w:ascii="Times New Roman" w:hAnsi="Times New Roman" w:cs="Times New Roman"/>
                <w:b/>
                <w:bCs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E25" w14:textId="77777777" w:rsidR="002F70B6" w:rsidRPr="00010F77" w:rsidRDefault="002F70B6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B9F8" w14:textId="72A1CD1E" w:rsidR="002F70B6" w:rsidRPr="00010F77" w:rsidRDefault="002F70B6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202</w:t>
            </w:r>
            <w:r w:rsidR="00010F77">
              <w:rPr>
                <w:rFonts w:ascii="Times New Roman" w:hAnsi="Times New Roman" w:cs="Times New Roman"/>
                <w:b/>
                <w:bCs/>
              </w:rPr>
              <w:t>4</w:t>
            </w:r>
            <w:r w:rsidRPr="00010F77">
              <w:rPr>
                <w:rFonts w:ascii="Times New Roman" w:hAnsi="Times New Roman" w:cs="Times New Roman"/>
                <w:b/>
                <w:bCs/>
              </w:rPr>
              <w:t>г., прогноз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217A" w14:textId="77777777" w:rsidR="002F70B6" w:rsidRPr="00010F77" w:rsidRDefault="002F70B6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Темп роста, %</w:t>
            </w:r>
          </w:p>
        </w:tc>
      </w:tr>
      <w:tr w:rsidR="002F70B6" w:rsidRPr="00181FC5" w14:paraId="4AA6FFAF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3BC1" w14:textId="77777777" w:rsidR="002F70B6" w:rsidRPr="00010F77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u w:val="single"/>
              </w:rPr>
            </w:pPr>
            <w:r w:rsidRPr="00010F77">
              <w:rPr>
                <w:rFonts w:ascii="Times New Roman" w:hAnsi="Times New Roman" w:cs="Times New Roman"/>
                <w:b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00CD" w14:textId="5F15BD35" w:rsidR="002F70B6" w:rsidRPr="00010F77" w:rsidRDefault="00124615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1 268,3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053" w14:textId="6F35FD32" w:rsidR="002F70B6" w:rsidRPr="00010F77" w:rsidRDefault="004274E8" w:rsidP="0097427D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1 309,2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608C" w14:textId="6BF0327B" w:rsidR="002F70B6" w:rsidRPr="00010F77" w:rsidRDefault="004274E8" w:rsidP="00DF2034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D73D" w14:textId="023822AB" w:rsidR="002F70B6" w:rsidRPr="00010F77" w:rsidRDefault="00353E53" w:rsidP="00DF2034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2D14" w14:textId="408A2AF3" w:rsidR="002F70B6" w:rsidRPr="00010F77" w:rsidRDefault="00AC3A9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1 368,0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4417" w14:textId="09AD52C1" w:rsidR="002F70B6" w:rsidRPr="00010F77" w:rsidRDefault="00C22202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885" w14:textId="59FAE8DB" w:rsidR="002F70B6" w:rsidRPr="00010F77" w:rsidRDefault="00776D3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1 464,5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8B5" w14:textId="72522EA3" w:rsidR="002F70B6" w:rsidRPr="00010F77" w:rsidRDefault="003B355A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107,1</w:t>
            </w:r>
          </w:p>
        </w:tc>
      </w:tr>
      <w:tr w:rsidR="002F70B6" w:rsidRPr="00181FC5" w14:paraId="69CE45A5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4CE" w14:textId="77777777" w:rsidR="002F70B6" w:rsidRPr="00010F77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959" w14:textId="781168C4" w:rsidR="002F70B6" w:rsidRPr="00010F77" w:rsidRDefault="00010F77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731B" w14:textId="145EBC33" w:rsidR="002F70B6" w:rsidRPr="00010F77" w:rsidRDefault="004019E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C2AD" w14:textId="2DE0ED18" w:rsidR="002F70B6" w:rsidRPr="00010F77" w:rsidRDefault="004274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47F5" w14:textId="00930416" w:rsidR="002F70B6" w:rsidRPr="00010F77" w:rsidRDefault="00353E53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510" w14:textId="39097A83" w:rsidR="002F70B6" w:rsidRPr="00010F77" w:rsidRDefault="00DF7DC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675" w14:textId="6FBFC1E7" w:rsidR="002F70B6" w:rsidRPr="00010F77" w:rsidRDefault="00C22202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62DC" w14:textId="4484F8A2" w:rsidR="002F70B6" w:rsidRPr="00010F77" w:rsidRDefault="00776D3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8EB" w14:textId="44A8FF89" w:rsidR="002F70B6" w:rsidRPr="00010F77" w:rsidRDefault="003B355A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2F70B6" w:rsidRPr="00181FC5" w14:paraId="23BE878F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C8E6" w14:textId="77777777" w:rsidR="002F70B6" w:rsidRPr="00010F77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FFE" w14:textId="29B9D12A" w:rsidR="002F70B6" w:rsidRPr="00010F77" w:rsidRDefault="00010F77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F534" w14:textId="637AFA30" w:rsidR="002F70B6" w:rsidRPr="00010F77" w:rsidRDefault="004019E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B53E" w14:textId="64EB3B7B" w:rsidR="002F70B6" w:rsidRPr="00010F77" w:rsidRDefault="004274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DD6" w14:textId="2F0781C4" w:rsidR="002F70B6" w:rsidRPr="00010F77" w:rsidRDefault="00353E53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5B10" w14:textId="57633D96" w:rsidR="002F70B6" w:rsidRPr="00010F77" w:rsidRDefault="00DF7DC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6A3A" w14:textId="4AE886C9" w:rsidR="002F70B6" w:rsidRPr="00010F77" w:rsidRDefault="00C22202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FEBF" w14:textId="61EC8F90" w:rsidR="002F70B6" w:rsidRPr="00010F77" w:rsidRDefault="00776D3A" w:rsidP="0008317E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D0C3" w14:textId="615263E0" w:rsidR="002F70B6" w:rsidRPr="00010F77" w:rsidRDefault="003B355A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08317E" w:rsidRPr="00181FC5" w14:paraId="7B1CD270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2DB2" w14:textId="77777777" w:rsidR="0008317E" w:rsidRPr="00010F77" w:rsidRDefault="0008317E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0111" w14:textId="486F2D5F" w:rsidR="0008317E" w:rsidRPr="00010F77" w:rsidRDefault="00010F77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F9A" w14:textId="7EBFF42D" w:rsidR="0008317E" w:rsidRPr="00010F77" w:rsidRDefault="004019E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9554" w14:textId="1F3AFD64" w:rsidR="0008317E" w:rsidRPr="00010F77" w:rsidRDefault="004274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BB3" w14:textId="5131D265" w:rsidR="0008317E" w:rsidRPr="00010F77" w:rsidRDefault="00353E53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71C" w14:textId="6B1136B3" w:rsidR="0008317E" w:rsidRPr="00010F77" w:rsidRDefault="00DF7DC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1EC" w14:textId="2C17CD52" w:rsidR="0008317E" w:rsidRPr="00010F77" w:rsidRDefault="00C22202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9FC6" w14:textId="451CFEB0" w:rsidR="0008317E" w:rsidRPr="00010F77" w:rsidRDefault="00776D3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559" w14:textId="2D06B082" w:rsidR="0008317E" w:rsidRPr="00010F77" w:rsidRDefault="003B355A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70B6" w:rsidRPr="00181FC5" w14:paraId="7A66F9ED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FD50" w14:textId="77777777" w:rsidR="002F70B6" w:rsidRPr="00010F77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BD1" w14:textId="6EBE3021" w:rsidR="002F70B6" w:rsidRPr="00010F77" w:rsidRDefault="00010F77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753F" w14:textId="71877EA9" w:rsidR="002F70B6" w:rsidRPr="00010F77" w:rsidRDefault="004274E8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E9B2" w14:textId="47D30599" w:rsidR="002F70B6" w:rsidRPr="00010F77" w:rsidRDefault="00E97351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-</w:t>
            </w:r>
            <w:r w:rsidR="004274E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3C84" w14:textId="565B6C43" w:rsidR="002F70B6" w:rsidRPr="00010F77" w:rsidRDefault="00353E53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4854" w14:textId="7856B5B4" w:rsidR="002F70B6" w:rsidRPr="00010F77" w:rsidRDefault="00DF7DC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9714" w14:textId="1B93B9B4" w:rsidR="002F70B6" w:rsidRPr="00010F77" w:rsidRDefault="00C22202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CEED" w14:textId="675C1628" w:rsidR="002F70B6" w:rsidRPr="00010F77" w:rsidRDefault="00776D3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532E" w14:textId="74291C8F" w:rsidR="002F70B6" w:rsidRPr="00010F77" w:rsidRDefault="003B355A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2F70B6" w:rsidRPr="00181FC5" w14:paraId="7322E8EA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0B7" w14:textId="77777777" w:rsidR="002F70B6" w:rsidRPr="00010F77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i/>
              </w:rPr>
            </w:pPr>
            <w:r w:rsidRPr="00010F77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63FE" w14:textId="77777777" w:rsidR="002F70B6" w:rsidRPr="00010F77" w:rsidRDefault="002F70B6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63F" w14:textId="77777777" w:rsidR="002F70B6" w:rsidRPr="00010F77" w:rsidRDefault="002F70B6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19F6" w14:textId="77777777" w:rsidR="002F70B6" w:rsidRPr="00010F77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BB93" w14:textId="77777777" w:rsidR="002F70B6" w:rsidRPr="00010F77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BBA3" w14:textId="77777777" w:rsidR="002F70B6" w:rsidRPr="00010F77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FC3" w14:textId="77777777" w:rsidR="002F70B6" w:rsidRPr="00010F77" w:rsidRDefault="002F70B6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139E" w14:textId="77777777" w:rsidR="002F70B6" w:rsidRPr="00010F77" w:rsidRDefault="002F70B6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50D" w14:textId="77777777" w:rsidR="002F70B6" w:rsidRPr="00010F77" w:rsidRDefault="002F70B6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B6" w:rsidRPr="00181FC5" w14:paraId="4DBA1003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A77F" w14:textId="77777777" w:rsidR="002F70B6" w:rsidRPr="00010F77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6A10" w14:textId="792D8DBD" w:rsidR="002F70B6" w:rsidRPr="00010F77" w:rsidRDefault="00010F77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A0C3" w14:textId="7349AADD" w:rsidR="002F70B6" w:rsidRPr="00010F77" w:rsidRDefault="004019E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50E1D" w14:textId="736A8712" w:rsidR="002F70B6" w:rsidRPr="00010F77" w:rsidRDefault="004274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4DFF" w14:textId="0790B3C7" w:rsidR="002F70B6" w:rsidRPr="00010F77" w:rsidRDefault="00353E53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F2D9" w14:textId="1F05FE7B" w:rsidR="002F70B6" w:rsidRPr="00010F77" w:rsidRDefault="00DF7DC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460D" w14:textId="40AE0AF8" w:rsidR="002F70B6" w:rsidRPr="00010F77" w:rsidRDefault="00C22202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4AE" w14:textId="420BDAC8" w:rsidR="002F70B6" w:rsidRPr="00010F77" w:rsidRDefault="00776D3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DC0" w14:textId="5D76B210" w:rsidR="002F70B6" w:rsidRPr="00010F77" w:rsidRDefault="003B355A" w:rsidP="001A130F">
            <w:pPr>
              <w:spacing w:after="0"/>
              <w:ind w:right="-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</w:tr>
      <w:tr w:rsidR="002F70B6" w:rsidRPr="00181FC5" w14:paraId="0E72FFAF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4F1" w14:textId="77777777" w:rsidR="002F70B6" w:rsidRPr="00010F77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A4C" w14:textId="73FE08B1" w:rsidR="002F70B6" w:rsidRPr="00010F77" w:rsidRDefault="00010F77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3C1F" w14:textId="58B9AF1A" w:rsidR="002F70B6" w:rsidRPr="00010F77" w:rsidRDefault="004019E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21D2" w14:textId="6618E34E" w:rsidR="002F70B6" w:rsidRPr="00010F77" w:rsidRDefault="004274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1D61" w14:textId="77C79676" w:rsidR="002F70B6" w:rsidRPr="00010F77" w:rsidRDefault="00353E53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C88" w14:textId="079FAE09" w:rsidR="002F70B6" w:rsidRPr="00010F77" w:rsidRDefault="00DF7DC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363" w14:textId="00175C97" w:rsidR="002F70B6" w:rsidRPr="00010F77" w:rsidRDefault="00C22202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889B" w14:textId="2A3CDD00" w:rsidR="002F70B6" w:rsidRPr="00010F77" w:rsidRDefault="00776D3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92A2" w14:textId="77777777" w:rsidR="002F70B6" w:rsidRPr="00010F77" w:rsidRDefault="001A130F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100,0</w:t>
            </w:r>
          </w:p>
        </w:tc>
      </w:tr>
      <w:tr w:rsidR="002F70B6" w:rsidRPr="00181FC5" w14:paraId="6A840434" w14:textId="77777777" w:rsidTr="00010F77">
        <w:trPr>
          <w:cantSplit/>
          <w:trHeight w:val="70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435" w14:textId="77777777" w:rsidR="002F70B6" w:rsidRPr="00010F77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89C" w14:textId="1E106DA8" w:rsidR="002F70B6" w:rsidRPr="00010F77" w:rsidRDefault="00010F77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D1E" w14:textId="77777777" w:rsidR="002F70B6" w:rsidRPr="00010F77" w:rsidRDefault="005D3ECD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3692" w14:textId="098F1D6E" w:rsidR="002F70B6" w:rsidRPr="00010F77" w:rsidRDefault="004274E8" w:rsidP="00747E8C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9A" w14:textId="692B63EF" w:rsidR="002F70B6" w:rsidRPr="00010F77" w:rsidRDefault="00353E53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1A2" w14:textId="1D872C64" w:rsidR="002F70B6" w:rsidRPr="00010F77" w:rsidRDefault="00AC3A97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5DF3" w14:textId="5662D370" w:rsidR="002F70B6" w:rsidRPr="00010F77" w:rsidRDefault="00E97351" w:rsidP="00747E8C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100</w:t>
            </w:r>
            <w:r w:rsidR="00C222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14E8" w14:textId="77777777" w:rsidR="002F70B6" w:rsidRPr="00010F77" w:rsidRDefault="005D3EC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FC1E" w14:textId="77777777" w:rsidR="002F70B6" w:rsidRPr="00010F77" w:rsidRDefault="001A130F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100,0</w:t>
            </w:r>
          </w:p>
        </w:tc>
      </w:tr>
      <w:tr w:rsidR="002F70B6" w:rsidRPr="00181FC5" w14:paraId="1E2D566A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4217" w14:textId="77777777" w:rsidR="002F70B6" w:rsidRPr="00010F77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u w:val="single"/>
              </w:rPr>
            </w:pPr>
            <w:r w:rsidRPr="00010F77">
              <w:rPr>
                <w:rFonts w:ascii="Times New Roman" w:hAnsi="Times New Roman" w:cs="Times New Roman"/>
                <w:b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838" w14:textId="70B1F8FA" w:rsidR="002F70B6" w:rsidRPr="00010F77" w:rsidRDefault="00010F77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5A58" w14:textId="6CC38F03" w:rsidR="002F70B6" w:rsidRPr="00010F77" w:rsidRDefault="00E97351" w:rsidP="00E8600F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0F77">
              <w:rPr>
                <w:rFonts w:ascii="Times New Roman" w:hAnsi="Times New Roman" w:cs="Times New Roman"/>
                <w:b/>
                <w:i/>
              </w:rPr>
              <w:t>20</w:t>
            </w:r>
            <w:r w:rsidR="004274E8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BF2E" w14:textId="5720E94C" w:rsidR="002F70B6" w:rsidRPr="00010F77" w:rsidRDefault="00E97351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0F77">
              <w:rPr>
                <w:rFonts w:ascii="Times New Roman" w:hAnsi="Times New Roman" w:cs="Times New Roman"/>
                <w:b/>
                <w:i/>
              </w:rPr>
              <w:t>-</w:t>
            </w:r>
            <w:r w:rsidR="004274E8">
              <w:rPr>
                <w:rFonts w:ascii="Times New Roman" w:hAnsi="Times New Roman" w:cs="Times New Roman"/>
                <w:b/>
                <w:i/>
              </w:rPr>
              <w:t>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200E" w14:textId="1D4191E3" w:rsidR="002F70B6" w:rsidRPr="00010F77" w:rsidRDefault="00353E53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27B" w14:textId="77777777" w:rsidR="002F70B6" w:rsidRPr="00010F77" w:rsidRDefault="00E97351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0F77">
              <w:rPr>
                <w:rFonts w:ascii="Times New Roman" w:hAnsi="Times New Roman" w:cs="Times New Roman"/>
                <w:b/>
                <w:i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B7C5" w14:textId="115B2834" w:rsidR="002F70B6" w:rsidRPr="00010F77" w:rsidRDefault="00E9735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0F77">
              <w:rPr>
                <w:rFonts w:ascii="Times New Roman" w:hAnsi="Times New Roman" w:cs="Times New Roman"/>
                <w:b/>
                <w:i/>
              </w:rPr>
              <w:t>100</w:t>
            </w:r>
            <w:r w:rsidR="00C22202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74C" w14:textId="77777777" w:rsidR="002F70B6" w:rsidRPr="00010F77" w:rsidRDefault="001A130F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0F77">
              <w:rPr>
                <w:rFonts w:ascii="Times New Roman" w:hAnsi="Times New Roman" w:cs="Times New Roman"/>
                <w:b/>
                <w:i/>
              </w:rPr>
              <w:t>20,0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A6E" w14:textId="77777777" w:rsidR="002F70B6" w:rsidRPr="00010F77" w:rsidRDefault="001A130F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0F77">
              <w:rPr>
                <w:rFonts w:ascii="Times New Roman" w:hAnsi="Times New Roman" w:cs="Times New Roman"/>
                <w:b/>
                <w:i/>
              </w:rPr>
              <w:t>100,0</w:t>
            </w:r>
          </w:p>
        </w:tc>
      </w:tr>
      <w:tr w:rsidR="005B0296" w:rsidRPr="00181FC5" w14:paraId="41322131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DBED" w14:textId="77777777" w:rsidR="005B0296" w:rsidRPr="00010F77" w:rsidRDefault="005B0296" w:rsidP="00690B7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F77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E84" w14:textId="77777777" w:rsidR="005B0296" w:rsidRPr="00010F77" w:rsidRDefault="005B0296" w:rsidP="00690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E225" w14:textId="77777777" w:rsidR="005B0296" w:rsidRPr="00010F77" w:rsidRDefault="005B0296" w:rsidP="00690B76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7504" w14:textId="77777777" w:rsidR="005B0296" w:rsidRPr="00010F77" w:rsidRDefault="005B0296" w:rsidP="00690B7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F08D" w14:textId="77777777" w:rsidR="005B0296" w:rsidRPr="00010F77" w:rsidRDefault="005B0296" w:rsidP="00690B7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962" w14:textId="77777777" w:rsidR="005B0296" w:rsidRPr="00010F77" w:rsidRDefault="005B0296" w:rsidP="00690B76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C3A" w14:textId="77777777" w:rsidR="005B0296" w:rsidRPr="00010F77" w:rsidRDefault="005B0296" w:rsidP="00690B7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EEEC" w14:textId="77777777" w:rsidR="005B0296" w:rsidRPr="00010F77" w:rsidRDefault="005B0296" w:rsidP="00690B7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DC7B" w14:textId="77777777" w:rsidR="005B0296" w:rsidRPr="00010F77" w:rsidRDefault="005B0296" w:rsidP="00690B7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296" w:rsidRPr="00181FC5" w14:paraId="39E65437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BB8" w14:textId="77777777" w:rsidR="005B0296" w:rsidRPr="00010F77" w:rsidRDefault="005B029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lastRenderedPageBreak/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004B" w14:textId="41E082A0" w:rsidR="005B0296" w:rsidRPr="00010F77" w:rsidRDefault="00010F77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DE8" w14:textId="77777777" w:rsidR="005B0296" w:rsidRPr="00010F77" w:rsidRDefault="005D3ECD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0CE5" w14:textId="19F6F2F3" w:rsidR="005B0296" w:rsidRPr="00010F77" w:rsidRDefault="004274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F32" w14:textId="77777777" w:rsidR="005B0296" w:rsidRPr="00010F77" w:rsidRDefault="00E97351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17B" w14:textId="77777777" w:rsidR="005B0296" w:rsidRPr="00010F77" w:rsidRDefault="005D3EC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03D" w14:textId="77777777" w:rsidR="005B0296" w:rsidRPr="00010F77" w:rsidRDefault="00E9735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4DC" w14:textId="77777777" w:rsidR="005B0296" w:rsidRPr="00010F77" w:rsidRDefault="005D3EC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7773" w14:textId="2D99F6D7" w:rsidR="005B0296" w:rsidRPr="00010F77" w:rsidRDefault="003B355A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0296" w:rsidRPr="00181FC5" w14:paraId="672FE81D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88DD" w14:textId="77777777" w:rsidR="005B0296" w:rsidRPr="00010F77" w:rsidRDefault="005B029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59AE" w14:textId="17B0B862" w:rsidR="005B0296" w:rsidRPr="00010F77" w:rsidRDefault="00010F77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86B" w14:textId="77777777" w:rsidR="005B0296" w:rsidRPr="00010F77" w:rsidRDefault="005D3ECD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1368" w14:textId="730316FA" w:rsidR="005B0296" w:rsidRPr="00010F77" w:rsidRDefault="004274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ACA" w14:textId="22638216" w:rsidR="005B0296" w:rsidRPr="00010F77" w:rsidRDefault="00353E53" w:rsidP="00353E53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4F17" w14:textId="77777777" w:rsidR="005B0296" w:rsidRPr="00010F77" w:rsidRDefault="005D3EC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42D" w14:textId="4335607B" w:rsidR="005B0296" w:rsidRPr="00010F77" w:rsidRDefault="00E9735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100</w:t>
            </w:r>
            <w:r w:rsidR="00C222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1A32" w14:textId="77777777" w:rsidR="005B0296" w:rsidRPr="00010F77" w:rsidRDefault="005D3EC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6ED" w14:textId="77777777" w:rsidR="005B0296" w:rsidRPr="00010F77" w:rsidRDefault="001A130F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100,0</w:t>
            </w:r>
          </w:p>
        </w:tc>
      </w:tr>
      <w:tr w:rsidR="005B0296" w:rsidRPr="00181FC5" w14:paraId="702C9F35" w14:textId="77777777" w:rsidTr="00010F77">
        <w:trPr>
          <w:cantSplit/>
          <w:trHeight w:val="65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E75" w14:textId="77777777" w:rsidR="005B0296" w:rsidRPr="00010F77" w:rsidRDefault="005B0296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</w:rPr>
            </w:pPr>
            <w:r w:rsidRPr="00010F77">
              <w:rPr>
                <w:rFonts w:ascii="Times New Roman" w:hAnsi="Times New Roman" w:cs="Times New Roman"/>
                <w:b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E3E2" w14:textId="0E41B230" w:rsidR="005B0296" w:rsidRPr="00010F77" w:rsidRDefault="004019E2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15 556,9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CF2" w14:textId="07199694" w:rsidR="005B0296" w:rsidRPr="00010F77" w:rsidRDefault="004274E8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12 887,8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95E4" w14:textId="0428A49B" w:rsidR="005B0296" w:rsidRPr="00010F77" w:rsidRDefault="004274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-2 669,1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2DD5" w14:textId="3FB77B6A" w:rsidR="005B0296" w:rsidRPr="00010F77" w:rsidRDefault="00353E53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34B2" w14:textId="48DDD92B" w:rsidR="005B0296" w:rsidRPr="00010F77" w:rsidRDefault="00DF7DC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10 255,0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54C" w14:textId="77777777" w:rsidR="005B0296" w:rsidRPr="00010F77" w:rsidRDefault="00E97351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</w:rPr>
            </w:pPr>
            <w:r w:rsidRPr="00010F77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5FE" w14:textId="0789FC53" w:rsidR="005B0296" w:rsidRPr="00010F77" w:rsidRDefault="00776D3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20 835,9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94A" w14:textId="43B9A4BD" w:rsidR="005B0296" w:rsidRPr="00010F77" w:rsidRDefault="003B355A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203,2</w:t>
            </w:r>
          </w:p>
        </w:tc>
      </w:tr>
      <w:tr w:rsidR="005B0296" w:rsidRPr="00181FC5" w14:paraId="197DF67C" w14:textId="77777777" w:rsidTr="00010F77">
        <w:trPr>
          <w:cantSplit/>
          <w:trHeight w:val="349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9E59" w14:textId="77777777" w:rsidR="005B0296" w:rsidRPr="00010F77" w:rsidRDefault="005B029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454" w14:textId="35651320" w:rsidR="005B0296" w:rsidRPr="00010F77" w:rsidRDefault="004019E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14 551,5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9812" w14:textId="2B19F525" w:rsidR="005B0296" w:rsidRPr="00010F77" w:rsidRDefault="004274E8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11 971,3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9DF0" w14:textId="03B0C50A" w:rsidR="005B0296" w:rsidRPr="00010F77" w:rsidRDefault="004274E8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- 2 580,2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F142" w14:textId="6DEAEDE7" w:rsidR="005B0296" w:rsidRPr="00010F77" w:rsidRDefault="00DF7DC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821" w14:textId="6CB8C633" w:rsidR="005B0296" w:rsidRPr="00010F77" w:rsidRDefault="00DF7DC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17A" w14:textId="75A81188" w:rsidR="005B0296" w:rsidRPr="00010F77" w:rsidRDefault="00C22202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1498" w14:textId="5F332FA4" w:rsidR="005B0296" w:rsidRPr="00010F77" w:rsidRDefault="00776D3A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19 788,8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EBCC" w14:textId="3CECC28A" w:rsidR="005B0296" w:rsidRPr="00010F77" w:rsidRDefault="003B355A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</w:tr>
      <w:tr w:rsidR="005B0296" w:rsidRPr="00181FC5" w14:paraId="65B14913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B2D0" w14:textId="77777777" w:rsidR="005B0296" w:rsidRPr="00010F77" w:rsidRDefault="005B029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99F25" w14:textId="0536AFFF" w:rsidR="005B0296" w:rsidRPr="00010F77" w:rsidRDefault="004019E2" w:rsidP="0008317E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B1027" w14:textId="77777777" w:rsidR="005B0296" w:rsidRPr="00010F77" w:rsidRDefault="005D3ECD" w:rsidP="0008317E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78D79" w14:textId="182C971E" w:rsidR="005B0296" w:rsidRPr="00010F77" w:rsidRDefault="004274E8" w:rsidP="0008317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249C" w14:textId="6CF603B9" w:rsidR="005B0296" w:rsidRPr="00010F77" w:rsidRDefault="00DF7DC6" w:rsidP="0008317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63B7" w14:textId="77777777" w:rsidR="005B0296" w:rsidRPr="00010F77" w:rsidRDefault="005D3ECD" w:rsidP="0008317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44AB" w14:textId="3C3F7FFA" w:rsidR="005B0296" w:rsidRPr="00010F77" w:rsidRDefault="00C22202" w:rsidP="0008317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4F7C9" w14:textId="77777777" w:rsidR="005B0296" w:rsidRPr="00010F77" w:rsidRDefault="005D3ECD" w:rsidP="0008317E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2C58B" w14:textId="4FFB79F5" w:rsidR="005B0296" w:rsidRPr="00010F77" w:rsidRDefault="001A130F" w:rsidP="0008317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100</w:t>
            </w:r>
            <w:r w:rsidR="003B355A">
              <w:rPr>
                <w:rFonts w:ascii="Times New Roman" w:hAnsi="Times New Roman" w:cs="Times New Roman"/>
              </w:rPr>
              <w:t>,0</w:t>
            </w:r>
          </w:p>
        </w:tc>
      </w:tr>
      <w:tr w:rsidR="005B0296" w:rsidRPr="00181FC5" w14:paraId="520628D3" w14:textId="77777777" w:rsidTr="00010F77">
        <w:trPr>
          <w:cantSplit/>
          <w:trHeight w:val="47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471A" w14:textId="77777777" w:rsidR="005B0296" w:rsidRPr="00010F77" w:rsidRDefault="005B0296" w:rsidP="002F70B6">
            <w:pPr>
              <w:spacing w:after="0" w:line="240" w:lineRule="auto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D8B2E" w14:textId="505E8140" w:rsidR="005B0296" w:rsidRPr="00010F77" w:rsidRDefault="004019E2" w:rsidP="002F70B6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162A4" w14:textId="11C3C1FC" w:rsidR="005B0296" w:rsidRPr="00010F77" w:rsidRDefault="004274E8" w:rsidP="002F70B6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1FC06" w14:textId="75461DA9" w:rsidR="005B0296" w:rsidRPr="00010F77" w:rsidRDefault="004274E8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933" w14:textId="02CE2D40" w:rsidR="005B0296" w:rsidRPr="00010F77" w:rsidRDefault="00DF7DC6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FA7" w14:textId="7B7F83BA" w:rsidR="005B0296" w:rsidRPr="00010F77" w:rsidRDefault="00DF7DC6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99C" w14:textId="56438E8B" w:rsidR="005B0296" w:rsidRPr="00010F77" w:rsidRDefault="00C22202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DC0" w14:textId="35E5D1A3" w:rsidR="005B0296" w:rsidRPr="00010F77" w:rsidRDefault="00776D3A" w:rsidP="002F70B6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DC4" w14:textId="5CA5C267" w:rsidR="005B0296" w:rsidRPr="00010F77" w:rsidRDefault="003B355A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</w:tr>
      <w:tr w:rsidR="005B0296" w:rsidRPr="00181FC5" w14:paraId="208A7E98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1193" w14:textId="77777777" w:rsidR="005B0296" w:rsidRPr="00010F77" w:rsidRDefault="005B0296" w:rsidP="002F70B6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010F7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415F5" w14:textId="7BE5D8D8" w:rsidR="005B0296" w:rsidRPr="00010F77" w:rsidRDefault="004019E2" w:rsidP="002F70B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B44DF" w14:textId="749E22D4" w:rsidR="005B0296" w:rsidRPr="00010F77" w:rsidRDefault="004274E8" w:rsidP="002F70B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1C4B" w14:textId="57F853F4" w:rsidR="005B0296" w:rsidRPr="00010F77" w:rsidRDefault="004274E8" w:rsidP="002F70B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-95,7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37B2" w14:textId="3A84DFEE" w:rsidR="005B0296" w:rsidRPr="00010F77" w:rsidRDefault="00DF7DC6" w:rsidP="002F70B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8852" w14:textId="4F32165A" w:rsidR="005B0296" w:rsidRPr="00010F77" w:rsidRDefault="00DF7DC6" w:rsidP="002F70B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97C4" w14:textId="78B68A14" w:rsidR="005B0296" w:rsidRPr="00010F77" w:rsidRDefault="00C22202" w:rsidP="002F70B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1C36" w14:textId="5B1F1DB6" w:rsidR="005B0296" w:rsidRPr="00010F77" w:rsidRDefault="00776D3A" w:rsidP="002F70B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0D92" w14:textId="1D4667B1" w:rsidR="005B0296" w:rsidRPr="00010F77" w:rsidRDefault="003B355A" w:rsidP="002F70B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</w:tr>
      <w:tr w:rsidR="005B0296" w:rsidRPr="00181FC5" w14:paraId="2BB21D00" w14:textId="77777777" w:rsidTr="00010F7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DEA" w14:textId="77777777" w:rsidR="005B0296" w:rsidRPr="00181FC5" w:rsidRDefault="005B0296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CBE7" w14:textId="63A3024D" w:rsidR="005B0296" w:rsidRPr="00181FC5" w:rsidRDefault="004019E2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16 855,1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D13FE" w14:textId="392BDB4E" w:rsidR="005B0296" w:rsidRPr="00181FC5" w:rsidRDefault="004274E8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14 217,0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BE28" w14:textId="4C3ED42D" w:rsidR="005B0296" w:rsidRPr="00181FC5" w:rsidRDefault="004274E8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-2 638,1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D7EC" w14:textId="186034CD" w:rsidR="005B0296" w:rsidRPr="00181FC5" w:rsidRDefault="00DF7DC6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7F4F" w14:textId="3CA8106B" w:rsidR="005B0296" w:rsidRPr="00181FC5" w:rsidRDefault="00AC3A97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11 643,0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5DE" w14:textId="05CBBC7C" w:rsidR="005B0296" w:rsidRPr="00181FC5" w:rsidRDefault="00C22202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A04" w14:textId="5FC6BBE5" w:rsidR="005B0296" w:rsidRPr="00181FC5" w:rsidRDefault="00776D3A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22 320,4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B986" w14:textId="3724F9B3" w:rsidR="005B0296" w:rsidRPr="00181FC5" w:rsidRDefault="003B355A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191,7</w:t>
            </w:r>
          </w:p>
        </w:tc>
      </w:tr>
    </w:tbl>
    <w:p w14:paraId="6B0F623D" w14:textId="77777777" w:rsidR="002F70B6" w:rsidRPr="00C02941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38A4D0" w14:textId="318FDEBA" w:rsidR="002F70B6" w:rsidRPr="00C02941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941">
        <w:rPr>
          <w:rFonts w:ascii="Times New Roman" w:hAnsi="Times New Roman" w:cs="Times New Roman"/>
          <w:color w:val="000000"/>
          <w:sz w:val="28"/>
          <w:szCs w:val="28"/>
        </w:rPr>
        <w:t>Как следует из таблицы, по сравнению с ожидаемым исполнением доходной части бюджета за 202</w:t>
      </w:r>
      <w:r w:rsidR="00C02941" w:rsidRPr="00C029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2941">
        <w:rPr>
          <w:rFonts w:ascii="Times New Roman" w:hAnsi="Times New Roman" w:cs="Times New Roman"/>
          <w:color w:val="000000"/>
          <w:sz w:val="28"/>
          <w:szCs w:val="28"/>
        </w:rPr>
        <w:t xml:space="preserve"> год отмечается </w:t>
      </w:r>
      <w:r w:rsidR="00C02941" w:rsidRPr="00C02941">
        <w:rPr>
          <w:rFonts w:ascii="Times New Roman" w:hAnsi="Times New Roman" w:cs="Times New Roman"/>
          <w:color w:val="000000"/>
          <w:sz w:val="28"/>
          <w:szCs w:val="28"/>
        </w:rPr>
        <w:t>снижение</w:t>
      </w:r>
      <w:r w:rsidR="00050993" w:rsidRPr="00C02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941">
        <w:rPr>
          <w:rFonts w:ascii="Times New Roman" w:hAnsi="Times New Roman" w:cs="Times New Roman"/>
          <w:color w:val="000000"/>
          <w:sz w:val="28"/>
          <w:szCs w:val="28"/>
        </w:rPr>
        <w:t>прогнозируемого объема доходов на 202</w:t>
      </w:r>
      <w:r w:rsidR="00C02941" w:rsidRPr="00C029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2941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C02941" w:rsidRPr="00C02941">
        <w:rPr>
          <w:rFonts w:ascii="Times New Roman" w:hAnsi="Times New Roman" w:cs="Times New Roman"/>
          <w:color w:val="000000"/>
          <w:sz w:val="28"/>
          <w:szCs w:val="28"/>
        </w:rPr>
        <w:t xml:space="preserve">2 638,1 </w:t>
      </w:r>
      <w:r w:rsidRPr="00C02941">
        <w:rPr>
          <w:rFonts w:ascii="Times New Roman" w:hAnsi="Times New Roman" w:cs="Times New Roman"/>
          <w:color w:val="000000"/>
          <w:sz w:val="28"/>
          <w:szCs w:val="28"/>
        </w:rPr>
        <w:t xml:space="preserve">тыс. руб. или на </w:t>
      </w:r>
      <w:r w:rsidR="00C02941" w:rsidRPr="00C02941">
        <w:rPr>
          <w:rFonts w:ascii="Times New Roman" w:hAnsi="Times New Roman" w:cs="Times New Roman"/>
          <w:color w:val="000000"/>
          <w:sz w:val="28"/>
          <w:szCs w:val="28"/>
        </w:rPr>
        <w:t>15,7</w:t>
      </w:r>
      <w:r w:rsidRPr="00C02941">
        <w:rPr>
          <w:rFonts w:ascii="Times New Roman" w:hAnsi="Times New Roman" w:cs="Times New Roman"/>
          <w:color w:val="000000"/>
          <w:sz w:val="28"/>
          <w:szCs w:val="28"/>
        </w:rPr>
        <w:t>%  ожидаемых поступлений 202</w:t>
      </w:r>
      <w:r w:rsidR="00C02941" w:rsidRPr="00C029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2941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401793B5" w14:textId="735FE3F9" w:rsidR="002F70B6" w:rsidRPr="00116EB5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94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02941" w:rsidRPr="00C0294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C02941">
        <w:rPr>
          <w:rFonts w:ascii="Times New Roman" w:hAnsi="Times New Roman" w:cs="Times New Roman"/>
          <w:color w:val="000000"/>
          <w:sz w:val="28"/>
          <w:szCs w:val="28"/>
        </w:rPr>
        <w:t xml:space="preserve">год в сравнении с прогнозируемым объемом доходной части </w:t>
      </w:r>
      <w:r w:rsidR="00C02941" w:rsidRPr="00116EB5">
        <w:rPr>
          <w:rFonts w:ascii="Times New Roman" w:hAnsi="Times New Roman" w:cs="Times New Roman"/>
          <w:color w:val="000000"/>
          <w:sz w:val="28"/>
          <w:szCs w:val="28"/>
        </w:rPr>
        <w:t>бюджета планируется</w:t>
      </w:r>
      <w:r w:rsidRPr="00116EB5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сокращение объема доходов</w:t>
      </w:r>
      <w:r w:rsidR="00C02941" w:rsidRPr="00116EB5">
        <w:rPr>
          <w:rFonts w:ascii="Times New Roman" w:hAnsi="Times New Roman" w:cs="Times New Roman"/>
          <w:color w:val="000000"/>
          <w:sz w:val="28"/>
          <w:szCs w:val="28"/>
        </w:rPr>
        <w:t xml:space="preserve"> на 2 574,0 или 18,1%.</w:t>
      </w:r>
    </w:p>
    <w:p w14:paraId="4E8E9A0E" w14:textId="0C075677" w:rsidR="002F70B6" w:rsidRPr="00116EB5" w:rsidRDefault="00116EB5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E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0B6" w:rsidRPr="00116EB5"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Pr="00116EB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F70B6" w:rsidRPr="00116E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116EB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="002F70B6" w:rsidRPr="00116EB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16EB5">
        <w:rPr>
          <w:rFonts w:ascii="Times New Roman" w:hAnsi="Times New Roman" w:cs="Times New Roman"/>
          <w:color w:val="000000"/>
          <w:sz w:val="28"/>
          <w:szCs w:val="28"/>
        </w:rPr>
        <w:t>10 677,4</w:t>
      </w:r>
      <w:r w:rsidR="002F70B6" w:rsidRPr="00116EB5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в процентном отношении составляет </w:t>
      </w:r>
      <w:r w:rsidRPr="00116EB5">
        <w:rPr>
          <w:rFonts w:ascii="Times New Roman" w:hAnsi="Times New Roman" w:cs="Times New Roman"/>
          <w:color w:val="000000"/>
          <w:sz w:val="28"/>
          <w:szCs w:val="28"/>
        </w:rPr>
        <w:t>91,7</w:t>
      </w:r>
      <w:r w:rsidR="009D06F2" w:rsidRPr="00116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0B6" w:rsidRPr="00116EB5">
        <w:rPr>
          <w:rFonts w:ascii="Times New Roman" w:hAnsi="Times New Roman" w:cs="Times New Roman"/>
          <w:color w:val="000000"/>
          <w:sz w:val="28"/>
          <w:szCs w:val="28"/>
        </w:rPr>
        <w:t>% к прогнозируемым поступлениям 202</w:t>
      </w:r>
      <w:r w:rsidRPr="00116EB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70B6" w:rsidRPr="00116EB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4FB8E333" w14:textId="54A421EA" w:rsidR="002F70B6" w:rsidRPr="00116EB5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16EB5">
        <w:rPr>
          <w:sz w:val="28"/>
          <w:szCs w:val="28"/>
        </w:rPr>
        <w:t>Налоговые и неналоговые доходы по прогнозу на 202</w:t>
      </w:r>
      <w:r w:rsidR="00116EB5" w:rsidRPr="00116EB5">
        <w:rPr>
          <w:sz w:val="28"/>
          <w:szCs w:val="28"/>
        </w:rPr>
        <w:t>2</w:t>
      </w:r>
      <w:r w:rsidRPr="00116EB5">
        <w:rPr>
          <w:sz w:val="28"/>
          <w:szCs w:val="28"/>
        </w:rPr>
        <w:t xml:space="preserve"> год составят </w:t>
      </w:r>
      <w:r w:rsidR="00116EB5" w:rsidRPr="00116EB5">
        <w:rPr>
          <w:sz w:val="28"/>
          <w:szCs w:val="28"/>
        </w:rPr>
        <w:t>1 329,2</w:t>
      </w:r>
      <w:r w:rsidRPr="00116EB5">
        <w:rPr>
          <w:sz w:val="28"/>
          <w:szCs w:val="28"/>
        </w:rPr>
        <w:t xml:space="preserve"> тыс. руб., что на</w:t>
      </w:r>
      <w:r w:rsidR="00F81F4A" w:rsidRPr="00116EB5">
        <w:rPr>
          <w:sz w:val="28"/>
          <w:szCs w:val="28"/>
        </w:rPr>
        <w:t xml:space="preserve"> </w:t>
      </w:r>
      <w:r w:rsidR="00116EB5" w:rsidRPr="00116EB5">
        <w:rPr>
          <w:sz w:val="28"/>
          <w:szCs w:val="28"/>
        </w:rPr>
        <w:t>31,0</w:t>
      </w:r>
      <w:r w:rsidR="00050993" w:rsidRPr="00116EB5">
        <w:rPr>
          <w:sz w:val="28"/>
          <w:szCs w:val="28"/>
        </w:rPr>
        <w:t xml:space="preserve"> тыс. руб. или на </w:t>
      </w:r>
      <w:r w:rsidR="00116EB5" w:rsidRPr="00116EB5">
        <w:rPr>
          <w:sz w:val="28"/>
          <w:szCs w:val="28"/>
        </w:rPr>
        <w:t>2,4</w:t>
      </w:r>
      <w:r w:rsidRPr="00116EB5">
        <w:rPr>
          <w:sz w:val="28"/>
          <w:szCs w:val="28"/>
        </w:rPr>
        <w:t xml:space="preserve">% </w:t>
      </w:r>
      <w:r w:rsidR="007F02E7" w:rsidRPr="00116EB5">
        <w:rPr>
          <w:sz w:val="28"/>
          <w:szCs w:val="28"/>
        </w:rPr>
        <w:t>выше</w:t>
      </w:r>
      <w:r w:rsidR="009D06F2" w:rsidRPr="00116EB5">
        <w:rPr>
          <w:sz w:val="28"/>
          <w:szCs w:val="28"/>
        </w:rPr>
        <w:t xml:space="preserve"> </w:t>
      </w:r>
      <w:r w:rsidRPr="00116EB5">
        <w:rPr>
          <w:sz w:val="28"/>
          <w:szCs w:val="28"/>
        </w:rPr>
        <w:t>ожидаемого поступления 202</w:t>
      </w:r>
      <w:r w:rsidR="00116EB5" w:rsidRPr="00116EB5">
        <w:rPr>
          <w:sz w:val="28"/>
          <w:szCs w:val="28"/>
        </w:rPr>
        <w:t>1</w:t>
      </w:r>
      <w:r w:rsidRPr="00116EB5">
        <w:rPr>
          <w:sz w:val="28"/>
          <w:szCs w:val="28"/>
        </w:rPr>
        <w:t xml:space="preserve"> года, на 202</w:t>
      </w:r>
      <w:r w:rsidR="00116EB5" w:rsidRPr="00116EB5">
        <w:rPr>
          <w:sz w:val="28"/>
          <w:szCs w:val="28"/>
        </w:rPr>
        <w:t>3</w:t>
      </w:r>
      <w:r w:rsidRPr="00116EB5">
        <w:rPr>
          <w:sz w:val="28"/>
          <w:szCs w:val="28"/>
        </w:rPr>
        <w:t xml:space="preserve"> год – </w:t>
      </w:r>
      <w:r w:rsidR="00116EB5" w:rsidRPr="00116EB5">
        <w:rPr>
          <w:sz w:val="28"/>
          <w:szCs w:val="28"/>
        </w:rPr>
        <w:t>1 388,0</w:t>
      </w:r>
      <w:r w:rsidR="00050993" w:rsidRPr="00116EB5">
        <w:rPr>
          <w:sz w:val="28"/>
          <w:szCs w:val="28"/>
        </w:rPr>
        <w:t xml:space="preserve"> </w:t>
      </w:r>
      <w:r w:rsidRPr="00116EB5">
        <w:rPr>
          <w:sz w:val="28"/>
          <w:szCs w:val="28"/>
        </w:rPr>
        <w:t xml:space="preserve">тыс. руб., что на </w:t>
      </w:r>
      <w:r w:rsidR="00116EB5" w:rsidRPr="00116EB5">
        <w:rPr>
          <w:sz w:val="28"/>
          <w:szCs w:val="28"/>
        </w:rPr>
        <w:t>58,8</w:t>
      </w:r>
      <w:r w:rsidRPr="00116EB5">
        <w:rPr>
          <w:sz w:val="28"/>
          <w:szCs w:val="28"/>
        </w:rPr>
        <w:t xml:space="preserve"> тыс. руб. или на </w:t>
      </w:r>
      <w:r w:rsidR="00116EB5" w:rsidRPr="00116EB5">
        <w:rPr>
          <w:sz w:val="28"/>
          <w:szCs w:val="28"/>
        </w:rPr>
        <w:t>4,4</w:t>
      </w:r>
      <w:r w:rsidRPr="00116EB5">
        <w:rPr>
          <w:sz w:val="28"/>
          <w:szCs w:val="28"/>
        </w:rPr>
        <w:t>% больше прогноза на 202</w:t>
      </w:r>
      <w:r w:rsidR="00116EB5" w:rsidRPr="00116EB5">
        <w:rPr>
          <w:sz w:val="28"/>
          <w:szCs w:val="28"/>
        </w:rPr>
        <w:t>2</w:t>
      </w:r>
      <w:r w:rsidRPr="00116EB5">
        <w:rPr>
          <w:sz w:val="28"/>
          <w:szCs w:val="28"/>
        </w:rPr>
        <w:t xml:space="preserve"> год, на 202</w:t>
      </w:r>
      <w:r w:rsidR="00116EB5" w:rsidRPr="00116EB5">
        <w:rPr>
          <w:sz w:val="28"/>
          <w:szCs w:val="28"/>
        </w:rPr>
        <w:t>4</w:t>
      </w:r>
      <w:r w:rsidRPr="00116EB5">
        <w:rPr>
          <w:sz w:val="28"/>
          <w:szCs w:val="28"/>
        </w:rPr>
        <w:t xml:space="preserve"> год – </w:t>
      </w:r>
      <w:r w:rsidR="00116EB5" w:rsidRPr="00116EB5">
        <w:rPr>
          <w:sz w:val="28"/>
          <w:szCs w:val="28"/>
        </w:rPr>
        <w:t>1 484,5</w:t>
      </w:r>
      <w:r w:rsidR="00050993" w:rsidRPr="00116EB5">
        <w:rPr>
          <w:sz w:val="28"/>
          <w:szCs w:val="28"/>
        </w:rPr>
        <w:t xml:space="preserve"> тыс. руб., что на </w:t>
      </w:r>
      <w:r w:rsidR="00116EB5" w:rsidRPr="00116EB5">
        <w:rPr>
          <w:sz w:val="28"/>
          <w:szCs w:val="28"/>
        </w:rPr>
        <w:t>96,5</w:t>
      </w:r>
      <w:r w:rsidRPr="00116EB5">
        <w:rPr>
          <w:sz w:val="28"/>
          <w:szCs w:val="28"/>
        </w:rPr>
        <w:t xml:space="preserve"> тыс. руб. или </w:t>
      </w:r>
      <w:r w:rsidR="00116EB5" w:rsidRPr="00116EB5">
        <w:rPr>
          <w:sz w:val="28"/>
          <w:szCs w:val="28"/>
        </w:rPr>
        <w:t>7,0</w:t>
      </w:r>
      <w:r w:rsidRPr="00116EB5">
        <w:rPr>
          <w:sz w:val="28"/>
          <w:szCs w:val="28"/>
        </w:rPr>
        <w:t xml:space="preserve">% </w:t>
      </w:r>
      <w:r w:rsidR="009D06F2" w:rsidRPr="00116EB5">
        <w:rPr>
          <w:sz w:val="28"/>
          <w:szCs w:val="28"/>
        </w:rPr>
        <w:t>вы</w:t>
      </w:r>
      <w:r w:rsidRPr="00116EB5">
        <w:rPr>
          <w:sz w:val="28"/>
          <w:szCs w:val="28"/>
        </w:rPr>
        <w:t>ше ожидаемых поступлений 202</w:t>
      </w:r>
      <w:r w:rsidR="00116EB5" w:rsidRPr="00116EB5">
        <w:rPr>
          <w:sz w:val="28"/>
          <w:szCs w:val="28"/>
        </w:rPr>
        <w:t>3</w:t>
      </w:r>
      <w:r w:rsidRPr="00116EB5">
        <w:rPr>
          <w:sz w:val="28"/>
          <w:szCs w:val="28"/>
        </w:rPr>
        <w:t xml:space="preserve"> года. </w:t>
      </w:r>
    </w:p>
    <w:p w14:paraId="02F10CBF" w14:textId="77777777" w:rsidR="002F70B6" w:rsidRPr="00116EB5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EB5">
        <w:rPr>
          <w:rFonts w:ascii="Times New Roman" w:hAnsi="Times New Roman" w:cs="Times New Roman"/>
          <w:sz w:val="28"/>
          <w:szCs w:val="28"/>
        </w:rPr>
        <w:t>Данное увеличение прогнозируется за счет налоговых доходов: налога на доходы физических лиц</w:t>
      </w:r>
      <w:r w:rsidR="00E656F5" w:rsidRPr="00116EB5">
        <w:rPr>
          <w:rFonts w:ascii="Times New Roman" w:hAnsi="Times New Roman" w:cs="Times New Roman"/>
          <w:sz w:val="28"/>
          <w:szCs w:val="28"/>
        </w:rPr>
        <w:t>, налога на имущество</w:t>
      </w:r>
      <w:r w:rsidRPr="00116EB5">
        <w:rPr>
          <w:rFonts w:ascii="Times New Roman" w:hAnsi="Times New Roman" w:cs="Times New Roman"/>
          <w:sz w:val="28"/>
          <w:szCs w:val="28"/>
        </w:rPr>
        <w:t xml:space="preserve"> и акцизов по подакцизным товарам (продукции). </w:t>
      </w:r>
    </w:p>
    <w:p w14:paraId="7482C078" w14:textId="77777777" w:rsidR="002F70B6" w:rsidRPr="00636836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36836">
        <w:rPr>
          <w:sz w:val="28"/>
          <w:szCs w:val="28"/>
        </w:rPr>
        <w:t xml:space="preserve">Безвозмездные поступления: </w:t>
      </w:r>
    </w:p>
    <w:p w14:paraId="571EA791" w14:textId="7FAE85CC" w:rsidR="002F70B6" w:rsidRPr="00636836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36836">
        <w:rPr>
          <w:sz w:val="28"/>
          <w:szCs w:val="28"/>
        </w:rPr>
        <w:t>по оценке 202</w:t>
      </w:r>
      <w:r w:rsidR="00636836" w:rsidRPr="00636836">
        <w:rPr>
          <w:sz w:val="28"/>
          <w:szCs w:val="28"/>
        </w:rPr>
        <w:t>2</w:t>
      </w:r>
      <w:r w:rsidRPr="00636836">
        <w:rPr>
          <w:sz w:val="28"/>
          <w:szCs w:val="28"/>
        </w:rPr>
        <w:t xml:space="preserve"> </w:t>
      </w:r>
      <w:r w:rsidR="00636836" w:rsidRPr="00636836">
        <w:rPr>
          <w:sz w:val="28"/>
          <w:szCs w:val="28"/>
        </w:rPr>
        <w:t>года 12 887,8</w:t>
      </w:r>
      <w:r w:rsidRPr="00636836">
        <w:rPr>
          <w:sz w:val="28"/>
          <w:szCs w:val="28"/>
        </w:rPr>
        <w:t xml:space="preserve"> тыс. руб., что </w:t>
      </w:r>
      <w:r w:rsidR="00636836" w:rsidRPr="00636836">
        <w:rPr>
          <w:sz w:val="28"/>
          <w:szCs w:val="28"/>
        </w:rPr>
        <w:t>2 669,1</w:t>
      </w:r>
      <w:r w:rsidR="00050993" w:rsidRPr="00636836">
        <w:rPr>
          <w:sz w:val="28"/>
          <w:szCs w:val="28"/>
        </w:rPr>
        <w:t xml:space="preserve"> </w:t>
      </w:r>
      <w:r w:rsidRPr="00636836">
        <w:rPr>
          <w:sz w:val="28"/>
          <w:szCs w:val="28"/>
        </w:rPr>
        <w:t xml:space="preserve">тыс. руб. или </w:t>
      </w:r>
      <w:r w:rsidR="00636836" w:rsidRPr="00636836">
        <w:rPr>
          <w:sz w:val="28"/>
          <w:szCs w:val="28"/>
        </w:rPr>
        <w:t>на 17,2</w:t>
      </w:r>
      <w:r w:rsidRPr="00636836">
        <w:rPr>
          <w:sz w:val="28"/>
          <w:szCs w:val="28"/>
        </w:rPr>
        <w:t xml:space="preserve">% </w:t>
      </w:r>
      <w:r w:rsidR="00636836" w:rsidRPr="00636836">
        <w:rPr>
          <w:sz w:val="28"/>
          <w:szCs w:val="28"/>
        </w:rPr>
        <w:t>выше объёма</w:t>
      </w:r>
      <w:r w:rsidRPr="00636836">
        <w:rPr>
          <w:sz w:val="28"/>
          <w:szCs w:val="28"/>
        </w:rPr>
        <w:t xml:space="preserve"> оценочных поступлений 202</w:t>
      </w:r>
      <w:r w:rsidR="00636836" w:rsidRPr="00636836">
        <w:rPr>
          <w:sz w:val="28"/>
          <w:szCs w:val="28"/>
        </w:rPr>
        <w:t>1</w:t>
      </w:r>
      <w:r w:rsidRPr="00636836">
        <w:rPr>
          <w:sz w:val="28"/>
          <w:szCs w:val="28"/>
        </w:rPr>
        <w:t xml:space="preserve"> года, </w:t>
      </w:r>
    </w:p>
    <w:p w14:paraId="3BFE65DD" w14:textId="459F7408" w:rsidR="002F70B6" w:rsidRPr="00636836" w:rsidRDefault="002F70B6" w:rsidP="0063683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36836">
        <w:rPr>
          <w:sz w:val="28"/>
          <w:szCs w:val="28"/>
        </w:rPr>
        <w:t>по оценке 202</w:t>
      </w:r>
      <w:r w:rsidR="00636836" w:rsidRPr="00636836">
        <w:rPr>
          <w:sz w:val="28"/>
          <w:szCs w:val="28"/>
        </w:rPr>
        <w:t xml:space="preserve">3 </w:t>
      </w:r>
      <w:r w:rsidRPr="00636836">
        <w:rPr>
          <w:sz w:val="28"/>
          <w:szCs w:val="28"/>
        </w:rPr>
        <w:t>год планируется сокращение поступлений от прогноза предыдущего года</w:t>
      </w:r>
      <w:r w:rsidR="00636836" w:rsidRPr="00636836">
        <w:rPr>
          <w:sz w:val="28"/>
          <w:szCs w:val="28"/>
        </w:rPr>
        <w:t xml:space="preserve"> 2 632,8 </w:t>
      </w:r>
      <w:r w:rsidR="00050993" w:rsidRPr="00636836">
        <w:rPr>
          <w:sz w:val="28"/>
          <w:szCs w:val="28"/>
        </w:rPr>
        <w:t xml:space="preserve">тыс. руб. или </w:t>
      </w:r>
      <w:r w:rsidR="00636836" w:rsidRPr="00636836">
        <w:rPr>
          <w:sz w:val="28"/>
          <w:szCs w:val="28"/>
        </w:rPr>
        <w:t>20,4</w:t>
      </w:r>
      <w:r w:rsidRPr="00636836">
        <w:rPr>
          <w:sz w:val="28"/>
          <w:szCs w:val="28"/>
        </w:rPr>
        <w:t xml:space="preserve">%,  </w:t>
      </w:r>
    </w:p>
    <w:p w14:paraId="2996AC46" w14:textId="31B640A2" w:rsidR="002F70B6" w:rsidRPr="00636836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36836">
        <w:rPr>
          <w:sz w:val="28"/>
          <w:szCs w:val="28"/>
        </w:rPr>
        <w:t xml:space="preserve">- </w:t>
      </w:r>
      <w:r w:rsidR="00636836" w:rsidRPr="00636836">
        <w:rPr>
          <w:sz w:val="28"/>
          <w:szCs w:val="28"/>
        </w:rPr>
        <w:t>по оценке</w:t>
      </w:r>
      <w:r w:rsidRPr="00636836">
        <w:rPr>
          <w:sz w:val="28"/>
          <w:szCs w:val="28"/>
        </w:rPr>
        <w:t xml:space="preserve"> 202</w:t>
      </w:r>
      <w:r w:rsidR="00636836" w:rsidRPr="00636836">
        <w:rPr>
          <w:sz w:val="28"/>
          <w:szCs w:val="28"/>
        </w:rPr>
        <w:t>4</w:t>
      </w:r>
      <w:r w:rsidR="00050993" w:rsidRPr="00636836">
        <w:rPr>
          <w:sz w:val="28"/>
          <w:szCs w:val="28"/>
        </w:rPr>
        <w:t xml:space="preserve"> </w:t>
      </w:r>
      <w:r w:rsidR="00636836" w:rsidRPr="00636836">
        <w:rPr>
          <w:sz w:val="28"/>
          <w:szCs w:val="28"/>
        </w:rPr>
        <w:t>года увеличение</w:t>
      </w:r>
      <w:r w:rsidRPr="00636836">
        <w:rPr>
          <w:sz w:val="28"/>
          <w:szCs w:val="28"/>
        </w:rPr>
        <w:t xml:space="preserve"> на </w:t>
      </w:r>
      <w:r w:rsidR="00636836" w:rsidRPr="00636836">
        <w:rPr>
          <w:sz w:val="28"/>
          <w:szCs w:val="28"/>
        </w:rPr>
        <w:t xml:space="preserve">10 580,9 </w:t>
      </w:r>
      <w:r w:rsidRPr="00636836">
        <w:rPr>
          <w:sz w:val="28"/>
          <w:szCs w:val="28"/>
        </w:rPr>
        <w:t xml:space="preserve">тыс. руб. или на </w:t>
      </w:r>
      <w:r w:rsidR="00636836" w:rsidRPr="00636836">
        <w:rPr>
          <w:sz w:val="28"/>
          <w:szCs w:val="28"/>
        </w:rPr>
        <w:t>103,2</w:t>
      </w:r>
      <w:r w:rsidRPr="00636836">
        <w:rPr>
          <w:sz w:val="28"/>
          <w:szCs w:val="28"/>
        </w:rPr>
        <w:t>%.</w:t>
      </w:r>
    </w:p>
    <w:p w14:paraId="145BBCDE" w14:textId="77777777" w:rsidR="00C36D5A" w:rsidRPr="0080214A" w:rsidRDefault="00C36D5A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1E695669" w14:textId="77777777" w:rsidR="002F70B6" w:rsidRPr="00636836" w:rsidRDefault="002F70B6" w:rsidP="002F70B6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636836">
        <w:rPr>
          <w:b/>
          <w:color w:val="000000" w:themeColor="text1"/>
          <w:sz w:val="28"/>
          <w:szCs w:val="28"/>
        </w:rPr>
        <w:t>Налоговые доходы</w:t>
      </w:r>
    </w:p>
    <w:p w14:paraId="4A24B1BE" w14:textId="5C8C4F7C" w:rsidR="002F70B6" w:rsidRPr="002F6773" w:rsidRDefault="002F70B6" w:rsidP="002F70B6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F6773">
        <w:rPr>
          <w:color w:val="000000" w:themeColor="text1"/>
          <w:sz w:val="28"/>
          <w:szCs w:val="28"/>
        </w:rPr>
        <w:t>В структуре доходов бюджета на 202</w:t>
      </w:r>
      <w:r w:rsidR="00636836" w:rsidRPr="002F6773">
        <w:rPr>
          <w:color w:val="000000" w:themeColor="text1"/>
          <w:sz w:val="28"/>
          <w:szCs w:val="28"/>
        </w:rPr>
        <w:t>2</w:t>
      </w:r>
      <w:r w:rsidRPr="002F6773">
        <w:rPr>
          <w:color w:val="000000" w:themeColor="text1"/>
          <w:sz w:val="28"/>
          <w:szCs w:val="28"/>
        </w:rPr>
        <w:t>-202</w:t>
      </w:r>
      <w:r w:rsidR="00636836" w:rsidRPr="002F6773">
        <w:rPr>
          <w:color w:val="000000" w:themeColor="text1"/>
          <w:sz w:val="28"/>
          <w:szCs w:val="28"/>
        </w:rPr>
        <w:t>4</w:t>
      </w:r>
      <w:r w:rsidRPr="002F6773">
        <w:rPr>
          <w:color w:val="000000" w:themeColor="text1"/>
          <w:sz w:val="28"/>
          <w:szCs w:val="28"/>
        </w:rPr>
        <w:t xml:space="preserve"> годы: налоговые доходы на 202</w:t>
      </w:r>
      <w:r w:rsidR="00636836" w:rsidRPr="002F6773">
        <w:rPr>
          <w:color w:val="000000" w:themeColor="text1"/>
          <w:sz w:val="28"/>
          <w:szCs w:val="28"/>
        </w:rPr>
        <w:t>2</w:t>
      </w:r>
      <w:r w:rsidRPr="002F6773">
        <w:rPr>
          <w:color w:val="000000" w:themeColor="text1"/>
          <w:sz w:val="28"/>
          <w:szCs w:val="28"/>
        </w:rPr>
        <w:t xml:space="preserve"> год спрогнозированы в объеме </w:t>
      </w:r>
      <w:r w:rsidR="002F6773" w:rsidRPr="002F6773">
        <w:rPr>
          <w:color w:val="000000" w:themeColor="text1"/>
          <w:sz w:val="28"/>
          <w:szCs w:val="28"/>
        </w:rPr>
        <w:t>1 309,2</w:t>
      </w:r>
      <w:r w:rsidRPr="002F6773">
        <w:rPr>
          <w:color w:val="000000" w:themeColor="text1"/>
          <w:sz w:val="28"/>
          <w:szCs w:val="28"/>
        </w:rPr>
        <w:t>.</w:t>
      </w:r>
      <w:r w:rsidR="009D3A45" w:rsidRPr="002F6773">
        <w:rPr>
          <w:color w:val="000000" w:themeColor="text1"/>
          <w:sz w:val="28"/>
          <w:szCs w:val="28"/>
        </w:rPr>
        <w:t xml:space="preserve"> </w:t>
      </w:r>
      <w:r w:rsidRPr="002F6773">
        <w:rPr>
          <w:color w:val="000000" w:themeColor="text1"/>
          <w:sz w:val="28"/>
          <w:szCs w:val="28"/>
        </w:rPr>
        <w:t xml:space="preserve">руб., что на </w:t>
      </w:r>
      <w:r w:rsidR="002F6773" w:rsidRPr="002F6773">
        <w:rPr>
          <w:color w:val="000000" w:themeColor="text1"/>
          <w:sz w:val="28"/>
          <w:szCs w:val="28"/>
        </w:rPr>
        <w:t>3,2</w:t>
      </w:r>
      <w:r w:rsidR="009D3A45" w:rsidRPr="002F6773">
        <w:rPr>
          <w:color w:val="000000" w:themeColor="text1"/>
          <w:sz w:val="28"/>
          <w:szCs w:val="28"/>
        </w:rPr>
        <w:t xml:space="preserve">% </w:t>
      </w:r>
      <w:r w:rsidR="004175C4" w:rsidRPr="002F6773">
        <w:rPr>
          <w:color w:val="000000" w:themeColor="text1"/>
          <w:sz w:val="28"/>
          <w:szCs w:val="28"/>
        </w:rPr>
        <w:t>выше</w:t>
      </w:r>
      <w:r w:rsidRPr="002F6773">
        <w:rPr>
          <w:color w:val="000000" w:themeColor="text1"/>
          <w:sz w:val="28"/>
          <w:szCs w:val="28"/>
        </w:rPr>
        <w:t xml:space="preserve"> ожидаемого исполнения за 202</w:t>
      </w:r>
      <w:r w:rsidR="002F6773" w:rsidRPr="002F6773">
        <w:rPr>
          <w:color w:val="000000" w:themeColor="text1"/>
          <w:sz w:val="28"/>
          <w:szCs w:val="28"/>
        </w:rPr>
        <w:t>1</w:t>
      </w:r>
      <w:r w:rsidRPr="002F6773">
        <w:rPr>
          <w:color w:val="000000" w:themeColor="text1"/>
          <w:sz w:val="28"/>
          <w:szCs w:val="28"/>
        </w:rPr>
        <w:t xml:space="preserve"> год. Налоговые доходы на 202</w:t>
      </w:r>
      <w:r w:rsidR="002F6773" w:rsidRPr="002F6773">
        <w:rPr>
          <w:color w:val="000000" w:themeColor="text1"/>
          <w:sz w:val="28"/>
          <w:szCs w:val="28"/>
        </w:rPr>
        <w:t>3</w:t>
      </w:r>
      <w:r w:rsidRPr="002F6773">
        <w:rPr>
          <w:color w:val="000000" w:themeColor="text1"/>
          <w:sz w:val="28"/>
          <w:szCs w:val="28"/>
        </w:rPr>
        <w:t xml:space="preserve"> год запланированы в объеме </w:t>
      </w:r>
      <w:r w:rsidR="002F6773" w:rsidRPr="002F6773">
        <w:rPr>
          <w:color w:val="000000" w:themeColor="text1"/>
          <w:sz w:val="28"/>
          <w:szCs w:val="28"/>
        </w:rPr>
        <w:t>1 368,0</w:t>
      </w:r>
      <w:r w:rsidRPr="002F6773">
        <w:rPr>
          <w:color w:val="000000" w:themeColor="text1"/>
          <w:sz w:val="28"/>
          <w:szCs w:val="28"/>
        </w:rPr>
        <w:t xml:space="preserve"> тыс. рублей, то есть с увеличением на </w:t>
      </w:r>
      <w:r w:rsidR="002F6773" w:rsidRPr="002F6773">
        <w:rPr>
          <w:color w:val="000000" w:themeColor="text1"/>
          <w:sz w:val="28"/>
          <w:szCs w:val="28"/>
        </w:rPr>
        <w:t>4,5</w:t>
      </w:r>
      <w:r w:rsidRPr="002F6773">
        <w:rPr>
          <w:color w:val="000000" w:themeColor="text1"/>
          <w:sz w:val="28"/>
          <w:szCs w:val="28"/>
        </w:rPr>
        <w:t>% к 202</w:t>
      </w:r>
      <w:r w:rsidR="002F6773" w:rsidRPr="002F6773">
        <w:rPr>
          <w:color w:val="000000" w:themeColor="text1"/>
          <w:sz w:val="28"/>
          <w:szCs w:val="28"/>
        </w:rPr>
        <w:t>2</w:t>
      </w:r>
      <w:r w:rsidRPr="002F6773">
        <w:rPr>
          <w:color w:val="000000" w:themeColor="text1"/>
          <w:sz w:val="28"/>
          <w:szCs w:val="28"/>
        </w:rPr>
        <w:t xml:space="preserve"> году, на 202</w:t>
      </w:r>
      <w:r w:rsidR="002F6773" w:rsidRPr="002F6773">
        <w:rPr>
          <w:color w:val="000000" w:themeColor="text1"/>
          <w:sz w:val="28"/>
          <w:szCs w:val="28"/>
        </w:rPr>
        <w:t>4</w:t>
      </w:r>
      <w:r w:rsidRPr="002F6773">
        <w:rPr>
          <w:color w:val="000000" w:themeColor="text1"/>
          <w:sz w:val="28"/>
          <w:szCs w:val="28"/>
        </w:rPr>
        <w:t xml:space="preserve"> год – </w:t>
      </w:r>
      <w:r w:rsidR="002F6773" w:rsidRPr="002F6773">
        <w:rPr>
          <w:color w:val="000000" w:themeColor="text1"/>
          <w:sz w:val="28"/>
          <w:szCs w:val="28"/>
        </w:rPr>
        <w:t>1 464,5</w:t>
      </w:r>
      <w:r w:rsidRPr="002F6773">
        <w:rPr>
          <w:color w:val="000000" w:themeColor="text1"/>
          <w:sz w:val="28"/>
          <w:szCs w:val="28"/>
        </w:rPr>
        <w:t xml:space="preserve"> тыс. рублей, что </w:t>
      </w:r>
      <w:r w:rsidR="002F6773" w:rsidRPr="002F6773">
        <w:rPr>
          <w:color w:val="000000" w:themeColor="text1"/>
          <w:sz w:val="28"/>
          <w:szCs w:val="28"/>
        </w:rPr>
        <w:t>7,1</w:t>
      </w:r>
      <w:r w:rsidRPr="002F6773">
        <w:rPr>
          <w:color w:val="000000" w:themeColor="text1"/>
          <w:sz w:val="28"/>
          <w:szCs w:val="28"/>
        </w:rPr>
        <w:t>% больше уровня 20</w:t>
      </w:r>
      <w:r w:rsidR="002F6773" w:rsidRPr="002F6773">
        <w:rPr>
          <w:color w:val="000000" w:themeColor="text1"/>
          <w:sz w:val="28"/>
          <w:szCs w:val="28"/>
        </w:rPr>
        <w:t>23</w:t>
      </w:r>
      <w:r w:rsidRPr="002F6773">
        <w:rPr>
          <w:color w:val="000000" w:themeColor="text1"/>
          <w:sz w:val="28"/>
          <w:szCs w:val="28"/>
        </w:rPr>
        <w:t xml:space="preserve"> года.</w:t>
      </w:r>
    </w:p>
    <w:p w14:paraId="7CC39751" w14:textId="333ADC0F" w:rsidR="002F70B6" w:rsidRPr="002F6773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73">
        <w:rPr>
          <w:rFonts w:ascii="Times New Roman" w:hAnsi="Times New Roman" w:cs="Times New Roman"/>
          <w:sz w:val="28"/>
          <w:szCs w:val="28"/>
        </w:rPr>
        <w:lastRenderedPageBreak/>
        <w:t>В плановом периоде рост прогнозируется по всем видам налоговых доходов, за исключением</w:t>
      </w:r>
      <w:r w:rsidR="0010416E" w:rsidRPr="002F6773">
        <w:rPr>
          <w:rFonts w:ascii="Times New Roman" w:hAnsi="Times New Roman" w:cs="Times New Roman"/>
          <w:sz w:val="28"/>
          <w:szCs w:val="28"/>
        </w:rPr>
        <w:t xml:space="preserve"> </w:t>
      </w:r>
      <w:r w:rsidR="002F6773" w:rsidRPr="002F6773">
        <w:rPr>
          <w:rFonts w:ascii="Times New Roman" w:hAnsi="Times New Roman" w:cs="Times New Roman"/>
          <w:sz w:val="28"/>
          <w:szCs w:val="28"/>
        </w:rPr>
        <w:t>земельного налога –</w:t>
      </w:r>
      <w:r w:rsidRPr="002F6773">
        <w:rPr>
          <w:rFonts w:ascii="Times New Roman" w:hAnsi="Times New Roman" w:cs="Times New Roman"/>
          <w:sz w:val="28"/>
          <w:szCs w:val="28"/>
        </w:rPr>
        <w:t xml:space="preserve"> прогноз на 20</w:t>
      </w:r>
      <w:r w:rsidR="002F6773" w:rsidRPr="002F6773">
        <w:rPr>
          <w:rFonts w:ascii="Times New Roman" w:hAnsi="Times New Roman" w:cs="Times New Roman"/>
          <w:sz w:val="28"/>
          <w:szCs w:val="28"/>
        </w:rPr>
        <w:t>22</w:t>
      </w:r>
      <w:r w:rsidRPr="002F6773">
        <w:rPr>
          <w:rFonts w:ascii="Times New Roman" w:hAnsi="Times New Roman" w:cs="Times New Roman"/>
          <w:sz w:val="28"/>
          <w:szCs w:val="28"/>
        </w:rPr>
        <w:t xml:space="preserve"> год </w:t>
      </w:r>
      <w:r w:rsidR="00C7239D" w:rsidRPr="002F6773">
        <w:rPr>
          <w:rFonts w:ascii="Times New Roman" w:hAnsi="Times New Roman" w:cs="Times New Roman"/>
          <w:sz w:val="28"/>
          <w:szCs w:val="28"/>
        </w:rPr>
        <w:t>-16</w:t>
      </w:r>
      <w:r w:rsidR="002F6773" w:rsidRPr="002F6773">
        <w:rPr>
          <w:rFonts w:ascii="Times New Roman" w:hAnsi="Times New Roman" w:cs="Times New Roman"/>
          <w:sz w:val="28"/>
          <w:szCs w:val="28"/>
        </w:rPr>
        <w:t>6</w:t>
      </w:r>
      <w:r w:rsidR="00C7239D" w:rsidRPr="002F6773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Pr="002F6773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F6773" w:rsidRPr="002F6773">
        <w:rPr>
          <w:rFonts w:ascii="Times New Roman" w:hAnsi="Times New Roman" w:cs="Times New Roman"/>
          <w:sz w:val="28"/>
          <w:szCs w:val="28"/>
        </w:rPr>
        <w:t>3</w:t>
      </w:r>
      <w:r w:rsidRPr="002F6773">
        <w:rPr>
          <w:rFonts w:ascii="Times New Roman" w:hAnsi="Times New Roman" w:cs="Times New Roman"/>
          <w:sz w:val="28"/>
          <w:szCs w:val="28"/>
        </w:rPr>
        <w:t>-202</w:t>
      </w:r>
      <w:r w:rsidR="002F6773" w:rsidRPr="002F6773">
        <w:rPr>
          <w:rFonts w:ascii="Times New Roman" w:hAnsi="Times New Roman" w:cs="Times New Roman"/>
          <w:sz w:val="28"/>
          <w:szCs w:val="28"/>
        </w:rPr>
        <w:t>4</w:t>
      </w:r>
      <w:r w:rsidRPr="002F6773">
        <w:rPr>
          <w:rFonts w:ascii="Times New Roman" w:hAnsi="Times New Roman" w:cs="Times New Roman"/>
          <w:sz w:val="28"/>
          <w:szCs w:val="28"/>
        </w:rPr>
        <w:t xml:space="preserve"> годов по налогу составляет</w:t>
      </w:r>
      <w:r w:rsidR="00695225" w:rsidRPr="002F6773">
        <w:rPr>
          <w:rFonts w:ascii="Times New Roman" w:hAnsi="Times New Roman" w:cs="Times New Roman"/>
          <w:sz w:val="28"/>
          <w:szCs w:val="28"/>
        </w:rPr>
        <w:t xml:space="preserve"> </w:t>
      </w:r>
      <w:r w:rsidR="002F6773" w:rsidRPr="002F6773">
        <w:rPr>
          <w:rFonts w:ascii="Times New Roman" w:hAnsi="Times New Roman" w:cs="Times New Roman"/>
          <w:sz w:val="28"/>
          <w:szCs w:val="28"/>
        </w:rPr>
        <w:t>166,0</w:t>
      </w:r>
      <w:r w:rsidRPr="002F6773">
        <w:rPr>
          <w:rFonts w:ascii="Times New Roman" w:hAnsi="Times New Roman" w:cs="Times New Roman"/>
          <w:sz w:val="28"/>
          <w:szCs w:val="28"/>
        </w:rPr>
        <w:t xml:space="preserve"> тыс. </w:t>
      </w:r>
      <w:r w:rsidR="002F6773" w:rsidRPr="002F6773">
        <w:rPr>
          <w:rFonts w:ascii="Times New Roman" w:hAnsi="Times New Roman" w:cs="Times New Roman"/>
          <w:sz w:val="28"/>
          <w:szCs w:val="28"/>
        </w:rPr>
        <w:t>рублей, ежегодно</w:t>
      </w:r>
      <w:r w:rsidR="00776B22" w:rsidRPr="002F6773">
        <w:rPr>
          <w:rFonts w:ascii="Times New Roman" w:hAnsi="Times New Roman" w:cs="Times New Roman"/>
          <w:sz w:val="28"/>
          <w:szCs w:val="28"/>
        </w:rPr>
        <w:t>.</w:t>
      </w:r>
    </w:p>
    <w:p w14:paraId="769101B2" w14:textId="061E5798" w:rsidR="002F70B6" w:rsidRPr="002F6773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73">
        <w:rPr>
          <w:rFonts w:ascii="Times New Roman" w:hAnsi="Times New Roman" w:cs="Times New Roman"/>
          <w:sz w:val="28"/>
          <w:szCs w:val="28"/>
        </w:rPr>
        <w:t>В структуре налоговых доходов в период бюджетного цикла 202</w:t>
      </w:r>
      <w:r w:rsidR="002F6773" w:rsidRPr="002F6773">
        <w:rPr>
          <w:rFonts w:ascii="Times New Roman" w:hAnsi="Times New Roman" w:cs="Times New Roman"/>
          <w:sz w:val="28"/>
          <w:szCs w:val="28"/>
        </w:rPr>
        <w:t>2</w:t>
      </w:r>
      <w:r w:rsidRPr="002F6773">
        <w:rPr>
          <w:rFonts w:ascii="Times New Roman" w:hAnsi="Times New Roman" w:cs="Times New Roman"/>
          <w:sz w:val="28"/>
          <w:szCs w:val="28"/>
        </w:rPr>
        <w:t>-202</w:t>
      </w:r>
      <w:r w:rsidR="002F6773" w:rsidRPr="002F6773">
        <w:rPr>
          <w:rFonts w:ascii="Times New Roman" w:hAnsi="Times New Roman" w:cs="Times New Roman"/>
          <w:sz w:val="28"/>
          <w:szCs w:val="28"/>
        </w:rPr>
        <w:t>4</w:t>
      </w:r>
      <w:r w:rsidRPr="002F6773">
        <w:rPr>
          <w:rFonts w:ascii="Times New Roman" w:hAnsi="Times New Roman" w:cs="Times New Roman"/>
          <w:sz w:val="28"/>
          <w:szCs w:val="28"/>
        </w:rPr>
        <w:t xml:space="preserve"> годов наибольшую долю будут составлять</w:t>
      </w:r>
      <w:r w:rsidR="001A76A7" w:rsidRPr="002F6773">
        <w:rPr>
          <w:rFonts w:ascii="Times New Roman" w:hAnsi="Times New Roman" w:cs="Times New Roman"/>
          <w:sz w:val="28"/>
          <w:szCs w:val="28"/>
        </w:rPr>
        <w:t xml:space="preserve"> акцизы по подакцизным товарам,</w:t>
      </w:r>
      <w:r w:rsidRPr="002F6773">
        <w:rPr>
          <w:rFonts w:ascii="Times New Roman" w:hAnsi="Times New Roman" w:cs="Times New Roman"/>
          <w:sz w:val="28"/>
          <w:szCs w:val="28"/>
        </w:rPr>
        <w:t xml:space="preserve"> налог на</w:t>
      </w:r>
      <w:r w:rsidR="00301150" w:rsidRPr="002F6773">
        <w:rPr>
          <w:rFonts w:ascii="Times New Roman" w:hAnsi="Times New Roman" w:cs="Times New Roman"/>
          <w:sz w:val="28"/>
          <w:szCs w:val="28"/>
        </w:rPr>
        <w:t xml:space="preserve"> доходы физических лиц</w:t>
      </w:r>
      <w:r w:rsidR="001A76A7" w:rsidRPr="002F6773">
        <w:rPr>
          <w:rFonts w:ascii="Times New Roman" w:hAnsi="Times New Roman" w:cs="Times New Roman"/>
          <w:sz w:val="28"/>
          <w:szCs w:val="28"/>
        </w:rPr>
        <w:t>:</w:t>
      </w:r>
      <w:r w:rsidRPr="002F6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B12DC" w14:textId="361E976E" w:rsidR="002F70B6" w:rsidRPr="001602B3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1602B3">
        <w:rPr>
          <w:rFonts w:ascii="Times New Roman" w:hAnsi="Times New Roman" w:cs="Times New Roman"/>
          <w:sz w:val="24"/>
          <w:szCs w:val="24"/>
        </w:rPr>
        <w:t>в 202</w:t>
      </w:r>
      <w:r w:rsidR="001602B3" w:rsidRPr="001602B3">
        <w:rPr>
          <w:rFonts w:ascii="Times New Roman" w:hAnsi="Times New Roman" w:cs="Times New Roman"/>
          <w:sz w:val="24"/>
          <w:szCs w:val="24"/>
        </w:rPr>
        <w:t>2</w:t>
      </w:r>
      <w:r w:rsidRPr="001602B3">
        <w:rPr>
          <w:rFonts w:ascii="Times New Roman" w:hAnsi="Times New Roman" w:cs="Times New Roman"/>
          <w:sz w:val="24"/>
          <w:szCs w:val="24"/>
        </w:rPr>
        <w:tab/>
        <w:t xml:space="preserve"> году         в 202</w:t>
      </w:r>
      <w:r w:rsidR="001602B3" w:rsidRPr="001602B3">
        <w:rPr>
          <w:rFonts w:ascii="Times New Roman" w:hAnsi="Times New Roman" w:cs="Times New Roman"/>
          <w:sz w:val="24"/>
          <w:szCs w:val="24"/>
        </w:rPr>
        <w:t xml:space="preserve">3 </w:t>
      </w:r>
      <w:r w:rsidRPr="001602B3">
        <w:rPr>
          <w:rFonts w:ascii="Times New Roman" w:hAnsi="Times New Roman" w:cs="Times New Roman"/>
          <w:sz w:val="24"/>
          <w:szCs w:val="24"/>
        </w:rPr>
        <w:t xml:space="preserve">году      </w:t>
      </w:r>
      <w:r w:rsidR="0010416E" w:rsidRPr="001602B3">
        <w:rPr>
          <w:rFonts w:ascii="Times New Roman" w:hAnsi="Times New Roman" w:cs="Times New Roman"/>
          <w:sz w:val="24"/>
          <w:szCs w:val="24"/>
        </w:rPr>
        <w:t xml:space="preserve">  </w:t>
      </w:r>
      <w:r w:rsidRPr="001602B3">
        <w:rPr>
          <w:rFonts w:ascii="Times New Roman" w:hAnsi="Times New Roman" w:cs="Times New Roman"/>
          <w:sz w:val="24"/>
          <w:szCs w:val="24"/>
        </w:rPr>
        <w:t>в 202</w:t>
      </w:r>
      <w:r w:rsidR="001602B3" w:rsidRPr="001602B3">
        <w:rPr>
          <w:rFonts w:ascii="Times New Roman" w:hAnsi="Times New Roman" w:cs="Times New Roman"/>
          <w:sz w:val="24"/>
          <w:szCs w:val="24"/>
        </w:rPr>
        <w:t>4</w:t>
      </w:r>
      <w:r w:rsidRPr="001602B3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420F4BE0" w14:textId="13ADC882" w:rsidR="001A76A7" w:rsidRPr="001602B3" w:rsidRDefault="001A76A7" w:rsidP="001A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B3">
        <w:rPr>
          <w:rFonts w:ascii="Times New Roman" w:hAnsi="Times New Roman" w:cs="Times New Roman"/>
          <w:sz w:val="24"/>
          <w:szCs w:val="24"/>
        </w:rPr>
        <w:t>- акцизы по подакцизным товарам</w:t>
      </w:r>
      <w:r w:rsidRPr="001602B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602B3" w:rsidRPr="001602B3">
        <w:rPr>
          <w:rFonts w:ascii="Times New Roman" w:hAnsi="Times New Roman" w:cs="Times New Roman"/>
          <w:sz w:val="24"/>
          <w:szCs w:val="24"/>
        </w:rPr>
        <w:t>65,4</w:t>
      </w:r>
      <w:r w:rsidRPr="001602B3">
        <w:rPr>
          <w:rFonts w:ascii="Times New Roman" w:hAnsi="Times New Roman" w:cs="Times New Roman"/>
          <w:sz w:val="24"/>
          <w:szCs w:val="24"/>
        </w:rPr>
        <w:t xml:space="preserve">%                   </w:t>
      </w:r>
      <w:r w:rsidR="001602B3" w:rsidRPr="001602B3">
        <w:rPr>
          <w:rFonts w:ascii="Times New Roman" w:hAnsi="Times New Roman" w:cs="Times New Roman"/>
          <w:sz w:val="24"/>
          <w:szCs w:val="24"/>
        </w:rPr>
        <w:t>65,6</w:t>
      </w:r>
      <w:r w:rsidRPr="001602B3">
        <w:rPr>
          <w:rFonts w:ascii="Times New Roman" w:hAnsi="Times New Roman" w:cs="Times New Roman"/>
          <w:sz w:val="24"/>
          <w:szCs w:val="24"/>
        </w:rPr>
        <w:t xml:space="preserve">%                  </w:t>
      </w:r>
      <w:r w:rsidR="001602B3" w:rsidRPr="001602B3">
        <w:rPr>
          <w:rFonts w:ascii="Times New Roman" w:hAnsi="Times New Roman" w:cs="Times New Roman"/>
          <w:sz w:val="24"/>
          <w:szCs w:val="24"/>
        </w:rPr>
        <w:t>66,2</w:t>
      </w:r>
      <w:r w:rsidRPr="001602B3">
        <w:rPr>
          <w:rFonts w:ascii="Times New Roman" w:hAnsi="Times New Roman" w:cs="Times New Roman"/>
          <w:sz w:val="24"/>
          <w:szCs w:val="24"/>
        </w:rPr>
        <w:t>%</w:t>
      </w:r>
    </w:p>
    <w:p w14:paraId="5FDEB4ED" w14:textId="695D4555" w:rsidR="001A76A7" w:rsidRPr="001602B3" w:rsidRDefault="001A76A7" w:rsidP="001A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B3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             </w:t>
      </w:r>
      <w:r w:rsidR="001602B3" w:rsidRPr="001602B3">
        <w:rPr>
          <w:rFonts w:ascii="Times New Roman" w:hAnsi="Times New Roman" w:cs="Times New Roman"/>
          <w:sz w:val="24"/>
          <w:szCs w:val="24"/>
        </w:rPr>
        <w:t>19,9</w:t>
      </w:r>
      <w:r w:rsidRPr="001602B3">
        <w:rPr>
          <w:rFonts w:ascii="Times New Roman" w:hAnsi="Times New Roman" w:cs="Times New Roman"/>
          <w:sz w:val="24"/>
          <w:szCs w:val="24"/>
        </w:rPr>
        <w:t xml:space="preserve">%                    </w:t>
      </w:r>
      <w:r w:rsidR="001602B3" w:rsidRPr="001602B3">
        <w:rPr>
          <w:rFonts w:ascii="Times New Roman" w:hAnsi="Times New Roman" w:cs="Times New Roman"/>
          <w:sz w:val="24"/>
          <w:szCs w:val="24"/>
        </w:rPr>
        <w:t>19,8</w:t>
      </w:r>
      <w:r w:rsidRPr="001602B3">
        <w:rPr>
          <w:rFonts w:ascii="Times New Roman" w:hAnsi="Times New Roman" w:cs="Times New Roman"/>
          <w:sz w:val="24"/>
          <w:szCs w:val="24"/>
        </w:rPr>
        <w:t xml:space="preserve">%                  </w:t>
      </w:r>
      <w:r w:rsidR="001602B3" w:rsidRPr="001602B3">
        <w:rPr>
          <w:rFonts w:ascii="Times New Roman" w:hAnsi="Times New Roman" w:cs="Times New Roman"/>
          <w:sz w:val="24"/>
          <w:szCs w:val="24"/>
        </w:rPr>
        <w:t>19,2</w:t>
      </w:r>
      <w:r w:rsidRPr="001602B3">
        <w:rPr>
          <w:rFonts w:ascii="Times New Roman" w:hAnsi="Times New Roman" w:cs="Times New Roman"/>
          <w:sz w:val="24"/>
          <w:szCs w:val="24"/>
        </w:rPr>
        <w:t xml:space="preserve">%   </w:t>
      </w:r>
    </w:p>
    <w:p w14:paraId="7DCFDF28" w14:textId="15D70F9F" w:rsidR="002F70B6" w:rsidRPr="001602B3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B3">
        <w:rPr>
          <w:rFonts w:ascii="Times New Roman" w:hAnsi="Times New Roman" w:cs="Times New Roman"/>
          <w:sz w:val="24"/>
          <w:szCs w:val="24"/>
        </w:rPr>
        <w:t xml:space="preserve">- налог на имущество                             </w:t>
      </w:r>
      <w:r w:rsidR="00301150" w:rsidRPr="001602B3">
        <w:rPr>
          <w:rFonts w:ascii="Times New Roman" w:hAnsi="Times New Roman" w:cs="Times New Roman"/>
          <w:sz w:val="24"/>
          <w:szCs w:val="24"/>
        </w:rPr>
        <w:t xml:space="preserve"> </w:t>
      </w:r>
      <w:r w:rsidRPr="001602B3">
        <w:rPr>
          <w:rFonts w:ascii="Times New Roman" w:hAnsi="Times New Roman" w:cs="Times New Roman"/>
          <w:sz w:val="24"/>
          <w:szCs w:val="24"/>
        </w:rPr>
        <w:t xml:space="preserve"> </w:t>
      </w:r>
      <w:r w:rsidR="001A76A7" w:rsidRPr="001602B3">
        <w:rPr>
          <w:rFonts w:ascii="Times New Roman" w:hAnsi="Times New Roman" w:cs="Times New Roman"/>
          <w:sz w:val="24"/>
          <w:szCs w:val="24"/>
        </w:rPr>
        <w:t xml:space="preserve">    </w:t>
      </w:r>
      <w:r w:rsidRPr="001602B3">
        <w:rPr>
          <w:rFonts w:ascii="Times New Roman" w:hAnsi="Times New Roman" w:cs="Times New Roman"/>
          <w:sz w:val="24"/>
          <w:szCs w:val="24"/>
        </w:rPr>
        <w:t xml:space="preserve"> </w:t>
      </w:r>
      <w:r w:rsidR="001602B3" w:rsidRPr="001602B3">
        <w:rPr>
          <w:rFonts w:ascii="Times New Roman" w:hAnsi="Times New Roman" w:cs="Times New Roman"/>
          <w:sz w:val="24"/>
          <w:szCs w:val="24"/>
        </w:rPr>
        <w:t>13,7</w:t>
      </w:r>
      <w:r w:rsidRPr="001602B3">
        <w:rPr>
          <w:rFonts w:ascii="Times New Roman" w:hAnsi="Times New Roman" w:cs="Times New Roman"/>
          <w:sz w:val="24"/>
          <w:szCs w:val="24"/>
        </w:rPr>
        <w:t xml:space="preserve">%               </w:t>
      </w:r>
      <w:r w:rsidR="00301150" w:rsidRPr="001602B3">
        <w:rPr>
          <w:rFonts w:ascii="Times New Roman" w:hAnsi="Times New Roman" w:cs="Times New Roman"/>
          <w:sz w:val="24"/>
          <w:szCs w:val="24"/>
        </w:rPr>
        <w:t xml:space="preserve">    </w:t>
      </w:r>
      <w:r w:rsidRPr="001602B3">
        <w:rPr>
          <w:rFonts w:ascii="Times New Roman" w:hAnsi="Times New Roman" w:cs="Times New Roman"/>
          <w:sz w:val="24"/>
          <w:szCs w:val="24"/>
        </w:rPr>
        <w:t xml:space="preserve"> </w:t>
      </w:r>
      <w:r w:rsidR="001602B3" w:rsidRPr="001602B3">
        <w:rPr>
          <w:rFonts w:ascii="Times New Roman" w:hAnsi="Times New Roman" w:cs="Times New Roman"/>
          <w:sz w:val="24"/>
          <w:szCs w:val="24"/>
        </w:rPr>
        <w:t>13,7</w:t>
      </w:r>
      <w:r w:rsidRPr="001602B3">
        <w:rPr>
          <w:rFonts w:ascii="Times New Roman" w:hAnsi="Times New Roman" w:cs="Times New Roman"/>
          <w:sz w:val="24"/>
          <w:szCs w:val="24"/>
        </w:rPr>
        <w:t xml:space="preserve">%               </w:t>
      </w:r>
      <w:r w:rsidR="0010416E" w:rsidRPr="001602B3">
        <w:rPr>
          <w:rFonts w:ascii="Times New Roman" w:hAnsi="Times New Roman" w:cs="Times New Roman"/>
          <w:sz w:val="24"/>
          <w:szCs w:val="24"/>
        </w:rPr>
        <w:t xml:space="preserve">  </w:t>
      </w:r>
      <w:r w:rsidR="001602B3">
        <w:rPr>
          <w:rFonts w:ascii="Times New Roman" w:hAnsi="Times New Roman" w:cs="Times New Roman"/>
          <w:sz w:val="24"/>
          <w:szCs w:val="24"/>
        </w:rPr>
        <w:t xml:space="preserve"> </w:t>
      </w:r>
      <w:r w:rsidR="001602B3" w:rsidRPr="001602B3">
        <w:rPr>
          <w:rFonts w:ascii="Times New Roman" w:hAnsi="Times New Roman" w:cs="Times New Roman"/>
          <w:sz w:val="24"/>
          <w:szCs w:val="24"/>
        </w:rPr>
        <w:t>13,7</w:t>
      </w:r>
      <w:r w:rsidRPr="001602B3">
        <w:rPr>
          <w:rFonts w:ascii="Times New Roman" w:hAnsi="Times New Roman" w:cs="Times New Roman"/>
          <w:sz w:val="24"/>
          <w:szCs w:val="24"/>
        </w:rPr>
        <w:t>%</w:t>
      </w:r>
    </w:p>
    <w:p w14:paraId="2AB0F36D" w14:textId="3101318F" w:rsidR="002F70B6" w:rsidRPr="001602B3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B3">
        <w:rPr>
          <w:rFonts w:ascii="Times New Roman" w:hAnsi="Times New Roman" w:cs="Times New Roman"/>
          <w:sz w:val="24"/>
          <w:szCs w:val="24"/>
        </w:rPr>
        <w:t xml:space="preserve">- государственная пошлина                 </w:t>
      </w:r>
      <w:r w:rsidR="001A76A7" w:rsidRPr="001602B3">
        <w:rPr>
          <w:rFonts w:ascii="Times New Roman" w:hAnsi="Times New Roman" w:cs="Times New Roman"/>
          <w:sz w:val="24"/>
          <w:szCs w:val="24"/>
        </w:rPr>
        <w:t xml:space="preserve">    </w:t>
      </w:r>
      <w:r w:rsidRPr="001602B3">
        <w:rPr>
          <w:rFonts w:ascii="Times New Roman" w:hAnsi="Times New Roman" w:cs="Times New Roman"/>
          <w:sz w:val="24"/>
          <w:szCs w:val="24"/>
        </w:rPr>
        <w:t xml:space="preserve">     </w:t>
      </w:r>
      <w:r w:rsidR="001602B3" w:rsidRPr="001602B3">
        <w:rPr>
          <w:rFonts w:ascii="Times New Roman" w:hAnsi="Times New Roman" w:cs="Times New Roman"/>
          <w:sz w:val="24"/>
          <w:szCs w:val="24"/>
        </w:rPr>
        <w:t>0,8</w:t>
      </w:r>
      <w:r w:rsidRPr="001602B3">
        <w:rPr>
          <w:rFonts w:ascii="Times New Roman" w:hAnsi="Times New Roman" w:cs="Times New Roman"/>
          <w:sz w:val="24"/>
          <w:szCs w:val="24"/>
        </w:rPr>
        <w:t xml:space="preserve">%                </w:t>
      </w:r>
      <w:r w:rsidR="001A76A7" w:rsidRPr="001602B3">
        <w:rPr>
          <w:rFonts w:ascii="Times New Roman" w:hAnsi="Times New Roman" w:cs="Times New Roman"/>
          <w:sz w:val="24"/>
          <w:szCs w:val="24"/>
        </w:rPr>
        <w:t xml:space="preserve"> </w:t>
      </w:r>
      <w:r w:rsidRPr="001602B3">
        <w:rPr>
          <w:rFonts w:ascii="Times New Roman" w:hAnsi="Times New Roman" w:cs="Times New Roman"/>
          <w:sz w:val="24"/>
          <w:szCs w:val="24"/>
        </w:rPr>
        <w:t xml:space="preserve">  </w:t>
      </w:r>
      <w:r w:rsidR="0010416E" w:rsidRPr="001602B3">
        <w:rPr>
          <w:rFonts w:ascii="Times New Roman" w:hAnsi="Times New Roman" w:cs="Times New Roman"/>
          <w:sz w:val="24"/>
          <w:szCs w:val="24"/>
        </w:rPr>
        <w:t xml:space="preserve">   </w:t>
      </w:r>
      <w:r w:rsidR="001602B3" w:rsidRPr="001602B3">
        <w:rPr>
          <w:rFonts w:ascii="Times New Roman" w:hAnsi="Times New Roman" w:cs="Times New Roman"/>
          <w:sz w:val="24"/>
          <w:szCs w:val="24"/>
        </w:rPr>
        <w:t>0,7</w:t>
      </w:r>
      <w:r w:rsidRPr="001602B3">
        <w:rPr>
          <w:rFonts w:ascii="Times New Roman" w:hAnsi="Times New Roman" w:cs="Times New Roman"/>
          <w:sz w:val="24"/>
          <w:szCs w:val="24"/>
        </w:rPr>
        <w:t xml:space="preserve">%                   </w:t>
      </w:r>
      <w:r w:rsidR="001602B3">
        <w:rPr>
          <w:rFonts w:ascii="Times New Roman" w:hAnsi="Times New Roman" w:cs="Times New Roman"/>
          <w:sz w:val="24"/>
          <w:szCs w:val="24"/>
        </w:rPr>
        <w:t xml:space="preserve">  </w:t>
      </w:r>
      <w:r w:rsidR="001602B3" w:rsidRPr="001602B3">
        <w:rPr>
          <w:rFonts w:ascii="Times New Roman" w:hAnsi="Times New Roman" w:cs="Times New Roman"/>
          <w:sz w:val="24"/>
          <w:szCs w:val="24"/>
        </w:rPr>
        <w:t>0,7</w:t>
      </w:r>
      <w:r w:rsidRPr="001602B3">
        <w:rPr>
          <w:rFonts w:ascii="Times New Roman" w:hAnsi="Times New Roman" w:cs="Times New Roman"/>
          <w:sz w:val="24"/>
          <w:szCs w:val="24"/>
        </w:rPr>
        <w:t>%</w:t>
      </w:r>
    </w:p>
    <w:p w14:paraId="7AFBF165" w14:textId="3422B06F" w:rsidR="001602B3" w:rsidRPr="001602B3" w:rsidRDefault="001602B3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B3">
        <w:rPr>
          <w:rFonts w:ascii="Times New Roman" w:hAnsi="Times New Roman" w:cs="Times New Roman"/>
          <w:sz w:val="24"/>
          <w:szCs w:val="24"/>
        </w:rPr>
        <w:t xml:space="preserve">- налог на совокупный доход                        0,2%                   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02B3">
        <w:rPr>
          <w:rFonts w:ascii="Times New Roman" w:hAnsi="Times New Roman" w:cs="Times New Roman"/>
          <w:sz w:val="24"/>
          <w:szCs w:val="24"/>
        </w:rPr>
        <w:t>,2%                    0,2%</w:t>
      </w:r>
    </w:p>
    <w:p w14:paraId="617753AB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39D1B45E" w14:textId="77777777" w:rsidR="002F70B6" w:rsidRPr="008A232F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32F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 на доходы физических лиц</w:t>
      </w:r>
      <w:r w:rsidRPr="008A2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014D8B" w14:textId="3F54E24C" w:rsidR="002F70B6" w:rsidRPr="008A232F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232F">
        <w:rPr>
          <w:rFonts w:ascii="Times New Roman" w:hAnsi="Times New Roman" w:cs="Times New Roman"/>
          <w:sz w:val="28"/>
          <w:szCs w:val="28"/>
        </w:rPr>
        <w:t>Сумма налога запланирована на основе ожидаемого исполнения за 202</w:t>
      </w:r>
      <w:r w:rsidR="008A232F" w:rsidRPr="008A232F">
        <w:rPr>
          <w:rFonts w:ascii="Times New Roman" w:hAnsi="Times New Roman" w:cs="Times New Roman"/>
          <w:sz w:val="28"/>
          <w:szCs w:val="28"/>
        </w:rPr>
        <w:t>1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год, с </w:t>
      </w:r>
      <w:r w:rsidRPr="008A232F">
        <w:rPr>
          <w:rFonts w:ascii="Times New Roman" w:hAnsi="Times New Roman" w:cs="Times New Roman"/>
          <w:sz w:val="32"/>
          <w:szCs w:val="32"/>
        </w:rPr>
        <w:t>учетом индекса темпа роста фонда заработной платы на 202</w:t>
      </w:r>
      <w:r w:rsidR="008A232F" w:rsidRPr="008A232F">
        <w:rPr>
          <w:rFonts w:ascii="Times New Roman" w:hAnsi="Times New Roman" w:cs="Times New Roman"/>
          <w:sz w:val="32"/>
          <w:szCs w:val="32"/>
        </w:rPr>
        <w:t>2</w:t>
      </w:r>
      <w:r w:rsidRPr="008A232F">
        <w:rPr>
          <w:rFonts w:ascii="Times New Roman" w:hAnsi="Times New Roman" w:cs="Times New Roman"/>
          <w:sz w:val="32"/>
          <w:szCs w:val="32"/>
        </w:rPr>
        <w:t>-202</w:t>
      </w:r>
      <w:r w:rsidR="008A232F" w:rsidRPr="008A232F">
        <w:rPr>
          <w:rFonts w:ascii="Times New Roman" w:hAnsi="Times New Roman" w:cs="Times New Roman"/>
          <w:sz w:val="32"/>
          <w:szCs w:val="32"/>
        </w:rPr>
        <w:t>4</w:t>
      </w:r>
      <w:r w:rsidRPr="008A232F">
        <w:rPr>
          <w:rFonts w:ascii="Times New Roman" w:hAnsi="Times New Roman" w:cs="Times New Roman"/>
          <w:sz w:val="32"/>
          <w:szCs w:val="32"/>
        </w:rPr>
        <w:t xml:space="preserve"> годах </w:t>
      </w:r>
      <w:r w:rsidR="008A232F" w:rsidRPr="008A232F">
        <w:rPr>
          <w:rFonts w:ascii="Times New Roman" w:hAnsi="Times New Roman" w:cs="Times New Roman"/>
          <w:sz w:val="32"/>
          <w:szCs w:val="32"/>
        </w:rPr>
        <w:t>в соответствии</w:t>
      </w:r>
      <w:r w:rsidRPr="008A232F">
        <w:rPr>
          <w:rFonts w:ascii="Times New Roman" w:hAnsi="Times New Roman" w:cs="Times New Roman"/>
          <w:sz w:val="32"/>
          <w:szCs w:val="32"/>
        </w:rPr>
        <w:t xml:space="preserve"> с Прогнозом социально-экономического развития.</w:t>
      </w:r>
    </w:p>
    <w:p w14:paraId="7608ADB3" w14:textId="77777777" w:rsidR="002F70B6" w:rsidRPr="008A232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32F">
        <w:rPr>
          <w:rFonts w:ascii="Times New Roman" w:hAnsi="Times New Roman" w:cs="Times New Roman"/>
          <w:sz w:val="32"/>
          <w:szCs w:val="32"/>
        </w:rPr>
        <w:t xml:space="preserve">      </w:t>
      </w:r>
      <w:r w:rsidRPr="008A232F">
        <w:rPr>
          <w:rFonts w:ascii="Times New Roman" w:hAnsi="Times New Roman" w:cs="Times New Roman"/>
          <w:sz w:val="32"/>
          <w:szCs w:val="32"/>
        </w:rPr>
        <w:tab/>
      </w:r>
      <w:r w:rsidRPr="008A232F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45FCB4EC" w14:textId="530362C4" w:rsidR="002F70B6" w:rsidRPr="008A232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>на 202</w:t>
      </w:r>
      <w:r w:rsidR="008A232F" w:rsidRPr="008A232F">
        <w:rPr>
          <w:rFonts w:ascii="Times New Roman" w:hAnsi="Times New Roman" w:cs="Times New Roman"/>
          <w:sz w:val="28"/>
          <w:szCs w:val="28"/>
        </w:rPr>
        <w:t>2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232F" w:rsidRPr="008A232F">
        <w:rPr>
          <w:rFonts w:ascii="Times New Roman" w:hAnsi="Times New Roman" w:cs="Times New Roman"/>
          <w:sz w:val="28"/>
          <w:szCs w:val="28"/>
        </w:rPr>
        <w:t>260,1</w:t>
      </w:r>
      <w:r w:rsidRPr="008A232F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8A232F" w:rsidRPr="008A232F">
        <w:rPr>
          <w:rFonts w:ascii="Times New Roman" w:hAnsi="Times New Roman" w:cs="Times New Roman"/>
          <w:sz w:val="28"/>
          <w:szCs w:val="28"/>
        </w:rPr>
        <w:t>Рост</w:t>
      </w:r>
      <w:r w:rsidR="00301150" w:rsidRPr="008A232F">
        <w:rPr>
          <w:rFonts w:ascii="Times New Roman" w:hAnsi="Times New Roman" w:cs="Times New Roman"/>
          <w:sz w:val="28"/>
          <w:szCs w:val="28"/>
        </w:rPr>
        <w:t xml:space="preserve"> </w:t>
      </w:r>
      <w:r w:rsidRPr="008A232F">
        <w:rPr>
          <w:rFonts w:ascii="Times New Roman" w:hAnsi="Times New Roman" w:cs="Times New Roman"/>
          <w:sz w:val="28"/>
          <w:szCs w:val="28"/>
        </w:rPr>
        <w:t>к ожидаемому поступлению 202</w:t>
      </w:r>
      <w:r w:rsidR="008A232F" w:rsidRPr="008A232F">
        <w:rPr>
          <w:rFonts w:ascii="Times New Roman" w:hAnsi="Times New Roman" w:cs="Times New Roman"/>
          <w:sz w:val="28"/>
          <w:szCs w:val="28"/>
        </w:rPr>
        <w:t>1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8A232F" w:rsidRPr="008A232F">
        <w:rPr>
          <w:rFonts w:ascii="Times New Roman" w:hAnsi="Times New Roman" w:cs="Times New Roman"/>
          <w:sz w:val="28"/>
          <w:szCs w:val="28"/>
        </w:rPr>
        <w:t>10,1</w:t>
      </w:r>
      <w:r w:rsidRPr="008A232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A232F" w:rsidRPr="008A232F">
        <w:rPr>
          <w:rFonts w:ascii="Times New Roman" w:hAnsi="Times New Roman" w:cs="Times New Roman"/>
          <w:sz w:val="28"/>
          <w:szCs w:val="28"/>
        </w:rPr>
        <w:t>4,0</w:t>
      </w:r>
      <w:r w:rsidRPr="008A232F">
        <w:rPr>
          <w:rFonts w:ascii="Times New Roman" w:hAnsi="Times New Roman" w:cs="Times New Roman"/>
          <w:sz w:val="28"/>
          <w:szCs w:val="28"/>
        </w:rPr>
        <w:t>%;</w:t>
      </w:r>
    </w:p>
    <w:p w14:paraId="0AB5962F" w14:textId="5FE3AE49" w:rsidR="002F70B6" w:rsidRPr="008A232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>на 202</w:t>
      </w:r>
      <w:r w:rsidR="008A232F" w:rsidRPr="008A232F">
        <w:rPr>
          <w:rFonts w:ascii="Times New Roman" w:hAnsi="Times New Roman" w:cs="Times New Roman"/>
          <w:sz w:val="28"/>
          <w:szCs w:val="28"/>
        </w:rPr>
        <w:t>3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232F" w:rsidRPr="008A232F">
        <w:rPr>
          <w:rFonts w:ascii="Times New Roman" w:hAnsi="Times New Roman" w:cs="Times New Roman"/>
          <w:sz w:val="28"/>
          <w:szCs w:val="28"/>
        </w:rPr>
        <w:t>270,5</w:t>
      </w:r>
      <w:r w:rsidRPr="008A232F">
        <w:rPr>
          <w:rFonts w:ascii="Times New Roman" w:hAnsi="Times New Roman" w:cs="Times New Roman"/>
          <w:sz w:val="28"/>
          <w:szCs w:val="28"/>
        </w:rPr>
        <w:t> руб. Рост к 202</w:t>
      </w:r>
      <w:r w:rsidR="008A232F" w:rsidRPr="008A232F">
        <w:rPr>
          <w:rFonts w:ascii="Times New Roman" w:hAnsi="Times New Roman" w:cs="Times New Roman"/>
          <w:sz w:val="28"/>
          <w:szCs w:val="28"/>
        </w:rPr>
        <w:t xml:space="preserve">2 </w:t>
      </w:r>
      <w:r w:rsidRPr="008A232F">
        <w:rPr>
          <w:rFonts w:ascii="Times New Roman" w:hAnsi="Times New Roman" w:cs="Times New Roman"/>
          <w:sz w:val="28"/>
          <w:szCs w:val="28"/>
        </w:rPr>
        <w:t xml:space="preserve">году – на </w:t>
      </w:r>
      <w:r w:rsidR="008A232F" w:rsidRPr="008A232F">
        <w:rPr>
          <w:rFonts w:ascii="Times New Roman" w:hAnsi="Times New Roman" w:cs="Times New Roman"/>
          <w:sz w:val="28"/>
          <w:szCs w:val="28"/>
        </w:rPr>
        <w:t xml:space="preserve">10,4 </w:t>
      </w:r>
      <w:r w:rsidRPr="008A232F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8A232F" w:rsidRPr="008A232F">
        <w:rPr>
          <w:rFonts w:ascii="Times New Roman" w:hAnsi="Times New Roman" w:cs="Times New Roman"/>
          <w:sz w:val="28"/>
          <w:szCs w:val="28"/>
        </w:rPr>
        <w:t>4,0</w:t>
      </w:r>
      <w:r w:rsidRPr="008A232F">
        <w:rPr>
          <w:rFonts w:ascii="Times New Roman" w:hAnsi="Times New Roman" w:cs="Times New Roman"/>
          <w:sz w:val="28"/>
          <w:szCs w:val="28"/>
        </w:rPr>
        <w:t>%;</w:t>
      </w:r>
    </w:p>
    <w:p w14:paraId="734F3162" w14:textId="37B662B8" w:rsidR="002F70B6" w:rsidRPr="008A232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>на 202</w:t>
      </w:r>
      <w:r w:rsidR="008A232F" w:rsidRPr="008A232F">
        <w:rPr>
          <w:rFonts w:ascii="Times New Roman" w:hAnsi="Times New Roman" w:cs="Times New Roman"/>
          <w:sz w:val="28"/>
          <w:szCs w:val="28"/>
        </w:rPr>
        <w:t>4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232F" w:rsidRPr="008A232F">
        <w:rPr>
          <w:rFonts w:ascii="Times New Roman" w:hAnsi="Times New Roman" w:cs="Times New Roman"/>
          <w:sz w:val="28"/>
          <w:szCs w:val="28"/>
        </w:rPr>
        <w:t>281,4</w:t>
      </w:r>
      <w:r w:rsidRPr="008A232F">
        <w:rPr>
          <w:rFonts w:ascii="Times New Roman" w:hAnsi="Times New Roman" w:cs="Times New Roman"/>
          <w:sz w:val="28"/>
          <w:szCs w:val="28"/>
        </w:rPr>
        <w:t xml:space="preserve"> т</w:t>
      </w:r>
      <w:r w:rsidR="00DF2034" w:rsidRPr="008A232F">
        <w:rPr>
          <w:rFonts w:ascii="Times New Roman" w:hAnsi="Times New Roman" w:cs="Times New Roman"/>
          <w:sz w:val="28"/>
          <w:szCs w:val="28"/>
        </w:rPr>
        <w:t>ыс. руб. Рост к 202</w:t>
      </w:r>
      <w:r w:rsidR="008A232F" w:rsidRPr="008A232F">
        <w:rPr>
          <w:rFonts w:ascii="Times New Roman" w:hAnsi="Times New Roman" w:cs="Times New Roman"/>
          <w:sz w:val="28"/>
          <w:szCs w:val="28"/>
        </w:rPr>
        <w:t>3</w:t>
      </w:r>
      <w:r w:rsidR="00DF2034" w:rsidRPr="008A232F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8A232F" w:rsidRPr="008A232F">
        <w:rPr>
          <w:rFonts w:ascii="Times New Roman" w:hAnsi="Times New Roman" w:cs="Times New Roman"/>
          <w:sz w:val="28"/>
          <w:szCs w:val="28"/>
        </w:rPr>
        <w:t>10,9</w:t>
      </w:r>
      <w:r w:rsidRPr="008A232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B4592" w:rsidRPr="008A232F">
        <w:rPr>
          <w:rFonts w:ascii="Times New Roman" w:hAnsi="Times New Roman" w:cs="Times New Roman"/>
          <w:sz w:val="28"/>
          <w:szCs w:val="28"/>
        </w:rPr>
        <w:t>4,0</w:t>
      </w:r>
      <w:r w:rsidRPr="008A232F">
        <w:rPr>
          <w:rFonts w:ascii="Times New Roman" w:hAnsi="Times New Roman" w:cs="Times New Roman"/>
          <w:sz w:val="28"/>
          <w:szCs w:val="28"/>
        </w:rPr>
        <w:t>%.</w:t>
      </w:r>
    </w:p>
    <w:p w14:paraId="4026722A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DF68EF3" w14:textId="77777777" w:rsidR="002F70B6" w:rsidRPr="0047107E" w:rsidRDefault="002F70B6" w:rsidP="002F70B6">
      <w:pPr>
        <w:pStyle w:val="21"/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07E">
        <w:rPr>
          <w:rFonts w:ascii="Times New Roman" w:hAnsi="Times New Roman" w:cs="Times New Roman"/>
          <w:b/>
          <w:sz w:val="28"/>
          <w:szCs w:val="28"/>
          <w:u w:val="single"/>
        </w:rPr>
        <w:t>Доходы от уплаты акцизов на нефтепродукты</w:t>
      </w:r>
    </w:p>
    <w:p w14:paraId="16D6C404" w14:textId="77777777" w:rsidR="002F70B6" w:rsidRPr="008A232F" w:rsidRDefault="002F70B6" w:rsidP="002F70B6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482A88B9" w14:textId="41246491" w:rsidR="002F70B6" w:rsidRPr="008A232F" w:rsidRDefault="002F70B6" w:rsidP="00CC0867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</w:t>
      </w:r>
      <w:r w:rsidR="008A232F" w:rsidRPr="008A232F">
        <w:rPr>
          <w:rFonts w:ascii="Times New Roman" w:hAnsi="Times New Roman" w:cs="Times New Roman"/>
          <w:sz w:val="28"/>
          <w:szCs w:val="28"/>
        </w:rPr>
        <w:t>22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 </w:t>
      </w:r>
      <w:r w:rsidR="008A232F" w:rsidRPr="008A232F">
        <w:rPr>
          <w:rFonts w:ascii="Times New Roman" w:hAnsi="Times New Roman" w:cs="Times New Roman"/>
          <w:sz w:val="28"/>
          <w:szCs w:val="28"/>
        </w:rPr>
        <w:t>и на</w:t>
      </w:r>
      <w:r w:rsidRPr="008A232F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8A232F" w:rsidRPr="008A232F">
        <w:rPr>
          <w:rFonts w:ascii="Times New Roman" w:hAnsi="Times New Roman" w:cs="Times New Roman"/>
          <w:sz w:val="28"/>
          <w:szCs w:val="28"/>
        </w:rPr>
        <w:t>23</w:t>
      </w:r>
      <w:r w:rsidRPr="008A232F">
        <w:rPr>
          <w:rFonts w:ascii="Times New Roman" w:hAnsi="Times New Roman" w:cs="Times New Roman"/>
          <w:sz w:val="28"/>
          <w:szCs w:val="28"/>
        </w:rPr>
        <w:t xml:space="preserve"> и 202</w:t>
      </w:r>
      <w:r w:rsidR="008A232F" w:rsidRPr="008A232F">
        <w:rPr>
          <w:rFonts w:ascii="Times New Roman" w:hAnsi="Times New Roman" w:cs="Times New Roman"/>
          <w:sz w:val="28"/>
          <w:szCs w:val="28"/>
        </w:rPr>
        <w:t>4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годов» установлен дифференцированный норматив отчислений в бюджет поселения в размере</w:t>
      </w:r>
      <w:r w:rsidR="00CC0867" w:rsidRPr="008A232F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1631C3" w:rsidRPr="008A232F">
        <w:rPr>
          <w:rFonts w:ascii="Times New Roman" w:hAnsi="Times New Roman" w:cs="Times New Roman"/>
          <w:sz w:val="28"/>
          <w:szCs w:val="28"/>
        </w:rPr>
        <w:t>0,0</w:t>
      </w:r>
      <w:r w:rsidR="00E656F5" w:rsidRPr="008A232F">
        <w:rPr>
          <w:rFonts w:ascii="Times New Roman" w:hAnsi="Times New Roman" w:cs="Times New Roman"/>
          <w:sz w:val="28"/>
          <w:szCs w:val="28"/>
        </w:rPr>
        <w:t>1</w:t>
      </w:r>
      <w:r w:rsidR="00314092" w:rsidRPr="008A232F">
        <w:rPr>
          <w:rFonts w:ascii="Times New Roman" w:hAnsi="Times New Roman" w:cs="Times New Roman"/>
          <w:sz w:val="28"/>
          <w:szCs w:val="28"/>
        </w:rPr>
        <w:t>1</w:t>
      </w:r>
      <w:r w:rsidR="001631C3" w:rsidRPr="008A232F">
        <w:rPr>
          <w:rFonts w:ascii="Times New Roman" w:hAnsi="Times New Roman" w:cs="Times New Roman"/>
          <w:sz w:val="28"/>
          <w:szCs w:val="28"/>
        </w:rPr>
        <w:t>% (</w:t>
      </w:r>
      <w:r w:rsidR="00CC0867" w:rsidRPr="008A232F">
        <w:rPr>
          <w:rFonts w:ascii="Times New Roman" w:hAnsi="Times New Roman" w:cs="Times New Roman"/>
          <w:sz w:val="28"/>
          <w:szCs w:val="28"/>
        </w:rPr>
        <w:t>202</w:t>
      </w:r>
      <w:r w:rsidR="008A232F" w:rsidRPr="008A232F">
        <w:rPr>
          <w:rFonts w:ascii="Times New Roman" w:hAnsi="Times New Roman" w:cs="Times New Roman"/>
          <w:sz w:val="28"/>
          <w:szCs w:val="28"/>
        </w:rPr>
        <w:t>1</w:t>
      </w:r>
      <w:r w:rsidR="00CC0867" w:rsidRPr="008A232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8A232F">
        <w:rPr>
          <w:rFonts w:ascii="Times New Roman" w:hAnsi="Times New Roman" w:cs="Times New Roman"/>
          <w:sz w:val="28"/>
          <w:szCs w:val="28"/>
        </w:rPr>
        <w:t>0,</w:t>
      </w:r>
      <w:r w:rsidR="001631C3" w:rsidRPr="008A232F">
        <w:rPr>
          <w:rFonts w:ascii="Times New Roman" w:hAnsi="Times New Roman" w:cs="Times New Roman"/>
          <w:sz w:val="28"/>
          <w:szCs w:val="28"/>
        </w:rPr>
        <w:t>0</w:t>
      </w:r>
      <w:r w:rsidR="00314092" w:rsidRPr="008A232F">
        <w:rPr>
          <w:rFonts w:ascii="Times New Roman" w:hAnsi="Times New Roman" w:cs="Times New Roman"/>
          <w:sz w:val="28"/>
          <w:szCs w:val="28"/>
        </w:rPr>
        <w:t>11</w:t>
      </w:r>
      <w:r w:rsidRPr="008A232F">
        <w:rPr>
          <w:rFonts w:ascii="Times New Roman" w:hAnsi="Times New Roman" w:cs="Times New Roman"/>
          <w:sz w:val="28"/>
          <w:szCs w:val="28"/>
        </w:rPr>
        <w:t>%</w:t>
      </w:r>
      <w:r w:rsidR="001631C3" w:rsidRPr="008A232F">
        <w:rPr>
          <w:rFonts w:ascii="Times New Roman" w:hAnsi="Times New Roman" w:cs="Times New Roman"/>
          <w:sz w:val="28"/>
          <w:szCs w:val="28"/>
        </w:rPr>
        <w:t>)</w:t>
      </w:r>
      <w:r w:rsidRPr="008A232F">
        <w:rPr>
          <w:rFonts w:ascii="Times New Roman" w:hAnsi="Times New Roman" w:cs="Times New Roman"/>
          <w:sz w:val="28"/>
          <w:szCs w:val="28"/>
        </w:rPr>
        <w:t>.</w:t>
      </w:r>
    </w:p>
    <w:p w14:paraId="04908260" w14:textId="77777777" w:rsidR="002F70B6" w:rsidRPr="008A232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ab/>
      </w:r>
      <w:r w:rsidRPr="008A232F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36E64556" w14:textId="4291693B" w:rsidR="002F70B6" w:rsidRPr="008A232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>на 202</w:t>
      </w:r>
      <w:r w:rsidR="008A232F" w:rsidRPr="008A232F">
        <w:rPr>
          <w:rFonts w:ascii="Times New Roman" w:hAnsi="Times New Roman" w:cs="Times New Roman"/>
          <w:sz w:val="28"/>
          <w:szCs w:val="28"/>
        </w:rPr>
        <w:t>2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232F" w:rsidRPr="008A232F">
        <w:rPr>
          <w:rFonts w:ascii="Times New Roman" w:hAnsi="Times New Roman" w:cs="Times New Roman"/>
          <w:sz w:val="28"/>
          <w:szCs w:val="28"/>
        </w:rPr>
        <w:t>856,1</w:t>
      </w:r>
      <w:r w:rsidR="00314092" w:rsidRPr="008A232F">
        <w:rPr>
          <w:rFonts w:ascii="Times New Roman" w:hAnsi="Times New Roman" w:cs="Times New Roman"/>
          <w:sz w:val="28"/>
          <w:szCs w:val="28"/>
        </w:rPr>
        <w:t xml:space="preserve"> </w:t>
      </w:r>
      <w:r w:rsidRPr="008A232F">
        <w:rPr>
          <w:rFonts w:ascii="Times New Roman" w:hAnsi="Times New Roman" w:cs="Times New Roman"/>
          <w:sz w:val="28"/>
          <w:szCs w:val="28"/>
        </w:rPr>
        <w:t>тыс. руб. у</w:t>
      </w:r>
      <w:r w:rsidR="00E656F5" w:rsidRPr="008A232F">
        <w:rPr>
          <w:rFonts w:ascii="Times New Roman" w:hAnsi="Times New Roman" w:cs="Times New Roman"/>
          <w:sz w:val="28"/>
          <w:szCs w:val="28"/>
        </w:rPr>
        <w:t>величение</w:t>
      </w:r>
      <w:r w:rsidRPr="008A232F">
        <w:rPr>
          <w:rFonts w:ascii="Times New Roman" w:hAnsi="Times New Roman" w:cs="Times New Roman"/>
          <w:sz w:val="28"/>
          <w:szCs w:val="28"/>
        </w:rPr>
        <w:t xml:space="preserve"> к ожидаемому поступлению 202</w:t>
      </w:r>
      <w:r w:rsidR="008A232F" w:rsidRPr="008A232F">
        <w:rPr>
          <w:rFonts w:ascii="Times New Roman" w:hAnsi="Times New Roman" w:cs="Times New Roman"/>
          <w:sz w:val="28"/>
          <w:szCs w:val="28"/>
        </w:rPr>
        <w:t>1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8A232F" w:rsidRPr="008A232F">
        <w:rPr>
          <w:rFonts w:ascii="Times New Roman" w:hAnsi="Times New Roman" w:cs="Times New Roman"/>
          <w:sz w:val="28"/>
          <w:szCs w:val="28"/>
        </w:rPr>
        <w:t>40,5</w:t>
      </w:r>
      <w:r w:rsidRPr="008A232F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8A232F" w:rsidRPr="008A232F">
        <w:rPr>
          <w:rFonts w:ascii="Times New Roman" w:hAnsi="Times New Roman" w:cs="Times New Roman"/>
          <w:sz w:val="28"/>
          <w:szCs w:val="28"/>
        </w:rPr>
        <w:t>5,0</w:t>
      </w:r>
      <w:r w:rsidR="00E656F5" w:rsidRPr="008A232F">
        <w:rPr>
          <w:rFonts w:ascii="Times New Roman" w:hAnsi="Times New Roman" w:cs="Times New Roman"/>
          <w:sz w:val="28"/>
          <w:szCs w:val="28"/>
        </w:rPr>
        <w:t>%</w:t>
      </w:r>
      <w:r w:rsidRPr="008A232F">
        <w:rPr>
          <w:rFonts w:ascii="Times New Roman" w:hAnsi="Times New Roman" w:cs="Times New Roman"/>
          <w:sz w:val="28"/>
          <w:szCs w:val="28"/>
        </w:rPr>
        <w:t>;</w:t>
      </w:r>
    </w:p>
    <w:p w14:paraId="3AFED161" w14:textId="6C97F4D4" w:rsidR="002F70B6" w:rsidRPr="008A232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>на 202</w:t>
      </w:r>
      <w:r w:rsidR="008A232F" w:rsidRPr="008A232F">
        <w:rPr>
          <w:rFonts w:ascii="Times New Roman" w:hAnsi="Times New Roman" w:cs="Times New Roman"/>
          <w:sz w:val="28"/>
          <w:szCs w:val="28"/>
        </w:rPr>
        <w:t>3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232F" w:rsidRPr="008A232F">
        <w:rPr>
          <w:rFonts w:ascii="Times New Roman" w:hAnsi="Times New Roman" w:cs="Times New Roman"/>
          <w:sz w:val="28"/>
          <w:szCs w:val="28"/>
        </w:rPr>
        <w:t>897,5</w:t>
      </w:r>
      <w:r w:rsidRPr="008A232F">
        <w:rPr>
          <w:rFonts w:ascii="Times New Roman" w:hAnsi="Times New Roman" w:cs="Times New Roman"/>
          <w:sz w:val="28"/>
          <w:szCs w:val="28"/>
        </w:rPr>
        <w:t>тыс. руб. Рост к 202</w:t>
      </w:r>
      <w:r w:rsidR="008A232F" w:rsidRPr="008A232F">
        <w:rPr>
          <w:rFonts w:ascii="Times New Roman" w:hAnsi="Times New Roman" w:cs="Times New Roman"/>
          <w:sz w:val="28"/>
          <w:szCs w:val="28"/>
        </w:rPr>
        <w:t>2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8A232F" w:rsidRPr="008A232F">
        <w:rPr>
          <w:rFonts w:ascii="Times New Roman" w:hAnsi="Times New Roman" w:cs="Times New Roman"/>
          <w:sz w:val="28"/>
          <w:szCs w:val="28"/>
        </w:rPr>
        <w:t xml:space="preserve">41,4 </w:t>
      </w:r>
      <w:r w:rsidRPr="008A232F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8A232F" w:rsidRPr="008A232F">
        <w:rPr>
          <w:rFonts w:ascii="Times New Roman" w:hAnsi="Times New Roman" w:cs="Times New Roman"/>
          <w:sz w:val="28"/>
          <w:szCs w:val="28"/>
        </w:rPr>
        <w:t>4,8</w:t>
      </w:r>
      <w:r w:rsidRPr="008A232F">
        <w:rPr>
          <w:rFonts w:ascii="Times New Roman" w:hAnsi="Times New Roman" w:cs="Times New Roman"/>
          <w:sz w:val="28"/>
          <w:szCs w:val="28"/>
        </w:rPr>
        <w:t>%;</w:t>
      </w:r>
    </w:p>
    <w:p w14:paraId="5CB3479C" w14:textId="1EC3E568" w:rsidR="002F70B6" w:rsidRPr="008A232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>на 202</w:t>
      </w:r>
      <w:r w:rsidR="008A232F" w:rsidRPr="008A232F">
        <w:rPr>
          <w:rFonts w:ascii="Times New Roman" w:hAnsi="Times New Roman" w:cs="Times New Roman"/>
          <w:sz w:val="28"/>
          <w:szCs w:val="28"/>
        </w:rPr>
        <w:t>4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232F" w:rsidRPr="008A232F">
        <w:rPr>
          <w:rFonts w:ascii="Times New Roman" w:hAnsi="Times New Roman" w:cs="Times New Roman"/>
          <w:sz w:val="28"/>
          <w:szCs w:val="28"/>
        </w:rPr>
        <w:t>969,1</w:t>
      </w:r>
      <w:r w:rsidRPr="008A232F">
        <w:rPr>
          <w:rFonts w:ascii="Times New Roman" w:hAnsi="Times New Roman" w:cs="Times New Roman"/>
          <w:sz w:val="28"/>
          <w:szCs w:val="28"/>
        </w:rPr>
        <w:t>тыс. руб. Рост к 202</w:t>
      </w:r>
      <w:r w:rsidR="008A232F" w:rsidRPr="008A232F">
        <w:rPr>
          <w:rFonts w:ascii="Times New Roman" w:hAnsi="Times New Roman" w:cs="Times New Roman"/>
          <w:sz w:val="28"/>
          <w:szCs w:val="28"/>
        </w:rPr>
        <w:t>3</w:t>
      </w:r>
      <w:r w:rsidRPr="008A232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A232F" w:rsidRPr="008A232F">
        <w:rPr>
          <w:rFonts w:ascii="Times New Roman" w:hAnsi="Times New Roman" w:cs="Times New Roman"/>
          <w:sz w:val="28"/>
          <w:szCs w:val="28"/>
        </w:rPr>
        <w:t>71,6</w:t>
      </w:r>
      <w:r w:rsidRPr="008A232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A232F" w:rsidRPr="008A232F">
        <w:rPr>
          <w:rFonts w:ascii="Times New Roman" w:hAnsi="Times New Roman" w:cs="Times New Roman"/>
          <w:sz w:val="28"/>
          <w:szCs w:val="28"/>
        </w:rPr>
        <w:t>8,0</w:t>
      </w:r>
      <w:r w:rsidRPr="008A232F">
        <w:rPr>
          <w:rFonts w:ascii="Times New Roman" w:hAnsi="Times New Roman" w:cs="Times New Roman"/>
          <w:sz w:val="28"/>
          <w:szCs w:val="28"/>
        </w:rPr>
        <w:t>%.</w:t>
      </w:r>
    </w:p>
    <w:p w14:paraId="64CF0F8D" w14:textId="77777777" w:rsidR="00470CD1" w:rsidRDefault="00470CD1" w:rsidP="002F70B6">
      <w:pPr>
        <w:spacing w:after="0" w:line="240" w:lineRule="auto"/>
        <w:jc w:val="both"/>
        <w:rPr>
          <w:rFonts w:ascii="Arial" w:hAnsi="Arial" w:cs="Arial"/>
        </w:rPr>
      </w:pPr>
    </w:p>
    <w:p w14:paraId="20B5F37F" w14:textId="77777777" w:rsidR="008A232F" w:rsidRPr="008A232F" w:rsidRDefault="008A5704" w:rsidP="008A23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  </w:t>
      </w:r>
      <w:r w:rsidRPr="008A232F">
        <w:rPr>
          <w:rFonts w:ascii="Times New Roman" w:hAnsi="Times New Roman" w:cs="Times New Roman"/>
          <w:b/>
          <w:sz w:val="28"/>
          <w:szCs w:val="28"/>
          <w:u w:val="single"/>
        </w:rPr>
        <w:t>Налог на совокупный доход</w:t>
      </w:r>
    </w:p>
    <w:p w14:paraId="380A0514" w14:textId="14F1F0F7" w:rsidR="008A5704" w:rsidRPr="008A232F" w:rsidRDefault="008A5704" w:rsidP="008A23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2F">
        <w:rPr>
          <w:rFonts w:ascii="Times New Roman" w:hAnsi="Times New Roman" w:cs="Times New Roman"/>
          <w:b/>
          <w:i/>
          <w:sz w:val="28"/>
          <w:szCs w:val="28"/>
        </w:rPr>
        <w:t xml:space="preserve">   Единый сельскохозяйственный налог</w:t>
      </w:r>
    </w:p>
    <w:p w14:paraId="7371AA67" w14:textId="7E0B45C5" w:rsidR="00470CD1" w:rsidRPr="00DC43FD" w:rsidRDefault="00916DE1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</w:t>
      </w:r>
      <w:r w:rsidRPr="00DC43FD">
        <w:rPr>
          <w:rFonts w:ascii="Times New Roman" w:hAnsi="Times New Roman" w:cs="Times New Roman"/>
          <w:sz w:val="28"/>
          <w:szCs w:val="28"/>
        </w:rPr>
        <w:t>План поступлений по единому сельскохозяйственному налогу на 202</w:t>
      </w:r>
      <w:r w:rsidR="00DC43FD" w:rsidRPr="00DC43FD">
        <w:rPr>
          <w:rFonts w:ascii="Times New Roman" w:hAnsi="Times New Roman" w:cs="Times New Roman"/>
          <w:sz w:val="28"/>
          <w:szCs w:val="28"/>
        </w:rPr>
        <w:t>2</w:t>
      </w:r>
      <w:r w:rsidRPr="00DC43FD">
        <w:rPr>
          <w:rFonts w:ascii="Times New Roman" w:hAnsi="Times New Roman" w:cs="Times New Roman"/>
          <w:sz w:val="28"/>
          <w:szCs w:val="28"/>
        </w:rPr>
        <w:t xml:space="preserve"> </w:t>
      </w:r>
      <w:r w:rsidR="008A232F" w:rsidRPr="00DC43FD">
        <w:rPr>
          <w:rFonts w:ascii="Times New Roman" w:hAnsi="Times New Roman" w:cs="Times New Roman"/>
          <w:sz w:val="28"/>
          <w:szCs w:val="28"/>
        </w:rPr>
        <w:t>год и на</w:t>
      </w:r>
      <w:r w:rsidRPr="00DC43FD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DC43FD" w:rsidRPr="00DC43FD">
        <w:rPr>
          <w:rFonts w:ascii="Times New Roman" w:hAnsi="Times New Roman" w:cs="Times New Roman"/>
          <w:sz w:val="28"/>
          <w:szCs w:val="28"/>
        </w:rPr>
        <w:t>3</w:t>
      </w:r>
      <w:r w:rsidRPr="00DC43FD">
        <w:rPr>
          <w:rFonts w:ascii="Times New Roman" w:hAnsi="Times New Roman" w:cs="Times New Roman"/>
          <w:sz w:val="28"/>
          <w:szCs w:val="28"/>
        </w:rPr>
        <w:t xml:space="preserve"> и 202</w:t>
      </w:r>
      <w:r w:rsidR="00DC43FD" w:rsidRPr="00DC43FD">
        <w:rPr>
          <w:rFonts w:ascii="Times New Roman" w:hAnsi="Times New Roman" w:cs="Times New Roman"/>
          <w:sz w:val="28"/>
          <w:szCs w:val="28"/>
        </w:rPr>
        <w:t>4</w:t>
      </w:r>
      <w:r w:rsidRPr="00DC43FD">
        <w:rPr>
          <w:rFonts w:ascii="Times New Roman" w:hAnsi="Times New Roman" w:cs="Times New Roman"/>
          <w:sz w:val="28"/>
          <w:szCs w:val="28"/>
        </w:rPr>
        <w:t xml:space="preserve"> годов соответствует прогнозу </w:t>
      </w:r>
      <w:r w:rsidRPr="00DC43FD">
        <w:rPr>
          <w:rFonts w:ascii="Times New Roman" w:hAnsi="Times New Roman" w:cs="Times New Roman"/>
          <w:sz w:val="28"/>
          <w:szCs w:val="28"/>
        </w:rPr>
        <w:lastRenderedPageBreak/>
        <w:t xml:space="preserve">главного администратора доходов – Межрайонной ИФНС по Иркутской области и </w:t>
      </w:r>
      <w:r w:rsidR="00DC43FD" w:rsidRPr="00DC43FD">
        <w:rPr>
          <w:rFonts w:ascii="Times New Roman" w:hAnsi="Times New Roman" w:cs="Times New Roman"/>
          <w:sz w:val="28"/>
          <w:szCs w:val="28"/>
        </w:rPr>
        <w:t>составляет:</w:t>
      </w:r>
    </w:p>
    <w:p w14:paraId="6AA31EF6" w14:textId="0B7479DF" w:rsidR="00470CD1" w:rsidRPr="00DC43FD" w:rsidRDefault="00470CD1" w:rsidP="00470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8311916"/>
      <w:r w:rsidRPr="00DC43FD">
        <w:rPr>
          <w:rFonts w:ascii="Times New Roman" w:hAnsi="Times New Roman" w:cs="Times New Roman"/>
          <w:sz w:val="28"/>
          <w:szCs w:val="28"/>
        </w:rPr>
        <w:t>на 202</w:t>
      </w:r>
      <w:r w:rsidR="00DC43FD" w:rsidRPr="00DC43FD">
        <w:rPr>
          <w:rFonts w:ascii="Times New Roman" w:hAnsi="Times New Roman" w:cs="Times New Roman"/>
          <w:sz w:val="28"/>
          <w:szCs w:val="28"/>
        </w:rPr>
        <w:t>2</w:t>
      </w:r>
      <w:r w:rsidRPr="00DC43FD">
        <w:rPr>
          <w:rFonts w:ascii="Times New Roman" w:hAnsi="Times New Roman" w:cs="Times New Roman"/>
          <w:sz w:val="28"/>
          <w:szCs w:val="28"/>
        </w:rPr>
        <w:t xml:space="preserve"> год </w:t>
      </w:r>
      <w:r w:rsidR="00916DE1" w:rsidRPr="00DC43FD">
        <w:rPr>
          <w:rFonts w:ascii="Times New Roman" w:hAnsi="Times New Roman" w:cs="Times New Roman"/>
          <w:sz w:val="28"/>
          <w:szCs w:val="28"/>
        </w:rPr>
        <w:t xml:space="preserve">– </w:t>
      </w:r>
      <w:r w:rsidR="00DC43FD" w:rsidRPr="00DC43FD">
        <w:rPr>
          <w:rFonts w:ascii="Times New Roman" w:hAnsi="Times New Roman" w:cs="Times New Roman"/>
          <w:sz w:val="28"/>
          <w:szCs w:val="28"/>
        </w:rPr>
        <w:t>3,0</w:t>
      </w:r>
      <w:r w:rsidR="00916DE1" w:rsidRPr="00DC43FD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DC43FD" w:rsidRPr="00DC43FD">
        <w:rPr>
          <w:rFonts w:ascii="Times New Roman" w:hAnsi="Times New Roman" w:cs="Times New Roman"/>
          <w:sz w:val="28"/>
          <w:szCs w:val="28"/>
        </w:rPr>
        <w:t>ниже</w:t>
      </w:r>
      <w:r w:rsidR="00916DE1" w:rsidRPr="00DC43FD">
        <w:rPr>
          <w:rFonts w:ascii="Times New Roman" w:hAnsi="Times New Roman" w:cs="Times New Roman"/>
          <w:sz w:val="28"/>
          <w:szCs w:val="28"/>
        </w:rPr>
        <w:t xml:space="preserve"> поступлений  202</w:t>
      </w:r>
      <w:r w:rsidR="00DC43FD" w:rsidRPr="00DC43FD">
        <w:rPr>
          <w:rFonts w:ascii="Times New Roman" w:hAnsi="Times New Roman" w:cs="Times New Roman"/>
          <w:sz w:val="28"/>
          <w:szCs w:val="28"/>
        </w:rPr>
        <w:t>1</w:t>
      </w:r>
      <w:r w:rsidR="00916DE1" w:rsidRPr="00DC43F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C43FD" w:rsidRPr="00DC43FD">
        <w:rPr>
          <w:rFonts w:ascii="Times New Roman" w:hAnsi="Times New Roman" w:cs="Times New Roman"/>
          <w:sz w:val="28"/>
          <w:szCs w:val="28"/>
        </w:rPr>
        <w:t>0,8</w:t>
      </w:r>
      <w:r w:rsidR="00916DE1" w:rsidRPr="00DC43F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C43FD" w:rsidRPr="00DC43FD">
        <w:rPr>
          <w:rFonts w:ascii="Times New Roman" w:hAnsi="Times New Roman" w:cs="Times New Roman"/>
          <w:sz w:val="28"/>
          <w:szCs w:val="28"/>
        </w:rPr>
        <w:t>21,1</w:t>
      </w:r>
      <w:r w:rsidR="00916DE1" w:rsidRPr="00DC43FD">
        <w:rPr>
          <w:rFonts w:ascii="Times New Roman" w:hAnsi="Times New Roman" w:cs="Times New Roman"/>
          <w:sz w:val="28"/>
          <w:szCs w:val="28"/>
        </w:rPr>
        <w:t>%;</w:t>
      </w:r>
      <w:r w:rsidRPr="00DC43FD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DC43FD" w:rsidRPr="00DC43FD">
        <w:rPr>
          <w:rFonts w:ascii="Times New Roman" w:hAnsi="Times New Roman" w:cs="Times New Roman"/>
          <w:sz w:val="28"/>
          <w:szCs w:val="28"/>
        </w:rPr>
        <w:t>3</w:t>
      </w:r>
      <w:r w:rsidR="00916DE1" w:rsidRPr="00DC43FD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DC43FD" w:rsidRPr="00DC43FD">
        <w:rPr>
          <w:rFonts w:ascii="Times New Roman" w:hAnsi="Times New Roman" w:cs="Times New Roman"/>
          <w:sz w:val="28"/>
          <w:szCs w:val="28"/>
        </w:rPr>
        <w:t>3,0</w:t>
      </w:r>
      <w:r w:rsidR="00916DE1" w:rsidRPr="00DC43F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C43FD" w:rsidRPr="00DC43FD">
        <w:rPr>
          <w:rFonts w:ascii="Times New Roman" w:hAnsi="Times New Roman" w:cs="Times New Roman"/>
          <w:sz w:val="28"/>
          <w:szCs w:val="28"/>
        </w:rPr>
        <w:t>.;</w:t>
      </w:r>
      <w:r w:rsidRPr="00DC43FD">
        <w:rPr>
          <w:rFonts w:ascii="Times New Roman" w:hAnsi="Times New Roman" w:cs="Times New Roman"/>
          <w:sz w:val="28"/>
          <w:szCs w:val="28"/>
        </w:rPr>
        <w:t xml:space="preserve">  </w:t>
      </w:r>
      <w:r w:rsidR="00FF0FC5" w:rsidRPr="00DC43FD">
        <w:rPr>
          <w:rFonts w:ascii="Times New Roman" w:hAnsi="Times New Roman" w:cs="Times New Roman"/>
          <w:sz w:val="28"/>
          <w:szCs w:val="28"/>
        </w:rPr>
        <w:t xml:space="preserve">на </w:t>
      </w:r>
      <w:r w:rsidRPr="00DC43FD">
        <w:rPr>
          <w:rFonts w:ascii="Times New Roman" w:hAnsi="Times New Roman" w:cs="Times New Roman"/>
          <w:sz w:val="28"/>
          <w:szCs w:val="28"/>
        </w:rPr>
        <w:t>202</w:t>
      </w:r>
      <w:r w:rsidR="00DC43FD" w:rsidRPr="00DC43FD">
        <w:rPr>
          <w:rFonts w:ascii="Times New Roman" w:hAnsi="Times New Roman" w:cs="Times New Roman"/>
          <w:sz w:val="28"/>
          <w:szCs w:val="28"/>
        </w:rPr>
        <w:t>4</w:t>
      </w:r>
      <w:r w:rsidRPr="00DC43FD">
        <w:rPr>
          <w:rFonts w:ascii="Times New Roman" w:hAnsi="Times New Roman" w:cs="Times New Roman"/>
          <w:sz w:val="28"/>
          <w:szCs w:val="28"/>
        </w:rPr>
        <w:t xml:space="preserve"> год</w:t>
      </w:r>
      <w:r w:rsidR="00FF0FC5" w:rsidRPr="00DC43FD">
        <w:rPr>
          <w:rFonts w:ascii="Times New Roman" w:hAnsi="Times New Roman" w:cs="Times New Roman"/>
          <w:sz w:val="28"/>
          <w:szCs w:val="28"/>
        </w:rPr>
        <w:t xml:space="preserve"> – </w:t>
      </w:r>
      <w:r w:rsidR="00DC43FD" w:rsidRPr="00DC43FD">
        <w:rPr>
          <w:rFonts w:ascii="Times New Roman" w:hAnsi="Times New Roman" w:cs="Times New Roman"/>
          <w:sz w:val="28"/>
          <w:szCs w:val="28"/>
        </w:rPr>
        <w:t>3,0</w:t>
      </w:r>
      <w:r w:rsidR="00FF0FC5" w:rsidRPr="00DC43F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bookmarkEnd w:id="1"/>
    <w:p w14:paraId="0EE7B2CA" w14:textId="77777777" w:rsidR="005B0296" w:rsidRDefault="005B0296" w:rsidP="00CC086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9C2A6AD" w14:textId="77777777" w:rsidR="002F70B6" w:rsidRPr="00DC43FD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3FD">
        <w:rPr>
          <w:rFonts w:ascii="Times New Roman" w:hAnsi="Times New Roman" w:cs="Times New Roman"/>
          <w:b/>
          <w:sz w:val="28"/>
          <w:szCs w:val="28"/>
          <w:u w:val="single"/>
        </w:rPr>
        <w:t>Налоги на имущество</w:t>
      </w:r>
    </w:p>
    <w:p w14:paraId="6B813CFF" w14:textId="77777777" w:rsidR="002F70B6" w:rsidRPr="00DC43FD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3FD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</w:p>
    <w:p w14:paraId="580DF008" w14:textId="6E0C764C" w:rsidR="002F70B6" w:rsidRPr="00DC43FD" w:rsidRDefault="008A5704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3FD">
        <w:rPr>
          <w:rFonts w:ascii="Times New Roman" w:hAnsi="Times New Roman" w:cs="Times New Roman"/>
          <w:sz w:val="28"/>
          <w:szCs w:val="28"/>
        </w:rPr>
        <w:t xml:space="preserve">  </w:t>
      </w:r>
      <w:r w:rsidR="002F70B6" w:rsidRPr="00DC43FD">
        <w:rPr>
          <w:rFonts w:ascii="Times New Roman" w:hAnsi="Times New Roman" w:cs="Times New Roman"/>
          <w:sz w:val="28"/>
          <w:szCs w:val="28"/>
        </w:rPr>
        <w:t xml:space="preserve"> </w:t>
      </w:r>
      <w:r w:rsidR="002F70B6" w:rsidRPr="00DC43FD">
        <w:rPr>
          <w:rFonts w:ascii="Times New Roman" w:hAnsi="Times New Roman" w:cs="Times New Roman"/>
          <w:sz w:val="28"/>
          <w:szCs w:val="28"/>
        </w:rPr>
        <w:tab/>
      </w:r>
      <w:r w:rsidRPr="00DC43FD">
        <w:rPr>
          <w:rFonts w:ascii="Times New Roman" w:hAnsi="Times New Roman" w:cs="Times New Roman"/>
          <w:sz w:val="28"/>
          <w:szCs w:val="28"/>
        </w:rPr>
        <w:t xml:space="preserve">       </w:t>
      </w:r>
      <w:r w:rsidR="002F70B6" w:rsidRPr="00DC43FD">
        <w:rPr>
          <w:rFonts w:ascii="Times New Roman" w:hAnsi="Times New Roman" w:cs="Times New Roman"/>
          <w:sz w:val="28"/>
          <w:szCs w:val="28"/>
        </w:rPr>
        <w:t xml:space="preserve"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</w:t>
      </w:r>
      <w:r w:rsidR="00DC43FD" w:rsidRPr="00DC43FD">
        <w:rPr>
          <w:rFonts w:ascii="Times New Roman" w:hAnsi="Times New Roman" w:cs="Times New Roman"/>
          <w:sz w:val="28"/>
          <w:szCs w:val="28"/>
        </w:rPr>
        <w:t>информации налоговых органов Иркутской области.</w:t>
      </w:r>
    </w:p>
    <w:p w14:paraId="29BE443D" w14:textId="77777777" w:rsidR="002F70B6" w:rsidRPr="00667E6F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6F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034CB021" w14:textId="08DC062E" w:rsidR="002F70B6" w:rsidRPr="00667E6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6F">
        <w:rPr>
          <w:rFonts w:ascii="Times New Roman" w:hAnsi="Times New Roman" w:cs="Times New Roman"/>
          <w:sz w:val="28"/>
          <w:szCs w:val="28"/>
        </w:rPr>
        <w:t>на 202</w:t>
      </w:r>
      <w:r w:rsidR="00DC43FD" w:rsidRPr="00667E6F">
        <w:rPr>
          <w:rFonts w:ascii="Times New Roman" w:hAnsi="Times New Roman" w:cs="Times New Roman"/>
          <w:sz w:val="28"/>
          <w:szCs w:val="28"/>
        </w:rPr>
        <w:t>2</w:t>
      </w:r>
      <w:r w:rsidRPr="00667E6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C43FD" w:rsidRPr="00667E6F">
        <w:rPr>
          <w:rFonts w:ascii="Times New Roman" w:hAnsi="Times New Roman" w:cs="Times New Roman"/>
          <w:sz w:val="28"/>
          <w:szCs w:val="28"/>
        </w:rPr>
        <w:t>14,0</w:t>
      </w:r>
      <w:r w:rsidR="00A74A76" w:rsidRPr="00667E6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67E6F">
        <w:rPr>
          <w:rFonts w:ascii="Times New Roman" w:hAnsi="Times New Roman" w:cs="Times New Roman"/>
          <w:sz w:val="28"/>
          <w:szCs w:val="28"/>
        </w:rPr>
        <w:t xml:space="preserve">руб. </w:t>
      </w:r>
      <w:r w:rsidR="00DC43FD" w:rsidRPr="00667E6F">
        <w:rPr>
          <w:rFonts w:ascii="Times New Roman" w:hAnsi="Times New Roman" w:cs="Times New Roman"/>
          <w:sz w:val="28"/>
          <w:szCs w:val="28"/>
        </w:rPr>
        <w:t>Рост</w:t>
      </w:r>
      <w:r w:rsidR="001660F4" w:rsidRPr="00667E6F">
        <w:rPr>
          <w:rFonts w:ascii="Times New Roman" w:hAnsi="Times New Roman" w:cs="Times New Roman"/>
          <w:sz w:val="28"/>
          <w:szCs w:val="28"/>
        </w:rPr>
        <w:t xml:space="preserve"> к</w:t>
      </w:r>
      <w:r w:rsidRPr="00667E6F">
        <w:rPr>
          <w:rFonts w:ascii="Times New Roman" w:hAnsi="Times New Roman" w:cs="Times New Roman"/>
          <w:sz w:val="28"/>
          <w:szCs w:val="28"/>
        </w:rPr>
        <w:t xml:space="preserve"> ожидаемому исполнению 202</w:t>
      </w:r>
      <w:r w:rsidR="00DC43FD" w:rsidRPr="00667E6F">
        <w:rPr>
          <w:rFonts w:ascii="Times New Roman" w:hAnsi="Times New Roman" w:cs="Times New Roman"/>
          <w:sz w:val="28"/>
          <w:szCs w:val="28"/>
        </w:rPr>
        <w:t>1</w:t>
      </w:r>
      <w:r w:rsidRPr="00667E6F">
        <w:rPr>
          <w:rFonts w:ascii="Times New Roman" w:hAnsi="Times New Roman" w:cs="Times New Roman"/>
          <w:sz w:val="28"/>
          <w:szCs w:val="28"/>
        </w:rPr>
        <w:t xml:space="preserve"> </w:t>
      </w:r>
      <w:r w:rsidR="00667E6F" w:rsidRPr="00667E6F">
        <w:rPr>
          <w:rFonts w:ascii="Times New Roman" w:hAnsi="Times New Roman" w:cs="Times New Roman"/>
          <w:sz w:val="28"/>
          <w:szCs w:val="28"/>
        </w:rPr>
        <w:t>года на</w:t>
      </w:r>
      <w:r w:rsidR="00A74A76" w:rsidRPr="00667E6F">
        <w:rPr>
          <w:rFonts w:ascii="Times New Roman" w:hAnsi="Times New Roman" w:cs="Times New Roman"/>
          <w:sz w:val="28"/>
          <w:szCs w:val="28"/>
        </w:rPr>
        <w:t xml:space="preserve"> </w:t>
      </w:r>
      <w:r w:rsidR="00667E6F" w:rsidRPr="00667E6F">
        <w:rPr>
          <w:rFonts w:ascii="Times New Roman" w:hAnsi="Times New Roman" w:cs="Times New Roman"/>
          <w:sz w:val="28"/>
          <w:szCs w:val="28"/>
        </w:rPr>
        <w:t>7,0</w:t>
      </w:r>
      <w:r w:rsidRPr="00667E6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A5704" w:rsidRPr="00667E6F">
        <w:rPr>
          <w:rFonts w:ascii="Times New Roman" w:hAnsi="Times New Roman" w:cs="Times New Roman"/>
          <w:sz w:val="28"/>
          <w:szCs w:val="28"/>
        </w:rPr>
        <w:t>.</w:t>
      </w:r>
      <w:r w:rsidR="00A74A76" w:rsidRPr="00667E6F">
        <w:rPr>
          <w:rFonts w:ascii="Times New Roman" w:hAnsi="Times New Roman" w:cs="Times New Roman"/>
          <w:sz w:val="28"/>
          <w:szCs w:val="28"/>
        </w:rPr>
        <w:t xml:space="preserve"> </w:t>
      </w:r>
      <w:r w:rsidR="006F3C2A" w:rsidRPr="00667E6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67E6F" w:rsidRPr="00667E6F">
        <w:rPr>
          <w:rFonts w:ascii="Times New Roman" w:hAnsi="Times New Roman" w:cs="Times New Roman"/>
          <w:sz w:val="28"/>
          <w:szCs w:val="28"/>
        </w:rPr>
        <w:t>100,0</w:t>
      </w:r>
      <w:r w:rsidR="006F3C2A" w:rsidRPr="00667E6F">
        <w:rPr>
          <w:rFonts w:ascii="Times New Roman" w:hAnsi="Times New Roman" w:cs="Times New Roman"/>
          <w:sz w:val="28"/>
          <w:szCs w:val="28"/>
        </w:rPr>
        <w:t>%;</w:t>
      </w:r>
    </w:p>
    <w:p w14:paraId="300D9EE8" w14:textId="649A7B92" w:rsidR="002F70B6" w:rsidRPr="00667E6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6F">
        <w:rPr>
          <w:rFonts w:ascii="Times New Roman" w:hAnsi="Times New Roman" w:cs="Times New Roman"/>
          <w:sz w:val="28"/>
          <w:szCs w:val="28"/>
        </w:rPr>
        <w:t>на 202</w:t>
      </w:r>
      <w:r w:rsidR="00667E6F" w:rsidRPr="00667E6F">
        <w:rPr>
          <w:rFonts w:ascii="Times New Roman" w:hAnsi="Times New Roman" w:cs="Times New Roman"/>
          <w:sz w:val="28"/>
          <w:szCs w:val="28"/>
        </w:rPr>
        <w:t>3</w:t>
      </w:r>
      <w:r w:rsidRPr="00667E6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67E6F" w:rsidRPr="00667E6F">
        <w:rPr>
          <w:rFonts w:ascii="Times New Roman" w:hAnsi="Times New Roman" w:cs="Times New Roman"/>
          <w:sz w:val="28"/>
          <w:szCs w:val="28"/>
        </w:rPr>
        <w:t xml:space="preserve">21,0 </w:t>
      </w:r>
      <w:r w:rsidRPr="00667E6F">
        <w:rPr>
          <w:rFonts w:ascii="Times New Roman" w:hAnsi="Times New Roman" w:cs="Times New Roman"/>
          <w:sz w:val="28"/>
          <w:szCs w:val="28"/>
        </w:rPr>
        <w:t>тыс. руб. Рост к 202</w:t>
      </w:r>
      <w:r w:rsidR="00667E6F" w:rsidRPr="00667E6F">
        <w:rPr>
          <w:rFonts w:ascii="Times New Roman" w:hAnsi="Times New Roman" w:cs="Times New Roman"/>
          <w:sz w:val="28"/>
          <w:szCs w:val="28"/>
        </w:rPr>
        <w:t>2</w:t>
      </w:r>
      <w:r w:rsidRPr="00667E6F">
        <w:rPr>
          <w:rFonts w:ascii="Times New Roman" w:hAnsi="Times New Roman" w:cs="Times New Roman"/>
          <w:sz w:val="28"/>
          <w:szCs w:val="28"/>
        </w:rPr>
        <w:t xml:space="preserve"> </w:t>
      </w:r>
      <w:r w:rsidR="00667E6F" w:rsidRPr="00667E6F">
        <w:rPr>
          <w:rFonts w:ascii="Times New Roman" w:hAnsi="Times New Roman" w:cs="Times New Roman"/>
          <w:sz w:val="28"/>
          <w:szCs w:val="28"/>
        </w:rPr>
        <w:t>году на</w:t>
      </w:r>
      <w:r w:rsidRPr="00667E6F">
        <w:rPr>
          <w:rFonts w:ascii="Times New Roman" w:hAnsi="Times New Roman" w:cs="Times New Roman"/>
          <w:sz w:val="28"/>
          <w:szCs w:val="28"/>
        </w:rPr>
        <w:t xml:space="preserve"> </w:t>
      </w:r>
      <w:r w:rsidR="00667E6F" w:rsidRPr="00667E6F">
        <w:rPr>
          <w:rFonts w:ascii="Times New Roman" w:hAnsi="Times New Roman" w:cs="Times New Roman"/>
          <w:sz w:val="28"/>
          <w:szCs w:val="28"/>
        </w:rPr>
        <w:t>7,0</w:t>
      </w:r>
      <w:r w:rsidRPr="00667E6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667E6F" w:rsidRPr="00667E6F">
        <w:rPr>
          <w:rFonts w:ascii="Times New Roman" w:hAnsi="Times New Roman" w:cs="Times New Roman"/>
          <w:sz w:val="28"/>
          <w:szCs w:val="28"/>
        </w:rPr>
        <w:t>50,0</w:t>
      </w:r>
      <w:r w:rsidRPr="00667E6F">
        <w:rPr>
          <w:rFonts w:ascii="Times New Roman" w:hAnsi="Times New Roman" w:cs="Times New Roman"/>
          <w:sz w:val="28"/>
          <w:szCs w:val="28"/>
        </w:rPr>
        <w:t>%;</w:t>
      </w:r>
    </w:p>
    <w:p w14:paraId="1595F79D" w14:textId="087C497C" w:rsidR="002F70B6" w:rsidRPr="00667E6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6F">
        <w:rPr>
          <w:rFonts w:ascii="Times New Roman" w:hAnsi="Times New Roman" w:cs="Times New Roman"/>
          <w:sz w:val="28"/>
          <w:szCs w:val="28"/>
        </w:rPr>
        <w:t>на 202</w:t>
      </w:r>
      <w:r w:rsidR="00667E6F" w:rsidRPr="00667E6F">
        <w:rPr>
          <w:rFonts w:ascii="Times New Roman" w:hAnsi="Times New Roman" w:cs="Times New Roman"/>
          <w:sz w:val="28"/>
          <w:szCs w:val="28"/>
        </w:rPr>
        <w:t>4</w:t>
      </w:r>
      <w:r w:rsidRPr="00667E6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67E6F" w:rsidRPr="00667E6F">
        <w:rPr>
          <w:rFonts w:ascii="Times New Roman" w:hAnsi="Times New Roman" w:cs="Times New Roman"/>
          <w:sz w:val="28"/>
          <w:szCs w:val="28"/>
        </w:rPr>
        <w:t>35,0</w:t>
      </w:r>
      <w:r w:rsidR="00CC0867" w:rsidRPr="00667E6F">
        <w:rPr>
          <w:rFonts w:ascii="Times New Roman" w:hAnsi="Times New Roman" w:cs="Times New Roman"/>
          <w:sz w:val="28"/>
          <w:szCs w:val="28"/>
        </w:rPr>
        <w:t xml:space="preserve"> </w:t>
      </w:r>
      <w:r w:rsidRPr="00667E6F">
        <w:rPr>
          <w:rFonts w:ascii="Times New Roman" w:hAnsi="Times New Roman" w:cs="Times New Roman"/>
          <w:sz w:val="28"/>
          <w:szCs w:val="28"/>
        </w:rPr>
        <w:t xml:space="preserve">тыс. руб. </w:t>
      </w:r>
      <w:r w:rsidR="001660F4" w:rsidRPr="00667E6F">
        <w:rPr>
          <w:rFonts w:ascii="Times New Roman" w:hAnsi="Times New Roman" w:cs="Times New Roman"/>
          <w:sz w:val="28"/>
          <w:szCs w:val="28"/>
        </w:rPr>
        <w:t>Рост к 202</w:t>
      </w:r>
      <w:r w:rsidR="00667E6F" w:rsidRPr="00667E6F">
        <w:rPr>
          <w:rFonts w:ascii="Times New Roman" w:hAnsi="Times New Roman" w:cs="Times New Roman"/>
          <w:sz w:val="28"/>
          <w:szCs w:val="28"/>
        </w:rPr>
        <w:t>3</w:t>
      </w:r>
      <w:r w:rsidR="001660F4" w:rsidRPr="00667E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67E6F" w:rsidRPr="00667E6F">
        <w:rPr>
          <w:rFonts w:ascii="Times New Roman" w:hAnsi="Times New Roman" w:cs="Times New Roman"/>
          <w:sz w:val="28"/>
          <w:szCs w:val="28"/>
        </w:rPr>
        <w:t>14,0</w:t>
      </w:r>
      <w:r w:rsidR="001660F4" w:rsidRPr="00667E6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667E6F" w:rsidRPr="00667E6F">
        <w:rPr>
          <w:rFonts w:ascii="Times New Roman" w:hAnsi="Times New Roman" w:cs="Times New Roman"/>
          <w:sz w:val="28"/>
          <w:szCs w:val="28"/>
        </w:rPr>
        <w:t>66,7</w:t>
      </w:r>
      <w:r w:rsidR="001660F4" w:rsidRPr="00667E6F">
        <w:rPr>
          <w:rFonts w:ascii="Times New Roman" w:hAnsi="Times New Roman" w:cs="Times New Roman"/>
          <w:sz w:val="28"/>
          <w:szCs w:val="28"/>
        </w:rPr>
        <w:t>%.</w:t>
      </w:r>
    </w:p>
    <w:p w14:paraId="3548F789" w14:textId="77777777" w:rsidR="001660F4" w:rsidRPr="0020444F" w:rsidRDefault="001660F4" w:rsidP="002F70B6">
      <w:pPr>
        <w:spacing w:after="0" w:line="240" w:lineRule="auto"/>
        <w:jc w:val="both"/>
        <w:rPr>
          <w:rFonts w:ascii="Arial" w:hAnsi="Arial" w:cs="Arial"/>
        </w:rPr>
      </w:pPr>
    </w:p>
    <w:p w14:paraId="4B4D10C5" w14:textId="77777777" w:rsidR="002F70B6" w:rsidRPr="00667E6F" w:rsidRDefault="0090074A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 xml:space="preserve">       </w:t>
      </w:r>
      <w:r w:rsidR="002F70B6" w:rsidRPr="00667E6F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</w:p>
    <w:p w14:paraId="668932C6" w14:textId="7A44D2E6" w:rsidR="002F70B6" w:rsidRPr="00667E6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667E6F">
        <w:rPr>
          <w:rFonts w:ascii="Times New Roman" w:hAnsi="Times New Roman" w:cs="Times New Roman"/>
          <w:sz w:val="28"/>
          <w:szCs w:val="28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667E6F" w:rsidRPr="00667E6F">
        <w:rPr>
          <w:rFonts w:ascii="Times New Roman" w:hAnsi="Times New Roman" w:cs="Times New Roman"/>
          <w:sz w:val="28"/>
          <w:szCs w:val="28"/>
        </w:rPr>
        <w:t>21</w:t>
      </w:r>
      <w:r w:rsidRPr="00667E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7E6F" w:rsidRPr="00667E6F">
        <w:rPr>
          <w:rFonts w:ascii="Times New Roman" w:hAnsi="Times New Roman" w:cs="Times New Roman"/>
          <w:sz w:val="28"/>
          <w:szCs w:val="28"/>
        </w:rPr>
        <w:t>и с учетом информации налоговых органов Иркутской области</w:t>
      </w:r>
      <w:r w:rsidRPr="00667E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DD4A2" w14:textId="77777777" w:rsidR="002F70B6" w:rsidRPr="00667E6F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6F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68832A9C" w14:textId="4DB00AD6" w:rsidR="002F70B6" w:rsidRPr="00667E6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6F">
        <w:rPr>
          <w:rFonts w:ascii="Times New Roman" w:hAnsi="Times New Roman" w:cs="Times New Roman"/>
          <w:sz w:val="28"/>
          <w:szCs w:val="28"/>
        </w:rPr>
        <w:t>на 202</w:t>
      </w:r>
      <w:r w:rsidR="00667E6F" w:rsidRPr="00667E6F">
        <w:rPr>
          <w:rFonts w:ascii="Times New Roman" w:hAnsi="Times New Roman" w:cs="Times New Roman"/>
          <w:sz w:val="28"/>
          <w:szCs w:val="28"/>
        </w:rPr>
        <w:t xml:space="preserve">2 </w:t>
      </w:r>
      <w:r w:rsidRPr="00667E6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667E6F" w:rsidRPr="00667E6F">
        <w:rPr>
          <w:rFonts w:ascii="Times New Roman" w:hAnsi="Times New Roman" w:cs="Times New Roman"/>
          <w:sz w:val="28"/>
          <w:szCs w:val="28"/>
        </w:rPr>
        <w:t>166,0</w:t>
      </w:r>
      <w:r w:rsidRPr="00667E6F">
        <w:rPr>
          <w:rFonts w:ascii="Times New Roman" w:hAnsi="Times New Roman" w:cs="Times New Roman"/>
          <w:sz w:val="28"/>
          <w:szCs w:val="28"/>
        </w:rPr>
        <w:t xml:space="preserve"> тыс. руб., снижение на </w:t>
      </w:r>
      <w:r w:rsidR="00667E6F" w:rsidRPr="00667E6F">
        <w:rPr>
          <w:rFonts w:ascii="Times New Roman" w:hAnsi="Times New Roman" w:cs="Times New Roman"/>
          <w:sz w:val="28"/>
          <w:szCs w:val="28"/>
        </w:rPr>
        <w:t>15,9</w:t>
      </w:r>
      <w:r w:rsidRPr="00667E6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67E6F" w:rsidRPr="00667E6F">
        <w:rPr>
          <w:rFonts w:ascii="Times New Roman" w:hAnsi="Times New Roman" w:cs="Times New Roman"/>
          <w:sz w:val="28"/>
          <w:szCs w:val="28"/>
        </w:rPr>
        <w:t>8,7</w:t>
      </w:r>
      <w:r w:rsidRPr="00667E6F">
        <w:rPr>
          <w:rFonts w:ascii="Times New Roman" w:hAnsi="Times New Roman" w:cs="Times New Roman"/>
          <w:sz w:val="28"/>
          <w:szCs w:val="28"/>
        </w:rPr>
        <w:t>% к оценке 202</w:t>
      </w:r>
      <w:r w:rsidR="00667E6F" w:rsidRPr="00667E6F">
        <w:rPr>
          <w:rFonts w:ascii="Times New Roman" w:hAnsi="Times New Roman" w:cs="Times New Roman"/>
          <w:sz w:val="28"/>
          <w:szCs w:val="28"/>
        </w:rPr>
        <w:t>1</w:t>
      </w:r>
      <w:r w:rsidRPr="00667E6F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B0681C2" w14:textId="05291761" w:rsidR="002F70B6" w:rsidRPr="00667E6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6F">
        <w:rPr>
          <w:rFonts w:ascii="Times New Roman" w:hAnsi="Times New Roman" w:cs="Times New Roman"/>
          <w:sz w:val="28"/>
          <w:szCs w:val="28"/>
        </w:rPr>
        <w:t xml:space="preserve">на </w:t>
      </w:r>
      <w:r w:rsidR="004922EE" w:rsidRPr="00667E6F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667E6F">
        <w:rPr>
          <w:rFonts w:ascii="Times New Roman" w:hAnsi="Times New Roman" w:cs="Times New Roman"/>
          <w:sz w:val="28"/>
          <w:szCs w:val="28"/>
        </w:rPr>
        <w:t>202</w:t>
      </w:r>
      <w:r w:rsidR="00667E6F" w:rsidRPr="00667E6F">
        <w:rPr>
          <w:rFonts w:ascii="Times New Roman" w:hAnsi="Times New Roman" w:cs="Times New Roman"/>
          <w:sz w:val="28"/>
          <w:szCs w:val="28"/>
        </w:rPr>
        <w:t>3</w:t>
      </w:r>
      <w:r w:rsidRPr="00667E6F">
        <w:rPr>
          <w:rFonts w:ascii="Times New Roman" w:hAnsi="Times New Roman" w:cs="Times New Roman"/>
          <w:sz w:val="28"/>
          <w:szCs w:val="28"/>
        </w:rPr>
        <w:t xml:space="preserve"> и 202</w:t>
      </w:r>
      <w:r w:rsidR="00667E6F" w:rsidRPr="00667E6F">
        <w:rPr>
          <w:rFonts w:ascii="Times New Roman" w:hAnsi="Times New Roman" w:cs="Times New Roman"/>
          <w:sz w:val="28"/>
          <w:szCs w:val="28"/>
        </w:rPr>
        <w:t>4</w:t>
      </w:r>
      <w:r w:rsidRPr="00667E6F">
        <w:rPr>
          <w:rFonts w:ascii="Times New Roman" w:hAnsi="Times New Roman" w:cs="Times New Roman"/>
          <w:sz w:val="28"/>
          <w:szCs w:val="28"/>
        </w:rPr>
        <w:t xml:space="preserve"> годы план поступления стабилен к прогнозу 202</w:t>
      </w:r>
      <w:r w:rsidR="00667E6F" w:rsidRPr="00667E6F">
        <w:rPr>
          <w:rFonts w:ascii="Times New Roman" w:hAnsi="Times New Roman" w:cs="Times New Roman"/>
          <w:sz w:val="28"/>
          <w:szCs w:val="28"/>
        </w:rPr>
        <w:t>2</w:t>
      </w:r>
      <w:r w:rsidRPr="00667E6F">
        <w:rPr>
          <w:rFonts w:ascii="Times New Roman" w:hAnsi="Times New Roman" w:cs="Times New Roman"/>
          <w:sz w:val="28"/>
          <w:szCs w:val="28"/>
        </w:rPr>
        <w:t xml:space="preserve"> года и составляет </w:t>
      </w:r>
      <w:r w:rsidR="00667E6F" w:rsidRPr="00667E6F">
        <w:rPr>
          <w:rFonts w:ascii="Times New Roman" w:hAnsi="Times New Roman" w:cs="Times New Roman"/>
          <w:sz w:val="28"/>
          <w:szCs w:val="28"/>
        </w:rPr>
        <w:t>166,0</w:t>
      </w:r>
      <w:r w:rsidRPr="00667E6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3ACB636" w14:textId="77777777" w:rsidR="002F70B6" w:rsidRPr="00667E6F" w:rsidRDefault="002F70B6" w:rsidP="002F70B6">
      <w:pPr>
        <w:pStyle w:val="33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E6F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14:paraId="63D6FB13" w14:textId="7F6D4403" w:rsidR="001A76A7" w:rsidRPr="00667E6F" w:rsidRDefault="00667E6F" w:rsidP="0066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6F">
        <w:rPr>
          <w:rFonts w:ascii="Times New Roman" w:hAnsi="Times New Roman" w:cs="Times New Roman"/>
          <w:sz w:val="28"/>
          <w:szCs w:val="28"/>
        </w:rPr>
        <w:tab/>
        <w:t>Прогноз доходов по государственной пошлине составлен по данным главного администратора доходов – администрации Куватского сельского поселения.</w:t>
      </w:r>
    </w:p>
    <w:p w14:paraId="496AF05A" w14:textId="77777777" w:rsidR="002F70B6" w:rsidRPr="0074638F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38F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26938E7B" w14:textId="561254D8" w:rsidR="002F70B6" w:rsidRPr="007463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F">
        <w:rPr>
          <w:rFonts w:ascii="Times New Roman" w:hAnsi="Times New Roman" w:cs="Times New Roman"/>
          <w:sz w:val="28"/>
          <w:szCs w:val="28"/>
        </w:rPr>
        <w:t>на 202</w:t>
      </w:r>
      <w:r w:rsidR="0074638F" w:rsidRPr="0074638F">
        <w:rPr>
          <w:rFonts w:ascii="Times New Roman" w:hAnsi="Times New Roman" w:cs="Times New Roman"/>
          <w:sz w:val="28"/>
          <w:szCs w:val="28"/>
        </w:rPr>
        <w:t>2</w:t>
      </w:r>
      <w:r w:rsidRPr="0074638F">
        <w:rPr>
          <w:rFonts w:ascii="Times New Roman" w:hAnsi="Times New Roman" w:cs="Times New Roman"/>
          <w:sz w:val="28"/>
          <w:szCs w:val="28"/>
        </w:rPr>
        <w:t>-202</w:t>
      </w:r>
      <w:r w:rsidR="0074638F" w:rsidRPr="0074638F">
        <w:rPr>
          <w:rFonts w:ascii="Times New Roman" w:hAnsi="Times New Roman" w:cs="Times New Roman"/>
          <w:sz w:val="28"/>
          <w:szCs w:val="28"/>
        </w:rPr>
        <w:t>4</w:t>
      </w:r>
      <w:r w:rsidRPr="0074638F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462E33" w:rsidRPr="0074638F">
        <w:rPr>
          <w:rFonts w:ascii="Times New Roman" w:hAnsi="Times New Roman" w:cs="Times New Roman"/>
          <w:sz w:val="28"/>
          <w:szCs w:val="28"/>
        </w:rPr>
        <w:t>10</w:t>
      </w:r>
      <w:r w:rsidR="00A25852" w:rsidRPr="0074638F">
        <w:rPr>
          <w:rFonts w:ascii="Times New Roman" w:hAnsi="Times New Roman" w:cs="Times New Roman"/>
          <w:sz w:val="28"/>
          <w:szCs w:val="28"/>
        </w:rPr>
        <w:t>,0</w:t>
      </w:r>
      <w:r w:rsidRPr="0074638F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74638F" w:rsidRPr="0074638F">
        <w:rPr>
          <w:rFonts w:ascii="Times New Roman" w:hAnsi="Times New Roman" w:cs="Times New Roman"/>
          <w:sz w:val="28"/>
          <w:szCs w:val="28"/>
        </w:rPr>
        <w:t>ежегодно, на уровне ожидаемой</w:t>
      </w:r>
      <w:r w:rsidRPr="0074638F">
        <w:rPr>
          <w:rFonts w:ascii="Times New Roman" w:hAnsi="Times New Roman" w:cs="Times New Roman"/>
          <w:sz w:val="28"/>
          <w:szCs w:val="28"/>
        </w:rPr>
        <w:t xml:space="preserve"> </w:t>
      </w:r>
      <w:r w:rsidR="0074638F" w:rsidRPr="0074638F">
        <w:rPr>
          <w:rFonts w:ascii="Times New Roman" w:hAnsi="Times New Roman" w:cs="Times New Roman"/>
          <w:sz w:val="28"/>
          <w:szCs w:val="28"/>
        </w:rPr>
        <w:t>оценки 2021</w:t>
      </w:r>
      <w:r w:rsidRPr="007463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638F" w:rsidRPr="0074638F">
        <w:rPr>
          <w:rFonts w:ascii="Times New Roman" w:hAnsi="Times New Roman" w:cs="Times New Roman"/>
          <w:sz w:val="28"/>
          <w:szCs w:val="28"/>
        </w:rPr>
        <w:t>.</w:t>
      </w:r>
    </w:p>
    <w:p w14:paraId="05CDB9BD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05B2BDA" w14:textId="77777777" w:rsidR="002F70B6" w:rsidRPr="0023096E" w:rsidRDefault="002F70B6" w:rsidP="002F70B6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23096E">
        <w:rPr>
          <w:b/>
          <w:color w:val="000000" w:themeColor="text1"/>
          <w:sz w:val="28"/>
          <w:szCs w:val="28"/>
        </w:rPr>
        <w:t>Неналоговые доходы</w:t>
      </w:r>
    </w:p>
    <w:p w14:paraId="04AE19C6" w14:textId="5F259D32" w:rsidR="00C37ABE" w:rsidRPr="0023096E" w:rsidRDefault="002F70B6" w:rsidP="002F70B6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3096E">
        <w:rPr>
          <w:color w:val="000000" w:themeColor="text1"/>
          <w:sz w:val="28"/>
          <w:szCs w:val="28"/>
        </w:rPr>
        <w:t>В структуре доходов бюджета неналоговые доходы на 202</w:t>
      </w:r>
      <w:r w:rsidR="0023096E" w:rsidRPr="0023096E">
        <w:rPr>
          <w:color w:val="000000" w:themeColor="text1"/>
          <w:sz w:val="28"/>
          <w:szCs w:val="28"/>
        </w:rPr>
        <w:t>2</w:t>
      </w:r>
      <w:r w:rsidRPr="0023096E">
        <w:rPr>
          <w:color w:val="000000" w:themeColor="text1"/>
          <w:sz w:val="28"/>
          <w:szCs w:val="28"/>
        </w:rPr>
        <w:t>-202</w:t>
      </w:r>
      <w:r w:rsidR="0023096E" w:rsidRPr="0023096E">
        <w:rPr>
          <w:color w:val="000000" w:themeColor="text1"/>
          <w:sz w:val="28"/>
          <w:szCs w:val="28"/>
        </w:rPr>
        <w:t>4</w:t>
      </w:r>
      <w:r w:rsidRPr="0023096E">
        <w:rPr>
          <w:color w:val="000000" w:themeColor="text1"/>
          <w:sz w:val="28"/>
          <w:szCs w:val="28"/>
        </w:rPr>
        <w:t xml:space="preserve"> </w:t>
      </w:r>
      <w:r w:rsidR="0023096E" w:rsidRPr="0023096E">
        <w:rPr>
          <w:color w:val="000000" w:themeColor="text1"/>
          <w:sz w:val="28"/>
          <w:szCs w:val="28"/>
        </w:rPr>
        <w:t>годы спрогнозированы</w:t>
      </w:r>
      <w:r w:rsidRPr="0023096E">
        <w:rPr>
          <w:color w:val="000000" w:themeColor="text1"/>
          <w:sz w:val="28"/>
          <w:szCs w:val="28"/>
        </w:rPr>
        <w:t xml:space="preserve"> в объеме по </w:t>
      </w:r>
      <w:r w:rsidR="00462E33" w:rsidRPr="0023096E">
        <w:rPr>
          <w:color w:val="000000" w:themeColor="text1"/>
          <w:sz w:val="28"/>
          <w:szCs w:val="28"/>
        </w:rPr>
        <w:t>20,</w:t>
      </w:r>
      <w:r w:rsidR="0023096E" w:rsidRPr="0023096E">
        <w:rPr>
          <w:color w:val="000000" w:themeColor="text1"/>
          <w:sz w:val="28"/>
          <w:szCs w:val="28"/>
        </w:rPr>
        <w:t>0 тыс.</w:t>
      </w:r>
      <w:r w:rsidR="006D051A" w:rsidRPr="0023096E">
        <w:rPr>
          <w:color w:val="000000" w:themeColor="text1"/>
          <w:sz w:val="28"/>
          <w:szCs w:val="28"/>
        </w:rPr>
        <w:t xml:space="preserve"> руб. ежегодно.                                                                                       </w:t>
      </w:r>
    </w:p>
    <w:p w14:paraId="261F70A9" w14:textId="162E6D7D" w:rsidR="002F70B6" w:rsidRPr="0023096E" w:rsidRDefault="002F70B6" w:rsidP="002F70B6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3096E">
        <w:rPr>
          <w:color w:val="000000" w:themeColor="text1"/>
          <w:sz w:val="28"/>
          <w:szCs w:val="28"/>
        </w:rPr>
        <w:t>Ожидаемая оценка исполнения за 202</w:t>
      </w:r>
      <w:r w:rsidR="0023096E" w:rsidRPr="0023096E">
        <w:rPr>
          <w:color w:val="000000" w:themeColor="text1"/>
          <w:sz w:val="28"/>
          <w:szCs w:val="28"/>
        </w:rPr>
        <w:t>1</w:t>
      </w:r>
      <w:r w:rsidRPr="0023096E">
        <w:rPr>
          <w:color w:val="000000" w:themeColor="text1"/>
          <w:sz w:val="28"/>
          <w:szCs w:val="28"/>
        </w:rPr>
        <w:t xml:space="preserve"> год составит </w:t>
      </w:r>
      <w:r w:rsidR="0023096E" w:rsidRPr="0023096E">
        <w:rPr>
          <w:color w:val="000000" w:themeColor="text1"/>
          <w:sz w:val="28"/>
          <w:szCs w:val="28"/>
        </w:rPr>
        <w:t>29,9</w:t>
      </w:r>
      <w:r w:rsidRPr="0023096E">
        <w:rPr>
          <w:color w:val="000000" w:themeColor="text1"/>
          <w:sz w:val="28"/>
          <w:szCs w:val="28"/>
        </w:rPr>
        <w:t xml:space="preserve"> тыс. рублей, что на </w:t>
      </w:r>
      <w:r w:rsidR="0023096E" w:rsidRPr="0023096E">
        <w:rPr>
          <w:color w:val="000000" w:themeColor="text1"/>
          <w:sz w:val="28"/>
          <w:szCs w:val="28"/>
        </w:rPr>
        <w:t>9,9</w:t>
      </w:r>
      <w:r w:rsidRPr="0023096E">
        <w:rPr>
          <w:color w:val="000000" w:themeColor="text1"/>
          <w:sz w:val="28"/>
          <w:szCs w:val="28"/>
        </w:rPr>
        <w:t xml:space="preserve"> тыс. рублей </w:t>
      </w:r>
      <w:r w:rsidR="00440C1C" w:rsidRPr="0023096E">
        <w:rPr>
          <w:color w:val="000000" w:themeColor="text1"/>
          <w:sz w:val="28"/>
          <w:szCs w:val="28"/>
        </w:rPr>
        <w:t>ниже</w:t>
      </w:r>
      <w:r w:rsidRPr="0023096E">
        <w:rPr>
          <w:color w:val="000000" w:themeColor="text1"/>
          <w:sz w:val="28"/>
          <w:szCs w:val="28"/>
        </w:rPr>
        <w:t xml:space="preserve"> прогнозных данных. </w:t>
      </w:r>
    </w:p>
    <w:p w14:paraId="1F31D1EC" w14:textId="77777777" w:rsidR="00A9384E" w:rsidRPr="00FF578F" w:rsidRDefault="00A9384E" w:rsidP="00C37AB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54F0BFF" w14:textId="77777777" w:rsidR="002F70B6" w:rsidRPr="00FF578F" w:rsidRDefault="00440C1C" w:rsidP="002F70B6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FF578F">
        <w:rPr>
          <w:b/>
          <w:i/>
          <w:color w:val="000000" w:themeColor="text1"/>
          <w:sz w:val="28"/>
          <w:szCs w:val="28"/>
        </w:rPr>
        <w:t>Доходы от оказания платных услуг</w:t>
      </w:r>
    </w:p>
    <w:p w14:paraId="548C177E" w14:textId="77777777" w:rsidR="002F70B6" w:rsidRPr="00FF578F" w:rsidRDefault="00E161AA" w:rsidP="002F70B6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FF578F">
        <w:rPr>
          <w:color w:val="000000" w:themeColor="text1"/>
          <w:sz w:val="28"/>
          <w:szCs w:val="28"/>
        </w:rPr>
        <w:t>П</w:t>
      </w:r>
      <w:r w:rsidR="002F70B6" w:rsidRPr="00FF578F">
        <w:rPr>
          <w:color w:val="000000" w:themeColor="text1"/>
          <w:sz w:val="28"/>
          <w:szCs w:val="28"/>
        </w:rPr>
        <w:t xml:space="preserve">лан по доходам от оказания платных услуг и компенсации затрат государства составлен по прогнозам главного администратора доходов – </w:t>
      </w:r>
      <w:r w:rsidR="002F70B6" w:rsidRPr="00FF578F">
        <w:rPr>
          <w:color w:val="000000" w:themeColor="text1"/>
          <w:sz w:val="28"/>
          <w:szCs w:val="28"/>
        </w:rPr>
        <w:lastRenderedPageBreak/>
        <w:t xml:space="preserve">администрации </w:t>
      </w:r>
      <w:r w:rsidR="002610A1" w:rsidRPr="00FF578F">
        <w:rPr>
          <w:bCs/>
          <w:color w:val="000000"/>
          <w:sz w:val="28"/>
          <w:szCs w:val="28"/>
        </w:rPr>
        <w:t xml:space="preserve">Куватского </w:t>
      </w:r>
      <w:r w:rsidR="002F70B6" w:rsidRPr="00FF578F">
        <w:rPr>
          <w:color w:val="000000" w:themeColor="text1"/>
          <w:sz w:val="28"/>
          <w:szCs w:val="28"/>
        </w:rPr>
        <w:t>сельского поселения (по МКУК «</w:t>
      </w:r>
      <w:r w:rsidR="002610A1" w:rsidRPr="00FF578F">
        <w:rPr>
          <w:bCs/>
          <w:color w:val="000000"/>
          <w:sz w:val="28"/>
          <w:szCs w:val="28"/>
        </w:rPr>
        <w:t>Куватский</w:t>
      </w:r>
      <w:r w:rsidR="002F70B6" w:rsidRPr="00FF578F">
        <w:rPr>
          <w:color w:val="000000" w:themeColor="text1"/>
          <w:sz w:val="28"/>
          <w:szCs w:val="28"/>
        </w:rPr>
        <w:t xml:space="preserve"> КДЦ Братского района»).</w:t>
      </w:r>
    </w:p>
    <w:p w14:paraId="1D6E1F28" w14:textId="77777777" w:rsidR="002F70B6" w:rsidRPr="00FF578F" w:rsidRDefault="002F70B6" w:rsidP="002F70B6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FF578F">
        <w:rPr>
          <w:i/>
          <w:sz w:val="28"/>
          <w:szCs w:val="28"/>
        </w:rPr>
        <w:t xml:space="preserve">Прогноз поступления налога: </w:t>
      </w:r>
    </w:p>
    <w:p w14:paraId="24AE07F7" w14:textId="31A1CCAD" w:rsidR="002F70B6" w:rsidRPr="00FF57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78F">
        <w:rPr>
          <w:rFonts w:ascii="Times New Roman" w:hAnsi="Times New Roman" w:cs="Times New Roman"/>
          <w:sz w:val="28"/>
          <w:szCs w:val="28"/>
        </w:rPr>
        <w:t>на 202</w:t>
      </w:r>
      <w:r w:rsidR="00FF578F" w:rsidRPr="00FF578F">
        <w:rPr>
          <w:rFonts w:ascii="Times New Roman" w:hAnsi="Times New Roman" w:cs="Times New Roman"/>
          <w:sz w:val="28"/>
          <w:szCs w:val="28"/>
        </w:rPr>
        <w:t>2</w:t>
      </w:r>
      <w:r w:rsidRPr="00FF57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37204" w:rsidRPr="00FF578F">
        <w:rPr>
          <w:rFonts w:ascii="Times New Roman" w:hAnsi="Times New Roman" w:cs="Times New Roman"/>
          <w:sz w:val="28"/>
          <w:szCs w:val="28"/>
        </w:rPr>
        <w:t>20</w:t>
      </w:r>
      <w:r w:rsidRPr="00FF578F">
        <w:rPr>
          <w:rFonts w:ascii="Times New Roman" w:hAnsi="Times New Roman" w:cs="Times New Roman"/>
          <w:sz w:val="28"/>
          <w:szCs w:val="28"/>
        </w:rPr>
        <w:t>,0 тыс. руб</w:t>
      </w:r>
      <w:r w:rsidR="00FF578F" w:rsidRPr="00FF578F">
        <w:rPr>
          <w:rFonts w:ascii="Times New Roman" w:hAnsi="Times New Roman" w:cs="Times New Roman"/>
          <w:sz w:val="28"/>
          <w:szCs w:val="28"/>
        </w:rPr>
        <w:t>., на уровне</w:t>
      </w:r>
      <w:r w:rsidRPr="00FF578F">
        <w:rPr>
          <w:rFonts w:ascii="Times New Roman" w:hAnsi="Times New Roman" w:cs="Times New Roman"/>
          <w:sz w:val="28"/>
          <w:szCs w:val="28"/>
        </w:rPr>
        <w:t xml:space="preserve"> оценки за 202</w:t>
      </w:r>
      <w:r w:rsidR="00FF578F" w:rsidRPr="00FF578F">
        <w:rPr>
          <w:rFonts w:ascii="Times New Roman" w:hAnsi="Times New Roman" w:cs="Times New Roman"/>
          <w:sz w:val="28"/>
          <w:szCs w:val="28"/>
        </w:rPr>
        <w:t xml:space="preserve">1 </w:t>
      </w:r>
      <w:r w:rsidRPr="00FF578F">
        <w:rPr>
          <w:rFonts w:ascii="Times New Roman" w:hAnsi="Times New Roman" w:cs="Times New Roman"/>
          <w:sz w:val="28"/>
          <w:szCs w:val="28"/>
        </w:rPr>
        <w:t>год;</w:t>
      </w:r>
    </w:p>
    <w:p w14:paraId="43745EAE" w14:textId="5671EC33" w:rsidR="002F70B6" w:rsidRPr="00FF57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78F">
        <w:rPr>
          <w:rFonts w:ascii="Times New Roman" w:hAnsi="Times New Roman" w:cs="Times New Roman"/>
          <w:sz w:val="28"/>
          <w:szCs w:val="28"/>
        </w:rPr>
        <w:t>на 202</w:t>
      </w:r>
      <w:r w:rsidR="00FF578F" w:rsidRPr="00FF578F">
        <w:rPr>
          <w:rFonts w:ascii="Times New Roman" w:hAnsi="Times New Roman" w:cs="Times New Roman"/>
          <w:sz w:val="28"/>
          <w:szCs w:val="28"/>
        </w:rPr>
        <w:t>3</w:t>
      </w:r>
      <w:r w:rsidRPr="00FF57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73E6" w:rsidRPr="00FF578F">
        <w:rPr>
          <w:rFonts w:ascii="Times New Roman" w:hAnsi="Times New Roman" w:cs="Times New Roman"/>
          <w:sz w:val="28"/>
          <w:szCs w:val="28"/>
        </w:rPr>
        <w:t>20</w:t>
      </w:r>
      <w:r w:rsidRPr="00FF578F">
        <w:rPr>
          <w:rFonts w:ascii="Times New Roman" w:hAnsi="Times New Roman" w:cs="Times New Roman"/>
          <w:sz w:val="28"/>
          <w:szCs w:val="28"/>
        </w:rPr>
        <w:t>,0 тыс. руб., на уровне 202</w:t>
      </w:r>
      <w:r w:rsidR="00FF578F" w:rsidRPr="00FF578F">
        <w:rPr>
          <w:rFonts w:ascii="Times New Roman" w:hAnsi="Times New Roman" w:cs="Times New Roman"/>
          <w:sz w:val="28"/>
          <w:szCs w:val="28"/>
        </w:rPr>
        <w:t>2</w:t>
      </w:r>
      <w:r w:rsidRPr="00FF578F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2610BC8" w14:textId="0B4535F2" w:rsidR="002F70B6" w:rsidRPr="00FF57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78F">
        <w:rPr>
          <w:rFonts w:ascii="Times New Roman" w:hAnsi="Times New Roman" w:cs="Times New Roman"/>
          <w:sz w:val="28"/>
          <w:szCs w:val="28"/>
        </w:rPr>
        <w:t>на 202</w:t>
      </w:r>
      <w:r w:rsidR="00FF578F" w:rsidRPr="00FF578F">
        <w:rPr>
          <w:rFonts w:ascii="Times New Roman" w:hAnsi="Times New Roman" w:cs="Times New Roman"/>
          <w:sz w:val="28"/>
          <w:szCs w:val="28"/>
        </w:rPr>
        <w:t>4</w:t>
      </w:r>
      <w:r w:rsidRPr="00FF57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73E6" w:rsidRPr="00FF578F">
        <w:rPr>
          <w:rFonts w:ascii="Times New Roman" w:hAnsi="Times New Roman" w:cs="Times New Roman"/>
          <w:sz w:val="28"/>
          <w:szCs w:val="28"/>
        </w:rPr>
        <w:t>20</w:t>
      </w:r>
      <w:r w:rsidRPr="00FF578F">
        <w:rPr>
          <w:rFonts w:ascii="Times New Roman" w:hAnsi="Times New Roman" w:cs="Times New Roman"/>
          <w:sz w:val="28"/>
          <w:szCs w:val="28"/>
        </w:rPr>
        <w:t>,0 тыс. руб., на уровне 202</w:t>
      </w:r>
      <w:r w:rsidR="00FF578F" w:rsidRPr="00FF578F">
        <w:rPr>
          <w:rFonts w:ascii="Times New Roman" w:hAnsi="Times New Roman" w:cs="Times New Roman"/>
          <w:sz w:val="28"/>
          <w:szCs w:val="28"/>
        </w:rPr>
        <w:t>3</w:t>
      </w:r>
      <w:r w:rsidRPr="00FF57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0DD7F0" w14:textId="77777777" w:rsidR="002F70B6" w:rsidRPr="0023096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1FBAF" w14:textId="77777777" w:rsidR="002F70B6" w:rsidRPr="0023096E" w:rsidRDefault="002F70B6" w:rsidP="002F70B6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23096E">
        <w:rPr>
          <w:b/>
          <w:color w:val="000000" w:themeColor="text1"/>
          <w:sz w:val="28"/>
          <w:szCs w:val="28"/>
        </w:rPr>
        <w:t>Безвозмездные поступления</w:t>
      </w:r>
    </w:p>
    <w:p w14:paraId="28C15F30" w14:textId="77777777" w:rsidR="002F70B6" w:rsidRPr="0023096E" w:rsidRDefault="002F70B6" w:rsidP="002F70B6">
      <w:pPr>
        <w:pStyle w:val="a3"/>
        <w:spacing w:after="0"/>
        <w:ind w:left="0" w:firstLine="709"/>
        <w:jc w:val="center"/>
        <w:rPr>
          <w:sz w:val="28"/>
          <w:szCs w:val="28"/>
        </w:rPr>
      </w:pPr>
    </w:p>
    <w:p w14:paraId="1D6D7C99" w14:textId="77777777" w:rsidR="008741B8" w:rsidRPr="0023096E" w:rsidRDefault="008741B8" w:rsidP="001A76A7">
      <w:pPr>
        <w:pStyle w:val="a3"/>
        <w:spacing w:after="0"/>
        <w:rPr>
          <w:i/>
          <w:sz w:val="28"/>
          <w:szCs w:val="28"/>
        </w:rPr>
      </w:pPr>
      <w:r w:rsidRPr="0023096E">
        <w:rPr>
          <w:i/>
          <w:sz w:val="28"/>
          <w:szCs w:val="28"/>
        </w:rPr>
        <w:t xml:space="preserve">Общий прогноз безвозмездных поступлений: </w:t>
      </w:r>
    </w:p>
    <w:p w14:paraId="0C51A9FD" w14:textId="41DE0C9E" w:rsidR="008741B8" w:rsidRPr="0023096E" w:rsidRDefault="008741B8" w:rsidP="001A76A7">
      <w:pPr>
        <w:pStyle w:val="a3"/>
        <w:spacing w:after="0"/>
        <w:ind w:left="0"/>
        <w:rPr>
          <w:sz w:val="28"/>
          <w:szCs w:val="28"/>
        </w:rPr>
      </w:pPr>
      <w:r w:rsidRPr="0023096E">
        <w:rPr>
          <w:sz w:val="28"/>
          <w:szCs w:val="28"/>
        </w:rPr>
        <w:t>на 202</w:t>
      </w:r>
      <w:r w:rsidR="0023096E" w:rsidRPr="0023096E">
        <w:rPr>
          <w:sz w:val="28"/>
          <w:szCs w:val="28"/>
        </w:rPr>
        <w:t>2</w:t>
      </w:r>
      <w:r w:rsidRPr="0023096E">
        <w:rPr>
          <w:sz w:val="28"/>
          <w:szCs w:val="28"/>
        </w:rPr>
        <w:t xml:space="preserve"> год </w:t>
      </w:r>
      <w:r w:rsidR="0023096E" w:rsidRPr="0023096E">
        <w:rPr>
          <w:sz w:val="28"/>
          <w:szCs w:val="28"/>
        </w:rPr>
        <w:t>12 887,8</w:t>
      </w:r>
      <w:r w:rsidRPr="0023096E">
        <w:rPr>
          <w:sz w:val="28"/>
          <w:szCs w:val="28"/>
        </w:rPr>
        <w:t xml:space="preserve"> тыс. руб., в том числе  </w:t>
      </w:r>
    </w:p>
    <w:p w14:paraId="33F30F6D" w14:textId="023B487B" w:rsidR="008741B8" w:rsidRPr="0023096E" w:rsidRDefault="008741B8" w:rsidP="001A76A7">
      <w:pPr>
        <w:pStyle w:val="a3"/>
        <w:spacing w:after="0"/>
        <w:ind w:left="0"/>
        <w:rPr>
          <w:sz w:val="28"/>
          <w:szCs w:val="28"/>
        </w:rPr>
      </w:pPr>
      <w:r w:rsidRPr="0023096E">
        <w:rPr>
          <w:sz w:val="28"/>
          <w:szCs w:val="28"/>
        </w:rPr>
        <w:t xml:space="preserve">          из средств областного бюджета </w:t>
      </w:r>
      <w:r w:rsidR="0023096E" w:rsidRPr="0023096E">
        <w:rPr>
          <w:sz w:val="28"/>
          <w:szCs w:val="28"/>
        </w:rPr>
        <w:t>– 370,8</w:t>
      </w:r>
      <w:r w:rsidRPr="0023096E">
        <w:rPr>
          <w:sz w:val="28"/>
          <w:szCs w:val="28"/>
        </w:rPr>
        <w:t xml:space="preserve"> тыс. руб.;</w:t>
      </w:r>
    </w:p>
    <w:p w14:paraId="0EA38B23" w14:textId="383C595C" w:rsidR="008741B8" w:rsidRPr="0023096E" w:rsidRDefault="008741B8" w:rsidP="001A76A7">
      <w:pPr>
        <w:pStyle w:val="a3"/>
        <w:spacing w:after="0"/>
        <w:ind w:left="0"/>
        <w:rPr>
          <w:sz w:val="28"/>
          <w:szCs w:val="28"/>
        </w:rPr>
      </w:pPr>
      <w:r w:rsidRPr="0023096E">
        <w:rPr>
          <w:sz w:val="28"/>
          <w:szCs w:val="28"/>
        </w:rPr>
        <w:t xml:space="preserve">          из средств районного бюджета – </w:t>
      </w:r>
      <w:r w:rsidR="0023096E" w:rsidRPr="0023096E">
        <w:rPr>
          <w:sz w:val="28"/>
          <w:szCs w:val="28"/>
        </w:rPr>
        <w:t>12 517,0</w:t>
      </w:r>
      <w:r w:rsidRPr="0023096E">
        <w:rPr>
          <w:sz w:val="28"/>
          <w:szCs w:val="28"/>
        </w:rPr>
        <w:t xml:space="preserve">. руб. </w:t>
      </w:r>
    </w:p>
    <w:p w14:paraId="331D7C95" w14:textId="32998452" w:rsidR="008741B8" w:rsidRPr="0023096E" w:rsidRDefault="008741B8" w:rsidP="001A76A7">
      <w:pPr>
        <w:pStyle w:val="a3"/>
        <w:spacing w:after="0"/>
        <w:ind w:left="0"/>
        <w:rPr>
          <w:sz w:val="28"/>
          <w:szCs w:val="28"/>
        </w:rPr>
      </w:pPr>
      <w:r w:rsidRPr="0023096E">
        <w:rPr>
          <w:sz w:val="28"/>
          <w:szCs w:val="28"/>
        </w:rPr>
        <w:t xml:space="preserve">    </w:t>
      </w:r>
      <w:r w:rsidR="0023096E" w:rsidRPr="0023096E">
        <w:rPr>
          <w:sz w:val="28"/>
          <w:szCs w:val="28"/>
        </w:rPr>
        <w:t>Понгижение поступлений</w:t>
      </w:r>
      <w:r w:rsidRPr="0023096E">
        <w:rPr>
          <w:sz w:val="28"/>
          <w:szCs w:val="28"/>
        </w:rPr>
        <w:t xml:space="preserve"> к ожидаемому исполнению 202</w:t>
      </w:r>
      <w:r w:rsidR="0023096E" w:rsidRPr="0023096E">
        <w:rPr>
          <w:sz w:val="28"/>
          <w:szCs w:val="28"/>
        </w:rPr>
        <w:t>1</w:t>
      </w:r>
      <w:r w:rsidRPr="0023096E">
        <w:rPr>
          <w:sz w:val="28"/>
          <w:szCs w:val="28"/>
        </w:rPr>
        <w:t xml:space="preserve"> года – на </w:t>
      </w:r>
      <w:r w:rsidR="0023096E" w:rsidRPr="0023096E">
        <w:rPr>
          <w:sz w:val="28"/>
          <w:szCs w:val="28"/>
        </w:rPr>
        <w:t>2 669,1</w:t>
      </w:r>
      <w:r w:rsidRPr="0023096E">
        <w:rPr>
          <w:sz w:val="28"/>
          <w:szCs w:val="28"/>
        </w:rPr>
        <w:t xml:space="preserve"> тыс. руб. или </w:t>
      </w:r>
      <w:r w:rsidR="0023096E" w:rsidRPr="0023096E">
        <w:rPr>
          <w:sz w:val="28"/>
          <w:szCs w:val="28"/>
        </w:rPr>
        <w:t>на 17,2</w:t>
      </w:r>
      <w:r w:rsidRPr="0023096E">
        <w:rPr>
          <w:sz w:val="28"/>
          <w:szCs w:val="28"/>
        </w:rPr>
        <w:t>%;</w:t>
      </w:r>
    </w:p>
    <w:p w14:paraId="0D4122D2" w14:textId="78FE5DBD" w:rsidR="008741B8" w:rsidRPr="0023096E" w:rsidRDefault="008741B8" w:rsidP="001A76A7">
      <w:pPr>
        <w:pStyle w:val="a3"/>
        <w:spacing w:after="0"/>
        <w:ind w:left="0"/>
        <w:rPr>
          <w:sz w:val="28"/>
          <w:szCs w:val="28"/>
        </w:rPr>
      </w:pPr>
      <w:r w:rsidRPr="0023096E">
        <w:rPr>
          <w:sz w:val="28"/>
          <w:szCs w:val="28"/>
        </w:rPr>
        <w:t>на 202</w:t>
      </w:r>
      <w:r w:rsidR="0023096E" w:rsidRPr="0023096E">
        <w:rPr>
          <w:sz w:val="28"/>
          <w:szCs w:val="28"/>
        </w:rPr>
        <w:t xml:space="preserve">3 </w:t>
      </w:r>
      <w:r w:rsidRPr="0023096E">
        <w:rPr>
          <w:sz w:val="28"/>
          <w:szCs w:val="28"/>
        </w:rPr>
        <w:t xml:space="preserve">год – </w:t>
      </w:r>
      <w:r w:rsidR="0023096E" w:rsidRPr="0023096E">
        <w:rPr>
          <w:sz w:val="28"/>
          <w:szCs w:val="28"/>
        </w:rPr>
        <w:t>10 255,0</w:t>
      </w:r>
      <w:r w:rsidRPr="0023096E">
        <w:rPr>
          <w:sz w:val="28"/>
          <w:szCs w:val="28"/>
        </w:rPr>
        <w:t xml:space="preserve"> тыс. руб., в том числе  </w:t>
      </w:r>
    </w:p>
    <w:p w14:paraId="16E178BB" w14:textId="77776C4C" w:rsidR="008741B8" w:rsidRPr="00EF7C3B" w:rsidRDefault="008741B8" w:rsidP="001A76A7">
      <w:pPr>
        <w:pStyle w:val="a3"/>
        <w:spacing w:after="0"/>
        <w:ind w:left="0"/>
        <w:rPr>
          <w:sz w:val="28"/>
          <w:szCs w:val="28"/>
        </w:rPr>
      </w:pPr>
      <w:r w:rsidRPr="00EF7C3B">
        <w:rPr>
          <w:sz w:val="28"/>
          <w:szCs w:val="28"/>
        </w:rPr>
        <w:t xml:space="preserve">          из средств областного бюджета –</w:t>
      </w:r>
      <w:r w:rsidR="0023096E" w:rsidRPr="00EF7C3B">
        <w:rPr>
          <w:sz w:val="28"/>
          <w:szCs w:val="28"/>
        </w:rPr>
        <w:t>376,6</w:t>
      </w:r>
      <w:r w:rsidRPr="00EF7C3B">
        <w:rPr>
          <w:sz w:val="28"/>
          <w:szCs w:val="28"/>
        </w:rPr>
        <w:t xml:space="preserve"> тыс. руб.;</w:t>
      </w:r>
    </w:p>
    <w:p w14:paraId="62E15860" w14:textId="71809653" w:rsidR="008741B8" w:rsidRPr="00EF7C3B" w:rsidRDefault="008741B8" w:rsidP="001A76A7">
      <w:pPr>
        <w:pStyle w:val="a3"/>
        <w:spacing w:after="0"/>
        <w:ind w:left="0"/>
        <w:rPr>
          <w:sz w:val="28"/>
          <w:szCs w:val="28"/>
        </w:rPr>
      </w:pPr>
      <w:r w:rsidRPr="00EF7C3B">
        <w:rPr>
          <w:sz w:val="28"/>
          <w:szCs w:val="28"/>
        </w:rPr>
        <w:t xml:space="preserve">          из средств районного бюджета – </w:t>
      </w:r>
      <w:r w:rsidR="0023096E" w:rsidRPr="00EF7C3B">
        <w:rPr>
          <w:sz w:val="28"/>
          <w:szCs w:val="28"/>
        </w:rPr>
        <w:t>9 878,4</w:t>
      </w:r>
      <w:r w:rsidRPr="00EF7C3B">
        <w:rPr>
          <w:sz w:val="28"/>
          <w:szCs w:val="28"/>
        </w:rPr>
        <w:t xml:space="preserve"> тыс. руб. </w:t>
      </w:r>
    </w:p>
    <w:p w14:paraId="7A084EC9" w14:textId="2FFE4313" w:rsidR="008741B8" w:rsidRPr="00EF7C3B" w:rsidRDefault="008741B8" w:rsidP="0023096E">
      <w:pPr>
        <w:pStyle w:val="a3"/>
        <w:spacing w:after="0"/>
        <w:ind w:left="-142"/>
        <w:rPr>
          <w:sz w:val="28"/>
          <w:szCs w:val="28"/>
        </w:rPr>
      </w:pPr>
      <w:r w:rsidRPr="00EF7C3B">
        <w:rPr>
          <w:sz w:val="28"/>
          <w:szCs w:val="28"/>
        </w:rPr>
        <w:t>Снижение поступлений к ожидаемому исполнению 202</w:t>
      </w:r>
      <w:r w:rsidR="0023096E" w:rsidRPr="00EF7C3B">
        <w:rPr>
          <w:sz w:val="28"/>
          <w:szCs w:val="28"/>
        </w:rPr>
        <w:t>2</w:t>
      </w:r>
      <w:r w:rsidRPr="00EF7C3B">
        <w:rPr>
          <w:sz w:val="28"/>
          <w:szCs w:val="28"/>
        </w:rPr>
        <w:t xml:space="preserve"> года – на </w:t>
      </w:r>
      <w:r w:rsidR="0023096E" w:rsidRPr="00EF7C3B">
        <w:rPr>
          <w:sz w:val="28"/>
          <w:szCs w:val="28"/>
        </w:rPr>
        <w:t xml:space="preserve">2 632,8 </w:t>
      </w:r>
      <w:r w:rsidRPr="00EF7C3B">
        <w:rPr>
          <w:sz w:val="28"/>
          <w:szCs w:val="28"/>
        </w:rPr>
        <w:t xml:space="preserve">тыс. руб. или на </w:t>
      </w:r>
      <w:r w:rsidR="0023096E" w:rsidRPr="00EF7C3B">
        <w:rPr>
          <w:sz w:val="28"/>
          <w:szCs w:val="28"/>
        </w:rPr>
        <w:t>20,4</w:t>
      </w:r>
      <w:r w:rsidRPr="00EF7C3B">
        <w:rPr>
          <w:sz w:val="28"/>
          <w:szCs w:val="28"/>
        </w:rPr>
        <w:t>%;</w:t>
      </w:r>
    </w:p>
    <w:p w14:paraId="2BC37526" w14:textId="0E3DEA6C" w:rsidR="008741B8" w:rsidRPr="00EF7C3B" w:rsidRDefault="008741B8" w:rsidP="001A76A7">
      <w:pPr>
        <w:pStyle w:val="a3"/>
        <w:spacing w:after="0"/>
        <w:ind w:left="0"/>
        <w:rPr>
          <w:sz w:val="28"/>
          <w:szCs w:val="28"/>
        </w:rPr>
      </w:pPr>
      <w:r w:rsidRPr="00EF7C3B">
        <w:rPr>
          <w:sz w:val="28"/>
          <w:szCs w:val="28"/>
        </w:rPr>
        <w:t>на 202</w:t>
      </w:r>
      <w:r w:rsidR="0023096E" w:rsidRPr="00EF7C3B">
        <w:rPr>
          <w:sz w:val="28"/>
          <w:szCs w:val="28"/>
        </w:rPr>
        <w:t>4</w:t>
      </w:r>
      <w:r w:rsidRPr="00EF7C3B">
        <w:rPr>
          <w:sz w:val="28"/>
          <w:szCs w:val="28"/>
        </w:rPr>
        <w:t xml:space="preserve"> год – </w:t>
      </w:r>
      <w:r w:rsidR="0023096E" w:rsidRPr="00EF7C3B">
        <w:rPr>
          <w:sz w:val="28"/>
          <w:szCs w:val="28"/>
        </w:rPr>
        <w:t>20 835,9</w:t>
      </w:r>
      <w:r w:rsidRPr="00EF7C3B">
        <w:rPr>
          <w:sz w:val="28"/>
          <w:szCs w:val="28"/>
        </w:rPr>
        <w:t xml:space="preserve"> тыс. руб., в том числе  </w:t>
      </w:r>
    </w:p>
    <w:p w14:paraId="0471FDA9" w14:textId="01AAD300" w:rsidR="008741B8" w:rsidRPr="00EF7C3B" w:rsidRDefault="008741B8" w:rsidP="001A76A7">
      <w:pPr>
        <w:pStyle w:val="a3"/>
        <w:spacing w:after="0"/>
        <w:rPr>
          <w:sz w:val="28"/>
          <w:szCs w:val="28"/>
        </w:rPr>
      </w:pPr>
      <w:r w:rsidRPr="00EF7C3B">
        <w:rPr>
          <w:sz w:val="28"/>
          <w:szCs w:val="28"/>
        </w:rPr>
        <w:t xml:space="preserve">        из средств областного бюджета – </w:t>
      </w:r>
      <w:r w:rsidR="0023096E" w:rsidRPr="00EF7C3B">
        <w:rPr>
          <w:sz w:val="28"/>
          <w:szCs w:val="28"/>
        </w:rPr>
        <w:t>38</w:t>
      </w:r>
      <w:r w:rsidR="00EF7C3B" w:rsidRPr="00EF7C3B">
        <w:rPr>
          <w:sz w:val="28"/>
          <w:szCs w:val="28"/>
        </w:rPr>
        <w:t>3</w:t>
      </w:r>
      <w:r w:rsidR="0023096E" w:rsidRPr="00EF7C3B">
        <w:rPr>
          <w:sz w:val="28"/>
          <w:szCs w:val="28"/>
        </w:rPr>
        <w:t>,5</w:t>
      </w:r>
      <w:r w:rsidRPr="00EF7C3B">
        <w:rPr>
          <w:sz w:val="28"/>
          <w:szCs w:val="28"/>
        </w:rPr>
        <w:t xml:space="preserve"> тыс. руб.;</w:t>
      </w:r>
    </w:p>
    <w:p w14:paraId="241D017B" w14:textId="2DD09488" w:rsidR="008741B8" w:rsidRPr="00EF7C3B" w:rsidRDefault="008741B8" w:rsidP="001A76A7">
      <w:pPr>
        <w:pStyle w:val="a3"/>
        <w:spacing w:after="0"/>
        <w:rPr>
          <w:sz w:val="28"/>
          <w:szCs w:val="28"/>
        </w:rPr>
      </w:pPr>
      <w:r w:rsidRPr="00EF7C3B">
        <w:rPr>
          <w:sz w:val="28"/>
          <w:szCs w:val="28"/>
        </w:rPr>
        <w:t xml:space="preserve">        из средств районного бюджета – </w:t>
      </w:r>
      <w:r w:rsidR="00EF7C3B" w:rsidRPr="00EF7C3B">
        <w:rPr>
          <w:sz w:val="28"/>
          <w:szCs w:val="28"/>
        </w:rPr>
        <w:t>20 452,7</w:t>
      </w:r>
      <w:r w:rsidRPr="00EF7C3B">
        <w:rPr>
          <w:sz w:val="28"/>
          <w:szCs w:val="28"/>
        </w:rPr>
        <w:t xml:space="preserve"> тыс. руб. </w:t>
      </w:r>
    </w:p>
    <w:p w14:paraId="70EB8123" w14:textId="1C01BD45" w:rsidR="001A76A7" w:rsidRPr="00EF7C3B" w:rsidRDefault="008741B8" w:rsidP="00EF7C3B">
      <w:pPr>
        <w:pStyle w:val="a3"/>
        <w:spacing w:after="0"/>
        <w:ind w:left="0"/>
        <w:rPr>
          <w:sz w:val="28"/>
          <w:szCs w:val="28"/>
        </w:rPr>
      </w:pPr>
      <w:r w:rsidRPr="00EF7C3B">
        <w:rPr>
          <w:sz w:val="28"/>
          <w:szCs w:val="28"/>
        </w:rPr>
        <w:t xml:space="preserve">    </w:t>
      </w:r>
      <w:r w:rsidR="00EF7C3B" w:rsidRPr="00EF7C3B">
        <w:rPr>
          <w:sz w:val="28"/>
          <w:szCs w:val="28"/>
        </w:rPr>
        <w:t>Рост</w:t>
      </w:r>
      <w:r w:rsidRPr="00EF7C3B">
        <w:rPr>
          <w:sz w:val="28"/>
          <w:szCs w:val="28"/>
        </w:rPr>
        <w:t xml:space="preserve"> поступлений к ожидаемому исполнению 202</w:t>
      </w:r>
      <w:r w:rsidR="00EF7C3B" w:rsidRPr="00EF7C3B">
        <w:rPr>
          <w:sz w:val="28"/>
          <w:szCs w:val="28"/>
        </w:rPr>
        <w:t>3</w:t>
      </w:r>
      <w:r w:rsidRPr="00EF7C3B">
        <w:rPr>
          <w:sz w:val="28"/>
          <w:szCs w:val="28"/>
        </w:rPr>
        <w:t xml:space="preserve"> года – на </w:t>
      </w:r>
      <w:r w:rsidR="00EF7C3B" w:rsidRPr="00EF7C3B">
        <w:rPr>
          <w:sz w:val="28"/>
          <w:szCs w:val="28"/>
        </w:rPr>
        <w:t>10 580,9</w:t>
      </w:r>
      <w:r w:rsidRPr="00EF7C3B">
        <w:rPr>
          <w:sz w:val="28"/>
          <w:szCs w:val="28"/>
        </w:rPr>
        <w:t xml:space="preserve"> тыс. руб. или на </w:t>
      </w:r>
      <w:r w:rsidR="00EF7C3B" w:rsidRPr="00EF7C3B">
        <w:rPr>
          <w:sz w:val="28"/>
          <w:szCs w:val="28"/>
        </w:rPr>
        <w:t>103,2</w:t>
      </w:r>
      <w:r w:rsidRPr="00EF7C3B">
        <w:rPr>
          <w:sz w:val="28"/>
          <w:szCs w:val="28"/>
        </w:rPr>
        <w:t>%.</w:t>
      </w:r>
    </w:p>
    <w:p w14:paraId="15C60E22" w14:textId="77777777" w:rsidR="008741B8" w:rsidRPr="00EF7C3B" w:rsidRDefault="008741B8" w:rsidP="002F70B6">
      <w:pPr>
        <w:pStyle w:val="a3"/>
        <w:spacing w:after="0"/>
        <w:ind w:left="0" w:firstLine="709"/>
        <w:jc w:val="center"/>
        <w:rPr>
          <w:sz w:val="28"/>
          <w:szCs w:val="28"/>
        </w:rPr>
      </w:pPr>
      <w:r w:rsidRPr="00EF7C3B">
        <w:rPr>
          <w:sz w:val="28"/>
          <w:szCs w:val="28"/>
        </w:rPr>
        <w:t>Динамика безвозмездных поступлений по годам в тыс. руб.</w:t>
      </w:r>
    </w:p>
    <w:p w14:paraId="6A18EFE9" w14:textId="6CB9B9EA" w:rsidR="002F70B6" w:rsidRDefault="00EF7C3B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1E26BE" wp14:editId="36FF706E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B8BB5F" w14:textId="0C61F1A2" w:rsidR="002F70B6" w:rsidRPr="00A076A4" w:rsidRDefault="002F70B6" w:rsidP="00A967AB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A076A4">
        <w:rPr>
          <w:color w:val="000000" w:themeColor="text1"/>
          <w:sz w:val="28"/>
          <w:szCs w:val="28"/>
        </w:rPr>
        <w:t xml:space="preserve">Из диаграммы видно, что </w:t>
      </w:r>
      <w:r w:rsidR="00233997" w:rsidRPr="00A076A4">
        <w:rPr>
          <w:color w:val="000000" w:themeColor="text1"/>
          <w:sz w:val="28"/>
          <w:szCs w:val="28"/>
        </w:rPr>
        <w:t>наибольшую</w:t>
      </w:r>
      <w:r w:rsidRPr="00A076A4">
        <w:rPr>
          <w:color w:val="000000" w:themeColor="text1"/>
          <w:sz w:val="28"/>
          <w:szCs w:val="28"/>
        </w:rPr>
        <w:t xml:space="preserve"> долю безвозмездных поступлений составляют дотации на финансирование вопросов местного значения</w:t>
      </w:r>
      <w:r w:rsidR="00A967AB" w:rsidRPr="00A076A4">
        <w:rPr>
          <w:color w:val="000000" w:themeColor="text1"/>
          <w:sz w:val="28"/>
          <w:szCs w:val="28"/>
        </w:rPr>
        <w:t>. В 202</w:t>
      </w:r>
      <w:r w:rsidR="00FF578F" w:rsidRPr="00A076A4">
        <w:rPr>
          <w:color w:val="000000" w:themeColor="text1"/>
          <w:sz w:val="28"/>
          <w:szCs w:val="28"/>
        </w:rPr>
        <w:t>2</w:t>
      </w:r>
      <w:r w:rsidR="00A967AB" w:rsidRPr="00A076A4">
        <w:rPr>
          <w:color w:val="000000" w:themeColor="text1"/>
          <w:sz w:val="28"/>
          <w:szCs w:val="28"/>
        </w:rPr>
        <w:t xml:space="preserve"> году ожидается </w:t>
      </w:r>
      <w:r w:rsidR="00FF578F" w:rsidRPr="00A076A4">
        <w:rPr>
          <w:color w:val="000000" w:themeColor="text1"/>
          <w:sz w:val="28"/>
          <w:szCs w:val="28"/>
        </w:rPr>
        <w:t>снижение</w:t>
      </w:r>
      <w:r w:rsidR="00A967AB" w:rsidRPr="00A076A4">
        <w:rPr>
          <w:color w:val="000000" w:themeColor="text1"/>
          <w:sz w:val="28"/>
          <w:szCs w:val="28"/>
        </w:rPr>
        <w:t xml:space="preserve"> дотации</w:t>
      </w:r>
      <w:r w:rsidR="00A076A4" w:rsidRPr="00A076A4">
        <w:rPr>
          <w:color w:val="000000" w:themeColor="text1"/>
          <w:sz w:val="28"/>
          <w:szCs w:val="28"/>
        </w:rPr>
        <w:t xml:space="preserve"> </w:t>
      </w:r>
      <w:r w:rsidR="00A967AB" w:rsidRPr="00A076A4">
        <w:rPr>
          <w:color w:val="000000" w:themeColor="text1"/>
          <w:sz w:val="28"/>
          <w:szCs w:val="28"/>
        </w:rPr>
        <w:t>в сравнении с оценкой 202</w:t>
      </w:r>
      <w:r w:rsidR="00FF578F" w:rsidRPr="00A076A4">
        <w:rPr>
          <w:color w:val="000000" w:themeColor="text1"/>
          <w:sz w:val="28"/>
          <w:szCs w:val="28"/>
        </w:rPr>
        <w:t>1</w:t>
      </w:r>
      <w:r w:rsidR="00A967AB" w:rsidRPr="00A076A4">
        <w:rPr>
          <w:color w:val="000000" w:themeColor="text1"/>
          <w:sz w:val="28"/>
          <w:szCs w:val="28"/>
        </w:rPr>
        <w:t xml:space="preserve"> года</w:t>
      </w:r>
      <w:r w:rsidR="00FF578F" w:rsidRPr="00A076A4">
        <w:rPr>
          <w:color w:val="000000" w:themeColor="text1"/>
          <w:sz w:val="28"/>
          <w:szCs w:val="28"/>
        </w:rPr>
        <w:t>.</w:t>
      </w:r>
      <w:r w:rsidRPr="00A076A4">
        <w:rPr>
          <w:color w:val="000000" w:themeColor="text1"/>
          <w:sz w:val="28"/>
          <w:szCs w:val="28"/>
        </w:rPr>
        <w:tab/>
      </w:r>
    </w:p>
    <w:p w14:paraId="241F2226" w14:textId="3CE88F74" w:rsidR="00D8474F" w:rsidRPr="00A076A4" w:rsidRDefault="002F70B6" w:rsidP="00A07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A4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Дотации бюджетам бюджетной системы Российской Федерации</w:t>
      </w:r>
      <w:r w:rsidRPr="00A076A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076A4" w:rsidRPr="00A076A4">
        <w:rPr>
          <w:rFonts w:ascii="Times New Roman" w:hAnsi="Times New Roman" w:cs="Times New Roman"/>
          <w:sz w:val="28"/>
          <w:szCs w:val="28"/>
        </w:rPr>
        <w:t>11 971,3</w:t>
      </w:r>
      <w:r w:rsidRPr="00A076A4">
        <w:rPr>
          <w:rFonts w:ascii="Times New Roman" w:hAnsi="Times New Roman" w:cs="Times New Roman"/>
          <w:sz w:val="28"/>
          <w:szCs w:val="28"/>
        </w:rPr>
        <w:t xml:space="preserve"> тыс. руб. (что </w:t>
      </w:r>
      <w:r w:rsidR="00A076A4" w:rsidRPr="00A076A4">
        <w:rPr>
          <w:rFonts w:ascii="Times New Roman" w:hAnsi="Times New Roman" w:cs="Times New Roman"/>
          <w:sz w:val="28"/>
          <w:szCs w:val="28"/>
        </w:rPr>
        <w:t>ниже</w:t>
      </w:r>
      <w:r w:rsidRPr="00A076A4">
        <w:rPr>
          <w:rFonts w:ascii="Times New Roman" w:hAnsi="Times New Roman" w:cs="Times New Roman"/>
          <w:sz w:val="28"/>
          <w:szCs w:val="28"/>
        </w:rPr>
        <w:t xml:space="preserve"> ожидаемог</w:t>
      </w:r>
      <w:r w:rsidR="00D8474F" w:rsidRPr="00A076A4">
        <w:rPr>
          <w:rFonts w:ascii="Times New Roman" w:hAnsi="Times New Roman" w:cs="Times New Roman"/>
          <w:sz w:val="28"/>
          <w:szCs w:val="28"/>
        </w:rPr>
        <w:t xml:space="preserve">о исполнения текущего года на </w:t>
      </w:r>
      <w:r w:rsidR="00A076A4" w:rsidRPr="00A076A4">
        <w:rPr>
          <w:rFonts w:ascii="Times New Roman" w:hAnsi="Times New Roman" w:cs="Times New Roman"/>
          <w:sz w:val="28"/>
          <w:szCs w:val="28"/>
        </w:rPr>
        <w:t>2 580,2</w:t>
      </w:r>
      <w:r w:rsidR="00D8474F" w:rsidRPr="00A076A4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A076A4" w:rsidRPr="00A076A4">
        <w:rPr>
          <w:rFonts w:ascii="Times New Roman" w:hAnsi="Times New Roman" w:cs="Times New Roman"/>
          <w:sz w:val="28"/>
          <w:szCs w:val="28"/>
        </w:rPr>
        <w:t>17,7</w:t>
      </w:r>
      <w:r w:rsidRPr="00A076A4">
        <w:rPr>
          <w:rFonts w:ascii="Times New Roman" w:hAnsi="Times New Roman" w:cs="Times New Roman"/>
          <w:sz w:val="28"/>
          <w:szCs w:val="28"/>
        </w:rPr>
        <w:t>%)</w:t>
      </w:r>
      <w:r w:rsidR="0002670D" w:rsidRPr="00A076A4">
        <w:rPr>
          <w:rFonts w:ascii="Times New Roman" w:hAnsi="Times New Roman" w:cs="Times New Roman"/>
          <w:sz w:val="28"/>
          <w:szCs w:val="28"/>
        </w:rPr>
        <w:t>.</w:t>
      </w:r>
    </w:p>
    <w:p w14:paraId="596DD8AE" w14:textId="462B7266" w:rsidR="002F70B6" w:rsidRPr="00A076A4" w:rsidRDefault="002F70B6" w:rsidP="00A9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A4">
        <w:rPr>
          <w:rFonts w:ascii="Times New Roman" w:hAnsi="Times New Roman" w:cs="Times New Roman"/>
          <w:b/>
          <w:i/>
          <w:sz w:val="28"/>
          <w:szCs w:val="28"/>
        </w:rPr>
        <w:t>Субсидии бюджетам бюджетной системы Российской Федерации</w:t>
      </w:r>
      <w:r w:rsidRPr="00A076A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91C16" w:rsidRPr="00A076A4">
        <w:rPr>
          <w:rFonts w:ascii="Times New Roman" w:hAnsi="Times New Roman" w:cs="Times New Roman"/>
          <w:sz w:val="28"/>
          <w:szCs w:val="28"/>
        </w:rPr>
        <w:t>200,0</w:t>
      </w:r>
      <w:r w:rsidRPr="00A076A4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 на реализацию мероприятий проектов народных инициатив, </w:t>
      </w:r>
      <w:r w:rsidR="00A076A4" w:rsidRPr="00A076A4">
        <w:rPr>
          <w:rFonts w:ascii="Times New Roman" w:hAnsi="Times New Roman" w:cs="Times New Roman"/>
          <w:sz w:val="28"/>
          <w:szCs w:val="28"/>
        </w:rPr>
        <w:t>на уровне</w:t>
      </w:r>
      <w:r w:rsidRPr="00A076A4">
        <w:rPr>
          <w:rFonts w:ascii="Times New Roman" w:hAnsi="Times New Roman" w:cs="Times New Roman"/>
          <w:sz w:val="28"/>
          <w:szCs w:val="28"/>
        </w:rPr>
        <w:t xml:space="preserve"> оценки 202</w:t>
      </w:r>
      <w:r w:rsidR="00A076A4" w:rsidRPr="00A076A4">
        <w:rPr>
          <w:rFonts w:ascii="Times New Roman" w:hAnsi="Times New Roman" w:cs="Times New Roman"/>
          <w:sz w:val="28"/>
          <w:szCs w:val="28"/>
        </w:rPr>
        <w:t>1</w:t>
      </w:r>
      <w:r w:rsidRPr="00A076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61E72FC" w14:textId="46124D0E" w:rsidR="002F70B6" w:rsidRPr="00A076A4" w:rsidRDefault="002F70B6" w:rsidP="00A967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6A4">
        <w:rPr>
          <w:rFonts w:ascii="Times New Roman" w:hAnsi="Times New Roman" w:cs="Times New Roman"/>
          <w:b/>
          <w:i/>
          <w:sz w:val="28"/>
          <w:szCs w:val="28"/>
        </w:rPr>
        <w:t>Субвенции бюджетам бюджетной системы Российской Федерации</w:t>
      </w:r>
      <w:r w:rsidRPr="00A076A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076A4" w:rsidRPr="00A076A4">
        <w:rPr>
          <w:rFonts w:ascii="Times New Roman" w:hAnsi="Times New Roman" w:cs="Times New Roman"/>
          <w:sz w:val="28"/>
          <w:szCs w:val="28"/>
        </w:rPr>
        <w:t>170,8</w:t>
      </w:r>
      <w:r w:rsidRPr="00A076A4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бюджета, в том числе на осуществление первичного воинского учета – </w:t>
      </w:r>
      <w:r w:rsidR="00A076A4" w:rsidRPr="00A076A4">
        <w:rPr>
          <w:rFonts w:ascii="Times New Roman" w:hAnsi="Times New Roman" w:cs="Times New Roman"/>
          <w:sz w:val="28"/>
          <w:szCs w:val="28"/>
        </w:rPr>
        <w:t>170,1</w:t>
      </w:r>
      <w:r w:rsidRPr="00A076A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076A4" w:rsidRPr="00A076A4">
        <w:rPr>
          <w:rFonts w:ascii="Times New Roman" w:hAnsi="Times New Roman" w:cs="Times New Roman"/>
          <w:sz w:val="28"/>
          <w:szCs w:val="28"/>
        </w:rPr>
        <w:t>.</w:t>
      </w:r>
      <w:r w:rsidRPr="00A076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92E1D57" w14:textId="4F9399AF" w:rsidR="002F70B6" w:rsidRPr="00A076A4" w:rsidRDefault="002F70B6" w:rsidP="00A967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6A4">
        <w:rPr>
          <w:rFonts w:ascii="Times New Roman" w:hAnsi="Times New Roman" w:cs="Times New Roman"/>
          <w:b/>
          <w:i/>
          <w:sz w:val="28"/>
          <w:szCs w:val="28"/>
        </w:rPr>
        <w:t>Иные межбюджетные трансферты</w:t>
      </w:r>
      <w:r w:rsidRPr="00A076A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076A4" w:rsidRPr="00A076A4">
        <w:rPr>
          <w:rFonts w:ascii="Times New Roman" w:hAnsi="Times New Roman" w:cs="Times New Roman"/>
          <w:sz w:val="28"/>
          <w:szCs w:val="28"/>
        </w:rPr>
        <w:t>545,7</w:t>
      </w:r>
      <w:r w:rsidRPr="00A076A4">
        <w:rPr>
          <w:rFonts w:ascii="Times New Roman" w:hAnsi="Times New Roman" w:cs="Times New Roman"/>
          <w:sz w:val="28"/>
          <w:szCs w:val="28"/>
        </w:rPr>
        <w:t xml:space="preserve"> тыс. руб. из средств районного бюджета, в том числе на осуществление части полномочий по решению вопросов местного значения.</w:t>
      </w:r>
    </w:p>
    <w:p w14:paraId="39286CBF" w14:textId="77777777" w:rsidR="00A967AB" w:rsidRDefault="00A967AB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5EE0A291" w14:textId="77777777" w:rsidR="002F70B6" w:rsidRPr="0047107E" w:rsidRDefault="002F70B6" w:rsidP="002F70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7E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6AC983F1" w14:textId="77777777" w:rsidR="002F70B6" w:rsidRDefault="002F70B6" w:rsidP="002F70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D7AAA3" w14:textId="38DCF1FE" w:rsidR="002F70B6" w:rsidRPr="0047107E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07E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части, как и в предыдущие </w:t>
      </w:r>
      <w:r w:rsidR="0047107E" w:rsidRPr="0047107E">
        <w:rPr>
          <w:rFonts w:ascii="Times New Roman" w:hAnsi="Times New Roman" w:cs="Times New Roman"/>
          <w:sz w:val="28"/>
          <w:szCs w:val="28"/>
        </w:rPr>
        <w:t>периоды осуществлялось</w:t>
      </w:r>
      <w:r w:rsidRPr="0047107E">
        <w:rPr>
          <w:rFonts w:ascii="Times New Roman" w:hAnsi="Times New Roman" w:cs="Times New Roman"/>
          <w:sz w:val="28"/>
          <w:szCs w:val="28"/>
        </w:rPr>
        <w:t xml:space="preserve"> по программному принципу на основе муниципальных программ </w:t>
      </w:r>
      <w:r w:rsidR="002610A1" w:rsidRPr="00471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Куватского</w:t>
      </w:r>
      <w:r w:rsidR="005703EF" w:rsidRPr="00471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07E">
        <w:rPr>
          <w:rFonts w:ascii="Times New Roman" w:hAnsi="Times New Roman" w:cs="Times New Roman"/>
          <w:sz w:val="28"/>
          <w:szCs w:val="28"/>
        </w:rPr>
        <w:t>муниципального образования (проектов изменений в муниципальные программы муниципального образования).</w:t>
      </w:r>
    </w:p>
    <w:p w14:paraId="1FBA133F" w14:textId="3662094E" w:rsidR="002F70B6" w:rsidRPr="00A428BF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BF">
        <w:rPr>
          <w:rFonts w:ascii="Times New Roman" w:hAnsi="Times New Roman" w:cs="Times New Roman"/>
          <w:sz w:val="28"/>
          <w:szCs w:val="28"/>
        </w:rPr>
        <w:t xml:space="preserve">В проекте решения предусмотрено финансовое обеспечение </w:t>
      </w:r>
      <w:r w:rsidR="0047107E" w:rsidRPr="00A428BF">
        <w:rPr>
          <w:rFonts w:ascii="Times New Roman" w:hAnsi="Times New Roman" w:cs="Times New Roman"/>
          <w:sz w:val="28"/>
          <w:szCs w:val="28"/>
        </w:rPr>
        <w:t>шести</w:t>
      </w:r>
      <w:r w:rsidRPr="00A428BF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2610A1" w:rsidRPr="00A428BF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A428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Доля расходов, сформированных в рамках муниципальных программ, составила в 20</w:t>
      </w:r>
      <w:r w:rsidR="00294E79" w:rsidRPr="00A428BF">
        <w:rPr>
          <w:rFonts w:ascii="Times New Roman" w:hAnsi="Times New Roman" w:cs="Times New Roman"/>
          <w:sz w:val="28"/>
          <w:szCs w:val="28"/>
        </w:rPr>
        <w:t>22</w:t>
      </w:r>
      <w:r w:rsidRPr="00A428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428BF" w:rsidRPr="00A428BF">
        <w:rPr>
          <w:rFonts w:ascii="Times New Roman" w:hAnsi="Times New Roman" w:cs="Times New Roman"/>
          <w:sz w:val="28"/>
          <w:szCs w:val="28"/>
        </w:rPr>
        <w:t>97,7</w:t>
      </w:r>
      <w:r w:rsidR="00D922EA" w:rsidRPr="00A428BF">
        <w:rPr>
          <w:rFonts w:ascii="Times New Roman" w:hAnsi="Times New Roman" w:cs="Times New Roman"/>
          <w:sz w:val="28"/>
          <w:szCs w:val="28"/>
        </w:rPr>
        <w:t xml:space="preserve"> </w:t>
      </w:r>
      <w:r w:rsidRPr="00A428BF">
        <w:rPr>
          <w:rFonts w:ascii="Times New Roman" w:hAnsi="Times New Roman" w:cs="Times New Roman"/>
          <w:sz w:val="28"/>
          <w:szCs w:val="28"/>
        </w:rPr>
        <w:t>% , в 202</w:t>
      </w:r>
      <w:r w:rsidR="00A428BF" w:rsidRPr="00A428BF">
        <w:rPr>
          <w:rFonts w:ascii="Times New Roman" w:hAnsi="Times New Roman" w:cs="Times New Roman"/>
          <w:sz w:val="28"/>
          <w:szCs w:val="28"/>
        </w:rPr>
        <w:t xml:space="preserve">3 </w:t>
      </w:r>
      <w:r w:rsidRPr="00A428BF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8C0165" w:rsidRPr="00A428BF">
        <w:rPr>
          <w:rFonts w:ascii="Times New Roman" w:hAnsi="Times New Roman" w:cs="Times New Roman"/>
          <w:sz w:val="28"/>
          <w:szCs w:val="28"/>
        </w:rPr>
        <w:t>9</w:t>
      </w:r>
      <w:r w:rsidR="00B625B2" w:rsidRPr="00A428BF">
        <w:rPr>
          <w:rFonts w:ascii="Times New Roman" w:hAnsi="Times New Roman" w:cs="Times New Roman"/>
          <w:sz w:val="28"/>
          <w:szCs w:val="28"/>
        </w:rPr>
        <w:t>8,</w:t>
      </w:r>
      <w:r w:rsidR="00A428BF" w:rsidRPr="00A428BF">
        <w:rPr>
          <w:rFonts w:ascii="Times New Roman" w:hAnsi="Times New Roman" w:cs="Times New Roman"/>
          <w:sz w:val="28"/>
          <w:szCs w:val="28"/>
        </w:rPr>
        <w:t>3</w:t>
      </w:r>
      <w:r w:rsidRPr="00A428BF">
        <w:rPr>
          <w:rFonts w:ascii="Times New Roman" w:hAnsi="Times New Roman" w:cs="Times New Roman"/>
          <w:sz w:val="28"/>
          <w:szCs w:val="28"/>
        </w:rPr>
        <w:t>%, в 202</w:t>
      </w:r>
      <w:r w:rsidR="00A428BF" w:rsidRPr="00A428BF">
        <w:rPr>
          <w:rFonts w:ascii="Times New Roman" w:hAnsi="Times New Roman" w:cs="Times New Roman"/>
          <w:sz w:val="28"/>
          <w:szCs w:val="28"/>
        </w:rPr>
        <w:t>4</w:t>
      </w:r>
      <w:r w:rsidRPr="00A428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428BF" w:rsidRPr="00A428BF">
        <w:rPr>
          <w:rFonts w:ascii="Times New Roman" w:hAnsi="Times New Roman" w:cs="Times New Roman"/>
          <w:sz w:val="28"/>
          <w:szCs w:val="28"/>
        </w:rPr>
        <w:t>99,9</w:t>
      </w:r>
      <w:r w:rsidRPr="00A428BF">
        <w:rPr>
          <w:rFonts w:ascii="Times New Roman" w:hAnsi="Times New Roman" w:cs="Times New Roman"/>
          <w:sz w:val="28"/>
          <w:szCs w:val="28"/>
        </w:rPr>
        <w:t>%.</w:t>
      </w:r>
    </w:p>
    <w:p w14:paraId="40811E2B" w14:textId="593DBCD9" w:rsidR="002F70B6" w:rsidRPr="00A428BF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B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2610A1" w:rsidRPr="00A428BF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A42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8B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34BA" w:rsidRPr="00A428BF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A428BF">
        <w:rPr>
          <w:rFonts w:ascii="Times New Roman" w:hAnsi="Times New Roman" w:cs="Times New Roman"/>
          <w:sz w:val="28"/>
          <w:szCs w:val="28"/>
        </w:rPr>
        <w:t>на 202</w:t>
      </w:r>
      <w:r w:rsidR="00A428BF" w:rsidRPr="00A428BF">
        <w:rPr>
          <w:rFonts w:ascii="Times New Roman" w:hAnsi="Times New Roman" w:cs="Times New Roman"/>
          <w:sz w:val="28"/>
          <w:szCs w:val="28"/>
        </w:rPr>
        <w:t>2</w:t>
      </w:r>
      <w:r w:rsidRPr="00A428B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428BF" w:rsidRPr="00A428BF">
        <w:rPr>
          <w:rFonts w:ascii="Times New Roman" w:hAnsi="Times New Roman" w:cs="Times New Roman"/>
          <w:sz w:val="28"/>
          <w:szCs w:val="28"/>
        </w:rPr>
        <w:t>14 266,0</w:t>
      </w:r>
      <w:r w:rsidRPr="00A428BF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A428BF" w:rsidRPr="00A428BF">
        <w:rPr>
          <w:rFonts w:ascii="Times New Roman" w:hAnsi="Times New Roman" w:cs="Times New Roman"/>
          <w:sz w:val="28"/>
          <w:szCs w:val="28"/>
        </w:rPr>
        <w:t>3</w:t>
      </w:r>
      <w:r w:rsidRPr="00A428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428BF" w:rsidRPr="00A428BF">
        <w:rPr>
          <w:rFonts w:ascii="Times New Roman" w:hAnsi="Times New Roman" w:cs="Times New Roman"/>
          <w:sz w:val="28"/>
          <w:szCs w:val="28"/>
        </w:rPr>
        <w:t>11 694,0</w:t>
      </w:r>
      <w:r w:rsidRPr="00A428BF">
        <w:rPr>
          <w:rFonts w:ascii="Times New Roman" w:hAnsi="Times New Roman" w:cs="Times New Roman"/>
          <w:sz w:val="28"/>
          <w:szCs w:val="28"/>
        </w:rPr>
        <w:t>тыс. руб., в 202</w:t>
      </w:r>
      <w:r w:rsidR="00A428BF" w:rsidRPr="00A428BF">
        <w:rPr>
          <w:rFonts w:ascii="Times New Roman" w:hAnsi="Times New Roman" w:cs="Times New Roman"/>
          <w:sz w:val="28"/>
          <w:szCs w:val="28"/>
        </w:rPr>
        <w:t>4</w:t>
      </w:r>
      <w:r w:rsidRPr="00A428BF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428BF" w:rsidRPr="00A428BF">
        <w:rPr>
          <w:rFonts w:ascii="Times New Roman" w:hAnsi="Times New Roman" w:cs="Times New Roman"/>
          <w:sz w:val="28"/>
          <w:szCs w:val="28"/>
        </w:rPr>
        <w:t xml:space="preserve">22 375,4 </w:t>
      </w:r>
      <w:r w:rsidRPr="00A428BF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2AF6F474" w14:textId="71AC246B" w:rsidR="002F70B6" w:rsidRPr="00A87CA7" w:rsidRDefault="002F70B6" w:rsidP="00A87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BF">
        <w:rPr>
          <w:rFonts w:ascii="Times New Roman" w:hAnsi="Times New Roman" w:cs="Times New Roman"/>
          <w:sz w:val="28"/>
          <w:szCs w:val="28"/>
        </w:rPr>
        <w:t>Недостаток бюджетных средств, исходя из прогнозной оценки доходов и расходов бюджета, на 202</w:t>
      </w:r>
      <w:r w:rsidR="00A428BF" w:rsidRPr="00A428BF">
        <w:rPr>
          <w:rFonts w:ascii="Times New Roman" w:hAnsi="Times New Roman" w:cs="Times New Roman"/>
          <w:sz w:val="28"/>
          <w:szCs w:val="28"/>
        </w:rPr>
        <w:t>2</w:t>
      </w:r>
      <w:r w:rsidRPr="00A428BF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A428BF" w:rsidRPr="00A428BF">
        <w:rPr>
          <w:rFonts w:ascii="Times New Roman" w:hAnsi="Times New Roman" w:cs="Times New Roman"/>
          <w:sz w:val="28"/>
          <w:szCs w:val="28"/>
        </w:rPr>
        <w:t>4 971,5</w:t>
      </w:r>
      <w:r w:rsidRPr="00A428BF">
        <w:rPr>
          <w:rFonts w:ascii="Times New Roman" w:hAnsi="Times New Roman" w:cs="Times New Roman"/>
          <w:sz w:val="28"/>
          <w:szCs w:val="28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A428BF" w:rsidRPr="00A428BF">
        <w:rPr>
          <w:rFonts w:ascii="Times New Roman" w:hAnsi="Times New Roman" w:cs="Times New Roman"/>
          <w:sz w:val="28"/>
          <w:szCs w:val="28"/>
        </w:rPr>
        <w:t>374,0</w:t>
      </w:r>
      <w:r w:rsidRPr="00A428BF">
        <w:rPr>
          <w:rFonts w:ascii="Times New Roman" w:hAnsi="Times New Roman" w:cs="Times New Roman"/>
          <w:sz w:val="28"/>
          <w:szCs w:val="28"/>
        </w:rPr>
        <w:t>%, на 202</w:t>
      </w:r>
      <w:r w:rsidR="00A428BF" w:rsidRPr="00A428BF">
        <w:rPr>
          <w:rFonts w:ascii="Times New Roman" w:hAnsi="Times New Roman" w:cs="Times New Roman"/>
          <w:sz w:val="28"/>
          <w:szCs w:val="28"/>
        </w:rPr>
        <w:t>3</w:t>
      </w:r>
      <w:r w:rsidRPr="00A428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28BF" w:rsidRPr="00A428BF">
        <w:rPr>
          <w:rFonts w:ascii="Times New Roman" w:hAnsi="Times New Roman" w:cs="Times New Roman"/>
          <w:sz w:val="28"/>
          <w:szCs w:val="28"/>
        </w:rPr>
        <w:t>5 718,0</w:t>
      </w:r>
      <w:r w:rsidRPr="00A428B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428BF" w:rsidRPr="00A428BF">
        <w:rPr>
          <w:rFonts w:ascii="Times New Roman" w:hAnsi="Times New Roman" w:cs="Times New Roman"/>
          <w:sz w:val="28"/>
          <w:szCs w:val="28"/>
        </w:rPr>
        <w:t>412,0</w:t>
      </w:r>
      <w:r w:rsidRPr="00A428BF">
        <w:rPr>
          <w:rFonts w:ascii="Times New Roman" w:hAnsi="Times New Roman" w:cs="Times New Roman"/>
          <w:sz w:val="28"/>
          <w:szCs w:val="28"/>
        </w:rPr>
        <w:t>%, на 202</w:t>
      </w:r>
      <w:r w:rsidR="00A428BF" w:rsidRPr="00A428BF">
        <w:rPr>
          <w:rFonts w:ascii="Times New Roman" w:hAnsi="Times New Roman" w:cs="Times New Roman"/>
          <w:sz w:val="28"/>
          <w:szCs w:val="28"/>
        </w:rPr>
        <w:t>4</w:t>
      </w:r>
      <w:r w:rsidRPr="00A428BF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A428BF" w:rsidRPr="00A428BF">
        <w:rPr>
          <w:rFonts w:ascii="Times New Roman" w:hAnsi="Times New Roman" w:cs="Times New Roman"/>
          <w:sz w:val="28"/>
          <w:szCs w:val="28"/>
        </w:rPr>
        <w:t>55,0</w:t>
      </w:r>
      <w:r w:rsidRPr="00A428B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428BF" w:rsidRPr="00A428BF">
        <w:rPr>
          <w:rFonts w:ascii="Times New Roman" w:hAnsi="Times New Roman" w:cs="Times New Roman"/>
          <w:sz w:val="28"/>
          <w:szCs w:val="28"/>
        </w:rPr>
        <w:t>3,7</w:t>
      </w:r>
      <w:r w:rsidRPr="00A428BF">
        <w:rPr>
          <w:rFonts w:ascii="Times New Roman" w:hAnsi="Times New Roman" w:cs="Times New Roman"/>
          <w:sz w:val="28"/>
          <w:szCs w:val="28"/>
        </w:rPr>
        <w:t>%.</w:t>
      </w:r>
    </w:p>
    <w:p w14:paraId="5F0CBF4F" w14:textId="5E075679" w:rsidR="002F70B6" w:rsidRPr="00A87CA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CA7">
        <w:rPr>
          <w:rFonts w:ascii="Times New Roman" w:hAnsi="Times New Roman" w:cs="Times New Roman"/>
          <w:sz w:val="28"/>
          <w:szCs w:val="28"/>
        </w:rPr>
        <w:t>Основные показатели расходов проекта бюджета сельского поселения на 202</w:t>
      </w:r>
      <w:r w:rsidR="00A87CA7" w:rsidRPr="00A87CA7">
        <w:rPr>
          <w:rFonts w:ascii="Times New Roman" w:hAnsi="Times New Roman" w:cs="Times New Roman"/>
          <w:sz w:val="28"/>
          <w:szCs w:val="28"/>
        </w:rPr>
        <w:t>2</w:t>
      </w:r>
      <w:r w:rsidRPr="00A87CA7">
        <w:rPr>
          <w:rFonts w:ascii="Times New Roman" w:hAnsi="Times New Roman" w:cs="Times New Roman"/>
          <w:sz w:val="28"/>
          <w:szCs w:val="28"/>
        </w:rPr>
        <w:t>-202</w:t>
      </w:r>
      <w:r w:rsidR="00A87CA7" w:rsidRPr="00A87CA7">
        <w:rPr>
          <w:rFonts w:ascii="Times New Roman" w:hAnsi="Times New Roman" w:cs="Times New Roman"/>
          <w:sz w:val="28"/>
          <w:szCs w:val="28"/>
        </w:rPr>
        <w:t>4</w:t>
      </w:r>
      <w:r w:rsidRPr="00A87CA7">
        <w:rPr>
          <w:rFonts w:ascii="Times New Roman" w:hAnsi="Times New Roman" w:cs="Times New Roman"/>
          <w:sz w:val="28"/>
          <w:szCs w:val="28"/>
        </w:rPr>
        <w:t xml:space="preserve"> годы представлены в таблице № 4.</w:t>
      </w:r>
    </w:p>
    <w:p w14:paraId="07142A3F" w14:textId="710F8A64" w:rsidR="002F70B6" w:rsidRPr="00A87CA7" w:rsidRDefault="002F70B6" w:rsidP="002F70B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87C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A87CA7">
        <w:rPr>
          <w:rFonts w:ascii="Times New Roman" w:hAnsi="Times New Roman" w:cs="Times New Roman"/>
          <w:sz w:val="24"/>
          <w:szCs w:val="24"/>
        </w:rPr>
        <w:t>Таблица № 4, 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2F70B6" w:rsidRPr="00EF105F" w14:paraId="159C05DD" w14:textId="77777777" w:rsidTr="002F70B6">
        <w:trPr>
          <w:trHeight w:val="281"/>
        </w:trPr>
        <w:tc>
          <w:tcPr>
            <w:tcW w:w="1951" w:type="dxa"/>
            <w:vMerge w:val="restart"/>
            <w:vAlign w:val="center"/>
          </w:tcPr>
          <w:p w14:paraId="2BA55F9F" w14:textId="77777777" w:rsidR="002F70B6" w:rsidRPr="00A87CA7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02521B1A" w14:textId="5E6B01D2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22E65ABC" w14:textId="711ADF82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7A33B12B" w14:textId="0BCF52D4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2C20AB6B" w14:textId="5F7126B0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7C5CF7D1" w14:textId="77777777" w:rsidR="002F70B6" w:rsidRPr="00A87CA7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Отклонение в %</w:t>
            </w:r>
          </w:p>
        </w:tc>
      </w:tr>
      <w:tr w:rsidR="002F70B6" w:rsidRPr="00EF105F" w14:paraId="5D579674" w14:textId="77777777" w:rsidTr="002F70B6">
        <w:trPr>
          <w:trHeight w:val="345"/>
        </w:trPr>
        <w:tc>
          <w:tcPr>
            <w:tcW w:w="1951" w:type="dxa"/>
            <w:vMerge/>
            <w:vAlign w:val="center"/>
          </w:tcPr>
          <w:p w14:paraId="1D99A95B" w14:textId="77777777" w:rsidR="002F70B6" w:rsidRPr="00A87CA7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B02D922" w14:textId="77777777" w:rsidR="002F70B6" w:rsidRPr="00A87CA7" w:rsidRDefault="002F70B6" w:rsidP="002F70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750B55C" w14:textId="77777777" w:rsidR="002F70B6" w:rsidRPr="00A87CA7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E4A5340" w14:textId="77777777" w:rsidR="002F70B6" w:rsidRPr="00A87CA7" w:rsidRDefault="002F70B6" w:rsidP="002F7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468AD5E" w14:textId="77777777" w:rsidR="002F70B6" w:rsidRPr="00A87CA7" w:rsidRDefault="002F70B6" w:rsidP="002F7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CFD74D" w14:textId="209F4E1E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26836AE2" w14:textId="6D7B6DFD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AA825A3" w14:textId="6FBFAE8B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3FB8A745" w14:textId="0D893618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9F5DFBA" w14:textId="119100F8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5894BE5B" w14:textId="3E1A36DA" w:rsidR="002F70B6" w:rsidRPr="00A87C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87CA7"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0E7CA1" w:rsidRPr="00EF105F" w14:paraId="490B4710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0433C17A" w14:textId="77777777" w:rsidR="000E7CA1" w:rsidRPr="00A87CA7" w:rsidRDefault="000E7CA1" w:rsidP="002F70B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509216EC" w14:textId="1B291A2A" w:rsidR="000E7CA1" w:rsidRPr="00A87CA7" w:rsidRDefault="00A87CA7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7 869,4</w:t>
            </w:r>
          </w:p>
        </w:tc>
        <w:tc>
          <w:tcPr>
            <w:tcW w:w="1276" w:type="dxa"/>
            <w:vAlign w:val="center"/>
          </w:tcPr>
          <w:p w14:paraId="0F863F05" w14:textId="63547DE6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6 970,7</w:t>
            </w:r>
          </w:p>
        </w:tc>
        <w:tc>
          <w:tcPr>
            <w:tcW w:w="1275" w:type="dxa"/>
            <w:vAlign w:val="center"/>
          </w:tcPr>
          <w:p w14:paraId="2C2C49C8" w14:textId="430A72E8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6 398,5</w:t>
            </w:r>
          </w:p>
        </w:tc>
        <w:tc>
          <w:tcPr>
            <w:tcW w:w="1276" w:type="dxa"/>
            <w:vAlign w:val="center"/>
          </w:tcPr>
          <w:p w14:paraId="3A174284" w14:textId="5EDF7840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7 809,1</w:t>
            </w:r>
          </w:p>
        </w:tc>
        <w:tc>
          <w:tcPr>
            <w:tcW w:w="992" w:type="dxa"/>
            <w:vAlign w:val="center"/>
          </w:tcPr>
          <w:p w14:paraId="295F9906" w14:textId="2BCD06CE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51" w:type="dxa"/>
            <w:vAlign w:val="center"/>
          </w:tcPr>
          <w:p w14:paraId="537E3134" w14:textId="044599F2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2" w:type="dxa"/>
            <w:vAlign w:val="center"/>
          </w:tcPr>
          <w:p w14:paraId="2B32704F" w14:textId="73D58D03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122,0</w:t>
            </w:r>
          </w:p>
        </w:tc>
      </w:tr>
      <w:tr w:rsidR="000E7CA1" w:rsidRPr="00EF105F" w14:paraId="4180D66B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50B20BC6" w14:textId="77777777" w:rsidR="000E7CA1" w:rsidRPr="00A87CA7" w:rsidRDefault="000E7CA1" w:rsidP="002F70B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597A9866" w14:textId="29522E9F" w:rsidR="000E7CA1" w:rsidRPr="00A87CA7" w:rsidRDefault="00A87CA7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276" w:type="dxa"/>
            <w:vAlign w:val="center"/>
          </w:tcPr>
          <w:p w14:paraId="4F35695B" w14:textId="65B84161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275" w:type="dxa"/>
            <w:vAlign w:val="center"/>
          </w:tcPr>
          <w:p w14:paraId="4F179BE7" w14:textId="19D1490E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276" w:type="dxa"/>
            <w:vAlign w:val="center"/>
          </w:tcPr>
          <w:p w14:paraId="57C4D092" w14:textId="0D25D3CF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2" w:type="dxa"/>
            <w:vAlign w:val="center"/>
          </w:tcPr>
          <w:p w14:paraId="34826135" w14:textId="757C2281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vAlign w:val="center"/>
          </w:tcPr>
          <w:p w14:paraId="08D804E0" w14:textId="01EEB0A3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vAlign w:val="center"/>
          </w:tcPr>
          <w:p w14:paraId="623FB7F3" w14:textId="59B56A87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103,8</w:t>
            </w:r>
          </w:p>
        </w:tc>
      </w:tr>
      <w:tr w:rsidR="000E7CA1" w:rsidRPr="00EF105F" w14:paraId="2EAB2116" w14:textId="77777777" w:rsidTr="002F70B6">
        <w:tc>
          <w:tcPr>
            <w:tcW w:w="1951" w:type="dxa"/>
            <w:vAlign w:val="center"/>
          </w:tcPr>
          <w:p w14:paraId="06AEAB5B" w14:textId="77777777" w:rsidR="000E7CA1" w:rsidRPr="00A87CA7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75F0656C" w14:textId="352FC1C2" w:rsidR="000E7CA1" w:rsidRPr="00A87CA7" w:rsidRDefault="00A87CA7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2 608,1</w:t>
            </w:r>
          </w:p>
        </w:tc>
        <w:tc>
          <w:tcPr>
            <w:tcW w:w="1276" w:type="dxa"/>
            <w:vAlign w:val="center"/>
          </w:tcPr>
          <w:p w14:paraId="226FD640" w14:textId="5682B7C2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2 163,8</w:t>
            </w:r>
          </w:p>
        </w:tc>
        <w:tc>
          <w:tcPr>
            <w:tcW w:w="1275" w:type="dxa"/>
            <w:vAlign w:val="center"/>
          </w:tcPr>
          <w:p w14:paraId="377B0C06" w14:textId="5705F7E8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1 855,0</w:t>
            </w:r>
          </w:p>
        </w:tc>
        <w:tc>
          <w:tcPr>
            <w:tcW w:w="1276" w:type="dxa"/>
            <w:vAlign w:val="center"/>
          </w:tcPr>
          <w:p w14:paraId="0689138E" w14:textId="772C9397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3 718,6</w:t>
            </w:r>
          </w:p>
        </w:tc>
        <w:tc>
          <w:tcPr>
            <w:tcW w:w="992" w:type="dxa"/>
            <w:vAlign w:val="center"/>
          </w:tcPr>
          <w:p w14:paraId="53BFEC1A" w14:textId="04802C44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vAlign w:val="center"/>
          </w:tcPr>
          <w:p w14:paraId="04D18029" w14:textId="0B31AD3A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  <w:vAlign w:val="center"/>
          </w:tcPr>
          <w:p w14:paraId="742E48C8" w14:textId="0F945073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205,8</w:t>
            </w:r>
          </w:p>
        </w:tc>
      </w:tr>
      <w:tr w:rsidR="000E7CA1" w:rsidRPr="00EF105F" w14:paraId="7880F455" w14:textId="77777777" w:rsidTr="002F70B6">
        <w:tc>
          <w:tcPr>
            <w:tcW w:w="1951" w:type="dxa"/>
            <w:vAlign w:val="center"/>
          </w:tcPr>
          <w:p w14:paraId="7621095A" w14:textId="77777777" w:rsidR="000E7CA1" w:rsidRPr="00A87CA7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6C70C305" w14:textId="0633CB3C" w:rsidR="000E7CA1" w:rsidRPr="00A87CA7" w:rsidRDefault="00A87CA7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1 745,0</w:t>
            </w:r>
          </w:p>
        </w:tc>
        <w:tc>
          <w:tcPr>
            <w:tcW w:w="1276" w:type="dxa"/>
            <w:vAlign w:val="center"/>
          </w:tcPr>
          <w:p w14:paraId="3CF68470" w14:textId="15D47D46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856,1</w:t>
            </w:r>
          </w:p>
        </w:tc>
        <w:tc>
          <w:tcPr>
            <w:tcW w:w="1275" w:type="dxa"/>
            <w:vAlign w:val="center"/>
          </w:tcPr>
          <w:p w14:paraId="58438CA3" w14:textId="377CCEFE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897,5</w:t>
            </w:r>
          </w:p>
        </w:tc>
        <w:tc>
          <w:tcPr>
            <w:tcW w:w="1276" w:type="dxa"/>
            <w:vAlign w:val="center"/>
          </w:tcPr>
          <w:p w14:paraId="32771BC9" w14:textId="6C41A667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969,1</w:t>
            </w:r>
          </w:p>
        </w:tc>
        <w:tc>
          <w:tcPr>
            <w:tcW w:w="992" w:type="dxa"/>
            <w:vAlign w:val="center"/>
          </w:tcPr>
          <w:p w14:paraId="1E71CE4E" w14:textId="47642405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851" w:type="dxa"/>
            <w:vAlign w:val="center"/>
          </w:tcPr>
          <w:p w14:paraId="0F04497A" w14:textId="1837CECB" w:rsidR="000E7CA1" w:rsidRPr="00A87CA7" w:rsidRDefault="006C3942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104,</w:t>
            </w:r>
            <w:r w:rsidR="00F53E8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2837735" w14:textId="589ABA48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0E7CA1" w:rsidRPr="00EF105F" w14:paraId="6657EEA5" w14:textId="77777777" w:rsidTr="002F70B6">
        <w:tc>
          <w:tcPr>
            <w:tcW w:w="1951" w:type="dxa"/>
            <w:vAlign w:val="center"/>
          </w:tcPr>
          <w:p w14:paraId="062A570B" w14:textId="77777777" w:rsidR="000E7CA1" w:rsidRPr="00A87CA7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Жилищно-комму-</w:t>
            </w:r>
            <w:r w:rsidRPr="00A8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 хозяйство</w:t>
            </w:r>
          </w:p>
        </w:tc>
        <w:tc>
          <w:tcPr>
            <w:tcW w:w="1276" w:type="dxa"/>
            <w:vAlign w:val="center"/>
          </w:tcPr>
          <w:p w14:paraId="215A05B5" w14:textId="253A3C7D" w:rsidR="000E7CA1" w:rsidRPr="00A87CA7" w:rsidRDefault="00A87CA7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957,5</w:t>
            </w:r>
          </w:p>
        </w:tc>
        <w:tc>
          <w:tcPr>
            <w:tcW w:w="1276" w:type="dxa"/>
            <w:vAlign w:val="center"/>
          </w:tcPr>
          <w:p w14:paraId="1599B9E3" w14:textId="3C89F3AA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675,8</w:t>
            </w:r>
          </w:p>
        </w:tc>
        <w:tc>
          <w:tcPr>
            <w:tcW w:w="1275" w:type="dxa"/>
            <w:vAlign w:val="center"/>
          </w:tcPr>
          <w:p w14:paraId="457CF7BB" w14:textId="4ACE8808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353,2</w:t>
            </w:r>
          </w:p>
        </w:tc>
        <w:tc>
          <w:tcPr>
            <w:tcW w:w="1276" w:type="dxa"/>
            <w:vAlign w:val="center"/>
          </w:tcPr>
          <w:p w14:paraId="66389899" w14:textId="4CF3A6E5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1 982,4</w:t>
            </w:r>
          </w:p>
        </w:tc>
        <w:tc>
          <w:tcPr>
            <w:tcW w:w="992" w:type="dxa"/>
            <w:vAlign w:val="center"/>
          </w:tcPr>
          <w:p w14:paraId="2443135B" w14:textId="585E531F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51" w:type="dxa"/>
            <w:vAlign w:val="center"/>
          </w:tcPr>
          <w:p w14:paraId="3C4A4182" w14:textId="08A152D6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vAlign w:val="center"/>
          </w:tcPr>
          <w:p w14:paraId="07BFDB97" w14:textId="1AC8C74A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561,3</w:t>
            </w:r>
          </w:p>
        </w:tc>
      </w:tr>
      <w:tr w:rsidR="000E7CA1" w:rsidRPr="00EF105F" w14:paraId="046B1C22" w14:textId="77777777" w:rsidTr="002F70B6">
        <w:tc>
          <w:tcPr>
            <w:tcW w:w="1951" w:type="dxa"/>
            <w:vAlign w:val="center"/>
          </w:tcPr>
          <w:p w14:paraId="566B1206" w14:textId="77777777" w:rsidR="000E7CA1" w:rsidRPr="00A87CA7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649F411A" w14:textId="7569622B" w:rsidR="000E7CA1" w:rsidRPr="00A87CA7" w:rsidRDefault="00A87CA7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4 354,6</w:t>
            </w:r>
          </w:p>
        </w:tc>
        <w:tc>
          <w:tcPr>
            <w:tcW w:w="1276" w:type="dxa"/>
            <w:vAlign w:val="center"/>
          </w:tcPr>
          <w:p w14:paraId="4C9162E1" w14:textId="5B70023C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2 953,8</w:t>
            </w:r>
          </w:p>
        </w:tc>
        <w:tc>
          <w:tcPr>
            <w:tcW w:w="1275" w:type="dxa"/>
            <w:vAlign w:val="center"/>
          </w:tcPr>
          <w:p w14:paraId="008B22D1" w14:textId="2B1506FD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1 313,9</w:t>
            </w:r>
          </w:p>
        </w:tc>
        <w:tc>
          <w:tcPr>
            <w:tcW w:w="1276" w:type="dxa"/>
            <w:vAlign w:val="center"/>
          </w:tcPr>
          <w:p w14:paraId="74C34D91" w14:textId="5693E080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6 130,8</w:t>
            </w:r>
          </w:p>
        </w:tc>
        <w:tc>
          <w:tcPr>
            <w:tcW w:w="992" w:type="dxa"/>
            <w:vAlign w:val="center"/>
          </w:tcPr>
          <w:p w14:paraId="0383A2E0" w14:textId="6841E60F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vAlign w:val="center"/>
          </w:tcPr>
          <w:p w14:paraId="6C0C194E" w14:textId="21917F1C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vAlign w:val="center"/>
          </w:tcPr>
          <w:p w14:paraId="2733AC70" w14:textId="781D364E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466,6</w:t>
            </w:r>
          </w:p>
        </w:tc>
      </w:tr>
      <w:tr w:rsidR="000E7CA1" w:rsidRPr="00EF105F" w14:paraId="727E7661" w14:textId="77777777" w:rsidTr="002F70B6">
        <w:tc>
          <w:tcPr>
            <w:tcW w:w="1951" w:type="dxa"/>
            <w:vAlign w:val="center"/>
          </w:tcPr>
          <w:p w14:paraId="1549D504" w14:textId="4E57909E" w:rsidR="000E7CA1" w:rsidRPr="00A87CA7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4C7DB32C" w14:textId="0CA1D18A" w:rsidR="000E7CA1" w:rsidRPr="00A87CA7" w:rsidRDefault="00D542FE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473,1</w:t>
            </w:r>
          </w:p>
        </w:tc>
        <w:tc>
          <w:tcPr>
            <w:tcW w:w="1276" w:type="dxa"/>
            <w:vAlign w:val="center"/>
          </w:tcPr>
          <w:p w14:paraId="0D4F8C15" w14:textId="043B3C9F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474,7</w:t>
            </w:r>
          </w:p>
        </w:tc>
        <w:tc>
          <w:tcPr>
            <w:tcW w:w="1275" w:type="dxa"/>
            <w:vAlign w:val="center"/>
          </w:tcPr>
          <w:p w14:paraId="3FBDC716" w14:textId="0D5E6D9D" w:rsidR="000E7CA1" w:rsidRPr="00A87CA7" w:rsidRDefault="00D542F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vAlign w:val="center"/>
          </w:tcPr>
          <w:p w14:paraId="6E8B7F71" w14:textId="1CC0799C" w:rsidR="000E7CA1" w:rsidRPr="00A87CA7" w:rsidRDefault="00D542FE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992" w:type="dxa"/>
            <w:vAlign w:val="center"/>
          </w:tcPr>
          <w:p w14:paraId="78A4F3D4" w14:textId="5650F6E6" w:rsidR="000E7CA1" w:rsidRPr="00A87CA7" w:rsidRDefault="00F53E85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1" w:type="dxa"/>
            <w:vAlign w:val="center"/>
          </w:tcPr>
          <w:p w14:paraId="6B2B0DDD" w14:textId="56A3BC8C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vAlign w:val="center"/>
          </w:tcPr>
          <w:p w14:paraId="6DBFCF3E" w14:textId="251F693F" w:rsidR="000E7CA1" w:rsidRPr="00A87CA7" w:rsidRDefault="00076B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119,2</w:t>
            </w:r>
          </w:p>
        </w:tc>
      </w:tr>
      <w:tr w:rsidR="000E7CA1" w:rsidRPr="00EF105F" w14:paraId="716334C7" w14:textId="77777777" w:rsidTr="002F70B6">
        <w:tc>
          <w:tcPr>
            <w:tcW w:w="1951" w:type="dxa"/>
            <w:vAlign w:val="center"/>
          </w:tcPr>
          <w:p w14:paraId="789066FD" w14:textId="77777777" w:rsidR="000E7CA1" w:rsidRPr="00A87CA7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56CBEC93" w14:textId="77777777" w:rsidR="000E7CA1" w:rsidRPr="00A87CA7" w:rsidRDefault="00B94825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683F9632" w14:textId="77777777" w:rsidR="000E7CA1" w:rsidRPr="00A87CA7" w:rsidRDefault="00B9482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14:paraId="6A71F15A" w14:textId="77777777" w:rsidR="000E7CA1" w:rsidRPr="00A87CA7" w:rsidRDefault="00B9482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3044E6D5" w14:textId="77777777" w:rsidR="000E7CA1" w:rsidRPr="00A87CA7" w:rsidRDefault="00B9482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14:paraId="5E584AC0" w14:textId="1695A676" w:rsidR="000E7CA1" w:rsidRPr="00A87CA7" w:rsidRDefault="006C3942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 w:rsidR="00F53E85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14:paraId="7C388BA0" w14:textId="27195227" w:rsidR="000E7CA1" w:rsidRPr="00A87CA7" w:rsidRDefault="006C3942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 w:rsidR="00076B33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20517E33" w14:textId="6E01A906" w:rsidR="000E7CA1" w:rsidRPr="00A87CA7" w:rsidRDefault="006C3942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CA7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 w:rsidR="00076B33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0E7CA1" w:rsidRPr="002110D4" w14:paraId="1441BD8A" w14:textId="77777777" w:rsidTr="002F70B6">
        <w:trPr>
          <w:trHeight w:val="297"/>
        </w:trPr>
        <w:tc>
          <w:tcPr>
            <w:tcW w:w="1951" w:type="dxa"/>
            <w:vAlign w:val="center"/>
          </w:tcPr>
          <w:p w14:paraId="05ECB6B9" w14:textId="77777777" w:rsidR="000E7CA1" w:rsidRPr="00A87CA7" w:rsidRDefault="000E7CA1" w:rsidP="002F7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652A9792" w14:textId="1FA3B0FF" w:rsidR="000E7CA1" w:rsidRPr="00A87CA7" w:rsidRDefault="00D542FE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18 172,0</w:t>
            </w:r>
          </w:p>
        </w:tc>
        <w:tc>
          <w:tcPr>
            <w:tcW w:w="1276" w:type="dxa"/>
            <w:vAlign w:val="bottom"/>
          </w:tcPr>
          <w:p w14:paraId="2E059701" w14:textId="510D7604" w:rsidR="000E7CA1" w:rsidRPr="00A87CA7" w:rsidRDefault="00D542FE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14 266,0</w:t>
            </w:r>
          </w:p>
        </w:tc>
        <w:tc>
          <w:tcPr>
            <w:tcW w:w="1275" w:type="dxa"/>
            <w:vAlign w:val="bottom"/>
          </w:tcPr>
          <w:p w14:paraId="277EC879" w14:textId="4CC860D4" w:rsidR="000E7CA1" w:rsidRPr="00A87CA7" w:rsidRDefault="00D542FE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11 427,0</w:t>
            </w:r>
          </w:p>
        </w:tc>
        <w:tc>
          <w:tcPr>
            <w:tcW w:w="1276" w:type="dxa"/>
            <w:vAlign w:val="bottom"/>
          </w:tcPr>
          <w:p w14:paraId="45DD8BE5" w14:textId="6BF158E8" w:rsidR="000E7CA1" w:rsidRPr="00A87CA7" w:rsidRDefault="00D542FE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21 308,4</w:t>
            </w:r>
          </w:p>
        </w:tc>
        <w:tc>
          <w:tcPr>
            <w:tcW w:w="992" w:type="dxa"/>
            <w:vAlign w:val="bottom"/>
          </w:tcPr>
          <w:p w14:paraId="5F4CA409" w14:textId="7FCD518E" w:rsidR="000E7CA1" w:rsidRPr="00A87CA7" w:rsidRDefault="00F53E85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851" w:type="dxa"/>
            <w:vAlign w:val="bottom"/>
          </w:tcPr>
          <w:p w14:paraId="1A3DD0ED" w14:textId="15F599AA" w:rsidR="000E7CA1" w:rsidRPr="00A87CA7" w:rsidRDefault="00076B33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80,1</w:t>
            </w:r>
          </w:p>
        </w:tc>
        <w:tc>
          <w:tcPr>
            <w:tcW w:w="992" w:type="dxa"/>
            <w:vAlign w:val="bottom"/>
          </w:tcPr>
          <w:p w14:paraId="5084DDE7" w14:textId="1BE8BF83" w:rsidR="000E7CA1" w:rsidRPr="00A87CA7" w:rsidRDefault="00076B33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186,5</w:t>
            </w:r>
          </w:p>
        </w:tc>
      </w:tr>
    </w:tbl>
    <w:p w14:paraId="391109B6" w14:textId="77777777" w:rsidR="002F70B6" w:rsidRPr="002110D4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042216AD" w14:textId="0C881E0C" w:rsidR="00495521" w:rsidRPr="00565A97" w:rsidRDefault="002F70B6" w:rsidP="00565A97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A7D">
        <w:rPr>
          <w:sz w:val="28"/>
          <w:szCs w:val="28"/>
        </w:rPr>
        <w:t xml:space="preserve">Исходя из данных таблицы, Проектом в период </w:t>
      </w:r>
      <w:r w:rsidR="00495521" w:rsidRPr="00C50A7D">
        <w:rPr>
          <w:sz w:val="28"/>
          <w:szCs w:val="28"/>
        </w:rPr>
        <w:t xml:space="preserve">с </w:t>
      </w:r>
      <w:r w:rsidRPr="00C50A7D">
        <w:rPr>
          <w:sz w:val="28"/>
          <w:szCs w:val="28"/>
        </w:rPr>
        <w:t>202</w:t>
      </w:r>
      <w:r w:rsidR="00C50A7D" w:rsidRPr="00C50A7D">
        <w:rPr>
          <w:sz w:val="28"/>
          <w:szCs w:val="28"/>
        </w:rPr>
        <w:t>2</w:t>
      </w:r>
      <w:r w:rsidR="00495521" w:rsidRPr="00C50A7D">
        <w:rPr>
          <w:sz w:val="28"/>
          <w:szCs w:val="28"/>
        </w:rPr>
        <w:t xml:space="preserve"> и </w:t>
      </w:r>
      <w:r w:rsidRPr="00C50A7D">
        <w:rPr>
          <w:sz w:val="28"/>
          <w:szCs w:val="28"/>
        </w:rPr>
        <w:t>202</w:t>
      </w:r>
      <w:r w:rsidR="00C50A7D" w:rsidRPr="00C50A7D">
        <w:rPr>
          <w:sz w:val="28"/>
          <w:szCs w:val="28"/>
        </w:rPr>
        <w:t>4</w:t>
      </w:r>
      <w:r w:rsidRPr="00C50A7D">
        <w:rPr>
          <w:sz w:val="28"/>
          <w:szCs w:val="28"/>
        </w:rPr>
        <w:t xml:space="preserve"> годов предусматривается </w:t>
      </w:r>
      <w:r w:rsidR="00495521" w:rsidRPr="00C50A7D">
        <w:rPr>
          <w:sz w:val="28"/>
          <w:szCs w:val="28"/>
        </w:rPr>
        <w:t>тенденция снижения</w:t>
      </w:r>
      <w:r w:rsidRPr="00C50A7D">
        <w:rPr>
          <w:sz w:val="28"/>
          <w:szCs w:val="28"/>
        </w:rPr>
        <w:t xml:space="preserve"> расходов</w:t>
      </w:r>
      <w:r w:rsidR="00495521" w:rsidRPr="00C50A7D">
        <w:rPr>
          <w:sz w:val="28"/>
          <w:szCs w:val="28"/>
        </w:rPr>
        <w:t>. Н</w:t>
      </w:r>
      <w:r w:rsidRPr="00C50A7D">
        <w:rPr>
          <w:sz w:val="28"/>
          <w:szCs w:val="28"/>
        </w:rPr>
        <w:t>а 202</w:t>
      </w:r>
      <w:r w:rsidR="00C50A7D" w:rsidRPr="00C50A7D">
        <w:rPr>
          <w:sz w:val="28"/>
          <w:szCs w:val="28"/>
        </w:rPr>
        <w:t>2</w:t>
      </w:r>
      <w:r w:rsidRPr="00C50A7D">
        <w:rPr>
          <w:sz w:val="28"/>
          <w:szCs w:val="28"/>
        </w:rPr>
        <w:t xml:space="preserve"> год по отношению к оценке исполнения 202</w:t>
      </w:r>
      <w:r w:rsidR="00C50A7D" w:rsidRPr="00C50A7D">
        <w:rPr>
          <w:sz w:val="28"/>
          <w:szCs w:val="28"/>
        </w:rPr>
        <w:t>1</w:t>
      </w:r>
      <w:r w:rsidRPr="00C50A7D">
        <w:rPr>
          <w:sz w:val="28"/>
          <w:szCs w:val="28"/>
        </w:rPr>
        <w:t xml:space="preserve"> года </w:t>
      </w:r>
      <w:r w:rsidR="00161047" w:rsidRPr="00C50A7D">
        <w:rPr>
          <w:sz w:val="28"/>
          <w:szCs w:val="28"/>
        </w:rPr>
        <w:t>снижение</w:t>
      </w:r>
      <w:r w:rsidR="00B41A1D" w:rsidRPr="00C50A7D">
        <w:rPr>
          <w:sz w:val="28"/>
          <w:szCs w:val="28"/>
        </w:rPr>
        <w:t xml:space="preserve"> </w:t>
      </w:r>
      <w:r w:rsidRPr="00C50A7D">
        <w:rPr>
          <w:sz w:val="28"/>
          <w:szCs w:val="28"/>
        </w:rPr>
        <w:t xml:space="preserve">на </w:t>
      </w:r>
      <w:r w:rsidR="00C50A7D" w:rsidRPr="00C50A7D">
        <w:rPr>
          <w:sz w:val="28"/>
          <w:szCs w:val="28"/>
        </w:rPr>
        <w:t>3 906,0</w:t>
      </w:r>
      <w:r w:rsidRPr="00C50A7D">
        <w:rPr>
          <w:sz w:val="28"/>
          <w:szCs w:val="28"/>
        </w:rPr>
        <w:t xml:space="preserve"> тыс. руб., к оценке исполнения предыдущего периода: в 202</w:t>
      </w:r>
      <w:r w:rsidR="00C50A7D" w:rsidRPr="00C50A7D">
        <w:rPr>
          <w:sz w:val="28"/>
          <w:szCs w:val="28"/>
        </w:rPr>
        <w:t>3</w:t>
      </w:r>
      <w:r w:rsidRPr="00C50A7D">
        <w:rPr>
          <w:sz w:val="28"/>
          <w:szCs w:val="28"/>
        </w:rPr>
        <w:t xml:space="preserve"> году</w:t>
      </w:r>
      <w:r w:rsidR="00495521" w:rsidRPr="00C50A7D">
        <w:rPr>
          <w:sz w:val="28"/>
          <w:szCs w:val="28"/>
        </w:rPr>
        <w:t xml:space="preserve"> –</w:t>
      </w:r>
      <w:r w:rsidR="00161047" w:rsidRPr="00C50A7D">
        <w:rPr>
          <w:sz w:val="28"/>
          <w:szCs w:val="28"/>
        </w:rPr>
        <w:t xml:space="preserve"> </w:t>
      </w:r>
      <w:r w:rsidR="00C77C7D" w:rsidRPr="00C50A7D">
        <w:rPr>
          <w:sz w:val="28"/>
          <w:szCs w:val="28"/>
        </w:rPr>
        <w:t xml:space="preserve">снижение </w:t>
      </w:r>
      <w:r w:rsidR="00495521" w:rsidRPr="00C50A7D">
        <w:rPr>
          <w:sz w:val="28"/>
          <w:szCs w:val="28"/>
        </w:rPr>
        <w:t xml:space="preserve"> </w:t>
      </w:r>
      <w:r w:rsidRPr="00C50A7D">
        <w:rPr>
          <w:sz w:val="28"/>
          <w:szCs w:val="28"/>
        </w:rPr>
        <w:t xml:space="preserve">на </w:t>
      </w:r>
      <w:r w:rsidR="00C50A7D" w:rsidRPr="00C50A7D">
        <w:rPr>
          <w:sz w:val="28"/>
          <w:szCs w:val="28"/>
        </w:rPr>
        <w:t>2 839,0</w:t>
      </w:r>
      <w:r w:rsidR="00495521" w:rsidRPr="00C50A7D">
        <w:rPr>
          <w:sz w:val="28"/>
          <w:szCs w:val="28"/>
        </w:rPr>
        <w:t xml:space="preserve"> </w:t>
      </w:r>
      <w:r w:rsidRPr="00C50A7D">
        <w:rPr>
          <w:sz w:val="28"/>
          <w:szCs w:val="28"/>
        </w:rPr>
        <w:t>тыс</w:t>
      </w:r>
      <w:r w:rsidRPr="00565A97">
        <w:rPr>
          <w:sz w:val="28"/>
          <w:szCs w:val="28"/>
        </w:rPr>
        <w:t>. рублей, в 202</w:t>
      </w:r>
      <w:r w:rsidR="00C50A7D" w:rsidRPr="00565A97">
        <w:rPr>
          <w:sz w:val="28"/>
          <w:szCs w:val="28"/>
        </w:rPr>
        <w:t>4</w:t>
      </w:r>
      <w:r w:rsidRPr="00565A97">
        <w:rPr>
          <w:sz w:val="28"/>
          <w:szCs w:val="28"/>
        </w:rPr>
        <w:t xml:space="preserve"> году </w:t>
      </w:r>
      <w:r w:rsidR="00C50A7D" w:rsidRPr="00565A97">
        <w:rPr>
          <w:sz w:val="28"/>
          <w:szCs w:val="28"/>
        </w:rPr>
        <w:t xml:space="preserve">увеличение </w:t>
      </w:r>
      <w:r w:rsidR="00495521" w:rsidRPr="00565A97">
        <w:rPr>
          <w:sz w:val="28"/>
          <w:szCs w:val="28"/>
        </w:rPr>
        <w:t xml:space="preserve">– </w:t>
      </w:r>
      <w:r w:rsidRPr="00565A97">
        <w:rPr>
          <w:sz w:val="28"/>
          <w:szCs w:val="28"/>
        </w:rPr>
        <w:t xml:space="preserve">на </w:t>
      </w:r>
      <w:r w:rsidR="00C50A7D" w:rsidRPr="00565A97">
        <w:rPr>
          <w:sz w:val="28"/>
          <w:szCs w:val="28"/>
        </w:rPr>
        <w:t>9 881,4</w:t>
      </w:r>
      <w:r w:rsidRPr="00565A97">
        <w:rPr>
          <w:sz w:val="28"/>
          <w:szCs w:val="28"/>
        </w:rPr>
        <w:t xml:space="preserve"> тыс. рублей. </w:t>
      </w:r>
    </w:p>
    <w:p w14:paraId="314BF1B6" w14:textId="11028B5F" w:rsidR="00A967AB" w:rsidRPr="00565A97" w:rsidRDefault="002F70B6" w:rsidP="00565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A97">
        <w:rPr>
          <w:rFonts w:ascii="Times New Roman" w:hAnsi="Times New Roman" w:cs="Times New Roman"/>
          <w:bCs/>
          <w:sz w:val="28"/>
          <w:szCs w:val="28"/>
        </w:rPr>
        <w:t>В структуре расходов бюджета сельского поселения на 202</w:t>
      </w:r>
      <w:r w:rsidR="00565A97" w:rsidRPr="00565A97">
        <w:rPr>
          <w:rFonts w:ascii="Times New Roman" w:hAnsi="Times New Roman" w:cs="Times New Roman"/>
          <w:bCs/>
          <w:sz w:val="28"/>
          <w:szCs w:val="28"/>
        </w:rPr>
        <w:t>2</w:t>
      </w:r>
      <w:r w:rsidRPr="00565A97">
        <w:rPr>
          <w:rFonts w:ascii="Times New Roman" w:hAnsi="Times New Roman" w:cs="Times New Roman"/>
          <w:bCs/>
          <w:sz w:val="28"/>
          <w:szCs w:val="28"/>
        </w:rPr>
        <w:t xml:space="preserve"> год удельный вес занимает финансирование расходов по прочим отраслям – </w:t>
      </w:r>
      <w:r w:rsidR="00565A97" w:rsidRPr="00565A97">
        <w:rPr>
          <w:rFonts w:ascii="Times New Roman" w:hAnsi="Times New Roman" w:cs="Times New Roman"/>
          <w:bCs/>
          <w:sz w:val="28"/>
          <w:szCs w:val="28"/>
        </w:rPr>
        <w:t>10 837,5</w:t>
      </w:r>
      <w:r w:rsidR="00161047" w:rsidRPr="00565A97">
        <w:rPr>
          <w:rFonts w:ascii="Times New Roman" w:hAnsi="Times New Roman" w:cs="Times New Roman"/>
          <w:bCs/>
          <w:sz w:val="28"/>
          <w:szCs w:val="28"/>
        </w:rPr>
        <w:t>0</w:t>
      </w:r>
      <w:r w:rsidRPr="00565A97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161047" w:rsidRPr="00565A97">
        <w:rPr>
          <w:rFonts w:ascii="Times New Roman" w:hAnsi="Times New Roman" w:cs="Times New Roman"/>
          <w:bCs/>
          <w:sz w:val="28"/>
          <w:szCs w:val="28"/>
        </w:rPr>
        <w:t>76,</w:t>
      </w:r>
      <w:r w:rsidR="00565A97" w:rsidRPr="00565A97">
        <w:rPr>
          <w:rFonts w:ascii="Times New Roman" w:hAnsi="Times New Roman" w:cs="Times New Roman"/>
          <w:bCs/>
          <w:sz w:val="28"/>
          <w:szCs w:val="28"/>
        </w:rPr>
        <w:t>0</w:t>
      </w:r>
      <w:r w:rsidRPr="00565A97">
        <w:rPr>
          <w:rFonts w:ascii="Times New Roman" w:hAnsi="Times New Roman" w:cs="Times New Roman"/>
          <w:bCs/>
          <w:sz w:val="28"/>
          <w:szCs w:val="28"/>
        </w:rPr>
        <w:t xml:space="preserve">%, расходы социальной сферы – </w:t>
      </w:r>
      <w:r w:rsidR="00565A97" w:rsidRPr="00565A97">
        <w:rPr>
          <w:rFonts w:ascii="Times New Roman" w:hAnsi="Times New Roman" w:cs="Times New Roman"/>
          <w:bCs/>
          <w:sz w:val="28"/>
          <w:szCs w:val="28"/>
        </w:rPr>
        <w:t>3 428,5 тыс.</w:t>
      </w:r>
      <w:r w:rsidRPr="00565A97">
        <w:rPr>
          <w:rFonts w:ascii="Times New Roman" w:hAnsi="Times New Roman" w:cs="Times New Roman"/>
          <w:bCs/>
          <w:sz w:val="28"/>
          <w:szCs w:val="28"/>
        </w:rPr>
        <w:t xml:space="preserve"> рублей или </w:t>
      </w:r>
      <w:r w:rsidR="00565A97" w:rsidRPr="00565A97">
        <w:rPr>
          <w:rFonts w:ascii="Times New Roman" w:hAnsi="Times New Roman" w:cs="Times New Roman"/>
          <w:bCs/>
          <w:sz w:val="28"/>
          <w:szCs w:val="28"/>
        </w:rPr>
        <w:t>24,0</w:t>
      </w:r>
      <w:r w:rsidRPr="00565A97">
        <w:rPr>
          <w:rFonts w:ascii="Times New Roman" w:hAnsi="Times New Roman" w:cs="Times New Roman"/>
          <w:bCs/>
          <w:sz w:val="28"/>
          <w:szCs w:val="28"/>
        </w:rPr>
        <w:t>%</w:t>
      </w:r>
      <w:r w:rsidR="00565A97" w:rsidRPr="00565A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84B1C0" w14:textId="6E0C0D5F" w:rsidR="002F70B6" w:rsidRPr="007E2FE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FE6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7E2FE6">
        <w:rPr>
          <w:rFonts w:ascii="Times New Roman" w:hAnsi="Times New Roman" w:cs="Times New Roman"/>
          <w:b/>
          <w:sz w:val="28"/>
          <w:szCs w:val="28"/>
        </w:rPr>
        <w:t>расходов социальной сферы</w:t>
      </w:r>
      <w:r w:rsidRPr="007E2FE6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7E2FE6">
        <w:rPr>
          <w:rFonts w:ascii="Times New Roman" w:hAnsi="Times New Roman" w:cs="Times New Roman"/>
          <w:sz w:val="28"/>
          <w:szCs w:val="28"/>
        </w:rPr>
        <w:t>2</w:t>
      </w:r>
      <w:r w:rsidRPr="007E2FE6">
        <w:rPr>
          <w:rFonts w:ascii="Times New Roman" w:hAnsi="Times New Roman" w:cs="Times New Roman"/>
          <w:sz w:val="28"/>
          <w:szCs w:val="28"/>
        </w:rPr>
        <w:t>г. в тыс. рублях на диаграмме:</w:t>
      </w:r>
    </w:p>
    <w:p w14:paraId="02A3FC67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752E8125" wp14:editId="023411D4">
            <wp:extent cx="5496054" cy="31720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16B33D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9E7115D" w14:textId="63BF5261" w:rsidR="002F70B6" w:rsidRPr="009C6DCC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DCC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9C6DCC">
        <w:rPr>
          <w:rFonts w:ascii="Times New Roman" w:hAnsi="Times New Roman" w:cs="Times New Roman"/>
          <w:b/>
          <w:sz w:val="28"/>
          <w:szCs w:val="28"/>
        </w:rPr>
        <w:t>расходов по прочим отраслям</w:t>
      </w:r>
      <w:r w:rsidRPr="009C6DCC">
        <w:rPr>
          <w:rFonts w:ascii="Times New Roman" w:hAnsi="Times New Roman" w:cs="Times New Roman"/>
          <w:sz w:val="28"/>
          <w:szCs w:val="28"/>
        </w:rPr>
        <w:t xml:space="preserve"> в 202</w:t>
      </w:r>
      <w:r w:rsidR="009C6DCC" w:rsidRPr="009C6DCC">
        <w:rPr>
          <w:rFonts w:ascii="Times New Roman" w:hAnsi="Times New Roman" w:cs="Times New Roman"/>
          <w:sz w:val="28"/>
          <w:szCs w:val="28"/>
        </w:rPr>
        <w:t>2</w:t>
      </w:r>
      <w:r w:rsidRPr="009C6DCC">
        <w:rPr>
          <w:rFonts w:ascii="Times New Roman" w:hAnsi="Times New Roman" w:cs="Times New Roman"/>
          <w:sz w:val="28"/>
          <w:szCs w:val="28"/>
        </w:rPr>
        <w:t xml:space="preserve"> г. в тыс. руб.:</w:t>
      </w:r>
    </w:p>
    <w:p w14:paraId="40920456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6C019A3" wp14:editId="4553B32E">
            <wp:extent cx="5562858" cy="5737253"/>
            <wp:effectExtent l="19050" t="0" r="1879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CBD3221" w14:textId="30450946" w:rsidR="002F70B6" w:rsidRPr="00064B1E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1E">
        <w:rPr>
          <w:rFonts w:ascii="Times New Roman" w:hAnsi="Times New Roman" w:cs="Times New Roman"/>
          <w:bCs/>
          <w:sz w:val="28"/>
          <w:szCs w:val="28"/>
        </w:rPr>
        <w:t xml:space="preserve">Из представленных данных </w:t>
      </w:r>
      <w:r w:rsidR="004F4ED5" w:rsidRPr="00064B1E">
        <w:rPr>
          <w:rFonts w:ascii="Times New Roman" w:hAnsi="Times New Roman" w:cs="Times New Roman"/>
          <w:bCs/>
          <w:sz w:val="28"/>
          <w:szCs w:val="28"/>
        </w:rPr>
        <w:t>видно,</w:t>
      </w:r>
      <w:r w:rsidRPr="00064B1E">
        <w:rPr>
          <w:rFonts w:ascii="Times New Roman" w:hAnsi="Times New Roman" w:cs="Times New Roman"/>
          <w:bCs/>
          <w:sz w:val="28"/>
          <w:szCs w:val="28"/>
        </w:rPr>
        <w:t xml:space="preserve"> как будут распределены в 202</w:t>
      </w:r>
      <w:r w:rsidR="004F4ED5" w:rsidRPr="00064B1E">
        <w:rPr>
          <w:rFonts w:ascii="Times New Roman" w:hAnsi="Times New Roman" w:cs="Times New Roman"/>
          <w:bCs/>
          <w:sz w:val="28"/>
          <w:szCs w:val="28"/>
        </w:rPr>
        <w:t>2</w:t>
      </w:r>
      <w:r w:rsidRPr="00064B1E">
        <w:rPr>
          <w:rFonts w:ascii="Times New Roman" w:hAnsi="Times New Roman" w:cs="Times New Roman"/>
          <w:bCs/>
          <w:sz w:val="28"/>
          <w:szCs w:val="28"/>
        </w:rPr>
        <w:t xml:space="preserve"> году бюджетные ассигнования по разделам классификации расходов бюджета сельского поселения.</w:t>
      </w:r>
    </w:p>
    <w:p w14:paraId="4139027E" w14:textId="3E90F27E" w:rsidR="00A046D4" w:rsidRPr="00064B1E" w:rsidRDefault="00A046D4" w:rsidP="00A967A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B1E">
        <w:rPr>
          <w:sz w:val="28"/>
          <w:szCs w:val="28"/>
        </w:rPr>
        <w:t>В 202</w:t>
      </w:r>
      <w:r w:rsidR="004F4ED5" w:rsidRPr="00064B1E">
        <w:rPr>
          <w:sz w:val="28"/>
          <w:szCs w:val="28"/>
        </w:rPr>
        <w:t>2</w:t>
      </w:r>
      <w:r w:rsidRPr="00064B1E">
        <w:rPr>
          <w:sz w:val="28"/>
          <w:szCs w:val="28"/>
        </w:rPr>
        <w:t xml:space="preserve"> году из </w:t>
      </w:r>
      <w:r w:rsidR="00F7217C" w:rsidRPr="00064B1E">
        <w:rPr>
          <w:sz w:val="28"/>
          <w:szCs w:val="28"/>
        </w:rPr>
        <w:t>8</w:t>
      </w:r>
      <w:r w:rsidRPr="00064B1E">
        <w:rPr>
          <w:sz w:val="28"/>
          <w:szCs w:val="28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4F4ED5" w:rsidRPr="00064B1E">
        <w:rPr>
          <w:sz w:val="28"/>
          <w:szCs w:val="28"/>
        </w:rPr>
        <w:t>1</w:t>
      </w:r>
      <w:r w:rsidRPr="00064B1E">
        <w:rPr>
          <w:sz w:val="28"/>
          <w:szCs w:val="28"/>
        </w:rPr>
        <w:t xml:space="preserve"> года </w:t>
      </w:r>
      <w:r w:rsidR="004F4ED5" w:rsidRPr="00064B1E">
        <w:rPr>
          <w:sz w:val="28"/>
          <w:szCs w:val="28"/>
        </w:rPr>
        <w:t>планируется по</w:t>
      </w:r>
      <w:r w:rsidR="00F7217C" w:rsidRPr="00064B1E">
        <w:rPr>
          <w:sz w:val="28"/>
          <w:szCs w:val="28"/>
        </w:rPr>
        <w:t xml:space="preserve"> </w:t>
      </w:r>
      <w:r w:rsidR="004F4ED5" w:rsidRPr="00064B1E">
        <w:rPr>
          <w:sz w:val="28"/>
          <w:szCs w:val="28"/>
        </w:rPr>
        <w:t>2</w:t>
      </w:r>
      <w:r w:rsidR="00390A42" w:rsidRPr="00064B1E">
        <w:rPr>
          <w:sz w:val="28"/>
          <w:szCs w:val="28"/>
        </w:rPr>
        <w:t xml:space="preserve"> </w:t>
      </w:r>
      <w:r w:rsidRPr="00064B1E">
        <w:rPr>
          <w:sz w:val="28"/>
          <w:szCs w:val="28"/>
        </w:rPr>
        <w:t>раздел</w:t>
      </w:r>
      <w:r w:rsidR="003E04BF" w:rsidRPr="00064B1E">
        <w:rPr>
          <w:sz w:val="28"/>
          <w:szCs w:val="28"/>
        </w:rPr>
        <w:t>ам</w:t>
      </w:r>
      <w:r w:rsidRPr="00064B1E">
        <w:rPr>
          <w:sz w:val="28"/>
          <w:szCs w:val="28"/>
        </w:rPr>
        <w:t>:</w:t>
      </w:r>
    </w:p>
    <w:p w14:paraId="432161D5" w14:textId="37A29B3C" w:rsidR="00A046D4" w:rsidRPr="00064B1E" w:rsidRDefault="00A967AB" w:rsidP="00A967AB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064B1E">
        <w:rPr>
          <w:sz w:val="28"/>
          <w:szCs w:val="28"/>
        </w:rPr>
        <w:t xml:space="preserve">02 </w:t>
      </w:r>
      <w:r w:rsidR="00A046D4" w:rsidRPr="00064B1E">
        <w:rPr>
          <w:sz w:val="28"/>
          <w:szCs w:val="28"/>
        </w:rPr>
        <w:t xml:space="preserve">«Национальная </w:t>
      </w:r>
      <w:r w:rsidR="00562191" w:rsidRPr="00064B1E">
        <w:rPr>
          <w:sz w:val="28"/>
          <w:szCs w:val="28"/>
        </w:rPr>
        <w:t>оборона</w:t>
      </w:r>
      <w:r w:rsidR="00A046D4" w:rsidRPr="00064B1E">
        <w:rPr>
          <w:sz w:val="28"/>
          <w:szCs w:val="28"/>
        </w:rPr>
        <w:t xml:space="preserve">» увеличение на </w:t>
      </w:r>
      <w:r w:rsidR="004F4ED5" w:rsidRPr="00064B1E">
        <w:rPr>
          <w:sz w:val="28"/>
          <w:szCs w:val="28"/>
        </w:rPr>
        <w:t>4,2</w:t>
      </w:r>
      <w:r w:rsidR="00A046D4" w:rsidRPr="00064B1E">
        <w:rPr>
          <w:sz w:val="28"/>
          <w:szCs w:val="28"/>
        </w:rPr>
        <w:t>%</w:t>
      </w:r>
      <w:r w:rsidR="004F4ED5" w:rsidRPr="00064B1E">
        <w:rPr>
          <w:sz w:val="28"/>
          <w:szCs w:val="28"/>
        </w:rPr>
        <w:t>;</w:t>
      </w:r>
    </w:p>
    <w:p w14:paraId="57749B02" w14:textId="742A1E17" w:rsidR="0078678F" w:rsidRPr="00064B1E" w:rsidRDefault="00A967AB" w:rsidP="00A967AB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78678F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</w:t>
      </w:r>
      <w:r w:rsidR="004F4ED5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8F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ED5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</w:t>
      </w:r>
      <w:r w:rsidR="0078678F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F4ED5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28141D" w14:textId="17CB7502" w:rsidR="004F4ED5" w:rsidRPr="00064B1E" w:rsidRDefault="004F4ED5" w:rsidP="004F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1E">
        <w:rPr>
          <w:rFonts w:ascii="Times New Roman" w:hAnsi="Times New Roman" w:cs="Times New Roman"/>
          <w:sz w:val="28"/>
          <w:szCs w:val="28"/>
        </w:rPr>
        <w:t xml:space="preserve">Снижение расходов </w:t>
      </w:r>
      <w:r w:rsidR="00562191" w:rsidRPr="00064B1E">
        <w:rPr>
          <w:rFonts w:ascii="Times New Roman" w:hAnsi="Times New Roman" w:cs="Times New Roman"/>
          <w:sz w:val="28"/>
          <w:szCs w:val="28"/>
        </w:rPr>
        <w:t>в процентном выражении предусмотрено по следующим разделам:</w:t>
      </w:r>
    </w:p>
    <w:p w14:paraId="5659F82C" w14:textId="0CDFF992" w:rsidR="004F4ED5" w:rsidRPr="00064B1E" w:rsidRDefault="004F4ED5" w:rsidP="00064B1E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064B1E">
        <w:rPr>
          <w:sz w:val="28"/>
          <w:szCs w:val="28"/>
        </w:rPr>
        <w:t xml:space="preserve">01 «Общегосударственные вопросы» </w:t>
      </w:r>
      <w:r w:rsidR="00064B1E" w:rsidRPr="00064B1E">
        <w:rPr>
          <w:sz w:val="28"/>
          <w:szCs w:val="28"/>
        </w:rPr>
        <w:t>уменьшение</w:t>
      </w:r>
      <w:r w:rsidRPr="00064B1E">
        <w:rPr>
          <w:sz w:val="28"/>
          <w:szCs w:val="28"/>
        </w:rPr>
        <w:t xml:space="preserve"> на </w:t>
      </w:r>
      <w:r w:rsidR="00064B1E" w:rsidRPr="00064B1E">
        <w:rPr>
          <w:sz w:val="28"/>
          <w:szCs w:val="28"/>
        </w:rPr>
        <w:t>11,4</w:t>
      </w:r>
      <w:r w:rsidRPr="00064B1E">
        <w:rPr>
          <w:sz w:val="28"/>
          <w:szCs w:val="28"/>
        </w:rPr>
        <w:t>%</w:t>
      </w:r>
      <w:r w:rsidR="00064B1E" w:rsidRPr="00064B1E">
        <w:rPr>
          <w:sz w:val="28"/>
          <w:szCs w:val="28"/>
        </w:rPr>
        <w:t>;</w:t>
      </w:r>
    </w:p>
    <w:p w14:paraId="78C78628" w14:textId="53736469" w:rsidR="00064B1E" w:rsidRPr="00064B1E" w:rsidRDefault="00064B1E" w:rsidP="00064B1E">
      <w:pPr>
        <w:pStyle w:val="af6"/>
        <w:numPr>
          <w:ilvl w:val="0"/>
          <w:numId w:val="3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64B1E">
        <w:rPr>
          <w:sz w:val="28"/>
          <w:szCs w:val="28"/>
        </w:rPr>
        <w:t>03 «Национальная безопасность и правоохранительная деятельность» - 17,0% к оценке 2021 года;</w:t>
      </w:r>
    </w:p>
    <w:p w14:paraId="228BB7BF" w14:textId="793535E9" w:rsidR="004F4ED5" w:rsidRPr="00064B1E" w:rsidRDefault="00064B1E" w:rsidP="00064B1E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1E">
        <w:rPr>
          <w:rFonts w:ascii="Times New Roman" w:hAnsi="Times New Roman" w:cs="Times New Roman"/>
          <w:sz w:val="28"/>
          <w:szCs w:val="28"/>
        </w:rPr>
        <w:t>04 «Национальная экономика» - на 50,9%;</w:t>
      </w:r>
    </w:p>
    <w:p w14:paraId="09622076" w14:textId="26EF510D" w:rsidR="00064B1E" w:rsidRPr="00064B1E" w:rsidRDefault="00064B1E" w:rsidP="00064B1E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05 «Жилищно-коммунальное хозяйство» - 29,4% к оценке 2021 года;</w:t>
      </w:r>
    </w:p>
    <w:p w14:paraId="1ACE674A" w14:textId="4605239C" w:rsidR="004F4ED5" w:rsidRPr="00064B1E" w:rsidRDefault="004F4ED5" w:rsidP="004F4ED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08 «Культура и кинематография» -</w:t>
      </w:r>
      <w:r w:rsidR="00064B1E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64B1E" w:rsidRPr="0006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807C71" w14:textId="63B5EAB8" w:rsidR="00A046D4" w:rsidRPr="00533BF7" w:rsidRDefault="00A046D4" w:rsidP="00A967AB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C1387D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структуре расходов наибольший удельный вес занимают расходы на финансирование общегосударственных расходов</w:t>
      </w:r>
      <w:r w:rsidR="00054343" w:rsidRPr="00C138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1387D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064B1E" w:rsidRPr="00C1387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7D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C1387D" w:rsidRPr="00C1387D">
        <w:rPr>
          <w:rFonts w:ascii="Times New Roman" w:hAnsi="Times New Roman" w:cs="Times New Roman"/>
          <w:color w:val="000000"/>
          <w:sz w:val="28"/>
          <w:szCs w:val="28"/>
        </w:rPr>
        <w:t>48,9</w:t>
      </w:r>
      <w:r w:rsidRPr="00C1387D"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Pr="008446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общего 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>объема расходов, в 202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56,0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36,6</w:t>
      </w:r>
      <w:r w:rsidRPr="0084466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>), расходы по культуре и кинематографии (202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20,7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11,5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C1387D" w:rsidRPr="00844660">
        <w:rPr>
          <w:rFonts w:ascii="Times New Roman" w:hAnsi="Times New Roman" w:cs="Times New Roman"/>
          <w:color w:val="000000"/>
          <w:sz w:val="28"/>
          <w:szCs w:val="28"/>
        </w:rPr>
        <w:t>58,8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844660">
        <w:rPr>
          <w:rFonts w:ascii="Times New Roman" w:hAnsi="Times New Roman" w:cs="Times New Roman"/>
          <w:color w:val="000000"/>
          <w:sz w:val="28"/>
          <w:szCs w:val="28"/>
        </w:rPr>
        <w:t>; наименьший –  «</w:t>
      </w:r>
      <w:r w:rsidR="00AE0F60" w:rsidRPr="00844660"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  <w:r w:rsidRPr="008446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 xml:space="preserve"> (202</w:t>
      </w:r>
      <w:r w:rsidR="00844660" w:rsidRPr="008446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B276A2" w:rsidRPr="008446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4660" w:rsidRPr="00844660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844660" w:rsidRPr="008446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44660" w:rsidRPr="00844660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844660" w:rsidRPr="008446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44660" w:rsidRPr="00844660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054343" w:rsidRPr="0084466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8446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32DCFC" w14:textId="7D11CB28" w:rsidR="002F70B6" w:rsidRPr="005F28D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D1">
        <w:rPr>
          <w:rFonts w:ascii="Times New Roman" w:hAnsi="Times New Roman" w:cs="Times New Roman"/>
          <w:sz w:val="28"/>
          <w:szCs w:val="28"/>
        </w:rPr>
        <w:t xml:space="preserve"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</w:t>
      </w:r>
      <w:r w:rsidR="005F28D1" w:rsidRPr="005F28D1">
        <w:rPr>
          <w:rFonts w:ascii="Times New Roman" w:hAnsi="Times New Roman" w:cs="Times New Roman"/>
          <w:sz w:val="28"/>
          <w:szCs w:val="28"/>
        </w:rPr>
        <w:t>в полном</w:t>
      </w:r>
      <w:r w:rsidRPr="005F28D1">
        <w:rPr>
          <w:rFonts w:ascii="Times New Roman" w:hAnsi="Times New Roman" w:cs="Times New Roman"/>
          <w:sz w:val="28"/>
          <w:szCs w:val="28"/>
        </w:rPr>
        <w:t xml:space="preserve"> объеме от потребности и социальные выплаты.</w:t>
      </w:r>
    </w:p>
    <w:p w14:paraId="1654729C" w14:textId="0681D1FB" w:rsidR="002F70B6" w:rsidRPr="005F28D1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5F28D1">
        <w:rPr>
          <w:rFonts w:ascii="Times New Roman" w:hAnsi="Times New Roman" w:cs="Times New Roman"/>
          <w:sz w:val="28"/>
          <w:szCs w:val="28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 w:rsidR="00F2725F" w:rsidRPr="005F28D1">
        <w:rPr>
          <w:rFonts w:ascii="Times New Roman" w:hAnsi="Times New Roman" w:cs="Times New Roman"/>
          <w:sz w:val="28"/>
          <w:szCs w:val="28"/>
        </w:rPr>
        <w:t>, основной заработной платы, резервного фонда, расходов на проведение выборов и референдумов, членских взносов в ассоциацию МО Иркутской области,  расходов на обслуживание муниципального долга, МБТ, пенсии, софинансирования</w:t>
      </w:r>
      <w:r w:rsidRPr="005F28D1">
        <w:rPr>
          <w:rFonts w:ascii="Times New Roman" w:hAnsi="Times New Roman" w:cs="Times New Roman"/>
          <w:sz w:val="28"/>
          <w:szCs w:val="28"/>
        </w:rPr>
        <w:t>): на 202</w:t>
      </w:r>
      <w:r w:rsidR="005F28D1" w:rsidRPr="005F28D1">
        <w:rPr>
          <w:rFonts w:ascii="Times New Roman" w:hAnsi="Times New Roman" w:cs="Times New Roman"/>
          <w:sz w:val="28"/>
          <w:szCs w:val="28"/>
        </w:rPr>
        <w:t>2</w:t>
      </w:r>
      <w:r w:rsidRPr="005F28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28D1" w:rsidRPr="005F28D1">
        <w:rPr>
          <w:rFonts w:ascii="Times New Roman" w:hAnsi="Times New Roman" w:cs="Times New Roman"/>
          <w:sz w:val="28"/>
          <w:szCs w:val="28"/>
        </w:rPr>
        <w:t>44,7</w:t>
      </w:r>
      <w:r w:rsidRPr="005F28D1">
        <w:rPr>
          <w:rFonts w:ascii="Times New Roman" w:hAnsi="Times New Roman" w:cs="Times New Roman"/>
          <w:sz w:val="28"/>
          <w:szCs w:val="28"/>
        </w:rPr>
        <w:t>% от потребности, на 202</w:t>
      </w:r>
      <w:r w:rsidR="005F28D1" w:rsidRPr="005F28D1">
        <w:rPr>
          <w:rFonts w:ascii="Times New Roman" w:hAnsi="Times New Roman" w:cs="Times New Roman"/>
          <w:sz w:val="28"/>
          <w:szCs w:val="28"/>
        </w:rPr>
        <w:t>3</w:t>
      </w:r>
      <w:r w:rsidRPr="005F28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28D1" w:rsidRPr="005F28D1">
        <w:rPr>
          <w:rFonts w:ascii="Times New Roman" w:hAnsi="Times New Roman" w:cs="Times New Roman"/>
          <w:sz w:val="28"/>
          <w:szCs w:val="28"/>
        </w:rPr>
        <w:t>20,9</w:t>
      </w:r>
      <w:r w:rsidR="00A046D4" w:rsidRPr="005F28D1">
        <w:rPr>
          <w:rFonts w:ascii="Times New Roman" w:hAnsi="Times New Roman" w:cs="Times New Roman"/>
          <w:sz w:val="28"/>
          <w:szCs w:val="28"/>
        </w:rPr>
        <w:t>%, на 202</w:t>
      </w:r>
      <w:r w:rsidR="005F28D1" w:rsidRPr="005F28D1">
        <w:rPr>
          <w:rFonts w:ascii="Times New Roman" w:hAnsi="Times New Roman" w:cs="Times New Roman"/>
          <w:sz w:val="28"/>
          <w:szCs w:val="28"/>
        </w:rPr>
        <w:t>4</w:t>
      </w:r>
      <w:r w:rsidR="00A046D4" w:rsidRPr="005F28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28D1" w:rsidRPr="005F28D1">
        <w:rPr>
          <w:rFonts w:ascii="Times New Roman" w:hAnsi="Times New Roman" w:cs="Times New Roman"/>
          <w:sz w:val="28"/>
          <w:szCs w:val="28"/>
        </w:rPr>
        <w:t>100,0</w:t>
      </w:r>
      <w:r w:rsidRPr="005F28D1">
        <w:rPr>
          <w:rFonts w:ascii="Times New Roman" w:hAnsi="Times New Roman" w:cs="Times New Roman"/>
          <w:sz w:val="28"/>
          <w:szCs w:val="28"/>
        </w:rPr>
        <w:t>%.</w:t>
      </w:r>
    </w:p>
    <w:p w14:paraId="43E1C3D8" w14:textId="77777777" w:rsidR="002F70B6" w:rsidRPr="00BB21FC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1FC">
        <w:rPr>
          <w:rFonts w:ascii="Times New Roman" w:hAnsi="Times New Roman" w:cs="Times New Roman"/>
          <w:bCs/>
          <w:sz w:val="28"/>
          <w:szCs w:val="28"/>
        </w:rPr>
        <w:t>Страховые взносы во внебюджетные фонды предусмотрены в размере 30,2% от объема заработной платы.</w:t>
      </w:r>
    </w:p>
    <w:p w14:paraId="472304E5" w14:textId="15365A97" w:rsidR="002F70B6" w:rsidRPr="0075735C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35C">
        <w:rPr>
          <w:rFonts w:ascii="Times New Roman" w:hAnsi="Times New Roman" w:cs="Times New Roman"/>
          <w:sz w:val="28"/>
          <w:szCs w:val="28"/>
        </w:rPr>
        <w:t>За счет средств бюджетов других уровней, имеющих целевую направленность, на 202</w:t>
      </w:r>
      <w:r w:rsidR="0075735C" w:rsidRPr="0075735C">
        <w:rPr>
          <w:rFonts w:ascii="Times New Roman" w:hAnsi="Times New Roman" w:cs="Times New Roman"/>
          <w:sz w:val="28"/>
          <w:szCs w:val="28"/>
        </w:rPr>
        <w:t>2</w:t>
      </w:r>
      <w:r w:rsidRPr="0075735C">
        <w:rPr>
          <w:rFonts w:ascii="Times New Roman" w:hAnsi="Times New Roman" w:cs="Times New Roman"/>
          <w:sz w:val="28"/>
          <w:szCs w:val="28"/>
        </w:rPr>
        <w:t xml:space="preserve"> год предусмотрены расходы в сумме </w:t>
      </w:r>
      <w:r w:rsidR="0075735C" w:rsidRPr="0075735C">
        <w:rPr>
          <w:rFonts w:ascii="Times New Roman" w:hAnsi="Times New Roman" w:cs="Times New Roman"/>
          <w:sz w:val="28"/>
          <w:szCs w:val="28"/>
        </w:rPr>
        <w:t>716,5</w:t>
      </w:r>
      <w:r w:rsidRPr="0075735C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75735C" w:rsidRPr="0075735C">
        <w:rPr>
          <w:rFonts w:ascii="Times New Roman" w:hAnsi="Times New Roman" w:cs="Times New Roman"/>
          <w:sz w:val="28"/>
          <w:szCs w:val="28"/>
        </w:rPr>
        <w:t>3</w:t>
      </w:r>
      <w:r w:rsidRPr="00757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5735C" w:rsidRPr="0075735C">
        <w:rPr>
          <w:rFonts w:ascii="Times New Roman" w:hAnsi="Times New Roman" w:cs="Times New Roman"/>
          <w:sz w:val="28"/>
          <w:szCs w:val="28"/>
        </w:rPr>
        <w:t>829,2</w:t>
      </w:r>
      <w:r w:rsidRPr="0075735C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75735C" w:rsidRPr="0075735C">
        <w:rPr>
          <w:rFonts w:ascii="Times New Roman" w:hAnsi="Times New Roman" w:cs="Times New Roman"/>
          <w:sz w:val="28"/>
          <w:szCs w:val="28"/>
        </w:rPr>
        <w:t>4</w:t>
      </w:r>
      <w:r w:rsidRPr="00757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5735C" w:rsidRPr="0075735C">
        <w:rPr>
          <w:rFonts w:ascii="Times New Roman" w:hAnsi="Times New Roman" w:cs="Times New Roman"/>
          <w:sz w:val="28"/>
          <w:szCs w:val="28"/>
        </w:rPr>
        <w:t>847,1</w:t>
      </w:r>
      <w:r w:rsidRPr="0075735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95E661A" w14:textId="2A102F81" w:rsidR="002F70B6" w:rsidRPr="0075735C" w:rsidRDefault="002F70B6" w:rsidP="0075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35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бюджетным </w:t>
      </w:r>
      <w:r w:rsidR="0075735C" w:rsidRPr="0075735C">
        <w:rPr>
          <w:rFonts w:ascii="Times New Roman" w:hAnsi="Times New Roman" w:cs="Times New Roman"/>
          <w:sz w:val="28"/>
          <w:szCs w:val="28"/>
        </w:rPr>
        <w:t>законодательством в</w:t>
      </w:r>
      <w:r w:rsidRPr="0075735C">
        <w:rPr>
          <w:rFonts w:ascii="Times New Roman" w:hAnsi="Times New Roman" w:cs="Times New Roman"/>
          <w:sz w:val="28"/>
          <w:szCs w:val="28"/>
        </w:rPr>
        <w:t xml:space="preserve"> общем объеме расходов на плановый период планируется </w:t>
      </w:r>
      <w:r w:rsidR="0075735C" w:rsidRPr="0075735C">
        <w:rPr>
          <w:rFonts w:ascii="Times New Roman" w:hAnsi="Times New Roman" w:cs="Times New Roman"/>
          <w:sz w:val="28"/>
          <w:szCs w:val="28"/>
        </w:rPr>
        <w:t>утвердить условно</w:t>
      </w:r>
      <w:r w:rsidRPr="0075735C">
        <w:rPr>
          <w:rFonts w:ascii="Times New Roman" w:hAnsi="Times New Roman" w:cs="Times New Roman"/>
          <w:sz w:val="28"/>
          <w:szCs w:val="28"/>
        </w:rPr>
        <w:t xml:space="preserve"> утверждаемые </w:t>
      </w:r>
      <w:r w:rsidR="0075735C" w:rsidRPr="0075735C">
        <w:rPr>
          <w:rFonts w:ascii="Times New Roman" w:hAnsi="Times New Roman" w:cs="Times New Roman"/>
          <w:sz w:val="28"/>
          <w:szCs w:val="28"/>
        </w:rPr>
        <w:t>расходы на</w:t>
      </w:r>
      <w:r w:rsidRPr="0075735C">
        <w:rPr>
          <w:rFonts w:ascii="Times New Roman" w:hAnsi="Times New Roman" w:cs="Times New Roman"/>
          <w:sz w:val="28"/>
          <w:szCs w:val="28"/>
        </w:rPr>
        <w:t xml:space="preserve"> 202</w:t>
      </w:r>
      <w:r w:rsidR="0075735C" w:rsidRPr="0075735C">
        <w:rPr>
          <w:rFonts w:ascii="Times New Roman" w:hAnsi="Times New Roman" w:cs="Times New Roman"/>
          <w:sz w:val="28"/>
          <w:szCs w:val="28"/>
        </w:rPr>
        <w:t>3</w:t>
      </w:r>
      <w:r w:rsidRPr="007573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5735C" w:rsidRPr="0075735C">
        <w:rPr>
          <w:rFonts w:ascii="Times New Roman" w:hAnsi="Times New Roman" w:cs="Times New Roman"/>
          <w:sz w:val="28"/>
          <w:szCs w:val="28"/>
        </w:rPr>
        <w:t>267,0</w:t>
      </w:r>
      <w:r w:rsidRPr="0075735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5735C" w:rsidRPr="0075735C">
        <w:rPr>
          <w:rFonts w:ascii="Times New Roman" w:hAnsi="Times New Roman" w:cs="Times New Roman"/>
          <w:sz w:val="28"/>
          <w:szCs w:val="28"/>
        </w:rPr>
        <w:t>4</w:t>
      </w:r>
      <w:r w:rsidRPr="007573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5735C" w:rsidRPr="0075735C">
        <w:rPr>
          <w:rFonts w:ascii="Times New Roman" w:hAnsi="Times New Roman" w:cs="Times New Roman"/>
          <w:sz w:val="28"/>
          <w:szCs w:val="28"/>
        </w:rPr>
        <w:t>1 067,0</w:t>
      </w:r>
      <w:r w:rsidRPr="0075735C">
        <w:rPr>
          <w:rFonts w:ascii="Times New Roman" w:hAnsi="Times New Roman" w:cs="Times New Roman"/>
          <w:sz w:val="28"/>
          <w:szCs w:val="28"/>
        </w:rPr>
        <w:t xml:space="preserve"> тыс. руб.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257FB3F6" w14:textId="68B6AEA2" w:rsidR="002F70B6" w:rsidRPr="0075735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35C">
        <w:rPr>
          <w:rFonts w:ascii="Times New Roman" w:hAnsi="Times New Roman" w:cs="Times New Roman"/>
          <w:sz w:val="28"/>
          <w:szCs w:val="28"/>
        </w:rPr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75735C" w:rsidRPr="0075735C">
        <w:rPr>
          <w:rFonts w:ascii="Times New Roman" w:hAnsi="Times New Roman" w:cs="Times New Roman"/>
          <w:sz w:val="28"/>
          <w:szCs w:val="28"/>
        </w:rPr>
        <w:t>2</w:t>
      </w:r>
      <w:r w:rsidRPr="0075735C">
        <w:rPr>
          <w:rFonts w:ascii="Times New Roman" w:hAnsi="Times New Roman" w:cs="Times New Roman"/>
          <w:sz w:val="28"/>
          <w:szCs w:val="28"/>
        </w:rPr>
        <w:t xml:space="preserve"> год </w:t>
      </w:r>
      <w:r w:rsidR="0075735C" w:rsidRPr="0075735C">
        <w:rPr>
          <w:rFonts w:ascii="Times New Roman" w:hAnsi="Times New Roman" w:cs="Times New Roman"/>
          <w:sz w:val="28"/>
          <w:szCs w:val="28"/>
        </w:rPr>
        <w:t>14 266,0</w:t>
      </w:r>
      <w:r w:rsidRPr="0075735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5735C" w:rsidRPr="0075735C">
        <w:rPr>
          <w:rFonts w:ascii="Times New Roman" w:hAnsi="Times New Roman" w:cs="Times New Roman"/>
          <w:sz w:val="28"/>
          <w:szCs w:val="28"/>
        </w:rPr>
        <w:t>3</w:t>
      </w:r>
      <w:r w:rsidRPr="0075735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735C" w:rsidRPr="0075735C">
        <w:rPr>
          <w:rFonts w:ascii="Times New Roman" w:hAnsi="Times New Roman" w:cs="Times New Roman"/>
          <w:sz w:val="28"/>
          <w:szCs w:val="28"/>
        </w:rPr>
        <w:t>11 427,0</w:t>
      </w:r>
      <w:r w:rsidRPr="0075735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5735C" w:rsidRPr="0075735C">
        <w:rPr>
          <w:rFonts w:ascii="Times New Roman" w:hAnsi="Times New Roman" w:cs="Times New Roman"/>
          <w:sz w:val="28"/>
          <w:szCs w:val="28"/>
        </w:rPr>
        <w:t>4</w:t>
      </w:r>
      <w:r w:rsidRPr="0075735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735C" w:rsidRPr="0075735C">
        <w:rPr>
          <w:rFonts w:ascii="Times New Roman" w:hAnsi="Times New Roman" w:cs="Times New Roman"/>
          <w:sz w:val="28"/>
          <w:szCs w:val="28"/>
        </w:rPr>
        <w:t>21 308,4</w:t>
      </w:r>
      <w:r w:rsidRPr="0075735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F27A6E8" w14:textId="2031C890" w:rsidR="002F70B6" w:rsidRPr="0075735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35C">
        <w:rPr>
          <w:rFonts w:ascii="Times New Roman" w:hAnsi="Times New Roman" w:cs="Times New Roman"/>
          <w:sz w:val="28"/>
          <w:szCs w:val="28"/>
        </w:rPr>
        <w:t>Информация о бюджетных ассигнованиях бюджета поселения на 202</w:t>
      </w:r>
      <w:r w:rsidR="0075735C" w:rsidRPr="0075735C">
        <w:rPr>
          <w:rFonts w:ascii="Times New Roman" w:hAnsi="Times New Roman" w:cs="Times New Roman"/>
          <w:sz w:val="28"/>
          <w:szCs w:val="28"/>
        </w:rPr>
        <w:t>2</w:t>
      </w:r>
      <w:r w:rsidRPr="0075735C">
        <w:rPr>
          <w:rFonts w:ascii="Times New Roman" w:hAnsi="Times New Roman" w:cs="Times New Roman"/>
          <w:sz w:val="28"/>
          <w:szCs w:val="28"/>
        </w:rPr>
        <w:t>-202</w:t>
      </w:r>
      <w:r w:rsidR="0075735C" w:rsidRPr="0075735C">
        <w:rPr>
          <w:rFonts w:ascii="Times New Roman" w:hAnsi="Times New Roman" w:cs="Times New Roman"/>
          <w:sz w:val="28"/>
          <w:szCs w:val="28"/>
        </w:rPr>
        <w:t>4</w:t>
      </w:r>
      <w:r w:rsidRPr="0075735C">
        <w:rPr>
          <w:rFonts w:ascii="Times New Roman" w:hAnsi="Times New Roman" w:cs="Times New Roman"/>
          <w:sz w:val="28"/>
          <w:szCs w:val="28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1F3AD126" w14:textId="04781670" w:rsidR="002F70B6" w:rsidRPr="0075735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5735C">
        <w:rPr>
          <w:rFonts w:ascii="Times New Roman" w:hAnsi="Times New Roman" w:cs="Times New Roman"/>
          <w:sz w:val="24"/>
          <w:szCs w:val="24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2F70B6" w:rsidRPr="00F06C77" w14:paraId="635A0FD1" w14:textId="77777777" w:rsidTr="002F70B6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76617E" w14:textId="77777777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6EB94" w14:textId="77777777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4735" w14:textId="0B5F03F7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02A" w14:textId="2FB69B0E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933B63" w14:textId="3817CDDC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2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</w:tr>
      <w:tr w:rsidR="002F70B6" w:rsidRPr="000E3BD1" w14:paraId="19774B79" w14:textId="77777777" w:rsidTr="002F70B6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1DB060" w14:textId="77777777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04187C" w14:textId="77777777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D12" w14:textId="77777777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1514" w14:textId="77777777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97C6E" w14:textId="77777777" w:rsidR="002F70B6" w:rsidRPr="0075735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F70B6" w:rsidRPr="00EB5CCB" w14:paraId="0D4E571C" w14:textId="77777777" w:rsidTr="002F70B6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72DB0" w14:textId="77777777" w:rsidR="002F70B6" w:rsidRPr="0075735C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06C6B" w14:textId="77777777" w:rsidR="002F70B6" w:rsidRPr="0075735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BF02D" w14:textId="10D8C3CF" w:rsidR="00A046D4" w:rsidRPr="0075735C" w:rsidRDefault="00821B7B" w:rsidP="00A046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6 818,4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9EE1A" w14:textId="623558C5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6 376,2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029BE" w14:textId="6756C52E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7 786,8</w:t>
            </w:r>
          </w:p>
        </w:tc>
      </w:tr>
      <w:tr w:rsidR="002F70B6" w:rsidRPr="00EB5CCB" w14:paraId="24780D3D" w14:textId="77777777" w:rsidTr="002F70B6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09508" w14:textId="77777777" w:rsidR="002F70B6" w:rsidRPr="0075735C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20ECD" w14:textId="4145EF17" w:rsidR="002F70B6" w:rsidRPr="0075735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дорожного хозяйства </w:t>
            </w:r>
            <w:r w:rsidR="0075735C"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</w:t>
            </w: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образовании»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E9F78" w14:textId="0138D296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A5FE" w14:textId="42367186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4F497" w14:textId="3D7B9DC7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969,1</w:t>
            </w:r>
          </w:p>
        </w:tc>
      </w:tr>
      <w:tr w:rsidR="002F70B6" w:rsidRPr="00EB5CCB" w14:paraId="1915C3A4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0A278" w14:textId="77777777" w:rsidR="002F70B6" w:rsidRPr="0075735C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5B01C" w14:textId="77777777" w:rsidR="002F70B6" w:rsidRPr="0075735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1E5D6" w14:textId="0CF1FE55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AF70C" w14:textId="08DFEA32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043299" w14:textId="6312E3F8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1 982,4</w:t>
            </w:r>
          </w:p>
        </w:tc>
      </w:tr>
      <w:tr w:rsidR="002F70B6" w:rsidRPr="00EB5CCB" w14:paraId="68CC08A9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3CEC" w14:textId="77777777" w:rsidR="002F70B6" w:rsidRPr="0075735C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126FA" w14:textId="77777777" w:rsidR="002F70B6" w:rsidRPr="0075735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«Культура»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12302" w14:textId="6705C879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2 953,8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8C391" w14:textId="01FFE6C6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36239" w14:textId="08612687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6 130,8</w:t>
            </w:r>
          </w:p>
        </w:tc>
      </w:tr>
      <w:tr w:rsidR="00C571CF" w:rsidRPr="00EB5CCB" w14:paraId="5D3DF8D8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52112" w14:textId="77777777" w:rsidR="00C571CF" w:rsidRPr="0075735C" w:rsidRDefault="00C571CF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29C0A" w14:textId="77777777" w:rsidR="00C571CF" w:rsidRPr="0075735C" w:rsidRDefault="00C571CF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8DFB5" w14:textId="5C582ED4" w:rsidR="00C571CF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B05CE" w14:textId="5BBACC9E" w:rsidR="00C571CF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AB4FB" w14:textId="272F3CC9" w:rsidR="00C571CF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514,9</w:t>
            </w:r>
          </w:p>
        </w:tc>
      </w:tr>
      <w:tr w:rsidR="002F70B6" w:rsidRPr="00EB5CCB" w14:paraId="3D994C36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05375" w14:textId="77777777" w:rsidR="002F70B6" w:rsidRPr="0075735C" w:rsidRDefault="00C571CF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72F1" w14:textId="77777777" w:rsidR="002F70B6" w:rsidRPr="0075735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«Пожарная безопасность, предупреждение и ликвидация чрезвычайных ситуаций в сельских поселениях»»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C4D4F" w14:textId="7FD481B1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2 163,8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ADA8" w14:textId="49925B0A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8FDB2" w14:textId="26680ACD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3 718,6</w:t>
            </w:r>
          </w:p>
        </w:tc>
      </w:tr>
      <w:tr w:rsidR="002F70B6" w:rsidRPr="00EB5CCB" w14:paraId="7C4EC254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7FB36" w14:textId="77777777" w:rsidR="002F70B6" w:rsidRPr="0075735C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CF1C7" w14:textId="77777777" w:rsidR="002F70B6" w:rsidRPr="0075735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2AC0" w14:textId="476FD44E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13 942,6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8B7DB" w14:textId="01636004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11 227,8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021790" w14:textId="07E7CAA8" w:rsidR="002F70B6" w:rsidRPr="0075735C" w:rsidRDefault="002867B0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21 102,6</w:t>
            </w:r>
          </w:p>
        </w:tc>
      </w:tr>
      <w:tr w:rsidR="002F70B6" w:rsidRPr="00EB5CCB" w14:paraId="31C43692" w14:textId="77777777" w:rsidTr="002F70B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21A9B" w14:textId="77777777" w:rsidR="002F70B6" w:rsidRPr="0075735C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3A385" w14:textId="77777777" w:rsidR="002F70B6" w:rsidRPr="0075735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EDB" w14:textId="2339A710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1F3B8" w14:textId="219E1F59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FC3B8" w14:textId="73F89ABC" w:rsidR="002F70B6" w:rsidRPr="0075735C" w:rsidRDefault="002867B0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205,8</w:t>
            </w:r>
          </w:p>
        </w:tc>
      </w:tr>
      <w:tr w:rsidR="002F70B6" w:rsidRPr="00EB5CCB" w14:paraId="79B7794D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E58E1" w14:textId="77777777" w:rsidR="002F70B6" w:rsidRPr="0075735C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48169" w14:textId="77777777" w:rsidR="002F70B6" w:rsidRPr="0075735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5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57288" w14:textId="7D4940DF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14 266,0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7BFFE" w14:textId="217789EC" w:rsidR="002F70B6" w:rsidRPr="0075735C" w:rsidRDefault="00821B7B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D6565" w14:textId="43A288EC" w:rsidR="002F70B6" w:rsidRPr="0075735C" w:rsidRDefault="002867B0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21 308,4</w:t>
            </w:r>
          </w:p>
        </w:tc>
      </w:tr>
    </w:tbl>
    <w:p w14:paraId="0EB58639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4EAE6F0" w14:textId="396D8A04" w:rsidR="002F70B6" w:rsidRPr="0067325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D9D">
        <w:rPr>
          <w:rFonts w:ascii="Times New Roman" w:hAnsi="Times New Roman" w:cs="Times New Roman"/>
          <w:sz w:val="28"/>
          <w:szCs w:val="28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8D5D9D" w:rsidRPr="008D5D9D">
        <w:rPr>
          <w:rFonts w:ascii="Times New Roman" w:hAnsi="Times New Roman" w:cs="Times New Roman"/>
          <w:sz w:val="28"/>
          <w:szCs w:val="28"/>
        </w:rPr>
        <w:t>3</w:t>
      </w:r>
      <w:r w:rsidRPr="008D5D9D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8D5D9D" w:rsidRPr="008D5D9D">
        <w:rPr>
          <w:rFonts w:ascii="Times New Roman" w:hAnsi="Times New Roman" w:cs="Times New Roman"/>
          <w:sz w:val="28"/>
          <w:szCs w:val="28"/>
        </w:rPr>
        <w:t>2</w:t>
      </w:r>
      <w:r w:rsidRPr="008D5D9D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8D5D9D" w:rsidRPr="008D5D9D">
        <w:rPr>
          <w:rFonts w:ascii="Times New Roman" w:hAnsi="Times New Roman" w:cs="Times New Roman"/>
          <w:sz w:val="28"/>
          <w:szCs w:val="28"/>
        </w:rPr>
        <w:t>2 714,8</w:t>
      </w:r>
      <w:r w:rsidRPr="008D5D9D">
        <w:rPr>
          <w:rFonts w:ascii="Times New Roman" w:hAnsi="Times New Roman" w:cs="Times New Roman"/>
          <w:sz w:val="28"/>
          <w:szCs w:val="28"/>
        </w:rPr>
        <w:t xml:space="preserve">  тыс. руб. или на </w:t>
      </w:r>
      <w:r w:rsidR="008D5D9D" w:rsidRPr="008D5D9D">
        <w:rPr>
          <w:rFonts w:ascii="Times New Roman" w:hAnsi="Times New Roman" w:cs="Times New Roman"/>
          <w:sz w:val="28"/>
          <w:szCs w:val="28"/>
        </w:rPr>
        <w:t>19,5</w:t>
      </w:r>
      <w:r w:rsidR="00455BA4" w:rsidRPr="008D5D9D">
        <w:rPr>
          <w:rFonts w:ascii="Times New Roman" w:hAnsi="Times New Roman" w:cs="Times New Roman"/>
          <w:sz w:val="28"/>
          <w:szCs w:val="28"/>
        </w:rPr>
        <w:t xml:space="preserve"> </w:t>
      </w:r>
      <w:r w:rsidRPr="008D5D9D">
        <w:rPr>
          <w:rFonts w:ascii="Times New Roman" w:hAnsi="Times New Roman" w:cs="Times New Roman"/>
          <w:sz w:val="28"/>
          <w:szCs w:val="28"/>
        </w:rPr>
        <w:t>%, в 202</w:t>
      </w:r>
      <w:r w:rsidR="008D5D9D" w:rsidRPr="008D5D9D">
        <w:rPr>
          <w:rFonts w:ascii="Times New Roman" w:hAnsi="Times New Roman" w:cs="Times New Roman"/>
          <w:sz w:val="28"/>
          <w:szCs w:val="28"/>
        </w:rPr>
        <w:t>4</w:t>
      </w:r>
      <w:r w:rsidRPr="008D5D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5D9D" w:rsidRPr="008D5D9D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Pr="008D5D9D">
        <w:rPr>
          <w:rFonts w:ascii="Times New Roman" w:hAnsi="Times New Roman" w:cs="Times New Roman"/>
          <w:sz w:val="28"/>
          <w:szCs w:val="28"/>
        </w:rPr>
        <w:t xml:space="preserve"> – на</w:t>
      </w:r>
      <w:r w:rsidR="00C571CF" w:rsidRPr="008D5D9D">
        <w:rPr>
          <w:rFonts w:ascii="Times New Roman" w:hAnsi="Times New Roman" w:cs="Times New Roman"/>
          <w:sz w:val="28"/>
          <w:szCs w:val="28"/>
        </w:rPr>
        <w:t xml:space="preserve"> </w:t>
      </w:r>
      <w:r w:rsidR="008D5D9D" w:rsidRPr="008D5D9D">
        <w:rPr>
          <w:rFonts w:ascii="Times New Roman" w:hAnsi="Times New Roman" w:cs="Times New Roman"/>
          <w:sz w:val="28"/>
          <w:szCs w:val="28"/>
        </w:rPr>
        <w:t>9 874,8</w:t>
      </w:r>
      <w:r w:rsidRPr="008D5D9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73256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8D5D9D" w:rsidRPr="00673256">
        <w:rPr>
          <w:rFonts w:ascii="Times New Roman" w:hAnsi="Times New Roman" w:cs="Times New Roman"/>
          <w:sz w:val="28"/>
          <w:szCs w:val="28"/>
        </w:rPr>
        <w:t>87,9</w:t>
      </w:r>
      <w:r w:rsidRPr="00673256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22AA61CD" w14:textId="28421EA4" w:rsidR="002F70B6" w:rsidRPr="0067325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56">
        <w:rPr>
          <w:rFonts w:ascii="Times New Roman" w:hAnsi="Times New Roman" w:cs="Times New Roman"/>
          <w:sz w:val="28"/>
          <w:szCs w:val="28"/>
        </w:rPr>
        <w:t>По непрограммым расходам: в</w:t>
      </w:r>
      <w:r w:rsidR="00455BA4" w:rsidRPr="00673256">
        <w:rPr>
          <w:rFonts w:ascii="Times New Roman" w:hAnsi="Times New Roman" w:cs="Times New Roman"/>
          <w:sz w:val="28"/>
          <w:szCs w:val="28"/>
        </w:rPr>
        <w:t xml:space="preserve"> плановом </w:t>
      </w:r>
      <w:r w:rsidR="008D5D9D" w:rsidRPr="00673256">
        <w:rPr>
          <w:rFonts w:ascii="Times New Roman" w:hAnsi="Times New Roman" w:cs="Times New Roman"/>
          <w:sz w:val="28"/>
          <w:szCs w:val="28"/>
        </w:rPr>
        <w:t>периоде 202</w:t>
      </w:r>
      <w:r w:rsidR="00673256" w:rsidRPr="00673256">
        <w:rPr>
          <w:rFonts w:ascii="Times New Roman" w:hAnsi="Times New Roman" w:cs="Times New Roman"/>
          <w:sz w:val="28"/>
          <w:szCs w:val="28"/>
        </w:rPr>
        <w:t>2</w:t>
      </w:r>
      <w:r w:rsidR="00455BA4" w:rsidRPr="00673256">
        <w:rPr>
          <w:rFonts w:ascii="Times New Roman" w:hAnsi="Times New Roman" w:cs="Times New Roman"/>
          <w:sz w:val="28"/>
          <w:szCs w:val="28"/>
        </w:rPr>
        <w:t>-202</w:t>
      </w:r>
      <w:r w:rsidR="00673256" w:rsidRPr="00673256">
        <w:rPr>
          <w:rFonts w:ascii="Times New Roman" w:hAnsi="Times New Roman" w:cs="Times New Roman"/>
          <w:sz w:val="28"/>
          <w:szCs w:val="28"/>
        </w:rPr>
        <w:t>4</w:t>
      </w:r>
      <w:r w:rsidRPr="00673256">
        <w:rPr>
          <w:rFonts w:ascii="Times New Roman" w:hAnsi="Times New Roman" w:cs="Times New Roman"/>
          <w:sz w:val="28"/>
          <w:szCs w:val="28"/>
        </w:rPr>
        <w:t xml:space="preserve"> год</w:t>
      </w:r>
      <w:r w:rsidR="00455BA4" w:rsidRPr="00673256">
        <w:rPr>
          <w:rFonts w:ascii="Times New Roman" w:hAnsi="Times New Roman" w:cs="Times New Roman"/>
          <w:sz w:val="28"/>
          <w:szCs w:val="28"/>
        </w:rPr>
        <w:t>ов</w:t>
      </w:r>
      <w:r w:rsidR="005430BC" w:rsidRPr="00673256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455BA4" w:rsidRPr="00673256">
        <w:rPr>
          <w:rFonts w:ascii="Times New Roman" w:hAnsi="Times New Roman" w:cs="Times New Roman"/>
          <w:sz w:val="28"/>
          <w:szCs w:val="28"/>
        </w:rPr>
        <w:t>снижение</w:t>
      </w:r>
      <w:r w:rsidRPr="00673256">
        <w:rPr>
          <w:rFonts w:ascii="Times New Roman" w:hAnsi="Times New Roman" w:cs="Times New Roman"/>
          <w:sz w:val="28"/>
          <w:szCs w:val="28"/>
        </w:rPr>
        <w:t xml:space="preserve"> по сравнению с 202</w:t>
      </w:r>
      <w:r w:rsidR="00673256" w:rsidRPr="00673256">
        <w:rPr>
          <w:rFonts w:ascii="Times New Roman" w:hAnsi="Times New Roman" w:cs="Times New Roman"/>
          <w:sz w:val="28"/>
          <w:szCs w:val="28"/>
        </w:rPr>
        <w:t>2</w:t>
      </w:r>
      <w:r w:rsidRPr="00673256">
        <w:rPr>
          <w:rFonts w:ascii="Times New Roman" w:hAnsi="Times New Roman" w:cs="Times New Roman"/>
          <w:sz w:val="28"/>
          <w:szCs w:val="28"/>
        </w:rPr>
        <w:t xml:space="preserve"> на </w:t>
      </w:r>
      <w:r w:rsidR="00673256" w:rsidRPr="00673256">
        <w:rPr>
          <w:rFonts w:ascii="Times New Roman" w:hAnsi="Times New Roman" w:cs="Times New Roman"/>
          <w:sz w:val="28"/>
          <w:szCs w:val="28"/>
        </w:rPr>
        <w:t>124,2</w:t>
      </w:r>
      <w:r w:rsidRPr="0067325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673256" w:rsidRPr="00673256">
        <w:rPr>
          <w:rFonts w:ascii="Times New Roman" w:hAnsi="Times New Roman" w:cs="Times New Roman"/>
          <w:sz w:val="28"/>
          <w:szCs w:val="28"/>
        </w:rPr>
        <w:t>38,4</w:t>
      </w:r>
      <w:r w:rsidRPr="00673256">
        <w:rPr>
          <w:rFonts w:ascii="Times New Roman" w:hAnsi="Times New Roman" w:cs="Times New Roman"/>
          <w:sz w:val="28"/>
          <w:szCs w:val="28"/>
        </w:rPr>
        <w:t>%, в 202</w:t>
      </w:r>
      <w:r w:rsidR="00673256" w:rsidRPr="00673256">
        <w:rPr>
          <w:rFonts w:ascii="Times New Roman" w:hAnsi="Times New Roman" w:cs="Times New Roman"/>
          <w:sz w:val="28"/>
          <w:szCs w:val="28"/>
        </w:rPr>
        <w:t>4</w:t>
      </w:r>
      <w:r w:rsidRPr="00673256">
        <w:rPr>
          <w:rFonts w:ascii="Times New Roman" w:hAnsi="Times New Roman" w:cs="Times New Roman"/>
          <w:sz w:val="28"/>
          <w:szCs w:val="28"/>
        </w:rPr>
        <w:t xml:space="preserve"> </w:t>
      </w:r>
      <w:r w:rsidR="00673256" w:rsidRPr="00673256">
        <w:rPr>
          <w:rFonts w:ascii="Times New Roman" w:hAnsi="Times New Roman" w:cs="Times New Roman"/>
          <w:sz w:val="28"/>
          <w:szCs w:val="28"/>
        </w:rPr>
        <w:t>году увеличение</w:t>
      </w:r>
      <w:r w:rsidR="005430BC" w:rsidRPr="00673256">
        <w:rPr>
          <w:rFonts w:ascii="Times New Roman" w:hAnsi="Times New Roman" w:cs="Times New Roman"/>
          <w:sz w:val="28"/>
          <w:szCs w:val="28"/>
        </w:rPr>
        <w:t xml:space="preserve"> </w:t>
      </w:r>
      <w:r w:rsidRPr="00673256">
        <w:rPr>
          <w:rFonts w:ascii="Times New Roman" w:hAnsi="Times New Roman" w:cs="Times New Roman"/>
          <w:sz w:val="28"/>
          <w:szCs w:val="28"/>
        </w:rPr>
        <w:t xml:space="preserve">на </w:t>
      </w:r>
      <w:r w:rsidR="00673256" w:rsidRPr="00673256">
        <w:rPr>
          <w:rFonts w:ascii="Times New Roman" w:hAnsi="Times New Roman" w:cs="Times New Roman"/>
          <w:sz w:val="28"/>
          <w:szCs w:val="28"/>
        </w:rPr>
        <w:t xml:space="preserve">6,6 </w:t>
      </w:r>
      <w:r w:rsidRPr="00673256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673256" w:rsidRPr="00673256">
        <w:rPr>
          <w:rFonts w:ascii="Times New Roman" w:hAnsi="Times New Roman" w:cs="Times New Roman"/>
          <w:sz w:val="28"/>
          <w:szCs w:val="28"/>
        </w:rPr>
        <w:t>3,3</w:t>
      </w:r>
      <w:r w:rsidRPr="00673256">
        <w:rPr>
          <w:rFonts w:ascii="Times New Roman" w:hAnsi="Times New Roman" w:cs="Times New Roman"/>
          <w:sz w:val="28"/>
          <w:szCs w:val="28"/>
        </w:rPr>
        <w:t>%</w:t>
      </w:r>
      <w:r w:rsidR="005430BC" w:rsidRPr="00673256">
        <w:rPr>
          <w:rFonts w:ascii="Times New Roman" w:hAnsi="Times New Roman" w:cs="Times New Roman"/>
          <w:sz w:val="28"/>
          <w:szCs w:val="28"/>
        </w:rPr>
        <w:t xml:space="preserve"> от прогноза 202</w:t>
      </w:r>
      <w:r w:rsidR="00673256" w:rsidRPr="00673256">
        <w:rPr>
          <w:rFonts w:ascii="Times New Roman" w:hAnsi="Times New Roman" w:cs="Times New Roman"/>
          <w:sz w:val="28"/>
          <w:szCs w:val="28"/>
        </w:rPr>
        <w:t>3</w:t>
      </w:r>
      <w:r w:rsidR="005430BC" w:rsidRPr="006732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3256">
        <w:rPr>
          <w:rFonts w:ascii="Times New Roman" w:hAnsi="Times New Roman" w:cs="Times New Roman"/>
          <w:sz w:val="28"/>
          <w:szCs w:val="28"/>
        </w:rPr>
        <w:t>.</w:t>
      </w:r>
    </w:p>
    <w:p w14:paraId="7D76BC6D" w14:textId="77777777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F27A253" w14:textId="77777777" w:rsidR="002F70B6" w:rsidRPr="00673256" w:rsidRDefault="002F70B6" w:rsidP="002F70B6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256">
        <w:rPr>
          <w:rFonts w:ascii="Times New Roman" w:hAnsi="Times New Roman" w:cs="Times New Roman"/>
          <w:b/>
          <w:bCs/>
          <w:sz w:val="28"/>
          <w:szCs w:val="28"/>
        </w:rPr>
        <w:t>Непрограммные расходы</w:t>
      </w:r>
    </w:p>
    <w:p w14:paraId="3E8B2664" w14:textId="6EC7130C" w:rsidR="002F70B6" w:rsidRPr="00673256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256">
        <w:rPr>
          <w:rFonts w:ascii="Times New Roman" w:hAnsi="Times New Roman" w:cs="Times New Roman"/>
          <w:sz w:val="28"/>
          <w:szCs w:val="28"/>
        </w:rPr>
        <w:t>На реализацию непрограммных расходов предусмотрены бюджетные ассигнования в сумме на 202</w:t>
      </w:r>
      <w:r w:rsidR="00673256" w:rsidRPr="00673256">
        <w:rPr>
          <w:rFonts w:ascii="Times New Roman" w:hAnsi="Times New Roman" w:cs="Times New Roman"/>
          <w:sz w:val="28"/>
          <w:szCs w:val="28"/>
        </w:rPr>
        <w:t>2</w:t>
      </w:r>
      <w:r w:rsidRPr="00673256">
        <w:rPr>
          <w:rFonts w:ascii="Times New Roman" w:hAnsi="Times New Roman" w:cs="Times New Roman"/>
          <w:sz w:val="28"/>
          <w:szCs w:val="28"/>
        </w:rPr>
        <w:t xml:space="preserve"> год </w:t>
      </w:r>
      <w:r w:rsidR="00673256" w:rsidRPr="00673256">
        <w:rPr>
          <w:rFonts w:ascii="Times New Roman" w:hAnsi="Times New Roman" w:cs="Times New Roman"/>
          <w:sz w:val="28"/>
          <w:szCs w:val="28"/>
        </w:rPr>
        <w:t>323,4</w:t>
      </w:r>
      <w:r w:rsidRPr="0067325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73256" w:rsidRPr="00673256">
        <w:rPr>
          <w:rFonts w:ascii="Times New Roman" w:hAnsi="Times New Roman" w:cs="Times New Roman"/>
          <w:sz w:val="28"/>
          <w:szCs w:val="28"/>
        </w:rPr>
        <w:t>3</w:t>
      </w:r>
      <w:r w:rsidRPr="006732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3256" w:rsidRPr="00673256">
        <w:rPr>
          <w:rFonts w:ascii="Times New Roman" w:hAnsi="Times New Roman" w:cs="Times New Roman"/>
          <w:sz w:val="28"/>
          <w:szCs w:val="28"/>
        </w:rPr>
        <w:t>199,2</w:t>
      </w:r>
      <w:r w:rsidRPr="0067325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73256" w:rsidRPr="00673256">
        <w:rPr>
          <w:rFonts w:ascii="Times New Roman" w:hAnsi="Times New Roman" w:cs="Times New Roman"/>
          <w:sz w:val="28"/>
          <w:szCs w:val="28"/>
        </w:rPr>
        <w:t>4</w:t>
      </w:r>
      <w:r w:rsidRPr="00673256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673256" w:rsidRPr="00673256">
        <w:rPr>
          <w:rFonts w:ascii="Times New Roman" w:hAnsi="Times New Roman" w:cs="Times New Roman"/>
          <w:sz w:val="28"/>
          <w:szCs w:val="28"/>
        </w:rPr>
        <w:t>205,8</w:t>
      </w:r>
      <w:r w:rsidRPr="0067325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7B4C94CE" w14:textId="77777777" w:rsidR="002F70B6" w:rsidRPr="00673256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56">
        <w:rPr>
          <w:rFonts w:ascii="Times New Roman" w:hAnsi="Times New Roman" w:cs="Times New Roman"/>
          <w:sz w:val="28"/>
          <w:szCs w:val="28"/>
        </w:rPr>
        <w:t>В составе непрограммных расходов предусмотрены следующие бюджетные ассигнования:</w:t>
      </w:r>
    </w:p>
    <w:p w14:paraId="43F591CE" w14:textId="157C9495" w:rsidR="002F70B6" w:rsidRPr="00673256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56">
        <w:rPr>
          <w:rFonts w:ascii="Times New Roman" w:hAnsi="Times New Roman" w:cs="Times New Roman"/>
          <w:sz w:val="28"/>
          <w:szCs w:val="28"/>
        </w:rPr>
        <w:t>1. Проведение выборов и референдум</w:t>
      </w:r>
      <w:r w:rsidR="005430BC" w:rsidRPr="00673256">
        <w:rPr>
          <w:rFonts w:ascii="Times New Roman" w:hAnsi="Times New Roman" w:cs="Times New Roman"/>
          <w:sz w:val="28"/>
          <w:szCs w:val="28"/>
        </w:rPr>
        <w:t>ов на 202</w:t>
      </w:r>
      <w:r w:rsidR="00673256" w:rsidRPr="00673256">
        <w:rPr>
          <w:rFonts w:ascii="Times New Roman" w:hAnsi="Times New Roman" w:cs="Times New Roman"/>
          <w:sz w:val="28"/>
          <w:szCs w:val="28"/>
        </w:rPr>
        <w:t>2</w:t>
      </w:r>
      <w:r w:rsidR="005430BC" w:rsidRPr="00673256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55BA4" w:rsidRPr="00673256">
        <w:rPr>
          <w:rFonts w:ascii="Times New Roman" w:hAnsi="Times New Roman" w:cs="Times New Roman"/>
          <w:sz w:val="28"/>
          <w:szCs w:val="28"/>
        </w:rPr>
        <w:t>1</w:t>
      </w:r>
      <w:r w:rsidR="00673256" w:rsidRPr="00673256">
        <w:rPr>
          <w:rFonts w:ascii="Times New Roman" w:hAnsi="Times New Roman" w:cs="Times New Roman"/>
          <w:sz w:val="28"/>
          <w:szCs w:val="28"/>
        </w:rPr>
        <w:t>3</w:t>
      </w:r>
      <w:r w:rsidR="0011071C" w:rsidRPr="00673256">
        <w:rPr>
          <w:rFonts w:ascii="Times New Roman" w:hAnsi="Times New Roman" w:cs="Times New Roman"/>
          <w:sz w:val="28"/>
          <w:szCs w:val="28"/>
        </w:rPr>
        <w:t>0</w:t>
      </w:r>
      <w:r w:rsidRPr="00673256">
        <w:rPr>
          <w:rFonts w:ascii="Times New Roman" w:hAnsi="Times New Roman" w:cs="Times New Roman"/>
          <w:sz w:val="28"/>
          <w:szCs w:val="28"/>
        </w:rPr>
        <w:t>,0 тыс. рубле</w:t>
      </w:r>
      <w:r w:rsidR="00673256" w:rsidRPr="00673256">
        <w:rPr>
          <w:rFonts w:ascii="Times New Roman" w:hAnsi="Times New Roman" w:cs="Times New Roman"/>
          <w:sz w:val="28"/>
          <w:szCs w:val="28"/>
        </w:rPr>
        <w:t>;</w:t>
      </w:r>
    </w:p>
    <w:p w14:paraId="3EE76620" w14:textId="433BA8C7" w:rsidR="002F70B6" w:rsidRPr="00673256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56">
        <w:rPr>
          <w:rFonts w:ascii="Times New Roman" w:hAnsi="Times New Roman" w:cs="Times New Roman"/>
          <w:sz w:val="28"/>
          <w:szCs w:val="28"/>
        </w:rPr>
        <w:t xml:space="preserve">2. Функционирование контрольно-счетного органа муниципального образования в размере </w:t>
      </w:r>
      <w:r w:rsidR="00D2035C" w:rsidRPr="00673256">
        <w:rPr>
          <w:rFonts w:ascii="Times New Roman" w:hAnsi="Times New Roman" w:cs="Times New Roman"/>
          <w:sz w:val="28"/>
          <w:szCs w:val="28"/>
        </w:rPr>
        <w:t>17,2</w:t>
      </w:r>
      <w:r w:rsidRPr="00673256">
        <w:rPr>
          <w:rFonts w:ascii="Times New Roman" w:hAnsi="Times New Roman" w:cs="Times New Roman"/>
          <w:sz w:val="28"/>
          <w:szCs w:val="28"/>
        </w:rPr>
        <w:t xml:space="preserve"> тыс. руб. ежегодно</w:t>
      </w:r>
      <w:r w:rsidR="00673256" w:rsidRPr="00673256">
        <w:rPr>
          <w:rFonts w:ascii="Times New Roman" w:hAnsi="Times New Roman" w:cs="Times New Roman"/>
          <w:sz w:val="28"/>
          <w:szCs w:val="28"/>
        </w:rPr>
        <w:t>;</w:t>
      </w:r>
    </w:p>
    <w:p w14:paraId="4E45AEBE" w14:textId="7B91D2AD" w:rsidR="002F70B6" w:rsidRPr="00673256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56">
        <w:rPr>
          <w:rFonts w:ascii="Times New Roman" w:hAnsi="Times New Roman" w:cs="Times New Roman"/>
          <w:sz w:val="28"/>
          <w:szCs w:val="28"/>
        </w:rPr>
        <w:t xml:space="preserve">3.  Резервный фонд администрации </w:t>
      </w:r>
      <w:r w:rsidR="002610A1" w:rsidRPr="00673256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6732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сформирован в размере по 4,0 тыс. руб. ежегодно</w:t>
      </w:r>
      <w:r w:rsidR="00673256" w:rsidRPr="00673256">
        <w:rPr>
          <w:rFonts w:ascii="Times New Roman" w:hAnsi="Times New Roman" w:cs="Times New Roman"/>
          <w:sz w:val="28"/>
          <w:szCs w:val="28"/>
        </w:rPr>
        <w:t>;</w:t>
      </w:r>
    </w:p>
    <w:p w14:paraId="624D960C" w14:textId="31F48627" w:rsidR="002F70B6" w:rsidRPr="00673256" w:rsidRDefault="005934DC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56">
        <w:rPr>
          <w:rFonts w:ascii="Times New Roman" w:hAnsi="Times New Roman" w:cs="Times New Roman"/>
          <w:sz w:val="28"/>
          <w:szCs w:val="28"/>
        </w:rPr>
        <w:t>4</w:t>
      </w:r>
      <w:r w:rsidR="002F70B6" w:rsidRPr="00673256">
        <w:rPr>
          <w:rFonts w:ascii="Times New Roman" w:hAnsi="Times New Roman" w:cs="Times New Roman"/>
          <w:sz w:val="28"/>
          <w:szCs w:val="28"/>
        </w:rPr>
        <w:t xml:space="preserve">. </w:t>
      </w:r>
      <w:r w:rsidR="00673256" w:rsidRPr="00673256">
        <w:rPr>
          <w:rFonts w:ascii="Times New Roman" w:hAnsi="Times New Roman" w:cs="Times New Roman"/>
          <w:sz w:val="28"/>
          <w:szCs w:val="28"/>
        </w:rPr>
        <w:t>Осуществление первичного</w:t>
      </w:r>
      <w:r w:rsidR="002F70B6" w:rsidRPr="00673256">
        <w:rPr>
          <w:rFonts w:ascii="Times New Roman" w:hAnsi="Times New Roman" w:cs="Times New Roman"/>
          <w:sz w:val="28"/>
          <w:szCs w:val="28"/>
        </w:rPr>
        <w:t xml:space="preserve"> воинского учета на территориях, где отсутствуют военные комиссариаты в сумме на 202</w:t>
      </w:r>
      <w:r w:rsidR="00673256" w:rsidRPr="00673256">
        <w:rPr>
          <w:rFonts w:ascii="Times New Roman" w:hAnsi="Times New Roman" w:cs="Times New Roman"/>
          <w:sz w:val="28"/>
          <w:szCs w:val="28"/>
        </w:rPr>
        <w:t>2</w:t>
      </w:r>
      <w:r w:rsidR="002F70B6" w:rsidRPr="00673256">
        <w:rPr>
          <w:rFonts w:ascii="Times New Roman" w:hAnsi="Times New Roman" w:cs="Times New Roman"/>
          <w:sz w:val="28"/>
          <w:szCs w:val="28"/>
        </w:rPr>
        <w:t xml:space="preserve"> год </w:t>
      </w:r>
      <w:r w:rsidR="00673256" w:rsidRPr="00673256">
        <w:rPr>
          <w:rFonts w:ascii="Times New Roman" w:hAnsi="Times New Roman" w:cs="Times New Roman"/>
          <w:sz w:val="28"/>
          <w:szCs w:val="28"/>
        </w:rPr>
        <w:t>170,1</w:t>
      </w:r>
      <w:r w:rsidR="002F70B6" w:rsidRPr="0067325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73256" w:rsidRPr="00673256">
        <w:rPr>
          <w:rFonts w:ascii="Times New Roman" w:hAnsi="Times New Roman" w:cs="Times New Roman"/>
          <w:sz w:val="28"/>
          <w:szCs w:val="28"/>
        </w:rPr>
        <w:t>3</w:t>
      </w:r>
      <w:r w:rsidR="002F70B6" w:rsidRPr="006732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3256" w:rsidRPr="00673256">
        <w:rPr>
          <w:rFonts w:ascii="Times New Roman" w:hAnsi="Times New Roman" w:cs="Times New Roman"/>
          <w:sz w:val="28"/>
          <w:szCs w:val="28"/>
        </w:rPr>
        <w:t>175,9</w:t>
      </w:r>
      <w:r w:rsidR="002F70B6" w:rsidRPr="0067325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73256" w:rsidRPr="00673256">
        <w:rPr>
          <w:rFonts w:ascii="Times New Roman" w:hAnsi="Times New Roman" w:cs="Times New Roman"/>
          <w:sz w:val="28"/>
          <w:szCs w:val="28"/>
        </w:rPr>
        <w:t>4</w:t>
      </w:r>
      <w:r w:rsidR="002F70B6" w:rsidRPr="00673256">
        <w:rPr>
          <w:rFonts w:ascii="Times New Roman" w:hAnsi="Times New Roman" w:cs="Times New Roman"/>
          <w:sz w:val="28"/>
          <w:szCs w:val="28"/>
        </w:rPr>
        <w:t>год –</w:t>
      </w:r>
      <w:r w:rsidR="00673256" w:rsidRPr="00673256">
        <w:rPr>
          <w:rFonts w:ascii="Times New Roman" w:hAnsi="Times New Roman" w:cs="Times New Roman"/>
          <w:sz w:val="28"/>
          <w:szCs w:val="28"/>
        </w:rPr>
        <w:t xml:space="preserve"> 182,5</w:t>
      </w:r>
      <w:r w:rsidR="002F70B6" w:rsidRPr="0067325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5824132" w14:textId="40ECA6BD" w:rsidR="002F70B6" w:rsidRDefault="005934DC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75">
        <w:rPr>
          <w:rFonts w:ascii="Times New Roman" w:hAnsi="Times New Roman" w:cs="Times New Roman"/>
          <w:sz w:val="28"/>
          <w:szCs w:val="28"/>
        </w:rPr>
        <w:t>5</w:t>
      </w:r>
      <w:r w:rsidR="002F70B6" w:rsidRPr="00AD3275">
        <w:rPr>
          <w:rFonts w:ascii="Times New Roman" w:hAnsi="Times New Roman" w:cs="Times New Roman"/>
          <w:sz w:val="28"/>
          <w:szCs w:val="28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11071C" w:rsidRPr="00AD3275">
        <w:rPr>
          <w:rFonts w:ascii="Times New Roman" w:hAnsi="Times New Roman" w:cs="Times New Roman"/>
          <w:sz w:val="28"/>
          <w:szCs w:val="28"/>
        </w:rPr>
        <w:t>а</w:t>
      </w:r>
      <w:r w:rsidR="002F70B6" w:rsidRPr="00AD3275">
        <w:rPr>
          <w:rFonts w:ascii="Times New Roman" w:hAnsi="Times New Roman" w:cs="Times New Roman"/>
          <w:sz w:val="28"/>
          <w:szCs w:val="28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51C56B96" w14:textId="1700B9D5" w:rsidR="00AD3275" w:rsidRPr="00AD3275" w:rsidRDefault="00AD3275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Выполнение других общегосударственных вопросов в размере 1,4 тыс. руб. ежегодно.</w:t>
      </w:r>
    </w:p>
    <w:p w14:paraId="010BF827" w14:textId="77777777" w:rsidR="004B5935" w:rsidRDefault="004B5935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433BB39B" w14:textId="77777777" w:rsidR="004B5935" w:rsidRPr="000A7D12" w:rsidRDefault="004B5935" w:rsidP="00A967A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12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64660711" w14:textId="77777777" w:rsidR="00A967AB" w:rsidRPr="000A7D12" w:rsidRDefault="00A967AB" w:rsidP="00A96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D12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 </w:t>
      </w:r>
    </w:p>
    <w:p w14:paraId="392A009A" w14:textId="77777777" w:rsidR="00A967AB" w:rsidRPr="000A7D12" w:rsidRDefault="00A967AB" w:rsidP="00A96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D12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утвержден Проектом решения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DE4C646" w14:textId="7F7E62A9" w:rsidR="004B5935" w:rsidRPr="000A7D12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D12">
        <w:rPr>
          <w:rFonts w:ascii="Times New Roman" w:hAnsi="Times New Roman" w:cs="Times New Roman"/>
          <w:sz w:val="28"/>
          <w:szCs w:val="28"/>
          <w:u w:val="single"/>
        </w:rPr>
        <w:t xml:space="preserve">В составе документов к проекту </w:t>
      </w:r>
      <w:r w:rsidR="000A7D12" w:rsidRPr="000A7D12">
        <w:rPr>
          <w:rFonts w:ascii="Times New Roman" w:hAnsi="Times New Roman" w:cs="Times New Roman"/>
          <w:sz w:val="28"/>
          <w:szCs w:val="28"/>
          <w:u w:val="single"/>
        </w:rPr>
        <w:t xml:space="preserve">бюджета не </w:t>
      </w:r>
      <w:r w:rsidRPr="000A7D12"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="000A7D12" w:rsidRPr="000A7D12">
        <w:rPr>
          <w:rFonts w:ascii="Times New Roman" w:hAnsi="Times New Roman" w:cs="Times New Roman"/>
          <w:sz w:val="28"/>
          <w:szCs w:val="28"/>
          <w:u w:val="single"/>
        </w:rPr>
        <w:t>дставлены</w:t>
      </w:r>
      <w:r w:rsidRPr="000A7D12">
        <w:rPr>
          <w:rFonts w:ascii="Times New Roman" w:hAnsi="Times New Roman" w:cs="Times New Roman"/>
          <w:sz w:val="28"/>
          <w:szCs w:val="28"/>
          <w:u w:val="single"/>
        </w:rPr>
        <w:t xml:space="preserve"> проекты </w:t>
      </w:r>
      <w:r w:rsidR="000A7D12" w:rsidRPr="000A7D12">
        <w:rPr>
          <w:rFonts w:ascii="Times New Roman" w:hAnsi="Times New Roman" w:cs="Times New Roman"/>
          <w:sz w:val="28"/>
          <w:szCs w:val="28"/>
          <w:u w:val="single"/>
        </w:rPr>
        <w:t>изменений в</w:t>
      </w:r>
      <w:r w:rsidRPr="000A7D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7D12" w:rsidRPr="000A7D12">
        <w:rPr>
          <w:rFonts w:ascii="Times New Roman" w:hAnsi="Times New Roman" w:cs="Times New Roman"/>
          <w:sz w:val="28"/>
          <w:szCs w:val="28"/>
          <w:u w:val="single"/>
        </w:rPr>
        <w:t>паспорта 6</w:t>
      </w:r>
      <w:r w:rsidRPr="000A7D1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муниципальных программ</w:t>
      </w:r>
      <w:r w:rsidR="000A7D12">
        <w:rPr>
          <w:rFonts w:ascii="Times New Roman" w:hAnsi="Times New Roman" w:cs="Times New Roman"/>
          <w:sz w:val="28"/>
          <w:szCs w:val="28"/>
          <w:u w:val="single"/>
        </w:rPr>
        <w:t xml:space="preserve">, а также постановления о внесении изменений в муниципальные программы. </w:t>
      </w:r>
    </w:p>
    <w:p w14:paraId="3C973ADB" w14:textId="77777777" w:rsidR="004B5935" w:rsidRPr="000A7D12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B9ABB8" w14:textId="77777777" w:rsidR="004B5935" w:rsidRPr="000A7D12" w:rsidRDefault="004B5935" w:rsidP="00A967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D1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3DFD623F" w14:textId="037C3148" w:rsidR="004B5935" w:rsidRPr="000A7D12" w:rsidRDefault="004B5935" w:rsidP="00A967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D12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«Муниципальные </w:t>
      </w:r>
      <w:r w:rsidR="000A7D12" w:rsidRPr="000A7D12">
        <w:rPr>
          <w:rFonts w:ascii="Times New Roman" w:hAnsi="Times New Roman" w:cs="Times New Roman"/>
          <w:b/>
          <w:bCs/>
          <w:sz w:val="28"/>
          <w:szCs w:val="28"/>
        </w:rPr>
        <w:t>финансы муниципального</w:t>
      </w:r>
      <w:r w:rsidRPr="000A7D1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1E7DAEBE" w14:textId="27DB4AAD" w:rsidR="004B5935" w:rsidRPr="00485B68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D12">
        <w:rPr>
          <w:rFonts w:ascii="Times New Roman" w:hAnsi="Times New Roman" w:cs="Times New Roman"/>
          <w:sz w:val="28"/>
          <w:szCs w:val="28"/>
        </w:rPr>
        <w:t xml:space="preserve">Муниципальная программа «Муниципальные </w:t>
      </w:r>
      <w:r w:rsidR="00485B68" w:rsidRPr="000A7D12">
        <w:rPr>
          <w:rFonts w:ascii="Times New Roman" w:hAnsi="Times New Roman" w:cs="Times New Roman"/>
          <w:sz w:val="28"/>
          <w:szCs w:val="28"/>
        </w:rPr>
        <w:t xml:space="preserve">финансы </w:t>
      </w:r>
      <w:r w:rsidR="00485B68" w:rsidRPr="000A7D1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0A7D12">
        <w:rPr>
          <w:rFonts w:ascii="Times New Roman" w:hAnsi="Times New Roman" w:cs="Times New Roman"/>
          <w:bCs/>
          <w:sz w:val="28"/>
          <w:szCs w:val="28"/>
        </w:rPr>
        <w:t xml:space="preserve"> образования»</w:t>
      </w:r>
      <w:r w:rsidRPr="000A7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D12">
        <w:rPr>
          <w:rFonts w:ascii="Times New Roman" w:hAnsi="Times New Roman" w:cs="Times New Roman"/>
          <w:sz w:val="28"/>
          <w:szCs w:val="28"/>
        </w:rPr>
        <w:t>утверждена постановлением Главы</w:t>
      </w:r>
      <w:r w:rsidR="005703EF" w:rsidRPr="000A7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10A1" w:rsidRPr="000A7D12">
        <w:rPr>
          <w:rFonts w:ascii="Times New Roman" w:hAnsi="Times New Roman" w:cs="Times New Roman"/>
          <w:bCs/>
          <w:sz w:val="28"/>
          <w:szCs w:val="28"/>
        </w:rPr>
        <w:t>Куватского</w:t>
      </w:r>
      <w:r w:rsidRPr="000A7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</w:t>
      </w:r>
      <w:r w:rsidR="00EC746E" w:rsidRPr="000A7D12">
        <w:rPr>
          <w:rFonts w:ascii="Times New Roman" w:hAnsi="Times New Roman" w:cs="Times New Roman"/>
          <w:sz w:val="28"/>
          <w:szCs w:val="28"/>
        </w:rPr>
        <w:t>№63</w:t>
      </w:r>
      <w:r w:rsidR="00A967AB" w:rsidRPr="000A7D12">
        <w:rPr>
          <w:rFonts w:ascii="Times New Roman" w:hAnsi="Times New Roman" w:cs="Times New Roman"/>
          <w:sz w:val="28"/>
          <w:szCs w:val="28"/>
        </w:rPr>
        <w:t>.</w:t>
      </w:r>
      <w:r w:rsidRPr="000A7D12">
        <w:rPr>
          <w:rFonts w:ascii="Times New Roman" w:hAnsi="Times New Roman" w:cs="Times New Roman"/>
          <w:sz w:val="28"/>
          <w:szCs w:val="28"/>
        </w:rPr>
        <w:t xml:space="preserve">  Объем бюджетных ассигнований на реализацию данной муниципальной программы </w:t>
      </w:r>
      <w:r w:rsidRPr="00485B68">
        <w:rPr>
          <w:rFonts w:ascii="Times New Roman" w:hAnsi="Times New Roman" w:cs="Times New Roman"/>
          <w:sz w:val="28"/>
          <w:szCs w:val="28"/>
        </w:rPr>
        <w:t>установлен с учетом планируемых изменений в нее.</w:t>
      </w:r>
    </w:p>
    <w:p w14:paraId="56A56DE3" w14:textId="1BC2F1B3" w:rsid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68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2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</w:t>
      </w:r>
      <w:r w:rsidR="00485B68" w:rsidRPr="00485B68">
        <w:rPr>
          <w:rFonts w:ascii="Times New Roman" w:hAnsi="Times New Roman" w:cs="Times New Roman"/>
          <w:sz w:val="28"/>
          <w:szCs w:val="28"/>
        </w:rPr>
        <w:t>6 818,4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3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5B68" w:rsidRPr="00485B68">
        <w:rPr>
          <w:rFonts w:ascii="Times New Roman" w:hAnsi="Times New Roman" w:cs="Times New Roman"/>
          <w:sz w:val="28"/>
          <w:szCs w:val="28"/>
        </w:rPr>
        <w:t>6 376,2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4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5B68" w:rsidRPr="00485B68">
        <w:rPr>
          <w:rFonts w:ascii="Times New Roman" w:hAnsi="Times New Roman" w:cs="Times New Roman"/>
          <w:sz w:val="28"/>
          <w:szCs w:val="28"/>
        </w:rPr>
        <w:t>7 786,8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E3683B4" w14:textId="77777777" w:rsidR="002E1D41" w:rsidRPr="002E1D41" w:rsidRDefault="002E1D41" w:rsidP="002E1D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D41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предоставлен</w:t>
      </w:r>
      <w:r w:rsidRPr="002E1D41">
        <w:rPr>
          <w:rFonts w:ascii="Times New Roman" w:hAnsi="Times New Roman" w:cs="Times New Roman"/>
          <w:sz w:val="28"/>
          <w:szCs w:val="28"/>
          <w:u w:val="single"/>
        </w:rPr>
        <w:t xml:space="preserve"> проект о внесении изменений и паспорт данной программы.</w:t>
      </w:r>
    </w:p>
    <w:p w14:paraId="20BF1933" w14:textId="77777777" w:rsidR="002E1D41" w:rsidRPr="00485B68" w:rsidRDefault="002E1D41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B642C1" w14:textId="77777777" w:rsidR="004B5935" w:rsidRPr="004B5935" w:rsidRDefault="004B5935" w:rsidP="00485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2BC6EB" w14:textId="77777777" w:rsidR="004B5935" w:rsidRPr="00485B68" w:rsidRDefault="004B5935" w:rsidP="00A967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B6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677B1948" w14:textId="03E2E481" w:rsidR="004B5935" w:rsidRPr="00485B68" w:rsidRDefault="004B5935" w:rsidP="00A967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B68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дорожного </w:t>
      </w:r>
      <w:r w:rsidR="00485B68" w:rsidRPr="00485B68">
        <w:rPr>
          <w:rFonts w:ascii="Times New Roman" w:hAnsi="Times New Roman" w:cs="Times New Roman"/>
          <w:b/>
          <w:bCs/>
          <w:sz w:val="28"/>
          <w:szCs w:val="28"/>
        </w:rPr>
        <w:t>хозяйства муниципального</w:t>
      </w:r>
      <w:r w:rsidRPr="00485B6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42D3BE39" w14:textId="31CECF41" w:rsidR="004B5935" w:rsidRPr="00485B68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6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85B68">
        <w:rPr>
          <w:rFonts w:ascii="Times New Roman" w:hAnsi="Times New Roman" w:cs="Times New Roman"/>
          <w:bCs/>
          <w:sz w:val="28"/>
          <w:szCs w:val="28"/>
        </w:rPr>
        <w:t xml:space="preserve">«Развитие дорожного </w:t>
      </w:r>
      <w:r w:rsidR="00485B68" w:rsidRPr="00485B68">
        <w:rPr>
          <w:rFonts w:ascii="Times New Roman" w:hAnsi="Times New Roman" w:cs="Times New Roman"/>
          <w:bCs/>
          <w:sz w:val="28"/>
          <w:szCs w:val="28"/>
        </w:rPr>
        <w:t>хозяйства муниципального</w:t>
      </w:r>
      <w:r w:rsidRPr="00485B68">
        <w:rPr>
          <w:rFonts w:ascii="Times New Roman" w:hAnsi="Times New Roman" w:cs="Times New Roman"/>
          <w:bCs/>
          <w:sz w:val="28"/>
          <w:szCs w:val="28"/>
        </w:rPr>
        <w:t xml:space="preserve"> образования»</w:t>
      </w:r>
      <w:r w:rsidRPr="00485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B68">
        <w:rPr>
          <w:rFonts w:ascii="Times New Roman" w:hAnsi="Times New Roman" w:cs="Times New Roman"/>
          <w:sz w:val="28"/>
          <w:szCs w:val="28"/>
        </w:rPr>
        <w:t xml:space="preserve">утверждена постановлением Главы </w:t>
      </w:r>
      <w:r w:rsidR="002610A1" w:rsidRPr="00485B68">
        <w:rPr>
          <w:rFonts w:ascii="Times New Roman" w:hAnsi="Times New Roman" w:cs="Times New Roman"/>
          <w:bCs/>
          <w:sz w:val="28"/>
          <w:szCs w:val="28"/>
        </w:rPr>
        <w:t>Куватского</w:t>
      </w:r>
      <w:r w:rsidRPr="00485B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DD3D84" w:rsidRPr="00485B68">
        <w:rPr>
          <w:rFonts w:ascii="Times New Roman" w:hAnsi="Times New Roman" w:cs="Times New Roman"/>
          <w:sz w:val="28"/>
          <w:szCs w:val="28"/>
        </w:rPr>
        <w:t>62</w:t>
      </w:r>
      <w:r w:rsidRPr="00485B68">
        <w:rPr>
          <w:rFonts w:ascii="Times New Roman" w:hAnsi="Times New Roman" w:cs="Times New Roman"/>
          <w:sz w:val="28"/>
          <w:szCs w:val="28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50356E4B" w14:textId="6ECD29C2" w:rsid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68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2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</w:t>
      </w:r>
      <w:r w:rsidR="00485B68" w:rsidRPr="00485B68">
        <w:rPr>
          <w:rFonts w:ascii="Times New Roman" w:hAnsi="Times New Roman" w:cs="Times New Roman"/>
          <w:sz w:val="28"/>
          <w:szCs w:val="28"/>
        </w:rPr>
        <w:t>856,1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3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</w:t>
      </w:r>
      <w:r w:rsidR="00485B68" w:rsidRPr="00485B68">
        <w:rPr>
          <w:rFonts w:ascii="Times New Roman" w:hAnsi="Times New Roman" w:cs="Times New Roman"/>
          <w:sz w:val="28"/>
          <w:szCs w:val="28"/>
        </w:rPr>
        <w:t>– 897,5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FE5BCC" w:rsidRPr="00485B68">
        <w:rPr>
          <w:rFonts w:ascii="Times New Roman" w:hAnsi="Times New Roman" w:cs="Times New Roman"/>
          <w:sz w:val="28"/>
          <w:szCs w:val="28"/>
        </w:rPr>
        <w:t>2</w:t>
      </w:r>
      <w:r w:rsidR="00485B68" w:rsidRPr="00485B68">
        <w:rPr>
          <w:rFonts w:ascii="Times New Roman" w:hAnsi="Times New Roman" w:cs="Times New Roman"/>
          <w:sz w:val="28"/>
          <w:szCs w:val="28"/>
        </w:rPr>
        <w:t>4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5B68" w:rsidRPr="00485B68">
        <w:rPr>
          <w:rFonts w:ascii="Times New Roman" w:hAnsi="Times New Roman" w:cs="Times New Roman"/>
          <w:sz w:val="28"/>
          <w:szCs w:val="28"/>
        </w:rPr>
        <w:t>969,1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2A7004A" w14:textId="77777777" w:rsidR="002E1D41" w:rsidRPr="002E1D41" w:rsidRDefault="002E1D41" w:rsidP="002E1D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D41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предоставлен</w:t>
      </w:r>
      <w:r w:rsidRPr="002E1D41">
        <w:rPr>
          <w:rFonts w:ascii="Times New Roman" w:hAnsi="Times New Roman" w:cs="Times New Roman"/>
          <w:sz w:val="28"/>
          <w:szCs w:val="28"/>
          <w:u w:val="single"/>
        </w:rPr>
        <w:t xml:space="preserve"> проект о внесении изменений и паспорт данной программы.</w:t>
      </w:r>
    </w:p>
    <w:p w14:paraId="4FC7E4F2" w14:textId="77777777" w:rsidR="002E1D41" w:rsidRPr="00485B68" w:rsidRDefault="002E1D41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A33F55" w14:textId="77777777" w:rsid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8C15A79" w14:textId="77777777" w:rsidR="004B5935" w:rsidRPr="00485B68" w:rsidRDefault="004B5935" w:rsidP="00A967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B6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1CB8AF72" w14:textId="77777777" w:rsidR="004B5935" w:rsidRPr="00485B68" w:rsidRDefault="004B5935" w:rsidP="00A967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B68">
        <w:rPr>
          <w:rFonts w:ascii="Times New Roman" w:hAnsi="Times New Roman" w:cs="Times New Roman"/>
          <w:b/>
          <w:bCs/>
          <w:sz w:val="28"/>
          <w:szCs w:val="28"/>
        </w:rPr>
        <w:t>«Развитие объектов коммунальной инфраструктуры»</w:t>
      </w:r>
    </w:p>
    <w:p w14:paraId="5C65B7A4" w14:textId="77777777" w:rsidR="004B5935" w:rsidRPr="00485B68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6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85B68">
        <w:rPr>
          <w:rFonts w:ascii="Times New Roman" w:hAnsi="Times New Roman" w:cs="Times New Roman"/>
          <w:bCs/>
          <w:sz w:val="28"/>
          <w:szCs w:val="28"/>
        </w:rPr>
        <w:t>«Развитие объектов коммунальной инфраструктуры»</w:t>
      </w:r>
      <w:r w:rsidRPr="00485B68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r w:rsidR="002610A1" w:rsidRPr="00485B68">
        <w:rPr>
          <w:rFonts w:ascii="Times New Roman" w:hAnsi="Times New Roman" w:cs="Times New Roman"/>
          <w:bCs/>
          <w:sz w:val="28"/>
          <w:szCs w:val="28"/>
        </w:rPr>
        <w:t>Куватского</w:t>
      </w:r>
      <w:r w:rsidRPr="00485B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3</w:t>
      </w:r>
      <w:r w:rsidR="00DD3D84" w:rsidRPr="00485B68">
        <w:rPr>
          <w:rFonts w:ascii="Times New Roman" w:hAnsi="Times New Roman" w:cs="Times New Roman"/>
          <w:sz w:val="28"/>
          <w:szCs w:val="28"/>
        </w:rPr>
        <w:t>0</w:t>
      </w:r>
      <w:r w:rsidRPr="00485B68">
        <w:rPr>
          <w:rFonts w:ascii="Times New Roman" w:hAnsi="Times New Roman" w:cs="Times New Roman"/>
          <w:sz w:val="28"/>
          <w:szCs w:val="28"/>
        </w:rPr>
        <w:t xml:space="preserve"> </w:t>
      </w:r>
      <w:r w:rsidR="00DD3D84" w:rsidRPr="00485B68">
        <w:rPr>
          <w:rFonts w:ascii="Times New Roman" w:hAnsi="Times New Roman" w:cs="Times New Roman"/>
          <w:sz w:val="28"/>
          <w:szCs w:val="28"/>
        </w:rPr>
        <w:t>дека</w:t>
      </w:r>
      <w:r w:rsidRPr="00485B68">
        <w:rPr>
          <w:rFonts w:ascii="Times New Roman" w:hAnsi="Times New Roman" w:cs="Times New Roman"/>
          <w:sz w:val="28"/>
          <w:szCs w:val="28"/>
        </w:rPr>
        <w:t>бря 2014 года №</w:t>
      </w:r>
      <w:r w:rsidR="00DD3D84" w:rsidRPr="00485B68">
        <w:rPr>
          <w:rFonts w:ascii="Times New Roman" w:hAnsi="Times New Roman" w:cs="Times New Roman"/>
          <w:sz w:val="28"/>
          <w:szCs w:val="28"/>
        </w:rPr>
        <w:t>61б</w:t>
      </w:r>
      <w:r w:rsidRPr="00485B68">
        <w:rPr>
          <w:rFonts w:ascii="Times New Roman" w:hAnsi="Times New Roman" w:cs="Times New Roman"/>
          <w:sz w:val="28"/>
          <w:szCs w:val="28"/>
        </w:rPr>
        <w:t>. 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4542E51F" w14:textId="20800F33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85B68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2</w:t>
      </w:r>
      <w:r w:rsidRPr="00485B68">
        <w:rPr>
          <w:rFonts w:ascii="Times New Roman" w:hAnsi="Times New Roman" w:cs="Times New Roman"/>
          <w:sz w:val="28"/>
          <w:szCs w:val="28"/>
        </w:rPr>
        <w:t xml:space="preserve"> </w:t>
      </w:r>
      <w:r w:rsidR="00485B68" w:rsidRPr="00485B68">
        <w:rPr>
          <w:rFonts w:ascii="Times New Roman" w:hAnsi="Times New Roman" w:cs="Times New Roman"/>
          <w:sz w:val="28"/>
          <w:szCs w:val="28"/>
        </w:rPr>
        <w:t>год 675,8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3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5B68" w:rsidRPr="00485B68">
        <w:rPr>
          <w:rFonts w:ascii="Times New Roman" w:hAnsi="Times New Roman" w:cs="Times New Roman"/>
          <w:sz w:val="28"/>
          <w:szCs w:val="28"/>
        </w:rPr>
        <w:t>353,2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4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5B68" w:rsidRPr="00485B68">
        <w:rPr>
          <w:rFonts w:ascii="Times New Roman" w:hAnsi="Times New Roman" w:cs="Times New Roman"/>
          <w:sz w:val="28"/>
          <w:szCs w:val="28"/>
        </w:rPr>
        <w:t>1 982,4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4B5935">
        <w:rPr>
          <w:rFonts w:ascii="Arial" w:hAnsi="Arial" w:cs="Arial"/>
        </w:rPr>
        <w:t>.</w:t>
      </w:r>
    </w:p>
    <w:p w14:paraId="105D853D" w14:textId="77777777" w:rsidR="002E1D41" w:rsidRPr="002E1D41" w:rsidRDefault="002E1D41" w:rsidP="002E1D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D41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предоставлен</w:t>
      </w:r>
      <w:r w:rsidRPr="002E1D41">
        <w:rPr>
          <w:rFonts w:ascii="Times New Roman" w:hAnsi="Times New Roman" w:cs="Times New Roman"/>
          <w:sz w:val="28"/>
          <w:szCs w:val="28"/>
          <w:u w:val="single"/>
        </w:rPr>
        <w:t xml:space="preserve"> проект о внесении изменений и паспорт данной программы.</w:t>
      </w:r>
    </w:p>
    <w:p w14:paraId="325CA83C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7AED4B3" w14:textId="77777777" w:rsidR="004B5935" w:rsidRPr="00485B68" w:rsidRDefault="004B5935" w:rsidP="00A967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B6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51223441" w14:textId="0EFFE0E6" w:rsidR="004B5935" w:rsidRPr="00485B68" w:rsidRDefault="004B5935" w:rsidP="00485B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B6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5B68" w:rsidRPr="00485B68">
        <w:rPr>
          <w:rFonts w:ascii="Times New Roman" w:hAnsi="Times New Roman" w:cs="Times New Roman"/>
          <w:b/>
          <w:bCs/>
          <w:sz w:val="28"/>
          <w:szCs w:val="28"/>
        </w:rPr>
        <w:t>Культура муниципального</w:t>
      </w:r>
      <w:r w:rsidRPr="00485B6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  </w:t>
      </w:r>
    </w:p>
    <w:p w14:paraId="283B83C5" w14:textId="5FE48137" w:rsidR="004B5935" w:rsidRPr="00485B68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68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485B68" w:rsidRPr="00485B68">
        <w:rPr>
          <w:rFonts w:ascii="Times New Roman" w:hAnsi="Times New Roman" w:cs="Times New Roman"/>
          <w:bCs/>
          <w:sz w:val="28"/>
          <w:szCs w:val="28"/>
        </w:rPr>
        <w:t>Культура муниципального</w:t>
      </w:r>
      <w:r w:rsidRPr="00485B68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485B68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Главы </w:t>
      </w:r>
      <w:r w:rsidR="002610A1" w:rsidRPr="00485B68">
        <w:rPr>
          <w:rFonts w:ascii="Times New Roman" w:hAnsi="Times New Roman" w:cs="Times New Roman"/>
          <w:bCs/>
          <w:sz w:val="28"/>
          <w:szCs w:val="28"/>
        </w:rPr>
        <w:t>Куватского</w:t>
      </w:r>
      <w:r w:rsidRPr="00485B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9B365C" w:rsidRPr="00485B68">
        <w:rPr>
          <w:rFonts w:ascii="Times New Roman" w:hAnsi="Times New Roman" w:cs="Times New Roman"/>
          <w:sz w:val="28"/>
          <w:szCs w:val="28"/>
        </w:rPr>
        <w:t>3</w:t>
      </w:r>
      <w:r w:rsidRPr="00485B68">
        <w:rPr>
          <w:rFonts w:ascii="Times New Roman" w:hAnsi="Times New Roman" w:cs="Times New Roman"/>
          <w:sz w:val="28"/>
          <w:szCs w:val="28"/>
        </w:rPr>
        <w:t xml:space="preserve"> </w:t>
      </w:r>
      <w:r w:rsidR="009B365C" w:rsidRPr="00485B68">
        <w:rPr>
          <w:rFonts w:ascii="Times New Roman" w:hAnsi="Times New Roman" w:cs="Times New Roman"/>
          <w:sz w:val="28"/>
          <w:szCs w:val="28"/>
        </w:rPr>
        <w:t>ноя</w:t>
      </w:r>
      <w:r w:rsidRPr="00485B68">
        <w:rPr>
          <w:rFonts w:ascii="Times New Roman" w:hAnsi="Times New Roman" w:cs="Times New Roman"/>
          <w:sz w:val="28"/>
          <w:szCs w:val="28"/>
        </w:rPr>
        <w:t xml:space="preserve">бря 2014 года № </w:t>
      </w:r>
      <w:r w:rsidR="00DD3D84" w:rsidRPr="00485B68">
        <w:rPr>
          <w:rFonts w:ascii="Times New Roman" w:hAnsi="Times New Roman" w:cs="Times New Roman"/>
          <w:sz w:val="28"/>
          <w:szCs w:val="28"/>
        </w:rPr>
        <w:t>59</w:t>
      </w:r>
      <w:r w:rsidRPr="00485B68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0E3AF476" w14:textId="0E8AF07C" w:rsidR="004B5935" w:rsidRPr="00485B68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68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2</w:t>
      </w:r>
      <w:r w:rsidR="009B365C" w:rsidRPr="00485B68">
        <w:rPr>
          <w:rFonts w:ascii="Times New Roman" w:hAnsi="Times New Roman" w:cs="Times New Roman"/>
          <w:sz w:val="28"/>
          <w:szCs w:val="28"/>
        </w:rPr>
        <w:t>-</w:t>
      </w:r>
      <w:r w:rsidRPr="00485B68">
        <w:rPr>
          <w:rFonts w:ascii="Times New Roman" w:hAnsi="Times New Roman" w:cs="Times New Roman"/>
          <w:sz w:val="28"/>
          <w:szCs w:val="28"/>
        </w:rPr>
        <w:t xml:space="preserve"> </w:t>
      </w:r>
      <w:r w:rsidR="00485B68" w:rsidRPr="00485B68">
        <w:rPr>
          <w:rFonts w:ascii="Times New Roman" w:hAnsi="Times New Roman" w:cs="Times New Roman"/>
          <w:sz w:val="28"/>
          <w:szCs w:val="28"/>
        </w:rPr>
        <w:t>2 953,8</w:t>
      </w:r>
      <w:r w:rsidRPr="00485B68">
        <w:rPr>
          <w:rFonts w:ascii="Times New Roman" w:hAnsi="Times New Roman" w:cs="Times New Roman"/>
          <w:sz w:val="28"/>
          <w:szCs w:val="28"/>
        </w:rPr>
        <w:t>тыс. руб., на 202</w:t>
      </w:r>
      <w:r w:rsidR="00485B68" w:rsidRPr="00485B68">
        <w:rPr>
          <w:rFonts w:ascii="Times New Roman" w:hAnsi="Times New Roman" w:cs="Times New Roman"/>
          <w:sz w:val="28"/>
          <w:szCs w:val="28"/>
        </w:rPr>
        <w:t>3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85B68" w:rsidRPr="00485B68">
        <w:rPr>
          <w:rFonts w:ascii="Times New Roman" w:hAnsi="Times New Roman" w:cs="Times New Roman"/>
          <w:sz w:val="28"/>
          <w:szCs w:val="28"/>
        </w:rPr>
        <w:t>1 313,9 тыс.</w:t>
      </w:r>
      <w:r w:rsidRPr="00485B68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85B68" w:rsidRPr="00485B68">
        <w:rPr>
          <w:rFonts w:ascii="Times New Roman" w:hAnsi="Times New Roman" w:cs="Times New Roman"/>
          <w:sz w:val="28"/>
          <w:szCs w:val="28"/>
        </w:rPr>
        <w:t>на 2024</w:t>
      </w:r>
      <w:r w:rsidRPr="00485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5B68" w:rsidRPr="00485B68">
        <w:rPr>
          <w:rFonts w:ascii="Times New Roman" w:hAnsi="Times New Roman" w:cs="Times New Roman"/>
          <w:sz w:val="28"/>
          <w:szCs w:val="28"/>
        </w:rPr>
        <w:t>6 130,8</w:t>
      </w:r>
      <w:r w:rsidRPr="00485B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36CC05B" w14:textId="7479B866" w:rsidR="00485B68" w:rsidRPr="002E1D41" w:rsidRDefault="00485B68" w:rsidP="00485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D41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предоставлен</w:t>
      </w:r>
      <w:r w:rsidRPr="002E1D41">
        <w:rPr>
          <w:rFonts w:ascii="Times New Roman" w:hAnsi="Times New Roman" w:cs="Times New Roman"/>
          <w:sz w:val="28"/>
          <w:szCs w:val="28"/>
          <w:u w:val="single"/>
        </w:rPr>
        <w:t xml:space="preserve"> проект о внесении изменений и паспорт данной программы.</w:t>
      </w:r>
    </w:p>
    <w:p w14:paraId="06C108D2" w14:textId="77777777" w:rsidR="004B5935" w:rsidRPr="00485B68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7C0B60" w14:textId="77777777" w:rsidR="004B5935" w:rsidRPr="002E1D41" w:rsidRDefault="004B5935" w:rsidP="00A967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4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4FCD265C" w14:textId="34B9642B" w:rsidR="004B5935" w:rsidRPr="002E1D41" w:rsidRDefault="004B5935" w:rsidP="00A967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41">
        <w:rPr>
          <w:rFonts w:ascii="Times New Roman" w:hAnsi="Times New Roman" w:cs="Times New Roman"/>
          <w:bCs/>
          <w:sz w:val="28"/>
          <w:szCs w:val="28"/>
        </w:rPr>
        <w:t>«</w:t>
      </w:r>
      <w:r w:rsidRPr="002E1D41">
        <w:rPr>
          <w:rFonts w:ascii="Times New Roman" w:hAnsi="Times New Roman" w:cs="Times New Roman"/>
          <w:b/>
          <w:bCs/>
          <w:sz w:val="28"/>
          <w:szCs w:val="28"/>
        </w:rPr>
        <w:t xml:space="preserve">Пожарная безопасность, предупреждение и ликвидация чрезвычайных ситуаций </w:t>
      </w:r>
      <w:r w:rsidR="00485B68" w:rsidRPr="002E1D41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 w:rsidRPr="002E1D4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образовании»</w:t>
      </w:r>
    </w:p>
    <w:p w14:paraId="5F33A7B8" w14:textId="0279D201" w:rsidR="00DC1DF2" w:rsidRPr="002E1D41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D41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DC1DF2" w:rsidRPr="002E1D41">
        <w:rPr>
          <w:rFonts w:ascii="Times New Roman" w:hAnsi="Times New Roman" w:cs="Times New Roman"/>
          <w:sz w:val="28"/>
          <w:szCs w:val="28"/>
        </w:rPr>
        <w:t xml:space="preserve">Гражданская оборона, </w:t>
      </w:r>
      <w:r w:rsidR="00485B68" w:rsidRPr="002E1D41">
        <w:rPr>
          <w:rFonts w:ascii="Times New Roman" w:hAnsi="Times New Roman" w:cs="Times New Roman"/>
          <w:sz w:val="28"/>
          <w:szCs w:val="28"/>
        </w:rPr>
        <w:t>предупреждение и</w:t>
      </w:r>
      <w:r w:rsidR="00DC1DF2" w:rsidRPr="002E1D41">
        <w:rPr>
          <w:rFonts w:ascii="Times New Roman" w:hAnsi="Times New Roman" w:cs="Times New Roman"/>
          <w:sz w:val="28"/>
          <w:szCs w:val="28"/>
        </w:rPr>
        <w:t xml:space="preserve"> ликвидация чрезвычайных </w:t>
      </w:r>
      <w:r w:rsidR="00485B68" w:rsidRPr="002E1D41">
        <w:rPr>
          <w:rFonts w:ascii="Times New Roman" w:hAnsi="Times New Roman" w:cs="Times New Roman"/>
          <w:sz w:val="28"/>
          <w:szCs w:val="28"/>
        </w:rPr>
        <w:t>ситуаций» утверждена</w:t>
      </w:r>
      <w:r w:rsidRPr="002E1D41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r w:rsidR="002610A1" w:rsidRPr="002E1D41">
        <w:rPr>
          <w:rFonts w:ascii="Times New Roman" w:hAnsi="Times New Roman" w:cs="Times New Roman"/>
          <w:bCs/>
          <w:sz w:val="28"/>
          <w:szCs w:val="28"/>
        </w:rPr>
        <w:t>Куватского</w:t>
      </w:r>
      <w:r w:rsidRPr="002E1D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4724" w:rsidRPr="002E1D41">
        <w:rPr>
          <w:rFonts w:ascii="Times New Roman" w:hAnsi="Times New Roman" w:cs="Times New Roman"/>
          <w:sz w:val="28"/>
          <w:szCs w:val="28"/>
        </w:rPr>
        <w:t xml:space="preserve"> </w:t>
      </w:r>
      <w:r w:rsidR="00DD3D84" w:rsidRPr="002E1D41">
        <w:rPr>
          <w:rFonts w:ascii="Times New Roman" w:hAnsi="Times New Roman" w:cs="Times New Roman"/>
          <w:sz w:val="28"/>
          <w:szCs w:val="28"/>
        </w:rPr>
        <w:t>№ 61</w:t>
      </w:r>
      <w:r w:rsidR="00204724" w:rsidRPr="002E1D41">
        <w:rPr>
          <w:rFonts w:ascii="Times New Roman" w:hAnsi="Times New Roman" w:cs="Times New Roman"/>
          <w:sz w:val="28"/>
          <w:szCs w:val="28"/>
        </w:rPr>
        <w:t>от 13 ноября 2014 года</w:t>
      </w:r>
      <w:r w:rsidRPr="002E1D41">
        <w:rPr>
          <w:rFonts w:ascii="Times New Roman" w:hAnsi="Times New Roman" w:cs="Times New Roman"/>
          <w:sz w:val="28"/>
          <w:szCs w:val="28"/>
        </w:rPr>
        <w:t>.</w:t>
      </w:r>
      <w:r w:rsidR="0047179B" w:rsidRPr="002E1D41">
        <w:rPr>
          <w:rFonts w:ascii="Times New Roman" w:hAnsi="Times New Roman" w:cs="Times New Roman"/>
          <w:sz w:val="28"/>
          <w:szCs w:val="28"/>
        </w:rPr>
        <w:t xml:space="preserve"> В проекте предусмотрено внесение</w:t>
      </w:r>
      <w:r w:rsidR="00DC1DF2" w:rsidRPr="002E1D41">
        <w:rPr>
          <w:rFonts w:ascii="Times New Roman" w:hAnsi="Times New Roman" w:cs="Times New Roman"/>
          <w:sz w:val="28"/>
          <w:szCs w:val="28"/>
        </w:rPr>
        <w:t xml:space="preserve"> изменений в данную программу</w:t>
      </w:r>
      <w:r w:rsidRPr="002E1D41">
        <w:rPr>
          <w:rFonts w:ascii="Times New Roman" w:hAnsi="Times New Roman" w:cs="Times New Roman"/>
          <w:sz w:val="28"/>
          <w:szCs w:val="28"/>
        </w:rPr>
        <w:t xml:space="preserve"> </w:t>
      </w:r>
      <w:r w:rsidR="00DC1DF2" w:rsidRPr="002E1D41">
        <w:rPr>
          <w:rFonts w:ascii="Times New Roman" w:hAnsi="Times New Roman" w:cs="Times New Roman"/>
          <w:sz w:val="28"/>
          <w:szCs w:val="28"/>
        </w:rPr>
        <w:t>в части сроков ее исполнения и ресурсного обеспечения.</w:t>
      </w:r>
    </w:p>
    <w:p w14:paraId="7338EBEF" w14:textId="5B203487" w:rsidR="00DC1DF2" w:rsidRPr="002E1D41" w:rsidRDefault="00DC1DF2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D41">
        <w:rPr>
          <w:rFonts w:ascii="Times New Roman" w:hAnsi="Times New Roman" w:cs="Times New Roman"/>
          <w:sz w:val="28"/>
          <w:szCs w:val="28"/>
        </w:rPr>
        <w:t xml:space="preserve">В бюджете сельского поселения предусмотрены расходы для реализации основных </w:t>
      </w:r>
      <w:r w:rsidR="002E1D41" w:rsidRPr="002E1D41">
        <w:rPr>
          <w:rFonts w:ascii="Times New Roman" w:hAnsi="Times New Roman" w:cs="Times New Roman"/>
          <w:sz w:val="28"/>
          <w:szCs w:val="28"/>
        </w:rPr>
        <w:t>мероприятий данной</w:t>
      </w:r>
      <w:r w:rsidRPr="002E1D4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69C02516" w14:textId="77777777" w:rsidR="00DC1DF2" w:rsidRPr="002E1D41" w:rsidRDefault="006A137E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D41">
        <w:rPr>
          <w:rFonts w:ascii="Times New Roman" w:hAnsi="Times New Roman" w:cs="Times New Roman"/>
          <w:sz w:val="28"/>
          <w:szCs w:val="28"/>
        </w:rPr>
        <w:t>-</w:t>
      </w:r>
      <w:r w:rsidR="00DC1DF2" w:rsidRPr="002E1D4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14:paraId="0B5BA12D" w14:textId="77777777" w:rsidR="00DC1DF2" w:rsidRPr="002E1D41" w:rsidRDefault="006A137E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D41">
        <w:rPr>
          <w:rFonts w:ascii="Times New Roman" w:hAnsi="Times New Roman" w:cs="Times New Roman"/>
          <w:sz w:val="28"/>
          <w:szCs w:val="28"/>
        </w:rPr>
        <w:t>-</w:t>
      </w:r>
      <w:r w:rsidR="00DC1DF2" w:rsidRPr="002E1D41">
        <w:rPr>
          <w:rFonts w:ascii="Times New Roman" w:hAnsi="Times New Roman" w:cs="Times New Roman"/>
          <w:sz w:val="28"/>
          <w:szCs w:val="28"/>
        </w:rPr>
        <w:t>Полномочия по обеспечению мер пожарной безопасности в границах населенных пунктов поселения.</w:t>
      </w:r>
    </w:p>
    <w:p w14:paraId="09BCD68C" w14:textId="36A7BC48" w:rsidR="00D34D3C" w:rsidRPr="00D34D3C" w:rsidRDefault="004B5935" w:rsidP="00D34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D3C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2E1D41" w:rsidRPr="00D34D3C">
        <w:rPr>
          <w:rFonts w:ascii="Times New Roman" w:hAnsi="Times New Roman" w:cs="Times New Roman"/>
          <w:sz w:val="28"/>
          <w:szCs w:val="28"/>
        </w:rPr>
        <w:t>2</w:t>
      </w:r>
      <w:r w:rsidRPr="00D34D3C">
        <w:rPr>
          <w:rFonts w:ascii="Times New Roman" w:hAnsi="Times New Roman" w:cs="Times New Roman"/>
          <w:sz w:val="28"/>
          <w:szCs w:val="28"/>
        </w:rPr>
        <w:t xml:space="preserve"> год </w:t>
      </w:r>
      <w:r w:rsidR="002E1D41" w:rsidRPr="00D34D3C">
        <w:rPr>
          <w:rFonts w:ascii="Times New Roman" w:hAnsi="Times New Roman" w:cs="Times New Roman"/>
          <w:sz w:val="28"/>
          <w:szCs w:val="28"/>
        </w:rPr>
        <w:t>2</w:t>
      </w:r>
      <w:r w:rsidR="005E24A8" w:rsidRPr="00D34D3C">
        <w:rPr>
          <w:rFonts w:ascii="Times New Roman" w:hAnsi="Times New Roman" w:cs="Times New Roman"/>
          <w:sz w:val="28"/>
          <w:szCs w:val="28"/>
        </w:rPr>
        <w:t> 163,8</w:t>
      </w:r>
      <w:r w:rsidRPr="00D34D3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5E24A8" w:rsidRPr="00D34D3C">
        <w:rPr>
          <w:rFonts w:ascii="Times New Roman" w:hAnsi="Times New Roman" w:cs="Times New Roman"/>
          <w:sz w:val="28"/>
          <w:szCs w:val="28"/>
        </w:rPr>
        <w:t>3</w:t>
      </w:r>
      <w:r w:rsidRPr="00D34D3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24A8" w:rsidRPr="00D34D3C">
        <w:rPr>
          <w:rFonts w:ascii="Times New Roman" w:hAnsi="Times New Roman" w:cs="Times New Roman"/>
          <w:sz w:val="28"/>
          <w:szCs w:val="28"/>
        </w:rPr>
        <w:t>1 855,0 тыс.</w:t>
      </w:r>
      <w:r w:rsidRPr="00D34D3C">
        <w:rPr>
          <w:rFonts w:ascii="Times New Roman" w:hAnsi="Times New Roman" w:cs="Times New Roman"/>
          <w:sz w:val="28"/>
          <w:szCs w:val="28"/>
        </w:rPr>
        <w:t xml:space="preserve"> руб., </w:t>
      </w:r>
      <w:r w:rsidR="005E24A8" w:rsidRPr="00D34D3C">
        <w:rPr>
          <w:rFonts w:ascii="Times New Roman" w:hAnsi="Times New Roman" w:cs="Times New Roman"/>
          <w:sz w:val="28"/>
          <w:szCs w:val="28"/>
        </w:rPr>
        <w:t>на 2024</w:t>
      </w:r>
      <w:r w:rsidRPr="00D34D3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24A8" w:rsidRPr="00D34D3C">
        <w:rPr>
          <w:rFonts w:ascii="Times New Roman" w:hAnsi="Times New Roman" w:cs="Times New Roman"/>
          <w:sz w:val="28"/>
          <w:szCs w:val="28"/>
        </w:rPr>
        <w:t>3 718,6</w:t>
      </w:r>
      <w:r w:rsidRPr="00D34D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343E9" w:rsidRPr="00D34D3C">
        <w:rPr>
          <w:rFonts w:ascii="Times New Roman" w:hAnsi="Times New Roman" w:cs="Times New Roman"/>
          <w:sz w:val="28"/>
          <w:szCs w:val="28"/>
        </w:rPr>
        <w:t>.</w:t>
      </w:r>
    </w:p>
    <w:p w14:paraId="2F890594" w14:textId="77777777" w:rsidR="00D34D3C" w:rsidRPr="002E1D41" w:rsidRDefault="00D34D3C" w:rsidP="00D34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D41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предоставлен</w:t>
      </w:r>
      <w:r w:rsidRPr="002E1D41">
        <w:rPr>
          <w:rFonts w:ascii="Times New Roman" w:hAnsi="Times New Roman" w:cs="Times New Roman"/>
          <w:sz w:val="28"/>
          <w:szCs w:val="28"/>
          <w:u w:val="single"/>
        </w:rPr>
        <w:t xml:space="preserve"> проект о внесении изменений и паспорт данной программы.</w:t>
      </w:r>
    </w:p>
    <w:p w14:paraId="2F88AF9F" w14:textId="29C63D4E" w:rsidR="00D34D3C" w:rsidRDefault="00D34D3C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3680AC32" w14:textId="77777777" w:rsidR="00D34D3C" w:rsidRDefault="00D34D3C" w:rsidP="00D34D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D3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44DA7B9E" w14:textId="35EA71BC" w:rsidR="00D34D3C" w:rsidRPr="00485B68" w:rsidRDefault="00D34D3C" w:rsidP="00D34D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D3C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физической культуры и спорта»</w:t>
      </w:r>
      <w:r w:rsidRPr="00485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C5362A" w14:textId="6DA2EDBE" w:rsidR="00D34D3C" w:rsidRPr="00D34D3C" w:rsidRDefault="00D34D3C" w:rsidP="00D34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68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485B68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Главы </w:t>
      </w:r>
      <w:r w:rsidRPr="00485B68">
        <w:rPr>
          <w:rFonts w:ascii="Times New Roman" w:hAnsi="Times New Roman" w:cs="Times New Roman"/>
          <w:bCs/>
          <w:sz w:val="28"/>
          <w:szCs w:val="28"/>
        </w:rPr>
        <w:t>Куватского</w:t>
      </w:r>
      <w:r w:rsidRPr="00485B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85B68">
        <w:rPr>
          <w:rFonts w:ascii="Times New Roman" w:hAnsi="Times New Roman" w:cs="Times New Roman"/>
          <w:sz w:val="28"/>
          <w:szCs w:val="28"/>
        </w:rPr>
        <w:t xml:space="preserve">.  Объем бюджетных ассигнований на реализацию данной муниципальной программы установлен с учетом </w:t>
      </w:r>
      <w:r w:rsidRPr="00D34D3C">
        <w:rPr>
          <w:rFonts w:ascii="Times New Roman" w:hAnsi="Times New Roman" w:cs="Times New Roman"/>
          <w:sz w:val="28"/>
          <w:szCs w:val="28"/>
        </w:rPr>
        <w:t>планируемых изменений в нее.</w:t>
      </w:r>
    </w:p>
    <w:p w14:paraId="7020DCCE" w14:textId="3BDF6B06" w:rsidR="00D34D3C" w:rsidRPr="00D34D3C" w:rsidRDefault="00D34D3C" w:rsidP="00D34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D3C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2022 год 474,7 тыс. руб., на 2023 год – 432,0 тыс. руб., на 2024 год – 514,9 тыс. руб.</w:t>
      </w:r>
    </w:p>
    <w:p w14:paraId="37C3D049" w14:textId="77777777" w:rsidR="00D34D3C" w:rsidRPr="002E1D41" w:rsidRDefault="00D34D3C" w:rsidP="00D34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D41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предоставлен</w:t>
      </w:r>
      <w:r w:rsidRPr="002E1D41">
        <w:rPr>
          <w:rFonts w:ascii="Times New Roman" w:hAnsi="Times New Roman" w:cs="Times New Roman"/>
          <w:sz w:val="28"/>
          <w:szCs w:val="28"/>
          <w:u w:val="single"/>
        </w:rPr>
        <w:t xml:space="preserve"> проект о внесении изменений и паспорт данной программы.</w:t>
      </w:r>
    </w:p>
    <w:p w14:paraId="6AAAF291" w14:textId="77777777" w:rsidR="00E00BF4" w:rsidRDefault="00E00BF4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1DE8E457" w14:textId="6516FB2B" w:rsidR="00E00BF4" w:rsidRPr="00EA36E3" w:rsidRDefault="00EA36E3" w:rsidP="00EA36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E3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  <w:r w:rsidR="002F70B6" w:rsidRPr="00EA36E3">
        <w:rPr>
          <w:rFonts w:ascii="Times New Roman" w:hAnsi="Times New Roman" w:cs="Times New Roman"/>
          <w:b/>
          <w:sz w:val="28"/>
          <w:szCs w:val="28"/>
        </w:rPr>
        <w:t xml:space="preserve"> ДЕФИЦИТА БЮДЖЕТА</w:t>
      </w:r>
    </w:p>
    <w:p w14:paraId="0A8C9D73" w14:textId="77CEE5BF" w:rsidR="002F70B6" w:rsidRPr="00EA36E3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E3">
        <w:rPr>
          <w:rFonts w:ascii="Times New Roman" w:hAnsi="Times New Roman" w:cs="Times New Roman"/>
          <w:sz w:val="28"/>
          <w:szCs w:val="28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EA36E3" w:rsidRPr="00EA36E3">
        <w:rPr>
          <w:rFonts w:ascii="Times New Roman" w:hAnsi="Times New Roman" w:cs="Times New Roman"/>
          <w:sz w:val="28"/>
          <w:szCs w:val="28"/>
        </w:rPr>
        <w:t>49,0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EA36E3" w:rsidRPr="00EA36E3">
        <w:rPr>
          <w:rFonts w:ascii="Times New Roman" w:hAnsi="Times New Roman" w:cs="Times New Roman"/>
          <w:sz w:val="28"/>
          <w:szCs w:val="28"/>
        </w:rPr>
        <w:t>2</w:t>
      </w:r>
      <w:r w:rsidRPr="00EA36E3">
        <w:rPr>
          <w:rFonts w:ascii="Times New Roman" w:hAnsi="Times New Roman" w:cs="Times New Roman"/>
          <w:sz w:val="28"/>
          <w:szCs w:val="28"/>
        </w:rPr>
        <w:t xml:space="preserve"> год, </w:t>
      </w:r>
      <w:r w:rsidR="00EA36E3" w:rsidRPr="00EA36E3">
        <w:rPr>
          <w:rFonts w:ascii="Times New Roman" w:hAnsi="Times New Roman" w:cs="Times New Roman"/>
          <w:sz w:val="28"/>
          <w:szCs w:val="28"/>
        </w:rPr>
        <w:t>51,0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EA36E3" w:rsidRPr="00EA36E3">
        <w:rPr>
          <w:rFonts w:ascii="Times New Roman" w:hAnsi="Times New Roman" w:cs="Times New Roman"/>
          <w:sz w:val="28"/>
          <w:szCs w:val="28"/>
        </w:rPr>
        <w:t xml:space="preserve">3 </w:t>
      </w:r>
      <w:r w:rsidRPr="00EA36E3">
        <w:rPr>
          <w:rFonts w:ascii="Times New Roman" w:hAnsi="Times New Roman" w:cs="Times New Roman"/>
          <w:sz w:val="28"/>
          <w:szCs w:val="28"/>
        </w:rPr>
        <w:t xml:space="preserve">год и </w:t>
      </w:r>
      <w:r w:rsidR="00EA36E3" w:rsidRPr="00EA36E3">
        <w:rPr>
          <w:rFonts w:ascii="Times New Roman" w:hAnsi="Times New Roman" w:cs="Times New Roman"/>
          <w:sz w:val="28"/>
          <w:szCs w:val="28"/>
        </w:rPr>
        <w:t>55,0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EA36E3" w:rsidRPr="00EA36E3">
        <w:rPr>
          <w:rFonts w:ascii="Times New Roman" w:hAnsi="Times New Roman" w:cs="Times New Roman"/>
          <w:sz w:val="28"/>
          <w:szCs w:val="28"/>
        </w:rPr>
        <w:t>4</w:t>
      </w:r>
      <w:r w:rsidRPr="00EA36E3">
        <w:rPr>
          <w:rFonts w:ascii="Times New Roman" w:hAnsi="Times New Roman" w:cs="Times New Roman"/>
          <w:sz w:val="28"/>
          <w:szCs w:val="28"/>
        </w:rPr>
        <w:t xml:space="preserve"> год. Отношение объема дефицита к доходам без учета объема безвозмездных поступлений составляет 3,7% ежегодно.</w:t>
      </w:r>
    </w:p>
    <w:p w14:paraId="4F80EEF6" w14:textId="77777777" w:rsidR="002F70B6" w:rsidRPr="00EA36E3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E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предусмотрены следующие источники финансирования дефицита бюджета:</w:t>
      </w:r>
    </w:p>
    <w:p w14:paraId="205C3753" w14:textId="3311FA6F" w:rsidR="002F70B6" w:rsidRPr="00EA36E3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E3">
        <w:rPr>
          <w:rFonts w:ascii="Times New Roman" w:hAnsi="Times New Roman" w:cs="Times New Roman"/>
          <w:sz w:val="28"/>
          <w:szCs w:val="28"/>
        </w:rPr>
        <w:t>Кредиты кредитных организаций запланированы в объеме на 202</w:t>
      </w:r>
      <w:r w:rsidR="00EA36E3" w:rsidRPr="00EA36E3">
        <w:rPr>
          <w:rFonts w:ascii="Times New Roman" w:hAnsi="Times New Roman" w:cs="Times New Roman"/>
          <w:sz w:val="28"/>
          <w:szCs w:val="28"/>
        </w:rPr>
        <w:t>2</w:t>
      </w:r>
      <w:r w:rsidRPr="00EA36E3">
        <w:rPr>
          <w:rFonts w:ascii="Times New Roman" w:hAnsi="Times New Roman" w:cs="Times New Roman"/>
          <w:sz w:val="28"/>
          <w:szCs w:val="28"/>
        </w:rPr>
        <w:t xml:space="preserve"> год </w:t>
      </w:r>
      <w:r w:rsidR="00EA36E3" w:rsidRPr="00EA36E3">
        <w:rPr>
          <w:rFonts w:ascii="Times New Roman" w:hAnsi="Times New Roman" w:cs="Times New Roman"/>
          <w:sz w:val="28"/>
          <w:szCs w:val="28"/>
        </w:rPr>
        <w:t>49,0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 (привлечение –</w:t>
      </w:r>
      <w:r w:rsidR="00F77BD8" w:rsidRPr="00EA36E3">
        <w:rPr>
          <w:rFonts w:ascii="Times New Roman" w:hAnsi="Times New Roman" w:cs="Times New Roman"/>
          <w:sz w:val="28"/>
          <w:szCs w:val="28"/>
        </w:rPr>
        <w:t xml:space="preserve"> </w:t>
      </w:r>
      <w:r w:rsidR="00EA36E3" w:rsidRPr="00EA36E3">
        <w:rPr>
          <w:rFonts w:ascii="Times New Roman" w:hAnsi="Times New Roman" w:cs="Times New Roman"/>
          <w:sz w:val="28"/>
          <w:szCs w:val="28"/>
        </w:rPr>
        <w:t>+56,4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="00EA36E3" w:rsidRPr="00EA36E3">
        <w:rPr>
          <w:rFonts w:ascii="Times New Roman" w:hAnsi="Times New Roman" w:cs="Times New Roman"/>
          <w:sz w:val="28"/>
          <w:szCs w:val="28"/>
        </w:rPr>
        <w:t>7,4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EA36E3" w:rsidRPr="00EA36E3">
        <w:rPr>
          <w:rFonts w:ascii="Times New Roman" w:hAnsi="Times New Roman" w:cs="Times New Roman"/>
          <w:sz w:val="28"/>
          <w:szCs w:val="28"/>
        </w:rPr>
        <w:t>3</w:t>
      </w:r>
      <w:r w:rsidRPr="00EA36E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36E3" w:rsidRPr="00EA36E3">
        <w:rPr>
          <w:rFonts w:ascii="Times New Roman" w:hAnsi="Times New Roman" w:cs="Times New Roman"/>
          <w:sz w:val="28"/>
          <w:szCs w:val="28"/>
        </w:rPr>
        <w:t>51,0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EA36E3" w:rsidRPr="00EA36E3">
        <w:rPr>
          <w:rFonts w:ascii="Times New Roman" w:hAnsi="Times New Roman" w:cs="Times New Roman"/>
          <w:sz w:val="28"/>
          <w:szCs w:val="28"/>
        </w:rPr>
        <w:t>58,7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="00EA36E3" w:rsidRPr="00EA36E3">
        <w:rPr>
          <w:rFonts w:ascii="Times New Roman" w:hAnsi="Times New Roman" w:cs="Times New Roman"/>
          <w:sz w:val="28"/>
          <w:szCs w:val="28"/>
        </w:rPr>
        <w:t>7,7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EA36E3" w:rsidRPr="00EA36E3">
        <w:rPr>
          <w:rFonts w:ascii="Times New Roman" w:hAnsi="Times New Roman" w:cs="Times New Roman"/>
          <w:sz w:val="28"/>
          <w:szCs w:val="28"/>
        </w:rPr>
        <w:t>4</w:t>
      </w:r>
      <w:r w:rsidRPr="00EA36E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36E3" w:rsidRPr="00EA36E3">
        <w:rPr>
          <w:rFonts w:ascii="Times New Roman" w:hAnsi="Times New Roman" w:cs="Times New Roman"/>
          <w:sz w:val="28"/>
          <w:szCs w:val="28"/>
        </w:rPr>
        <w:t>55,0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EA36E3" w:rsidRPr="00EA36E3">
        <w:rPr>
          <w:rFonts w:ascii="Times New Roman" w:hAnsi="Times New Roman" w:cs="Times New Roman"/>
          <w:sz w:val="28"/>
          <w:szCs w:val="28"/>
        </w:rPr>
        <w:t>63,3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</w:t>
      </w:r>
      <w:r w:rsidR="00CB5A2D" w:rsidRPr="00EA36E3">
        <w:rPr>
          <w:rFonts w:ascii="Times New Roman" w:hAnsi="Times New Roman" w:cs="Times New Roman"/>
          <w:sz w:val="28"/>
          <w:szCs w:val="28"/>
        </w:rPr>
        <w:t xml:space="preserve"> </w:t>
      </w:r>
      <w:r w:rsidRPr="00EA36E3">
        <w:rPr>
          <w:rFonts w:ascii="Times New Roman" w:hAnsi="Times New Roman" w:cs="Times New Roman"/>
          <w:sz w:val="28"/>
          <w:szCs w:val="28"/>
        </w:rPr>
        <w:t>руб., погашение – -</w:t>
      </w:r>
      <w:r w:rsidR="00EA36E3" w:rsidRPr="00EA36E3">
        <w:rPr>
          <w:rFonts w:ascii="Times New Roman" w:hAnsi="Times New Roman" w:cs="Times New Roman"/>
          <w:sz w:val="28"/>
          <w:szCs w:val="28"/>
        </w:rPr>
        <w:t>8,3</w:t>
      </w:r>
      <w:r w:rsidRPr="00EA36E3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364103BA" w14:textId="46D3C12A" w:rsidR="002623C8" w:rsidRPr="00CB760C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60C">
        <w:rPr>
          <w:rFonts w:ascii="Times New Roman" w:hAnsi="Times New Roman" w:cs="Times New Roman"/>
          <w:sz w:val="28"/>
          <w:szCs w:val="28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CB760C" w:rsidRPr="00CB760C">
        <w:rPr>
          <w:rFonts w:ascii="Times New Roman" w:hAnsi="Times New Roman" w:cs="Times New Roman"/>
          <w:sz w:val="28"/>
          <w:szCs w:val="28"/>
        </w:rPr>
        <w:t>3</w:t>
      </w:r>
      <w:r w:rsidRPr="00CB76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760C" w:rsidRPr="00CB760C">
        <w:rPr>
          <w:rFonts w:ascii="Times New Roman" w:hAnsi="Times New Roman" w:cs="Times New Roman"/>
          <w:sz w:val="28"/>
          <w:szCs w:val="28"/>
        </w:rPr>
        <w:t>49,0</w:t>
      </w:r>
      <w:r w:rsidRPr="00CB760C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CB760C" w:rsidRPr="00CB760C">
        <w:rPr>
          <w:rFonts w:ascii="Times New Roman" w:hAnsi="Times New Roman" w:cs="Times New Roman"/>
          <w:sz w:val="28"/>
          <w:szCs w:val="28"/>
        </w:rPr>
        <w:t>4</w:t>
      </w:r>
      <w:r w:rsidRPr="00CB760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B760C" w:rsidRPr="00CB760C">
        <w:rPr>
          <w:rFonts w:ascii="Times New Roman" w:hAnsi="Times New Roman" w:cs="Times New Roman"/>
          <w:sz w:val="28"/>
          <w:szCs w:val="28"/>
        </w:rPr>
        <w:t>100,0</w:t>
      </w:r>
      <w:r w:rsidRPr="00CB760C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CB760C" w:rsidRPr="00CB760C">
        <w:rPr>
          <w:rFonts w:ascii="Times New Roman" w:hAnsi="Times New Roman" w:cs="Times New Roman"/>
          <w:sz w:val="28"/>
          <w:szCs w:val="28"/>
        </w:rPr>
        <w:t>5</w:t>
      </w:r>
      <w:r w:rsidRPr="00CB760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B760C" w:rsidRPr="00CB760C">
        <w:rPr>
          <w:rFonts w:ascii="Times New Roman" w:hAnsi="Times New Roman" w:cs="Times New Roman"/>
          <w:sz w:val="28"/>
          <w:szCs w:val="28"/>
        </w:rPr>
        <w:t>155,0</w:t>
      </w:r>
      <w:r w:rsidRPr="00CB760C">
        <w:rPr>
          <w:rFonts w:ascii="Times New Roman" w:hAnsi="Times New Roman" w:cs="Times New Roman"/>
          <w:sz w:val="28"/>
          <w:szCs w:val="28"/>
        </w:rPr>
        <w:t xml:space="preserve"> тыс. руб.  (пункт 14 проекта решения).</w:t>
      </w:r>
    </w:p>
    <w:p w14:paraId="59B71CC8" w14:textId="23D1E891" w:rsidR="00E161AA" w:rsidRPr="00CB760C" w:rsidRDefault="002F70B6" w:rsidP="00CB760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CB760C">
        <w:rPr>
          <w:b/>
          <w:sz w:val="28"/>
          <w:szCs w:val="28"/>
        </w:rPr>
        <w:t>ВЫВОДЫ И ПРЕДЛОЖЕНИЯ</w:t>
      </w:r>
    </w:p>
    <w:p w14:paraId="60D80397" w14:textId="027CE2AB" w:rsidR="002F70B6" w:rsidRPr="00CB760C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60C">
        <w:rPr>
          <w:rFonts w:ascii="Times New Roman" w:hAnsi="Times New Roman" w:cs="Times New Roman"/>
          <w:sz w:val="28"/>
          <w:szCs w:val="28"/>
        </w:rPr>
        <w:t xml:space="preserve">1. Проект решения Думы </w:t>
      </w:r>
      <w:r w:rsidR="002610A1" w:rsidRPr="00CB760C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CB7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6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</w:t>
      </w:r>
      <w:r w:rsidRPr="00C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2610A1" w:rsidRPr="00CB760C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C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202</w:t>
      </w:r>
      <w:r w:rsidR="00CB760C" w:rsidRPr="00CB76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B760C" w:rsidRPr="00CB76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B760C" w:rsidRPr="00CB76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CB760C">
        <w:rPr>
          <w:rFonts w:ascii="Times New Roman" w:hAnsi="Times New Roman" w:cs="Times New Roman"/>
          <w:sz w:val="28"/>
          <w:szCs w:val="28"/>
        </w:rPr>
        <w:t xml:space="preserve">предоставлен на экспертизу в КСО МО «Братский район» </w:t>
      </w:r>
      <w:r w:rsidR="00286B46" w:rsidRPr="00CB760C">
        <w:rPr>
          <w:rFonts w:ascii="Times New Roman" w:hAnsi="Times New Roman" w:cs="Times New Roman"/>
          <w:sz w:val="28"/>
          <w:szCs w:val="28"/>
        </w:rPr>
        <w:t xml:space="preserve"> </w:t>
      </w:r>
      <w:r w:rsidR="00CB760C" w:rsidRPr="00CB760C">
        <w:rPr>
          <w:rFonts w:ascii="Times New Roman" w:hAnsi="Times New Roman" w:cs="Times New Roman"/>
          <w:sz w:val="28"/>
          <w:szCs w:val="28"/>
        </w:rPr>
        <w:t>19.11</w:t>
      </w:r>
      <w:r w:rsidR="00286B46" w:rsidRPr="00CB760C">
        <w:rPr>
          <w:rFonts w:ascii="Times New Roman" w:hAnsi="Times New Roman" w:cs="Times New Roman"/>
          <w:sz w:val="28"/>
          <w:szCs w:val="28"/>
        </w:rPr>
        <w:t>.202</w:t>
      </w:r>
      <w:r w:rsidR="00CB760C" w:rsidRPr="00CB760C">
        <w:rPr>
          <w:rFonts w:ascii="Times New Roman" w:hAnsi="Times New Roman" w:cs="Times New Roman"/>
          <w:sz w:val="28"/>
          <w:szCs w:val="28"/>
        </w:rPr>
        <w:t>1</w:t>
      </w:r>
      <w:r w:rsidR="00286B46" w:rsidRPr="00CB760C">
        <w:rPr>
          <w:rFonts w:ascii="Times New Roman" w:hAnsi="Times New Roman" w:cs="Times New Roman"/>
          <w:sz w:val="28"/>
          <w:szCs w:val="28"/>
        </w:rPr>
        <w:t xml:space="preserve"> года с нарушением</w:t>
      </w:r>
      <w:r w:rsidRPr="00CB760C">
        <w:rPr>
          <w:rFonts w:ascii="Times New Roman" w:hAnsi="Times New Roman" w:cs="Times New Roman"/>
          <w:sz w:val="28"/>
          <w:szCs w:val="28"/>
        </w:rPr>
        <w:t xml:space="preserve"> срок</w:t>
      </w:r>
      <w:r w:rsidR="00286B46" w:rsidRPr="00CB760C">
        <w:rPr>
          <w:rFonts w:ascii="Times New Roman" w:hAnsi="Times New Roman" w:cs="Times New Roman"/>
          <w:sz w:val="28"/>
          <w:szCs w:val="28"/>
        </w:rPr>
        <w:t>а</w:t>
      </w:r>
      <w:r w:rsidRPr="00CB760C">
        <w:rPr>
          <w:rFonts w:ascii="Times New Roman" w:hAnsi="Times New Roman" w:cs="Times New Roman"/>
          <w:sz w:val="28"/>
          <w:szCs w:val="28"/>
        </w:rPr>
        <w:t xml:space="preserve">, </w:t>
      </w:r>
      <w:r w:rsidR="00F85FDC" w:rsidRPr="00CB760C">
        <w:rPr>
          <w:rFonts w:ascii="Times New Roman" w:hAnsi="Times New Roman" w:cs="Times New Roman"/>
          <w:sz w:val="28"/>
          <w:szCs w:val="28"/>
        </w:rPr>
        <w:t>согласно</w:t>
      </w:r>
      <w:r w:rsidRPr="00CB760C">
        <w:rPr>
          <w:rFonts w:ascii="Times New Roman" w:hAnsi="Times New Roman" w:cs="Times New Roman"/>
          <w:sz w:val="28"/>
          <w:szCs w:val="28"/>
        </w:rPr>
        <w:t xml:space="preserve"> п.1 ст. 185 БК РФ и Положением о бюджетном процессе в </w:t>
      </w:r>
      <w:r w:rsidR="00096659" w:rsidRPr="00CB760C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2610A1" w:rsidRPr="00CB76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уватском </w:t>
      </w:r>
      <w:r w:rsidRPr="00CB7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60C">
        <w:rPr>
          <w:rFonts w:ascii="Times New Roman" w:hAnsi="Times New Roman" w:cs="Times New Roman"/>
          <w:sz w:val="28"/>
          <w:szCs w:val="28"/>
        </w:rPr>
        <w:t>МО.</w:t>
      </w:r>
    </w:p>
    <w:p w14:paraId="5A0E9703" w14:textId="1CFE57A1" w:rsidR="002F70B6" w:rsidRPr="00BC44C1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15">
        <w:rPr>
          <w:rFonts w:ascii="Arial" w:hAnsi="Arial" w:cs="Arial"/>
        </w:rPr>
        <w:tab/>
      </w:r>
      <w:r w:rsidRPr="00AD5EC5">
        <w:rPr>
          <w:rFonts w:ascii="Times New Roman" w:hAnsi="Times New Roman" w:cs="Times New Roman"/>
          <w:sz w:val="28"/>
          <w:szCs w:val="28"/>
        </w:rPr>
        <w:t>2.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</w:t>
      </w:r>
      <w:r w:rsidR="00683E0B" w:rsidRPr="00AD5EC5">
        <w:rPr>
          <w:rFonts w:ascii="Times New Roman" w:hAnsi="Times New Roman" w:cs="Times New Roman"/>
          <w:sz w:val="28"/>
          <w:szCs w:val="28"/>
        </w:rPr>
        <w:t>. Отсутствуют</w:t>
      </w:r>
      <w:r w:rsidRPr="00AD5EC5">
        <w:rPr>
          <w:rFonts w:ascii="Times New Roman" w:hAnsi="Times New Roman" w:cs="Times New Roman"/>
          <w:sz w:val="28"/>
          <w:szCs w:val="28"/>
        </w:rPr>
        <w:t xml:space="preserve"> </w:t>
      </w:r>
      <w:r w:rsidR="00984520" w:rsidRPr="00AD5EC5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</w:t>
      </w:r>
      <w:r w:rsidR="00AD5EC5" w:rsidRPr="00AD5EC5">
        <w:rPr>
          <w:rFonts w:ascii="Times New Roman" w:hAnsi="Times New Roman" w:cs="Times New Roman"/>
          <w:sz w:val="28"/>
          <w:szCs w:val="28"/>
        </w:rPr>
        <w:t>развития за</w:t>
      </w:r>
      <w:r w:rsidR="00984520" w:rsidRPr="00AD5EC5">
        <w:rPr>
          <w:rFonts w:ascii="Times New Roman" w:hAnsi="Times New Roman" w:cs="Times New Roman"/>
          <w:sz w:val="28"/>
          <w:szCs w:val="28"/>
        </w:rPr>
        <w:t xml:space="preserve"> истекший период финансового года и ожидаемые итоги социально-экономического развития за текущий финансовый</w:t>
      </w:r>
      <w:r w:rsidR="00984520">
        <w:rPr>
          <w:rFonts w:ascii="Arial" w:hAnsi="Arial" w:cs="Arial"/>
        </w:rPr>
        <w:t xml:space="preserve"> </w:t>
      </w:r>
      <w:r w:rsidR="00984520" w:rsidRPr="00AD5EC5">
        <w:rPr>
          <w:rFonts w:ascii="Times New Roman" w:hAnsi="Times New Roman" w:cs="Times New Roman"/>
          <w:sz w:val="28"/>
          <w:szCs w:val="28"/>
        </w:rPr>
        <w:t>г</w:t>
      </w:r>
      <w:r w:rsidR="00661238" w:rsidRPr="00AD5EC5">
        <w:rPr>
          <w:rFonts w:ascii="Times New Roman" w:hAnsi="Times New Roman" w:cs="Times New Roman"/>
          <w:sz w:val="28"/>
          <w:szCs w:val="28"/>
        </w:rPr>
        <w:t>од, методики и расчеты распределения межбюджетных трансфертов</w:t>
      </w:r>
      <w:r w:rsidR="00AD5EC5">
        <w:rPr>
          <w:rFonts w:ascii="Times New Roman" w:hAnsi="Times New Roman" w:cs="Times New Roman"/>
          <w:sz w:val="28"/>
          <w:szCs w:val="28"/>
        </w:rPr>
        <w:t>, реестр источников доходов бюджета</w:t>
      </w:r>
      <w:r w:rsidR="00BC44C1">
        <w:rPr>
          <w:rFonts w:ascii="Times New Roman" w:hAnsi="Times New Roman" w:cs="Times New Roman"/>
          <w:sz w:val="28"/>
          <w:szCs w:val="28"/>
        </w:rPr>
        <w:t xml:space="preserve">, </w:t>
      </w:r>
      <w:r w:rsidR="00BC44C1" w:rsidRPr="00BC44C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сельского поселения; паспорта муниципальных программ (проекты изменений в указанные паспорта).</w:t>
      </w:r>
    </w:p>
    <w:p w14:paraId="7CC44226" w14:textId="6D0425D5" w:rsidR="002F70B6" w:rsidRPr="00AD5EC5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lastRenderedPageBreak/>
        <w:tab/>
        <w:t>3. В соответствии с требованиями п.4 ст.169 БК РФ Проект бюджета составлен на три года: очередной финансовый год (202</w:t>
      </w:r>
      <w:r w:rsidR="00AD5EC5" w:rsidRPr="00AD5EC5">
        <w:rPr>
          <w:rFonts w:ascii="Times New Roman" w:hAnsi="Times New Roman" w:cs="Times New Roman"/>
          <w:sz w:val="28"/>
          <w:szCs w:val="28"/>
        </w:rPr>
        <w:t>2</w:t>
      </w:r>
      <w:r w:rsidRPr="00AD5EC5">
        <w:rPr>
          <w:rFonts w:ascii="Times New Roman" w:hAnsi="Times New Roman" w:cs="Times New Roman"/>
          <w:sz w:val="28"/>
          <w:szCs w:val="28"/>
        </w:rPr>
        <w:t xml:space="preserve"> год) и плановый период (202</w:t>
      </w:r>
      <w:r w:rsidR="00AD5EC5" w:rsidRPr="00AD5EC5">
        <w:rPr>
          <w:rFonts w:ascii="Times New Roman" w:hAnsi="Times New Roman" w:cs="Times New Roman"/>
          <w:sz w:val="28"/>
          <w:szCs w:val="28"/>
        </w:rPr>
        <w:t>3</w:t>
      </w:r>
      <w:r w:rsidRPr="00AD5EC5">
        <w:rPr>
          <w:rFonts w:ascii="Times New Roman" w:hAnsi="Times New Roman" w:cs="Times New Roman"/>
          <w:sz w:val="28"/>
          <w:szCs w:val="28"/>
        </w:rPr>
        <w:t xml:space="preserve"> и 202</w:t>
      </w:r>
      <w:r w:rsidR="00AD5EC5" w:rsidRPr="00AD5EC5">
        <w:rPr>
          <w:rFonts w:ascii="Times New Roman" w:hAnsi="Times New Roman" w:cs="Times New Roman"/>
          <w:sz w:val="28"/>
          <w:szCs w:val="28"/>
        </w:rPr>
        <w:t>4</w:t>
      </w:r>
      <w:r w:rsidRPr="00AD5EC5">
        <w:rPr>
          <w:rFonts w:ascii="Times New Roman" w:hAnsi="Times New Roman" w:cs="Times New Roman"/>
          <w:sz w:val="28"/>
          <w:szCs w:val="28"/>
        </w:rPr>
        <w:t xml:space="preserve"> годы).</w:t>
      </w:r>
    </w:p>
    <w:p w14:paraId="102AB9DF" w14:textId="1182B1B6" w:rsidR="002F70B6" w:rsidRPr="00AD5EC5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</w:t>
      </w:r>
      <w:r w:rsidRPr="00AD5EC5">
        <w:rPr>
          <w:rFonts w:ascii="Times New Roman" w:hAnsi="Times New Roman" w:cs="Times New Roman"/>
          <w:sz w:val="28"/>
          <w:szCs w:val="28"/>
        </w:rPr>
        <w:t xml:space="preserve">проекте «О бюджете </w:t>
      </w:r>
      <w:r w:rsidR="002610A1" w:rsidRPr="00AD5EC5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Pr="00AD5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AD5EC5" w:rsidRPr="00AD5EC5">
        <w:rPr>
          <w:rFonts w:ascii="Times New Roman" w:hAnsi="Times New Roman" w:cs="Times New Roman"/>
          <w:sz w:val="28"/>
          <w:szCs w:val="28"/>
        </w:rPr>
        <w:t>2</w:t>
      </w:r>
      <w:r w:rsidRPr="00AD5E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D5EC5" w:rsidRPr="00AD5EC5">
        <w:rPr>
          <w:rFonts w:ascii="Times New Roman" w:hAnsi="Times New Roman" w:cs="Times New Roman"/>
          <w:sz w:val="28"/>
          <w:szCs w:val="28"/>
        </w:rPr>
        <w:t>3</w:t>
      </w:r>
      <w:r w:rsidRPr="00AD5EC5">
        <w:rPr>
          <w:rFonts w:ascii="Times New Roman" w:hAnsi="Times New Roman" w:cs="Times New Roman"/>
          <w:sz w:val="28"/>
          <w:szCs w:val="28"/>
        </w:rPr>
        <w:t xml:space="preserve"> и 202</w:t>
      </w:r>
      <w:r w:rsidR="00AD5EC5" w:rsidRPr="00AD5EC5">
        <w:rPr>
          <w:rFonts w:ascii="Times New Roman" w:hAnsi="Times New Roman" w:cs="Times New Roman"/>
          <w:sz w:val="28"/>
          <w:szCs w:val="28"/>
        </w:rPr>
        <w:t>4</w:t>
      </w:r>
      <w:r w:rsidRPr="00AD5EC5">
        <w:rPr>
          <w:rFonts w:ascii="Times New Roman" w:hAnsi="Times New Roman" w:cs="Times New Roman"/>
          <w:sz w:val="28"/>
          <w:szCs w:val="28"/>
        </w:rPr>
        <w:t xml:space="preserve"> годов» соблюдены требования и ограничения, установленные Бюджетным кодексом Российской Федерации: </w:t>
      </w:r>
    </w:p>
    <w:p w14:paraId="52296279" w14:textId="6F9151DA" w:rsidR="002F70B6" w:rsidRPr="00AD5EC5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t xml:space="preserve">по размеру дефицита местного бюджета, не более </w:t>
      </w:r>
      <w:r w:rsidR="00AD5EC5" w:rsidRPr="00AD5EC5">
        <w:rPr>
          <w:rFonts w:ascii="Times New Roman" w:hAnsi="Times New Roman" w:cs="Times New Roman"/>
          <w:sz w:val="28"/>
          <w:szCs w:val="28"/>
        </w:rPr>
        <w:t>5,0</w:t>
      </w:r>
      <w:r w:rsidRPr="00AD5EC5">
        <w:rPr>
          <w:rFonts w:ascii="Times New Roman" w:hAnsi="Times New Roman" w:cs="Times New Roman"/>
          <w:sz w:val="28"/>
          <w:szCs w:val="28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18B39A38" w14:textId="77777777" w:rsidR="002F70B6" w:rsidRPr="00AD5EC5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t>по сбалансированности бюджета (ст. 33 БК РФ);</w:t>
      </w:r>
    </w:p>
    <w:p w14:paraId="3D301D27" w14:textId="77777777" w:rsidR="002F70B6" w:rsidRPr="00AD5EC5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79DB2D97" w14:textId="77777777" w:rsidR="002F70B6" w:rsidRPr="00AD5EC5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t>по объему государственного долга (п.5 ст.107 БК РФ);</w:t>
      </w:r>
    </w:p>
    <w:p w14:paraId="6871048C" w14:textId="45341F22" w:rsidR="002F70B6" w:rsidRPr="00AD5EC5" w:rsidRDefault="00AD5EC5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t>по размеру резервного фонда (</w:t>
      </w:r>
      <w:r w:rsidR="002F70B6" w:rsidRPr="00AD5EC5">
        <w:rPr>
          <w:rFonts w:ascii="Times New Roman" w:hAnsi="Times New Roman" w:cs="Times New Roman"/>
          <w:sz w:val="28"/>
          <w:szCs w:val="28"/>
        </w:rPr>
        <w:t xml:space="preserve">п.3 ст.81 БК РФ); </w:t>
      </w:r>
    </w:p>
    <w:p w14:paraId="52C85117" w14:textId="77777777" w:rsidR="002F70B6" w:rsidRPr="00AD5EC5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t xml:space="preserve">по   объему   бюджетных   ассигнований   Дорожного фонда (п.5 ст. 179.4 БК РФ); </w:t>
      </w:r>
    </w:p>
    <w:p w14:paraId="69DBBE36" w14:textId="77777777" w:rsidR="002F70B6" w:rsidRPr="00AD5EC5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t>по общему объему условно утверждаемых расходов (п.3 ст. 184.1);</w:t>
      </w:r>
    </w:p>
    <w:p w14:paraId="2E1D1C2C" w14:textId="77777777" w:rsidR="002F70B6" w:rsidRPr="00AD5EC5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2DCE95CF" w14:textId="0363C383" w:rsidR="00086592" w:rsidRPr="00AD5EC5" w:rsidRDefault="002F70B6" w:rsidP="0008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 w:rsidRPr="00AD5EC5">
        <w:rPr>
          <w:rFonts w:ascii="Times New Roman" w:hAnsi="Times New Roman" w:cs="Times New Roman"/>
          <w:sz w:val="28"/>
          <w:szCs w:val="28"/>
        </w:rPr>
        <w:t xml:space="preserve">5. Проект бюджета </w:t>
      </w:r>
      <w:r w:rsidR="00AD5EC5" w:rsidRPr="00AD5EC5">
        <w:rPr>
          <w:rFonts w:ascii="Times New Roman" w:hAnsi="Times New Roman" w:cs="Times New Roman"/>
          <w:sz w:val="28"/>
          <w:szCs w:val="28"/>
        </w:rPr>
        <w:t>составлен на</w:t>
      </w:r>
      <w:r w:rsidR="006C4C78" w:rsidRPr="00AD5EC5">
        <w:rPr>
          <w:rFonts w:ascii="Times New Roman" w:hAnsi="Times New Roman" w:cs="Times New Roman"/>
          <w:sz w:val="28"/>
          <w:szCs w:val="28"/>
        </w:rPr>
        <w:t xml:space="preserve"> основе одобренного Постановлением Главы поселения Прогноза социально-экономического развития </w:t>
      </w:r>
      <w:r w:rsidR="002610A1" w:rsidRPr="00AD5EC5">
        <w:rPr>
          <w:rFonts w:ascii="Times New Roman" w:hAnsi="Times New Roman" w:cs="Times New Roman"/>
          <w:bCs/>
          <w:sz w:val="28"/>
          <w:szCs w:val="28"/>
        </w:rPr>
        <w:t>Куватского</w:t>
      </w:r>
      <w:r w:rsidR="006C4C78" w:rsidRPr="00AD5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AD5EC5" w:rsidRPr="00AD5EC5">
        <w:rPr>
          <w:rFonts w:ascii="Times New Roman" w:hAnsi="Times New Roman" w:cs="Times New Roman"/>
          <w:sz w:val="28"/>
          <w:szCs w:val="28"/>
        </w:rPr>
        <w:t>2</w:t>
      </w:r>
      <w:r w:rsidR="006C4C78" w:rsidRPr="00AD5E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D5EC5" w:rsidRPr="00AD5EC5">
        <w:rPr>
          <w:rFonts w:ascii="Times New Roman" w:hAnsi="Times New Roman" w:cs="Times New Roman"/>
          <w:sz w:val="28"/>
          <w:szCs w:val="28"/>
        </w:rPr>
        <w:t>3</w:t>
      </w:r>
      <w:r w:rsidR="006C4C78" w:rsidRPr="00AD5EC5">
        <w:rPr>
          <w:rFonts w:ascii="Times New Roman" w:hAnsi="Times New Roman" w:cs="Times New Roman"/>
          <w:sz w:val="28"/>
          <w:szCs w:val="28"/>
        </w:rPr>
        <w:t xml:space="preserve"> и 202</w:t>
      </w:r>
      <w:r w:rsidR="00AD5EC5" w:rsidRPr="00AD5EC5">
        <w:rPr>
          <w:rFonts w:ascii="Times New Roman" w:hAnsi="Times New Roman" w:cs="Times New Roman"/>
          <w:sz w:val="28"/>
          <w:szCs w:val="28"/>
        </w:rPr>
        <w:t>4</w:t>
      </w:r>
      <w:r w:rsidR="006C4C78" w:rsidRPr="00AD5EC5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ст.172 БК РФ</w:t>
      </w:r>
      <w:r w:rsidR="00B34989" w:rsidRPr="00AD5EC5">
        <w:rPr>
          <w:rFonts w:ascii="Times New Roman" w:hAnsi="Times New Roman" w:cs="Times New Roman"/>
          <w:sz w:val="28"/>
          <w:szCs w:val="28"/>
        </w:rPr>
        <w:t>. Утверждена</w:t>
      </w:r>
      <w:r w:rsidR="00086592" w:rsidRPr="00AD5EC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B34989" w:rsidRPr="00AD5EC5">
        <w:rPr>
          <w:rFonts w:ascii="Times New Roman" w:hAnsi="Times New Roman" w:cs="Times New Roman"/>
          <w:sz w:val="28"/>
          <w:szCs w:val="28"/>
        </w:rPr>
        <w:t>я</w:t>
      </w:r>
      <w:r w:rsidR="00086592" w:rsidRPr="00AD5EC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610A1" w:rsidRPr="00AD5EC5">
        <w:rPr>
          <w:rFonts w:ascii="Times New Roman" w:hAnsi="Times New Roman" w:cs="Times New Roman"/>
          <w:bCs/>
          <w:color w:val="000000"/>
          <w:sz w:val="28"/>
          <w:szCs w:val="28"/>
        </w:rPr>
        <w:t>Куватского</w:t>
      </w:r>
      <w:r w:rsidR="00881C3A" w:rsidRPr="00AD5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592" w:rsidRPr="00AD5EC5">
        <w:rPr>
          <w:rFonts w:ascii="Times New Roman" w:hAnsi="Times New Roman" w:cs="Times New Roman"/>
          <w:sz w:val="28"/>
          <w:szCs w:val="28"/>
        </w:rPr>
        <w:t>МО,</w:t>
      </w:r>
      <w:r w:rsidR="00E119D3" w:rsidRPr="00AD5EC5">
        <w:rPr>
          <w:rFonts w:ascii="Times New Roman" w:hAnsi="Times New Roman" w:cs="Times New Roman"/>
          <w:sz w:val="28"/>
          <w:szCs w:val="28"/>
        </w:rPr>
        <w:t xml:space="preserve"> </w:t>
      </w:r>
      <w:r w:rsidR="00AD5EC5" w:rsidRPr="00AD5EC5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E119D3" w:rsidRPr="00AD5EC5">
        <w:rPr>
          <w:rFonts w:ascii="Times New Roman" w:hAnsi="Times New Roman" w:cs="Times New Roman"/>
          <w:sz w:val="28"/>
          <w:szCs w:val="28"/>
        </w:rPr>
        <w:t xml:space="preserve"> нормативным </w:t>
      </w:r>
      <w:r w:rsidR="00086592" w:rsidRPr="00AD5EC5">
        <w:rPr>
          <w:rFonts w:ascii="Times New Roman" w:hAnsi="Times New Roman" w:cs="Times New Roman"/>
          <w:sz w:val="28"/>
          <w:szCs w:val="28"/>
        </w:rPr>
        <w:t xml:space="preserve">правовым актам РФ (Федеральный закон от 28.06.2014 года № 172-ФЗ «О стратегическом планировании в Российской Федерации»). </w:t>
      </w:r>
    </w:p>
    <w:p w14:paraId="6955E729" w14:textId="0F1F00B5" w:rsidR="00B34989" w:rsidRPr="00AD5EC5" w:rsidRDefault="00B34989" w:rsidP="0008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Pr="00AD5EC5">
        <w:rPr>
          <w:rFonts w:ascii="Times New Roman" w:hAnsi="Times New Roman" w:cs="Times New Roman"/>
          <w:sz w:val="28"/>
          <w:szCs w:val="28"/>
        </w:rPr>
        <w:t xml:space="preserve">Не предоставлена пояснительная </w:t>
      </w:r>
      <w:r w:rsidR="00AD5EC5" w:rsidRPr="00AD5EC5">
        <w:rPr>
          <w:rFonts w:ascii="Times New Roman" w:hAnsi="Times New Roman" w:cs="Times New Roman"/>
          <w:sz w:val="28"/>
          <w:szCs w:val="28"/>
        </w:rPr>
        <w:t>записка с</w:t>
      </w:r>
      <w:r w:rsidRPr="00AD5EC5">
        <w:rPr>
          <w:rFonts w:ascii="Times New Roman" w:hAnsi="Times New Roman" w:cs="Times New Roman"/>
          <w:sz w:val="28"/>
          <w:szCs w:val="28"/>
        </w:rPr>
        <w:t xml:space="preserve"> обоснованиями параметров прогноза с указанием причин и факторов прогнозируемых изменений, что не соответствует п.4 ст. 173 БК РФ.</w:t>
      </w:r>
    </w:p>
    <w:p w14:paraId="1F91FC3E" w14:textId="67AB1A67" w:rsidR="00B34989" w:rsidRPr="00AD5EC5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C5">
        <w:rPr>
          <w:rFonts w:ascii="Times New Roman" w:hAnsi="Times New Roman" w:cs="Times New Roman"/>
          <w:sz w:val="28"/>
          <w:szCs w:val="28"/>
        </w:rPr>
        <w:t xml:space="preserve">      </w:t>
      </w:r>
      <w:r w:rsidR="00A340C2" w:rsidRPr="00AD5EC5">
        <w:rPr>
          <w:rFonts w:ascii="Times New Roman" w:hAnsi="Times New Roman" w:cs="Times New Roman"/>
          <w:sz w:val="28"/>
          <w:szCs w:val="28"/>
        </w:rPr>
        <w:t xml:space="preserve">  </w:t>
      </w:r>
      <w:r w:rsidRPr="00AD5EC5">
        <w:rPr>
          <w:rFonts w:ascii="Times New Roman" w:hAnsi="Times New Roman" w:cs="Times New Roman"/>
          <w:sz w:val="28"/>
          <w:szCs w:val="28"/>
        </w:rPr>
        <w:t xml:space="preserve"> </w:t>
      </w:r>
      <w:r w:rsidR="00A340C2" w:rsidRPr="00AD5EC5">
        <w:rPr>
          <w:rFonts w:ascii="Times New Roman" w:hAnsi="Times New Roman" w:cs="Times New Roman"/>
          <w:sz w:val="28"/>
          <w:szCs w:val="28"/>
        </w:rPr>
        <w:t xml:space="preserve">6. </w:t>
      </w:r>
      <w:r w:rsidRPr="00AD5EC5">
        <w:rPr>
          <w:rFonts w:ascii="Times New Roman" w:hAnsi="Times New Roman" w:cs="Times New Roman"/>
          <w:sz w:val="28"/>
          <w:szCs w:val="28"/>
        </w:rPr>
        <w:t>Основные характеристики проекта «О бюджете</w:t>
      </w:r>
      <w:r w:rsidRPr="00AD5EC5">
        <w:rPr>
          <w:rFonts w:ascii="Times New Roman" w:hAnsi="Times New Roman" w:cs="Times New Roman"/>
          <w:bCs/>
          <w:sz w:val="28"/>
          <w:szCs w:val="28"/>
        </w:rPr>
        <w:t xml:space="preserve"> Куватского </w:t>
      </w:r>
      <w:r w:rsidRPr="00AD5EC5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AD5EC5" w:rsidRPr="00AD5EC5">
        <w:rPr>
          <w:rFonts w:ascii="Times New Roman" w:hAnsi="Times New Roman" w:cs="Times New Roman"/>
          <w:sz w:val="28"/>
          <w:szCs w:val="28"/>
        </w:rPr>
        <w:t>2</w:t>
      </w:r>
      <w:r w:rsidRPr="00AD5E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D5EC5" w:rsidRPr="00AD5EC5">
        <w:rPr>
          <w:rFonts w:ascii="Times New Roman" w:hAnsi="Times New Roman" w:cs="Times New Roman"/>
          <w:sz w:val="28"/>
          <w:szCs w:val="28"/>
        </w:rPr>
        <w:t>3</w:t>
      </w:r>
      <w:r w:rsidRPr="00AD5EC5">
        <w:rPr>
          <w:rFonts w:ascii="Times New Roman" w:hAnsi="Times New Roman" w:cs="Times New Roman"/>
          <w:sz w:val="28"/>
          <w:szCs w:val="28"/>
        </w:rPr>
        <w:t xml:space="preserve"> и 202</w:t>
      </w:r>
      <w:r w:rsidR="00AD5EC5" w:rsidRPr="00AD5EC5">
        <w:rPr>
          <w:rFonts w:ascii="Times New Roman" w:hAnsi="Times New Roman" w:cs="Times New Roman"/>
          <w:sz w:val="28"/>
          <w:szCs w:val="28"/>
        </w:rPr>
        <w:t>4</w:t>
      </w:r>
      <w:r w:rsidRPr="00AD5EC5">
        <w:rPr>
          <w:rFonts w:ascii="Times New Roman" w:hAnsi="Times New Roman" w:cs="Times New Roman"/>
          <w:sz w:val="28"/>
          <w:szCs w:val="28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E86A307" w14:textId="66E5554C" w:rsidR="00B34989" w:rsidRPr="00773B47" w:rsidRDefault="00B34989" w:rsidP="00B3498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89">
        <w:rPr>
          <w:rFonts w:ascii="Arial" w:hAnsi="Arial" w:cs="Arial"/>
        </w:rPr>
        <w:t xml:space="preserve">на </w:t>
      </w:r>
      <w:r w:rsidRPr="00773B47">
        <w:rPr>
          <w:rFonts w:ascii="Times New Roman" w:hAnsi="Times New Roman" w:cs="Times New Roman"/>
          <w:sz w:val="28"/>
          <w:szCs w:val="28"/>
        </w:rPr>
        <w:t>202</w:t>
      </w:r>
      <w:r w:rsidR="00AD5EC5" w:rsidRPr="00773B47">
        <w:rPr>
          <w:rFonts w:ascii="Times New Roman" w:hAnsi="Times New Roman" w:cs="Times New Roman"/>
          <w:sz w:val="28"/>
          <w:szCs w:val="28"/>
        </w:rPr>
        <w:t>2</w:t>
      </w:r>
      <w:r w:rsidRPr="00773B47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</w:p>
    <w:p w14:paraId="4E29087A" w14:textId="48D97645" w:rsidR="00B34989" w:rsidRPr="00773B47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AD5EC5" w:rsidRPr="00773B47">
        <w:rPr>
          <w:rFonts w:ascii="Times New Roman" w:hAnsi="Times New Roman" w:cs="Times New Roman"/>
          <w:sz w:val="28"/>
          <w:szCs w:val="28"/>
        </w:rPr>
        <w:t>14 217,0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AD5EC5" w:rsidRPr="00773B47">
        <w:rPr>
          <w:rFonts w:ascii="Times New Roman" w:hAnsi="Times New Roman" w:cs="Times New Roman"/>
          <w:sz w:val="28"/>
          <w:szCs w:val="28"/>
        </w:rPr>
        <w:t>1 329,2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AD5EC5" w:rsidRPr="00773B47">
        <w:rPr>
          <w:rFonts w:ascii="Times New Roman" w:hAnsi="Times New Roman" w:cs="Times New Roman"/>
          <w:sz w:val="28"/>
          <w:szCs w:val="28"/>
        </w:rPr>
        <w:t>12 887,8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17370E5C" w14:textId="5E0516C3" w:rsidR="00B34989" w:rsidRPr="00773B47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AD5EC5" w:rsidRPr="00773B47">
        <w:rPr>
          <w:rFonts w:ascii="Times New Roman" w:hAnsi="Times New Roman" w:cs="Times New Roman"/>
          <w:sz w:val="28"/>
          <w:szCs w:val="28"/>
        </w:rPr>
        <w:t>14 266,0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62E9153" w14:textId="37BC1CDB" w:rsidR="00B34989" w:rsidRPr="00773B47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AD5EC5" w:rsidRPr="00773B47">
        <w:rPr>
          <w:rFonts w:ascii="Times New Roman" w:hAnsi="Times New Roman" w:cs="Times New Roman"/>
          <w:sz w:val="28"/>
          <w:szCs w:val="28"/>
        </w:rPr>
        <w:t>49,0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389F5F2" w14:textId="096BE4CC" w:rsidR="00B34989" w:rsidRPr="00773B47" w:rsidRDefault="00B34989" w:rsidP="00B3498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>на 202</w:t>
      </w:r>
      <w:r w:rsidR="00773B47" w:rsidRPr="00773B47">
        <w:rPr>
          <w:rFonts w:ascii="Times New Roman" w:hAnsi="Times New Roman" w:cs="Times New Roman"/>
          <w:sz w:val="28"/>
          <w:szCs w:val="28"/>
        </w:rPr>
        <w:t>3</w:t>
      </w:r>
      <w:r w:rsidRPr="00773B47">
        <w:rPr>
          <w:rFonts w:ascii="Times New Roman" w:hAnsi="Times New Roman" w:cs="Times New Roman"/>
          <w:sz w:val="28"/>
          <w:szCs w:val="28"/>
        </w:rPr>
        <w:t xml:space="preserve"> финансовый год: </w:t>
      </w:r>
    </w:p>
    <w:p w14:paraId="4EAD01C1" w14:textId="6725033C" w:rsidR="00B34989" w:rsidRPr="00773B47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773B47" w:rsidRPr="00773B47">
        <w:rPr>
          <w:rFonts w:ascii="Times New Roman" w:hAnsi="Times New Roman" w:cs="Times New Roman"/>
          <w:sz w:val="28"/>
          <w:szCs w:val="28"/>
        </w:rPr>
        <w:t>11 643,0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773B47" w:rsidRPr="00773B47">
        <w:rPr>
          <w:rFonts w:ascii="Times New Roman" w:hAnsi="Times New Roman" w:cs="Times New Roman"/>
          <w:sz w:val="28"/>
          <w:szCs w:val="28"/>
        </w:rPr>
        <w:t>1 388,0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773B47" w:rsidRPr="00773B47">
        <w:rPr>
          <w:rFonts w:ascii="Times New Roman" w:hAnsi="Times New Roman" w:cs="Times New Roman"/>
          <w:sz w:val="28"/>
          <w:szCs w:val="28"/>
        </w:rPr>
        <w:t>10 255,0</w:t>
      </w:r>
      <w:r w:rsidR="0036696F" w:rsidRPr="00773B47">
        <w:rPr>
          <w:rFonts w:ascii="Times New Roman" w:hAnsi="Times New Roman" w:cs="Times New Roman"/>
          <w:sz w:val="28"/>
          <w:szCs w:val="28"/>
        </w:rPr>
        <w:t xml:space="preserve"> </w:t>
      </w:r>
      <w:r w:rsidRPr="00773B47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14:paraId="5E2935D5" w14:textId="6E473BEA" w:rsidR="00B34989" w:rsidRPr="00773B47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 xml:space="preserve"> по расходам – в сумме </w:t>
      </w:r>
      <w:r w:rsidR="00773B47" w:rsidRPr="00773B47">
        <w:rPr>
          <w:rFonts w:ascii="Times New Roman" w:hAnsi="Times New Roman" w:cs="Times New Roman"/>
          <w:sz w:val="28"/>
          <w:szCs w:val="28"/>
        </w:rPr>
        <w:t>11 694,0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031BB8" w14:textId="6DFE82DE" w:rsidR="00B34989" w:rsidRPr="00773B47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lastRenderedPageBreak/>
        <w:t xml:space="preserve">по дефициту – в сумме </w:t>
      </w:r>
      <w:r w:rsidR="00773B47" w:rsidRPr="00773B47">
        <w:rPr>
          <w:rFonts w:ascii="Times New Roman" w:hAnsi="Times New Roman" w:cs="Times New Roman"/>
          <w:sz w:val="28"/>
          <w:szCs w:val="28"/>
        </w:rPr>
        <w:t>51,0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84B5EE7" w14:textId="7835026F" w:rsidR="00B34989" w:rsidRPr="00773B47" w:rsidRDefault="00B34989" w:rsidP="00B3498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>на 202</w:t>
      </w:r>
      <w:r w:rsidR="00773B47" w:rsidRPr="00773B47">
        <w:rPr>
          <w:rFonts w:ascii="Times New Roman" w:hAnsi="Times New Roman" w:cs="Times New Roman"/>
          <w:sz w:val="28"/>
          <w:szCs w:val="28"/>
        </w:rPr>
        <w:t>4</w:t>
      </w:r>
      <w:r w:rsidRPr="00773B47">
        <w:rPr>
          <w:rFonts w:ascii="Times New Roman" w:hAnsi="Times New Roman" w:cs="Times New Roman"/>
          <w:sz w:val="28"/>
          <w:szCs w:val="28"/>
        </w:rPr>
        <w:t xml:space="preserve"> финансовый год:</w:t>
      </w:r>
    </w:p>
    <w:p w14:paraId="4E847D8A" w14:textId="12EAA1AD" w:rsidR="00B34989" w:rsidRPr="00773B47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773B47" w:rsidRPr="00773B47">
        <w:rPr>
          <w:rFonts w:ascii="Times New Roman" w:hAnsi="Times New Roman" w:cs="Times New Roman"/>
          <w:sz w:val="28"/>
          <w:szCs w:val="28"/>
        </w:rPr>
        <w:t>22 320,4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773B47" w:rsidRPr="00773B47">
        <w:rPr>
          <w:rFonts w:ascii="Times New Roman" w:hAnsi="Times New Roman" w:cs="Times New Roman"/>
          <w:sz w:val="28"/>
          <w:szCs w:val="28"/>
        </w:rPr>
        <w:t>1 484,5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773B47" w:rsidRPr="00773B47">
        <w:rPr>
          <w:rFonts w:ascii="Times New Roman" w:hAnsi="Times New Roman" w:cs="Times New Roman"/>
          <w:sz w:val="28"/>
          <w:szCs w:val="28"/>
        </w:rPr>
        <w:t>20 835,9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4BD0E4C2" w14:textId="5CAF2950" w:rsidR="00B34989" w:rsidRPr="00773B47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773B47" w:rsidRPr="00773B47">
        <w:rPr>
          <w:rFonts w:ascii="Times New Roman" w:hAnsi="Times New Roman" w:cs="Times New Roman"/>
          <w:sz w:val="28"/>
          <w:szCs w:val="28"/>
        </w:rPr>
        <w:t>22 375,4</w:t>
      </w:r>
      <w:r w:rsidRPr="00773B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E4C736" w14:textId="500D66DE" w:rsidR="00B34989" w:rsidRPr="00090B33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 xml:space="preserve">по </w:t>
      </w:r>
      <w:r w:rsidRPr="00090B33">
        <w:rPr>
          <w:rFonts w:ascii="Times New Roman" w:hAnsi="Times New Roman" w:cs="Times New Roman"/>
          <w:sz w:val="28"/>
          <w:szCs w:val="28"/>
        </w:rPr>
        <w:t xml:space="preserve">дефициту – в сумме </w:t>
      </w:r>
      <w:r w:rsidR="002B54E0" w:rsidRPr="00090B33">
        <w:rPr>
          <w:rFonts w:ascii="Times New Roman" w:hAnsi="Times New Roman" w:cs="Times New Roman"/>
          <w:sz w:val="28"/>
          <w:szCs w:val="28"/>
        </w:rPr>
        <w:t>5</w:t>
      </w:r>
      <w:r w:rsidR="00773B47" w:rsidRPr="00090B33">
        <w:rPr>
          <w:rFonts w:ascii="Times New Roman" w:hAnsi="Times New Roman" w:cs="Times New Roman"/>
          <w:sz w:val="28"/>
          <w:szCs w:val="28"/>
        </w:rPr>
        <w:t>5</w:t>
      </w:r>
      <w:r w:rsidRPr="00090B33"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0EBB2934" w14:textId="3D9FB893" w:rsidR="00B34989" w:rsidRPr="00090B33" w:rsidRDefault="00A340C2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3">
        <w:rPr>
          <w:rFonts w:ascii="Times New Roman" w:hAnsi="Times New Roman" w:cs="Times New Roman"/>
          <w:sz w:val="28"/>
          <w:szCs w:val="28"/>
        </w:rPr>
        <w:t xml:space="preserve">         7. </w:t>
      </w:r>
      <w:r w:rsidR="00B34989" w:rsidRPr="00090B33">
        <w:rPr>
          <w:rFonts w:ascii="Times New Roman" w:hAnsi="Times New Roman" w:cs="Times New Roman"/>
          <w:sz w:val="28"/>
          <w:szCs w:val="28"/>
        </w:rPr>
        <w:t xml:space="preserve"> При анализе составляющих показателей доходов поселения, увеличение от налоговых доходов на 202</w:t>
      </w:r>
      <w:r w:rsidR="00090B33" w:rsidRPr="00090B33">
        <w:rPr>
          <w:rFonts w:ascii="Times New Roman" w:hAnsi="Times New Roman" w:cs="Times New Roman"/>
          <w:sz w:val="28"/>
          <w:szCs w:val="28"/>
        </w:rPr>
        <w:t>2</w:t>
      </w:r>
      <w:r w:rsidR="00B34989" w:rsidRPr="00090B3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90B33" w:rsidRPr="00090B33">
        <w:rPr>
          <w:rFonts w:ascii="Times New Roman" w:hAnsi="Times New Roman" w:cs="Times New Roman"/>
          <w:sz w:val="28"/>
          <w:szCs w:val="28"/>
        </w:rPr>
        <w:t>3</w:t>
      </w:r>
      <w:r w:rsidR="00B34989" w:rsidRPr="00090B33">
        <w:rPr>
          <w:rFonts w:ascii="Times New Roman" w:hAnsi="Times New Roman" w:cs="Times New Roman"/>
          <w:sz w:val="28"/>
          <w:szCs w:val="28"/>
        </w:rPr>
        <w:t xml:space="preserve"> и 202</w:t>
      </w:r>
      <w:r w:rsidR="00090B33" w:rsidRPr="00090B33">
        <w:rPr>
          <w:rFonts w:ascii="Times New Roman" w:hAnsi="Times New Roman" w:cs="Times New Roman"/>
          <w:sz w:val="28"/>
          <w:szCs w:val="28"/>
        </w:rPr>
        <w:t>4</w:t>
      </w:r>
      <w:r w:rsidR="00B34989" w:rsidRPr="00090B33">
        <w:rPr>
          <w:rFonts w:ascii="Times New Roman" w:hAnsi="Times New Roman" w:cs="Times New Roman"/>
          <w:sz w:val="28"/>
          <w:szCs w:val="28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 и доходов от уплаты акцизов на нефтепродукты.</w:t>
      </w:r>
    </w:p>
    <w:p w14:paraId="3D28676A" w14:textId="24713D9A" w:rsidR="00B34989" w:rsidRPr="00090B33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3">
        <w:rPr>
          <w:rFonts w:ascii="Times New Roman" w:hAnsi="Times New Roman" w:cs="Times New Roman"/>
          <w:sz w:val="28"/>
          <w:szCs w:val="28"/>
        </w:rPr>
        <w:tab/>
        <w:t>Прогноз поступления от неналоговых доходов в 202</w:t>
      </w:r>
      <w:r w:rsidR="00090B33" w:rsidRPr="00090B33">
        <w:rPr>
          <w:rFonts w:ascii="Times New Roman" w:hAnsi="Times New Roman" w:cs="Times New Roman"/>
          <w:sz w:val="28"/>
          <w:szCs w:val="28"/>
        </w:rPr>
        <w:t>2</w:t>
      </w:r>
      <w:r w:rsidRPr="00090B33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090B33" w:rsidRPr="00090B33">
        <w:rPr>
          <w:rFonts w:ascii="Times New Roman" w:hAnsi="Times New Roman" w:cs="Times New Roman"/>
          <w:sz w:val="28"/>
          <w:szCs w:val="28"/>
        </w:rPr>
        <w:t>3</w:t>
      </w:r>
      <w:r w:rsidRPr="00090B33">
        <w:rPr>
          <w:rFonts w:ascii="Times New Roman" w:hAnsi="Times New Roman" w:cs="Times New Roman"/>
          <w:sz w:val="28"/>
          <w:szCs w:val="28"/>
        </w:rPr>
        <w:t xml:space="preserve"> и 202</w:t>
      </w:r>
      <w:r w:rsidR="00090B33" w:rsidRPr="00090B33">
        <w:rPr>
          <w:rFonts w:ascii="Times New Roman" w:hAnsi="Times New Roman" w:cs="Times New Roman"/>
          <w:sz w:val="28"/>
          <w:szCs w:val="28"/>
        </w:rPr>
        <w:t xml:space="preserve">4 </w:t>
      </w:r>
      <w:r w:rsidRPr="00090B33">
        <w:rPr>
          <w:rFonts w:ascii="Times New Roman" w:hAnsi="Times New Roman" w:cs="Times New Roman"/>
          <w:sz w:val="28"/>
          <w:szCs w:val="28"/>
        </w:rPr>
        <w:t xml:space="preserve">годов стабилен и составит </w:t>
      </w:r>
      <w:r w:rsidR="00A340C2" w:rsidRPr="00090B33">
        <w:rPr>
          <w:rFonts w:ascii="Times New Roman" w:hAnsi="Times New Roman" w:cs="Times New Roman"/>
          <w:sz w:val="28"/>
          <w:szCs w:val="28"/>
        </w:rPr>
        <w:t>20</w:t>
      </w:r>
      <w:r w:rsidRPr="00090B33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14:paraId="521417D6" w14:textId="0F8BE57C" w:rsidR="00B34989" w:rsidRPr="008909F4" w:rsidRDefault="00B34989" w:rsidP="00B3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89">
        <w:rPr>
          <w:rFonts w:ascii="Arial" w:hAnsi="Arial" w:cs="Arial"/>
        </w:rPr>
        <w:tab/>
      </w:r>
      <w:r w:rsidRPr="008909F4">
        <w:rPr>
          <w:rFonts w:ascii="Times New Roman" w:hAnsi="Times New Roman" w:cs="Times New Roman"/>
          <w:sz w:val="28"/>
          <w:szCs w:val="28"/>
        </w:rPr>
        <w:t>Доля безвозмездных поступлений в бюджет поселения в 202</w:t>
      </w:r>
      <w:r w:rsidR="00090B33" w:rsidRPr="008909F4">
        <w:rPr>
          <w:rFonts w:ascii="Times New Roman" w:hAnsi="Times New Roman" w:cs="Times New Roman"/>
          <w:sz w:val="28"/>
          <w:szCs w:val="28"/>
        </w:rPr>
        <w:t>2</w:t>
      </w:r>
      <w:r w:rsidRPr="008909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09F4" w:rsidRPr="008909F4">
        <w:rPr>
          <w:rFonts w:ascii="Times New Roman" w:hAnsi="Times New Roman" w:cs="Times New Roman"/>
          <w:sz w:val="28"/>
          <w:szCs w:val="28"/>
        </w:rPr>
        <w:t>снижается</w:t>
      </w:r>
      <w:r w:rsidRPr="008909F4">
        <w:rPr>
          <w:rFonts w:ascii="Times New Roman" w:hAnsi="Times New Roman" w:cs="Times New Roman"/>
          <w:sz w:val="28"/>
          <w:szCs w:val="28"/>
        </w:rPr>
        <w:t xml:space="preserve"> на </w:t>
      </w:r>
      <w:r w:rsidR="008909F4" w:rsidRPr="008909F4">
        <w:rPr>
          <w:rFonts w:ascii="Times New Roman" w:hAnsi="Times New Roman" w:cs="Times New Roman"/>
          <w:sz w:val="28"/>
          <w:szCs w:val="28"/>
        </w:rPr>
        <w:t>17,2</w:t>
      </w:r>
      <w:r w:rsidRPr="008909F4">
        <w:rPr>
          <w:rFonts w:ascii="Times New Roman" w:hAnsi="Times New Roman" w:cs="Times New Roman"/>
          <w:sz w:val="28"/>
          <w:szCs w:val="28"/>
        </w:rPr>
        <w:t>% от оценки 202</w:t>
      </w:r>
      <w:r w:rsidR="008909F4" w:rsidRPr="008909F4">
        <w:rPr>
          <w:rFonts w:ascii="Times New Roman" w:hAnsi="Times New Roman" w:cs="Times New Roman"/>
          <w:sz w:val="28"/>
          <w:szCs w:val="28"/>
        </w:rPr>
        <w:t>1</w:t>
      </w:r>
      <w:r w:rsidRPr="008909F4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8909F4" w:rsidRPr="008909F4">
        <w:rPr>
          <w:rFonts w:ascii="Times New Roman" w:hAnsi="Times New Roman" w:cs="Times New Roman"/>
          <w:sz w:val="28"/>
          <w:szCs w:val="28"/>
        </w:rPr>
        <w:t>3</w:t>
      </w:r>
      <w:r w:rsidRPr="008909F4">
        <w:rPr>
          <w:rFonts w:ascii="Times New Roman" w:hAnsi="Times New Roman" w:cs="Times New Roman"/>
          <w:sz w:val="28"/>
          <w:szCs w:val="28"/>
        </w:rPr>
        <w:t xml:space="preserve"> году – снижение на </w:t>
      </w:r>
      <w:r w:rsidR="008909F4" w:rsidRPr="008909F4">
        <w:rPr>
          <w:rFonts w:ascii="Times New Roman" w:hAnsi="Times New Roman" w:cs="Times New Roman"/>
          <w:sz w:val="28"/>
          <w:szCs w:val="28"/>
        </w:rPr>
        <w:t>20,4</w:t>
      </w:r>
      <w:r w:rsidRPr="008909F4">
        <w:rPr>
          <w:rFonts w:ascii="Times New Roman" w:hAnsi="Times New Roman" w:cs="Times New Roman"/>
          <w:sz w:val="28"/>
          <w:szCs w:val="28"/>
        </w:rPr>
        <w:t>% от плановых поступлений 202</w:t>
      </w:r>
      <w:r w:rsidR="008909F4" w:rsidRPr="008909F4">
        <w:rPr>
          <w:rFonts w:ascii="Times New Roman" w:hAnsi="Times New Roman" w:cs="Times New Roman"/>
          <w:sz w:val="28"/>
          <w:szCs w:val="28"/>
        </w:rPr>
        <w:t>2</w:t>
      </w:r>
      <w:r w:rsidRPr="008909F4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8909F4" w:rsidRPr="008909F4">
        <w:rPr>
          <w:rFonts w:ascii="Times New Roman" w:hAnsi="Times New Roman" w:cs="Times New Roman"/>
          <w:sz w:val="28"/>
          <w:szCs w:val="28"/>
        </w:rPr>
        <w:t xml:space="preserve"> рост в 2024 году</w:t>
      </w:r>
      <w:r w:rsidRPr="008909F4">
        <w:rPr>
          <w:rFonts w:ascii="Times New Roman" w:hAnsi="Times New Roman" w:cs="Times New Roman"/>
          <w:sz w:val="28"/>
          <w:szCs w:val="28"/>
        </w:rPr>
        <w:t xml:space="preserve"> на </w:t>
      </w:r>
      <w:r w:rsidR="008909F4" w:rsidRPr="008909F4">
        <w:rPr>
          <w:rFonts w:ascii="Times New Roman" w:hAnsi="Times New Roman" w:cs="Times New Roman"/>
          <w:sz w:val="28"/>
          <w:szCs w:val="28"/>
        </w:rPr>
        <w:t>103,2</w:t>
      </w:r>
      <w:r w:rsidRPr="008909F4">
        <w:rPr>
          <w:rFonts w:ascii="Times New Roman" w:hAnsi="Times New Roman" w:cs="Times New Roman"/>
          <w:sz w:val="28"/>
          <w:szCs w:val="28"/>
        </w:rPr>
        <w:t>% от поступлений 202</w:t>
      </w:r>
      <w:r w:rsidR="008909F4" w:rsidRPr="008909F4">
        <w:rPr>
          <w:rFonts w:ascii="Times New Roman" w:hAnsi="Times New Roman" w:cs="Times New Roman"/>
          <w:sz w:val="28"/>
          <w:szCs w:val="28"/>
        </w:rPr>
        <w:t>3</w:t>
      </w:r>
      <w:r w:rsidRPr="008909F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7E34DC6" w14:textId="0EC81322" w:rsidR="00B34989" w:rsidRPr="00B34989" w:rsidRDefault="00B34989" w:rsidP="00B34989">
      <w:pPr>
        <w:spacing w:after="0" w:line="240" w:lineRule="auto"/>
        <w:jc w:val="both"/>
        <w:rPr>
          <w:rFonts w:ascii="Arial" w:hAnsi="Arial" w:cs="Arial"/>
        </w:rPr>
      </w:pPr>
      <w:r w:rsidRPr="00B34989">
        <w:rPr>
          <w:rFonts w:ascii="Arial" w:hAnsi="Arial" w:cs="Arial"/>
        </w:rPr>
        <w:tab/>
      </w:r>
      <w:r w:rsidRPr="008909F4">
        <w:rPr>
          <w:rFonts w:ascii="Times New Roman" w:hAnsi="Times New Roman" w:cs="Times New Roman"/>
          <w:sz w:val="28"/>
          <w:szCs w:val="28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8909F4" w:rsidRPr="008909F4">
        <w:rPr>
          <w:rFonts w:ascii="Times New Roman" w:hAnsi="Times New Roman" w:cs="Times New Roman"/>
          <w:sz w:val="28"/>
          <w:szCs w:val="28"/>
        </w:rPr>
        <w:t>2</w:t>
      </w:r>
      <w:r w:rsidRPr="008909F4">
        <w:rPr>
          <w:rFonts w:ascii="Times New Roman" w:hAnsi="Times New Roman" w:cs="Times New Roman"/>
          <w:sz w:val="28"/>
          <w:szCs w:val="28"/>
        </w:rPr>
        <w:t xml:space="preserve"> году и на плановый период 202</w:t>
      </w:r>
      <w:r w:rsidR="008909F4" w:rsidRPr="008909F4">
        <w:rPr>
          <w:rFonts w:ascii="Times New Roman" w:hAnsi="Times New Roman" w:cs="Times New Roman"/>
          <w:sz w:val="28"/>
          <w:szCs w:val="28"/>
        </w:rPr>
        <w:t>3</w:t>
      </w:r>
      <w:r w:rsidRPr="008909F4">
        <w:rPr>
          <w:rFonts w:ascii="Times New Roman" w:hAnsi="Times New Roman" w:cs="Times New Roman"/>
          <w:sz w:val="28"/>
          <w:szCs w:val="28"/>
        </w:rPr>
        <w:t xml:space="preserve"> и 202</w:t>
      </w:r>
      <w:r w:rsidR="008909F4" w:rsidRPr="008909F4">
        <w:rPr>
          <w:rFonts w:ascii="Times New Roman" w:hAnsi="Times New Roman" w:cs="Times New Roman"/>
          <w:sz w:val="28"/>
          <w:szCs w:val="28"/>
        </w:rPr>
        <w:t>4</w:t>
      </w:r>
      <w:r w:rsidRPr="008909F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34989">
        <w:rPr>
          <w:rFonts w:ascii="Arial" w:hAnsi="Arial" w:cs="Arial"/>
        </w:rPr>
        <w:t>.</w:t>
      </w:r>
    </w:p>
    <w:p w14:paraId="162B8763" w14:textId="1CDDE643" w:rsidR="00A340C2" w:rsidRPr="008909F4" w:rsidRDefault="00A340C2" w:rsidP="00A3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F4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96F" w:rsidRPr="008909F4">
        <w:rPr>
          <w:rFonts w:ascii="Times New Roman" w:hAnsi="Times New Roman" w:cs="Times New Roman"/>
          <w:sz w:val="28"/>
          <w:szCs w:val="28"/>
        </w:rPr>
        <w:t xml:space="preserve">8. </w:t>
      </w:r>
      <w:r w:rsidRPr="008909F4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 бюджета осуществлялось с учетом единых подходов </w:t>
      </w:r>
      <w:r w:rsidR="008909F4" w:rsidRPr="008909F4">
        <w:rPr>
          <w:rFonts w:ascii="Times New Roman" w:hAnsi="Times New Roman" w:cs="Times New Roman"/>
          <w:sz w:val="28"/>
          <w:szCs w:val="28"/>
        </w:rPr>
        <w:t>в соответствии</w:t>
      </w:r>
      <w:r w:rsidRPr="008909F4">
        <w:rPr>
          <w:rFonts w:ascii="Times New Roman" w:hAnsi="Times New Roman" w:cs="Times New Roman"/>
          <w:sz w:val="28"/>
          <w:szCs w:val="28"/>
        </w:rPr>
        <w:t xml:space="preserve"> с порядком и методикой планирования бюджетных ассигнований бюджета </w:t>
      </w:r>
      <w:r w:rsidRPr="008909F4">
        <w:rPr>
          <w:rFonts w:ascii="Times New Roman" w:hAnsi="Times New Roman" w:cs="Times New Roman"/>
          <w:bCs/>
          <w:sz w:val="28"/>
          <w:szCs w:val="28"/>
        </w:rPr>
        <w:t>К</w:t>
      </w:r>
      <w:r w:rsidR="002B54E0" w:rsidRPr="008909F4">
        <w:rPr>
          <w:rFonts w:ascii="Times New Roman" w:hAnsi="Times New Roman" w:cs="Times New Roman"/>
          <w:bCs/>
          <w:sz w:val="28"/>
          <w:szCs w:val="28"/>
        </w:rPr>
        <w:t xml:space="preserve">уватского </w:t>
      </w:r>
      <w:r w:rsidRPr="008909F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1EF5AE5E" w14:textId="4FD2C460" w:rsidR="00A340C2" w:rsidRPr="00CA2F38" w:rsidRDefault="0036696F" w:rsidP="00A3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38">
        <w:rPr>
          <w:rFonts w:ascii="Times New Roman" w:hAnsi="Times New Roman" w:cs="Times New Roman"/>
          <w:sz w:val="24"/>
          <w:szCs w:val="24"/>
        </w:rPr>
        <w:t xml:space="preserve">       </w:t>
      </w:r>
      <w:r w:rsidR="00A340C2" w:rsidRPr="00CA2F38">
        <w:rPr>
          <w:rFonts w:ascii="Times New Roman" w:hAnsi="Times New Roman" w:cs="Times New Roman"/>
          <w:sz w:val="28"/>
          <w:szCs w:val="28"/>
        </w:rPr>
        <w:t xml:space="preserve">Доля расходов бюджета на финансирование </w:t>
      </w:r>
      <w:r w:rsidR="008909F4" w:rsidRPr="00CA2F38">
        <w:rPr>
          <w:rFonts w:ascii="Times New Roman" w:hAnsi="Times New Roman" w:cs="Times New Roman"/>
          <w:sz w:val="28"/>
          <w:szCs w:val="28"/>
        </w:rPr>
        <w:t>6</w:t>
      </w:r>
      <w:r w:rsidR="00A340C2" w:rsidRPr="00CA2F38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поселения составляет </w:t>
      </w:r>
      <w:r w:rsidR="008909F4" w:rsidRPr="00CA2F38">
        <w:rPr>
          <w:rFonts w:ascii="Times New Roman" w:hAnsi="Times New Roman" w:cs="Times New Roman"/>
          <w:sz w:val="28"/>
          <w:szCs w:val="28"/>
        </w:rPr>
        <w:t>97,7</w:t>
      </w:r>
      <w:r w:rsidR="00A340C2" w:rsidRPr="00CA2F38">
        <w:rPr>
          <w:rFonts w:ascii="Times New Roman" w:hAnsi="Times New Roman" w:cs="Times New Roman"/>
          <w:sz w:val="28"/>
          <w:szCs w:val="28"/>
        </w:rPr>
        <w:t>% в 202</w:t>
      </w:r>
      <w:r w:rsidR="008909F4" w:rsidRPr="00CA2F38">
        <w:rPr>
          <w:rFonts w:ascii="Times New Roman" w:hAnsi="Times New Roman" w:cs="Times New Roman"/>
          <w:sz w:val="28"/>
          <w:szCs w:val="28"/>
        </w:rPr>
        <w:t>2</w:t>
      </w:r>
      <w:r w:rsidR="00A340C2" w:rsidRPr="00CA2F38">
        <w:rPr>
          <w:rFonts w:ascii="Times New Roman" w:hAnsi="Times New Roman" w:cs="Times New Roman"/>
          <w:sz w:val="28"/>
          <w:szCs w:val="28"/>
        </w:rPr>
        <w:t xml:space="preserve"> </w:t>
      </w:r>
      <w:r w:rsidR="00CA2F38" w:rsidRPr="00CA2F38">
        <w:rPr>
          <w:rFonts w:ascii="Times New Roman" w:hAnsi="Times New Roman" w:cs="Times New Roman"/>
          <w:sz w:val="28"/>
          <w:szCs w:val="28"/>
        </w:rPr>
        <w:t>году, в</w:t>
      </w:r>
      <w:r w:rsidR="00A340C2" w:rsidRPr="00CA2F38">
        <w:rPr>
          <w:rFonts w:ascii="Times New Roman" w:hAnsi="Times New Roman" w:cs="Times New Roman"/>
          <w:sz w:val="28"/>
          <w:szCs w:val="28"/>
        </w:rPr>
        <w:t xml:space="preserve"> 202</w:t>
      </w:r>
      <w:r w:rsidR="008909F4" w:rsidRPr="00CA2F38">
        <w:rPr>
          <w:rFonts w:ascii="Times New Roman" w:hAnsi="Times New Roman" w:cs="Times New Roman"/>
          <w:sz w:val="28"/>
          <w:szCs w:val="28"/>
        </w:rPr>
        <w:t>3</w:t>
      </w:r>
      <w:r w:rsidR="00A340C2" w:rsidRPr="00CA2F38">
        <w:rPr>
          <w:rFonts w:ascii="Times New Roman" w:hAnsi="Times New Roman" w:cs="Times New Roman"/>
          <w:sz w:val="28"/>
          <w:szCs w:val="28"/>
        </w:rPr>
        <w:t xml:space="preserve"> </w:t>
      </w:r>
      <w:r w:rsidR="00CA2F38" w:rsidRPr="00CA2F38">
        <w:rPr>
          <w:rFonts w:ascii="Times New Roman" w:hAnsi="Times New Roman" w:cs="Times New Roman"/>
          <w:sz w:val="28"/>
          <w:szCs w:val="28"/>
        </w:rPr>
        <w:t>– 98</w:t>
      </w:r>
      <w:r w:rsidR="008909F4" w:rsidRPr="00CA2F38">
        <w:rPr>
          <w:rFonts w:ascii="Times New Roman" w:hAnsi="Times New Roman" w:cs="Times New Roman"/>
          <w:sz w:val="28"/>
          <w:szCs w:val="28"/>
        </w:rPr>
        <w:t>,3</w:t>
      </w:r>
      <w:r w:rsidR="00A340C2" w:rsidRPr="00CA2F38">
        <w:rPr>
          <w:rFonts w:ascii="Times New Roman" w:hAnsi="Times New Roman" w:cs="Times New Roman"/>
          <w:sz w:val="28"/>
          <w:szCs w:val="28"/>
        </w:rPr>
        <w:t>% и 20</w:t>
      </w:r>
      <w:r w:rsidR="008909F4" w:rsidRPr="00CA2F38">
        <w:rPr>
          <w:rFonts w:ascii="Times New Roman" w:hAnsi="Times New Roman" w:cs="Times New Roman"/>
          <w:sz w:val="28"/>
          <w:szCs w:val="28"/>
        </w:rPr>
        <w:t>24</w:t>
      </w:r>
      <w:r w:rsidR="00A340C2" w:rsidRPr="00CA2F3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909F4" w:rsidRPr="00CA2F38">
        <w:rPr>
          <w:rFonts w:ascii="Times New Roman" w:hAnsi="Times New Roman" w:cs="Times New Roman"/>
          <w:sz w:val="28"/>
          <w:szCs w:val="28"/>
        </w:rPr>
        <w:t>99,0</w:t>
      </w:r>
      <w:r w:rsidR="00A340C2" w:rsidRPr="00CA2F38">
        <w:rPr>
          <w:rFonts w:ascii="Times New Roman" w:hAnsi="Times New Roman" w:cs="Times New Roman"/>
          <w:sz w:val="28"/>
          <w:szCs w:val="28"/>
        </w:rPr>
        <w:t>%.</w:t>
      </w:r>
    </w:p>
    <w:p w14:paraId="522F17FA" w14:textId="106FD012" w:rsidR="00A340C2" w:rsidRPr="00004DBD" w:rsidRDefault="00A340C2" w:rsidP="00A3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</w:t>
      </w:r>
      <w:r w:rsidR="00004DBD" w:rsidRPr="00004DBD">
        <w:rPr>
          <w:rFonts w:ascii="Times New Roman" w:hAnsi="Times New Roman" w:cs="Times New Roman"/>
          <w:sz w:val="24"/>
          <w:szCs w:val="24"/>
        </w:rPr>
        <w:t xml:space="preserve"> </w:t>
      </w:r>
      <w:r w:rsidR="00004DBD">
        <w:rPr>
          <w:rFonts w:ascii="Times New Roman" w:hAnsi="Times New Roman" w:cs="Times New Roman"/>
          <w:sz w:val="24"/>
          <w:szCs w:val="24"/>
        </w:rPr>
        <w:t xml:space="preserve">    </w:t>
      </w:r>
      <w:r w:rsidRPr="00004DBD">
        <w:rPr>
          <w:rFonts w:ascii="Times New Roman" w:hAnsi="Times New Roman" w:cs="Times New Roman"/>
          <w:sz w:val="24"/>
          <w:szCs w:val="24"/>
        </w:rPr>
        <w:t xml:space="preserve"> </w:t>
      </w:r>
      <w:r w:rsidR="002B54E0" w:rsidRPr="00004DBD">
        <w:rPr>
          <w:rFonts w:ascii="Times New Roman" w:hAnsi="Times New Roman" w:cs="Times New Roman"/>
          <w:sz w:val="28"/>
          <w:szCs w:val="28"/>
          <w:u w:val="single"/>
        </w:rPr>
        <w:t>9.</w:t>
      </w:r>
      <w:r w:rsidRPr="00004DBD">
        <w:rPr>
          <w:rFonts w:ascii="Times New Roman" w:hAnsi="Times New Roman" w:cs="Times New Roman"/>
          <w:sz w:val="28"/>
          <w:szCs w:val="28"/>
          <w:u w:val="single"/>
        </w:rPr>
        <w:t xml:space="preserve"> Согласно ст. 172 Бюджетного кодекса РФ с проектом бюджета </w:t>
      </w:r>
      <w:r w:rsidR="00CA2F38" w:rsidRPr="00004DB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004DBD">
        <w:rPr>
          <w:rFonts w:ascii="Times New Roman" w:hAnsi="Times New Roman" w:cs="Times New Roman"/>
          <w:sz w:val="28"/>
          <w:szCs w:val="28"/>
          <w:u w:val="single"/>
        </w:rPr>
        <w:t>предоставл</w:t>
      </w:r>
      <w:r w:rsidR="00CA2F38" w:rsidRPr="00004DBD">
        <w:rPr>
          <w:rFonts w:ascii="Times New Roman" w:hAnsi="Times New Roman" w:cs="Times New Roman"/>
          <w:sz w:val="28"/>
          <w:szCs w:val="28"/>
          <w:u w:val="single"/>
        </w:rPr>
        <w:t>ены</w:t>
      </w:r>
      <w:r w:rsidRPr="00004DBD">
        <w:rPr>
          <w:rFonts w:ascii="Times New Roman" w:hAnsi="Times New Roman" w:cs="Times New Roman"/>
          <w:sz w:val="28"/>
          <w:szCs w:val="28"/>
          <w:u w:val="single"/>
        </w:rPr>
        <w:t xml:space="preserve"> паспорта действующих программ, проекты изменений</w:t>
      </w:r>
      <w:r w:rsidRPr="00004DBD">
        <w:rPr>
          <w:rFonts w:ascii="Times New Roman" w:hAnsi="Times New Roman" w:cs="Times New Roman"/>
          <w:sz w:val="28"/>
          <w:szCs w:val="28"/>
        </w:rPr>
        <w:t xml:space="preserve"> в действующие программы, в </w:t>
      </w:r>
      <w:r w:rsidR="00004DBD" w:rsidRPr="00004DBD">
        <w:rPr>
          <w:rFonts w:ascii="Times New Roman" w:hAnsi="Times New Roman" w:cs="Times New Roman"/>
          <w:sz w:val="28"/>
          <w:szCs w:val="28"/>
        </w:rPr>
        <w:t>случае решения</w:t>
      </w:r>
      <w:r w:rsidRPr="00004DBD">
        <w:rPr>
          <w:rFonts w:ascii="Times New Roman" w:hAnsi="Times New Roman" w:cs="Times New Roman"/>
          <w:sz w:val="28"/>
          <w:szCs w:val="28"/>
        </w:rPr>
        <w:t xml:space="preserve"> </w:t>
      </w:r>
      <w:r w:rsidR="0036696F" w:rsidRPr="00004DBD">
        <w:rPr>
          <w:rFonts w:ascii="Times New Roman" w:hAnsi="Times New Roman" w:cs="Times New Roman"/>
          <w:sz w:val="28"/>
          <w:szCs w:val="28"/>
        </w:rPr>
        <w:t xml:space="preserve">о </w:t>
      </w:r>
      <w:r w:rsidRPr="00004DBD">
        <w:rPr>
          <w:rFonts w:ascii="Times New Roman" w:hAnsi="Times New Roman" w:cs="Times New Roman"/>
          <w:sz w:val="28"/>
          <w:szCs w:val="28"/>
        </w:rPr>
        <w:t>новой редакции программы, программа должна быть утверждена постановлением главы.</w:t>
      </w:r>
    </w:p>
    <w:p w14:paraId="73B7A4C3" w14:textId="77777777" w:rsidR="00A340C2" w:rsidRPr="00004DBD" w:rsidRDefault="00A340C2" w:rsidP="00A340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0C2">
        <w:rPr>
          <w:rFonts w:ascii="Arial" w:hAnsi="Arial" w:cs="Arial"/>
        </w:rPr>
        <w:tab/>
      </w:r>
      <w:r w:rsidRPr="00004DBD">
        <w:rPr>
          <w:rFonts w:ascii="Times New Roman" w:hAnsi="Times New Roman" w:cs="Times New Roman"/>
          <w:sz w:val="28"/>
          <w:szCs w:val="28"/>
        </w:rPr>
        <w:t xml:space="preserve"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 </w:t>
      </w:r>
    </w:p>
    <w:p w14:paraId="4FC38AFD" w14:textId="5C692C34" w:rsidR="002F70B6" w:rsidRPr="00AE50AE" w:rsidRDefault="00DD4697" w:rsidP="00A340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    </w:t>
      </w:r>
      <w:r w:rsidRPr="00AE50AE">
        <w:rPr>
          <w:rFonts w:ascii="Times New Roman" w:hAnsi="Times New Roman" w:cs="Times New Roman"/>
          <w:sz w:val="28"/>
          <w:szCs w:val="28"/>
          <w:u w:val="single"/>
        </w:rPr>
        <w:t xml:space="preserve">Не предоставлены </w:t>
      </w:r>
      <w:r w:rsidR="00004DBD" w:rsidRPr="00AE50AE">
        <w:rPr>
          <w:rFonts w:ascii="Times New Roman" w:hAnsi="Times New Roman" w:cs="Times New Roman"/>
          <w:sz w:val="28"/>
          <w:szCs w:val="28"/>
          <w:u w:val="single"/>
        </w:rPr>
        <w:t>паспорта</w:t>
      </w:r>
      <w:r w:rsidRPr="00AE50AE">
        <w:rPr>
          <w:rFonts w:ascii="Times New Roman" w:hAnsi="Times New Roman" w:cs="Times New Roman"/>
          <w:sz w:val="28"/>
          <w:szCs w:val="28"/>
          <w:u w:val="single"/>
        </w:rPr>
        <w:t xml:space="preserve">  и </w:t>
      </w:r>
      <w:r w:rsidR="00A967AB" w:rsidRPr="00AE50AE">
        <w:rPr>
          <w:rFonts w:ascii="Times New Roman" w:hAnsi="Times New Roman" w:cs="Times New Roman"/>
          <w:sz w:val="28"/>
          <w:szCs w:val="28"/>
          <w:u w:val="single"/>
        </w:rPr>
        <w:t xml:space="preserve">проекты о внесении изменений в </w:t>
      </w:r>
      <w:r w:rsidRPr="00AE50AE">
        <w:rPr>
          <w:rFonts w:ascii="Times New Roman" w:hAnsi="Times New Roman" w:cs="Times New Roman"/>
          <w:sz w:val="28"/>
          <w:szCs w:val="28"/>
          <w:u w:val="single"/>
        </w:rPr>
        <w:t>паспорта муниципальных программ: «Развитие физической культуры и спорта»,</w:t>
      </w:r>
      <w:r w:rsidRPr="00AE50AE">
        <w:rPr>
          <w:rFonts w:ascii="Arial" w:hAnsi="Arial" w:cs="Arial"/>
          <w:u w:val="single"/>
        </w:rPr>
        <w:t xml:space="preserve"> </w:t>
      </w:r>
      <w:r w:rsidR="00810C67" w:rsidRPr="00AE50AE">
        <w:rPr>
          <w:rFonts w:ascii="Times New Roman" w:hAnsi="Times New Roman" w:cs="Times New Roman"/>
          <w:sz w:val="28"/>
          <w:szCs w:val="28"/>
          <w:u w:val="single"/>
        </w:rPr>
        <w:t>«Развитие дорожного хозяйтсва»</w:t>
      </w:r>
      <w:r w:rsidR="00810C67" w:rsidRPr="00AE50AE">
        <w:rPr>
          <w:rFonts w:ascii="Arial" w:hAnsi="Arial" w:cs="Arial"/>
          <w:u w:val="single"/>
        </w:rPr>
        <w:t xml:space="preserve">, </w:t>
      </w:r>
      <w:r w:rsidR="00810C67" w:rsidRPr="00AE50AE">
        <w:rPr>
          <w:rFonts w:ascii="Times New Roman" w:hAnsi="Times New Roman" w:cs="Times New Roman"/>
          <w:sz w:val="28"/>
          <w:szCs w:val="28"/>
          <w:u w:val="single"/>
        </w:rPr>
        <w:t>«Развитие объектов коммунальной инфраструктуры», «Культура», «Пожаржая безопасность, предупреждение и ликвидация</w:t>
      </w:r>
      <w:r w:rsidR="00FB707F" w:rsidRPr="00AE50AE">
        <w:rPr>
          <w:rFonts w:ascii="Times New Roman" w:hAnsi="Times New Roman" w:cs="Times New Roman"/>
          <w:sz w:val="28"/>
          <w:szCs w:val="28"/>
          <w:u w:val="single"/>
        </w:rPr>
        <w:t xml:space="preserve"> чрезвычайных ситуаций в сельских поселений»,</w:t>
      </w:r>
      <w:r w:rsidRPr="00FB707F">
        <w:rPr>
          <w:rFonts w:ascii="Times New Roman" w:hAnsi="Times New Roman" w:cs="Times New Roman"/>
          <w:sz w:val="28"/>
          <w:szCs w:val="28"/>
        </w:rPr>
        <w:t xml:space="preserve"> что </w:t>
      </w:r>
      <w:r w:rsidR="006E30F0" w:rsidRPr="00FB707F">
        <w:rPr>
          <w:rFonts w:ascii="Times New Roman" w:hAnsi="Times New Roman" w:cs="Times New Roman"/>
          <w:sz w:val="28"/>
          <w:szCs w:val="28"/>
        </w:rPr>
        <w:t xml:space="preserve"> не соответствуют распределенным бюджетным ассигнованиям по целевым статьям группам видов расходов, разделам, подразделам классификации расходов бюджета поселения (приложение </w:t>
      </w:r>
      <w:r w:rsidR="00FB707F" w:rsidRPr="00FB707F">
        <w:rPr>
          <w:rFonts w:ascii="Times New Roman" w:hAnsi="Times New Roman" w:cs="Times New Roman"/>
          <w:sz w:val="28"/>
          <w:szCs w:val="28"/>
        </w:rPr>
        <w:t>5,6</w:t>
      </w:r>
      <w:r w:rsidR="006E30F0" w:rsidRPr="00FB707F">
        <w:rPr>
          <w:rFonts w:ascii="Times New Roman" w:hAnsi="Times New Roman" w:cs="Times New Roman"/>
          <w:sz w:val="28"/>
          <w:szCs w:val="28"/>
        </w:rPr>
        <w:t xml:space="preserve"> к проекту решения Думы </w:t>
      </w:r>
      <w:r w:rsidR="002610A1" w:rsidRPr="00FB707F">
        <w:rPr>
          <w:rFonts w:ascii="Times New Roman" w:hAnsi="Times New Roman" w:cs="Times New Roman"/>
          <w:bCs/>
          <w:sz w:val="28"/>
          <w:szCs w:val="28"/>
        </w:rPr>
        <w:t>Куватского</w:t>
      </w:r>
      <w:r w:rsidRPr="00FB707F">
        <w:rPr>
          <w:rFonts w:ascii="Times New Roman" w:hAnsi="Times New Roman" w:cs="Times New Roman"/>
          <w:sz w:val="28"/>
          <w:szCs w:val="28"/>
        </w:rPr>
        <w:t xml:space="preserve"> </w:t>
      </w:r>
      <w:r w:rsidR="006E30F0" w:rsidRPr="00FB707F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2610A1" w:rsidRPr="00FB707F">
        <w:rPr>
          <w:rFonts w:ascii="Times New Roman" w:hAnsi="Times New Roman" w:cs="Times New Roman"/>
          <w:bCs/>
          <w:sz w:val="28"/>
          <w:szCs w:val="28"/>
        </w:rPr>
        <w:t>Куватского</w:t>
      </w:r>
      <w:r w:rsidR="006E30F0" w:rsidRPr="00FB707F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B707F" w:rsidRPr="00FB707F">
        <w:rPr>
          <w:rFonts w:ascii="Times New Roman" w:hAnsi="Times New Roman" w:cs="Times New Roman"/>
          <w:sz w:val="28"/>
          <w:szCs w:val="28"/>
        </w:rPr>
        <w:t>2</w:t>
      </w:r>
      <w:r w:rsidR="006E30F0" w:rsidRPr="00FB707F">
        <w:rPr>
          <w:rFonts w:ascii="Times New Roman" w:hAnsi="Times New Roman" w:cs="Times New Roman"/>
          <w:sz w:val="28"/>
          <w:szCs w:val="28"/>
        </w:rPr>
        <w:t xml:space="preserve"> год и на плановый 202</w:t>
      </w:r>
      <w:r w:rsidR="00FB707F" w:rsidRPr="00FB707F">
        <w:rPr>
          <w:rFonts w:ascii="Times New Roman" w:hAnsi="Times New Roman" w:cs="Times New Roman"/>
          <w:sz w:val="28"/>
          <w:szCs w:val="28"/>
        </w:rPr>
        <w:t>3</w:t>
      </w:r>
      <w:r w:rsidR="006E30F0" w:rsidRPr="00FB707F">
        <w:rPr>
          <w:rFonts w:ascii="Times New Roman" w:hAnsi="Times New Roman" w:cs="Times New Roman"/>
          <w:sz w:val="28"/>
          <w:szCs w:val="28"/>
        </w:rPr>
        <w:t xml:space="preserve"> и 202</w:t>
      </w:r>
      <w:r w:rsidR="00FB707F" w:rsidRPr="00FB707F">
        <w:rPr>
          <w:rFonts w:ascii="Times New Roman" w:hAnsi="Times New Roman" w:cs="Times New Roman"/>
          <w:sz w:val="28"/>
          <w:szCs w:val="28"/>
        </w:rPr>
        <w:t xml:space="preserve">4 </w:t>
      </w:r>
      <w:r w:rsidR="006E30F0" w:rsidRPr="00FB707F">
        <w:rPr>
          <w:rFonts w:ascii="Times New Roman" w:hAnsi="Times New Roman" w:cs="Times New Roman"/>
          <w:sz w:val="28"/>
          <w:szCs w:val="28"/>
        </w:rPr>
        <w:t>годов).</w:t>
      </w:r>
      <w:r w:rsidR="00AE50AE">
        <w:rPr>
          <w:rFonts w:ascii="Times New Roman" w:hAnsi="Times New Roman" w:cs="Times New Roman"/>
          <w:sz w:val="28"/>
          <w:szCs w:val="28"/>
        </w:rPr>
        <w:t xml:space="preserve"> </w:t>
      </w:r>
      <w:r w:rsidR="00AE50AE" w:rsidRPr="00AE50AE">
        <w:rPr>
          <w:rFonts w:ascii="Times New Roman" w:hAnsi="Times New Roman" w:cs="Times New Roman"/>
          <w:sz w:val="28"/>
          <w:szCs w:val="28"/>
          <w:u w:val="single"/>
        </w:rPr>
        <w:t>Не предоставлен проект о внесении изменений в паспорт муниципальной программы «Муниципальные финансы».</w:t>
      </w:r>
    </w:p>
    <w:p w14:paraId="1BB7E082" w14:textId="77777777" w:rsidR="002F70B6" w:rsidRPr="00FB707F" w:rsidRDefault="002B54E0" w:rsidP="002F7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Arial" w:hAnsi="Arial" w:cs="Arial"/>
        </w:rPr>
        <w:lastRenderedPageBreak/>
        <w:t xml:space="preserve">   </w:t>
      </w:r>
      <w:r w:rsidRPr="00FB707F">
        <w:rPr>
          <w:rFonts w:ascii="Times New Roman" w:hAnsi="Times New Roman" w:cs="Times New Roman"/>
          <w:sz w:val="28"/>
          <w:szCs w:val="28"/>
        </w:rPr>
        <w:t xml:space="preserve">    10.</w:t>
      </w:r>
      <w:r w:rsidR="002F70B6" w:rsidRPr="00FB707F">
        <w:rPr>
          <w:rFonts w:ascii="Times New Roman" w:hAnsi="Times New Roman" w:cs="Times New Roman"/>
          <w:sz w:val="28"/>
          <w:szCs w:val="28"/>
        </w:rPr>
        <w:t xml:space="preserve"> </w:t>
      </w:r>
      <w:r w:rsidR="002F70B6" w:rsidRPr="00FB70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Актуальными остаются вопросы по оптимизации использования муниципального имущества, так как увеличение собственных доходов является определяющим условием безусловного исполнения расходных обязательств поселения.</w:t>
      </w:r>
    </w:p>
    <w:p w14:paraId="782C9179" w14:textId="77777777" w:rsidR="002F70B6" w:rsidRPr="00DA02BF" w:rsidRDefault="002F70B6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C3FD38" w14:textId="57BE083C" w:rsidR="00C207A8" w:rsidRDefault="002F70B6" w:rsidP="002F70B6">
      <w:pPr>
        <w:pStyle w:val="a3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 w:rsidRPr="00202B9A">
        <w:rPr>
          <w:bCs/>
          <w:color w:val="000000"/>
          <w:sz w:val="28"/>
          <w:szCs w:val="28"/>
        </w:rPr>
        <w:t xml:space="preserve">Проект решения Думы </w:t>
      </w:r>
      <w:r w:rsidR="00E7462D" w:rsidRPr="00202B9A">
        <w:rPr>
          <w:bCs/>
          <w:color w:val="000000"/>
          <w:sz w:val="28"/>
          <w:szCs w:val="28"/>
        </w:rPr>
        <w:t>Куватского</w:t>
      </w:r>
      <w:r w:rsidRPr="00202B9A">
        <w:rPr>
          <w:sz w:val="28"/>
          <w:szCs w:val="28"/>
        </w:rPr>
        <w:t xml:space="preserve"> сельского поселения</w:t>
      </w:r>
      <w:r w:rsidRPr="00202B9A">
        <w:rPr>
          <w:bCs/>
          <w:color w:val="000000"/>
          <w:sz w:val="28"/>
          <w:szCs w:val="28"/>
        </w:rPr>
        <w:t xml:space="preserve"> «О бюджете </w:t>
      </w:r>
      <w:r w:rsidR="00E7462D" w:rsidRPr="00202B9A">
        <w:rPr>
          <w:bCs/>
          <w:color w:val="000000"/>
          <w:sz w:val="28"/>
          <w:szCs w:val="28"/>
        </w:rPr>
        <w:t>Куватского</w:t>
      </w:r>
      <w:r w:rsidRPr="00202B9A">
        <w:rPr>
          <w:color w:val="000000"/>
          <w:sz w:val="28"/>
          <w:szCs w:val="28"/>
        </w:rPr>
        <w:t xml:space="preserve"> </w:t>
      </w:r>
      <w:r w:rsidRPr="00202B9A">
        <w:rPr>
          <w:sz w:val="28"/>
          <w:szCs w:val="28"/>
        </w:rPr>
        <w:t xml:space="preserve">сельского поселения </w:t>
      </w:r>
      <w:r w:rsidRPr="00202B9A">
        <w:rPr>
          <w:bCs/>
          <w:color w:val="000000"/>
          <w:sz w:val="28"/>
          <w:szCs w:val="28"/>
        </w:rPr>
        <w:t>на 202</w:t>
      </w:r>
      <w:r w:rsidR="00FB707F" w:rsidRPr="00202B9A">
        <w:rPr>
          <w:bCs/>
          <w:color w:val="000000"/>
          <w:sz w:val="28"/>
          <w:szCs w:val="28"/>
        </w:rPr>
        <w:t>2</w:t>
      </w:r>
      <w:r w:rsidRPr="00202B9A">
        <w:rPr>
          <w:bCs/>
          <w:color w:val="000000"/>
          <w:sz w:val="28"/>
          <w:szCs w:val="28"/>
        </w:rPr>
        <w:t xml:space="preserve"> год и на плановый период 202</w:t>
      </w:r>
      <w:r w:rsidR="00FB707F" w:rsidRPr="00202B9A">
        <w:rPr>
          <w:bCs/>
          <w:color w:val="000000"/>
          <w:sz w:val="28"/>
          <w:szCs w:val="28"/>
        </w:rPr>
        <w:t>3</w:t>
      </w:r>
      <w:r w:rsidRPr="00202B9A">
        <w:rPr>
          <w:bCs/>
          <w:color w:val="000000"/>
          <w:sz w:val="28"/>
          <w:szCs w:val="28"/>
        </w:rPr>
        <w:t xml:space="preserve"> и 202</w:t>
      </w:r>
      <w:r w:rsidR="00FB707F" w:rsidRPr="00202B9A">
        <w:rPr>
          <w:bCs/>
          <w:color w:val="000000"/>
          <w:sz w:val="28"/>
          <w:szCs w:val="28"/>
        </w:rPr>
        <w:t>4</w:t>
      </w:r>
      <w:r w:rsidRPr="00202B9A">
        <w:rPr>
          <w:bCs/>
          <w:color w:val="000000"/>
          <w:sz w:val="28"/>
          <w:szCs w:val="28"/>
        </w:rPr>
        <w:t xml:space="preserve"> годов» </w:t>
      </w:r>
      <w:r w:rsidR="00B71BA5" w:rsidRPr="00202B9A">
        <w:rPr>
          <w:bCs/>
          <w:color w:val="000000"/>
          <w:sz w:val="28"/>
          <w:szCs w:val="28"/>
        </w:rPr>
        <w:t xml:space="preserve">в целом соответствует нормам и положениям бюджетного законодательства Российской Федерации </w:t>
      </w:r>
      <w:r w:rsidR="00D354A3" w:rsidRPr="00202B9A">
        <w:rPr>
          <w:bCs/>
          <w:color w:val="000000"/>
          <w:sz w:val="28"/>
          <w:szCs w:val="28"/>
        </w:rPr>
        <w:t>и</w:t>
      </w:r>
      <w:r w:rsidR="00B71BA5" w:rsidRPr="00202B9A">
        <w:rPr>
          <w:bCs/>
          <w:color w:val="000000"/>
          <w:sz w:val="28"/>
          <w:szCs w:val="28"/>
        </w:rPr>
        <w:t xml:space="preserve"> </w:t>
      </w:r>
      <w:r w:rsidR="00C207A8">
        <w:rPr>
          <w:bCs/>
          <w:color w:val="000000"/>
          <w:sz w:val="28"/>
          <w:szCs w:val="28"/>
        </w:rPr>
        <w:t xml:space="preserve">может быть </w:t>
      </w:r>
      <w:r w:rsidR="00547680">
        <w:rPr>
          <w:bCs/>
          <w:color w:val="000000"/>
          <w:sz w:val="28"/>
          <w:szCs w:val="28"/>
        </w:rPr>
        <w:t xml:space="preserve">принят </w:t>
      </w:r>
      <w:bookmarkStart w:id="2" w:name="_GoBack"/>
      <w:bookmarkEnd w:id="2"/>
      <w:r w:rsidR="00C207A8">
        <w:rPr>
          <w:bCs/>
          <w:color w:val="000000"/>
          <w:sz w:val="28"/>
          <w:szCs w:val="28"/>
        </w:rPr>
        <w:t xml:space="preserve">к рассмотрению </w:t>
      </w:r>
      <w:r w:rsidR="00C207A8" w:rsidRPr="00202B9A">
        <w:rPr>
          <w:bCs/>
          <w:color w:val="000000"/>
          <w:sz w:val="28"/>
          <w:szCs w:val="28"/>
        </w:rPr>
        <w:t>Думой Куватского муниципального образования</w:t>
      </w:r>
      <w:r w:rsidR="00C207A8">
        <w:rPr>
          <w:bCs/>
          <w:color w:val="000000"/>
          <w:sz w:val="28"/>
          <w:szCs w:val="28"/>
        </w:rPr>
        <w:t xml:space="preserve"> после устранения замечаний.</w:t>
      </w:r>
    </w:p>
    <w:p w14:paraId="504185B2" w14:textId="69991192" w:rsidR="00C207A8" w:rsidRDefault="00C207A8" w:rsidP="002F70B6">
      <w:pPr>
        <w:pStyle w:val="a3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Предоставить в КСО Братского района до 15.12.2021 года:</w:t>
      </w:r>
    </w:p>
    <w:p w14:paraId="30440374" w14:textId="63FD3B01" w:rsidR="00C207A8" w:rsidRDefault="00C207A8" w:rsidP="00C207A8">
      <w:pPr>
        <w:pStyle w:val="a3"/>
        <w:numPr>
          <w:ilvl w:val="0"/>
          <w:numId w:val="45"/>
        </w:numPr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Паспорта муниципальных программ, проекты изменений в указанные паспорта.</w:t>
      </w:r>
    </w:p>
    <w:p w14:paraId="6672C538" w14:textId="77777777" w:rsidR="00C207A8" w:rsidRPr="00C207A8" w:rsidRDefault="00C207A8" w:rsidP="00C207A8">
      <w:pPr>
        <w:pStyle w:val="a3"/>
        <w:numPr>
          <w:ilvl w:val="0"/>
          <w:numId w:val="45"/>
        </w:numPr>
        <w:spacing w:after="0"/>
        <w:jc w:val="both"/>
        <w:rPr>
          <w:bCs/>
          <w:color w:val="000000"/>
          <w:sz w:val="28"/>
          <w:szCs w:val="28"/>
        </w:rPr>
      </w:pPr>
      <w:r w:rsidRPr="00C207A8">
        <w:rPr>
          <w:bCs/>
          <w:color w:val="000000"/>
          <w:sz w:val="28"/>
          <w:szCs w:val="28"/>
        </w:rPr>
        <w:t>ПСЭР Прибойнинского сельского поселения на 2022 год и на плановый период 2023 и 2024 годов с пояснительной запиской согласно п. 4 ст. 173 БК РФ.</w:t>
      </w:r>
    </w:p>
    <w:p w14:paraId="04CD7A25" w14:textId="77777777" w:rsidR="00C207A8" w:rsidRDefault="00C207A8" w:rsidP="00C207A8">
      <w:pPr>
        <w:pStyle w:val="a3"/>
        <w:spacing w:after="0"/>
        <w:ind w:left="708"/>
        <w:jc w:val="both"/>
        <w:rPr>
          <w:bCs/>
          <w:color w:val="000000"/>
          <w:sz w:val="28"/>
          <w:szCs w:val="28"/>
        </w:rPr>
      </w:pPr>
    </w:p>
    <w:p w14:paraId="486DF14C" w14:textId="77777777" w:rsidR="00C207A8" w:rsidRDefault="00C207A8" w:rsidP="002F70B6">
      <w:pPr>
        <w:pStyle w:val="a3"/>
        <w:spacing w:after="0"/>
        <w:ind w:left="0" w:firstLine="708"/>
        <w:jc w:val="both"/>
        <w:rPr>
          <w:bCs/>
          <w:color w:val="000000"/>
          <w:sz w:val="28"/>
          <w:szCs w:val="28"/>
        </w:rPr>
      </w:pPr>
    </w:p>
    <w:p w14:paraId="1E24C633" w14:textId="5A74F872" w:rsidR="002F70B6" w:rsidRPr="00202B9A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45462" w14:textId="77777777" w:rsidR="002F70B6" w:rsidRPr="00202B9A" w:rsidRDefault="002F70B6" w:rsidP="002F70B6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14:paraId="03B5F13C" w14:textId="77777777" w:rsidR="002F70B6" w:rsidRPr="00202B9A" w:rsidRDefault="002F70B6" w:rsidP="002F70B6">
      <w:pPr>
        <w:pStyle w:val="a3"/>
        <w:spacing w:after="0"/>
        <w:ind w:firstLine="709"/>
        <w:rPr>
          <w:b/>
          <w:sz w:val="28"/>
          <w:szCs w:val="28"/>
        </w:rPr>
      </w:pPr>
    </w:p>
    <w:p w14:paraId="3571CBC3" w14:textId="77777777" w:rsidR="00D354A3" w:rsidRPr="00202B9A" w:rsidRDefault="00D354A3" w:rsidP="002F70B6">
      <w:pPr>
        <w:pStyle w:val="a3"/>
        <w:spacing w:after="0"/>
        <w:ind w:left="0"/>
        <w:rPr>
          <w:sz w:val="28"/>
          <w:szCs w:val="28"/>
        </w:rPr>
      </w:pPr>
    </w:p>
    <w:p w14:paraId="26755055" w14:textId="27CE88D6" w:rsidR="00D354A3" w:rsidRPr="00202B9A" w:rsidRDefault="00202B9A" w:rsidP="002F70B6">
      <w:pPr>
        <w:pStyle w:val="a3"/>
        <w:spacing w:after="0"/>
        <w:ind w:left="0"/>
        <w:rPr>
          <w:sz w:val="28"/>
          <w:szCs w:val="28"/>
        </w:rPr>
      </w:pPr>
      <w:r w:rsidRPr="00202B9A">
        <w:rPr>
          <w:sz w:val="28"/>
          <w:szCs w:val="28"/>
        </w:rPr>
        <w:t>Инспектор</w:t>
      </w:r>
      <w:r w:rsidR="00D354A3" w:rsidRPr="00202B9A">
        <w:rPr>
          <w:sz w:val="28"/>
          <w:szCs w:val="28"/>
        </w:rPr>
        <w:t xml:space="preserve"> КСО Братского района                                           </w:t>
      </w:r>
      <w:r w:rsidRPr="00202B9A">
        <w:rPr>
          <w:sz w:val="28"/>
          <w:szCs w:val="28"/>
        </w:rPr>
        <w:t>Ю.В. Смирнова</w:t>
      </w:r>
      <w:r w:rsidR="00D354A3" w:rsidRPr="00202B9A">
        <w:rPr>
          <w:sz w:val="28"/>
          <w:szCs w:val="28"/>
        </w:rPr>
        <w:t xml:space="preserve"> </w:t>
      </w:r>
    </w:p>
    <w:p w14:paraId="7D979B2D" w14:textId="77777777" w:rsidR="002F70B6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9066F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8982F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2FDF8" w14:textId="77777777" w:rsidR="002F70B6" w:rsidRPr="002F627A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0B6" w:rsidRPr="002F627A" w:rsidSect="000502AF">
      <w:footerReference w:type="default" r:id="rId12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CCD0" w14:textId="77777777" w:rsidR="007B7483" w:rsidRDefault="007B7483" w:rsidP="000F3BA7">
      <w:pPr>
        <w:spacing w:after="0" w:line="240" w:lineRule="auto"/>
      </w:pPr>
      <w:r>
        <w:separator/>
      </w:r>
    </w:p>
  </w:endnote>
  <w:endnote w:type="continuationSeparator" w:id="0">
    <w:p w14:paraId="0F9E0B2C" w14:textId="77777777" w:rsidR="007B7483" w:rsidRDefault="007B7483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38121E9C" w14:textId="7539D1A3" w:rsidR="00F12642" w:rsidRDefault="00F12642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768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A2D27EE" w14:textId="77777777" w:rsidR="00F12642" w:rsidRDefault="00F1264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526E1" w14:textId="77777777" w:rsidR="007B7483" w:rsidRDefault="007B7483" w:rsidP="000F3BA7">
      <w:pPr>
        <w:spacing w:after="0" w:line="240" w:lineRule="auto"/>
      </w:pPr>
      <w:r>
        <w:separator/>
      </w:r>
    </w:p>
  </w:footnote>
  <w:footnote w:type="continuationSeparator" w:id="0">
    <w:p w14:paraId="4307C7C2" w14:textId="77777777" w:rsidR="007B7483" w:rsidRDefault="007B7483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7BFE"/>
    <w:multiLevelType w:val="hybridMultilevel"/>
    <w:tmpl w:val="FCA4C736"/>
    <w:lvl w:ilvl="0" w:tplc="B0CE8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E40A6"/>
    <w:multiLevelType w:val="hybridMultilevel"/>
    <w:tmpl w:val="BCAC8D00"/>
    <w:lvl w:ilvl="0" w:tplc="1B8E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622E51CA"/>
    <w:multiLevelType w:val="hybridMultilevel"/>
    <w:tmpl w:val="0EEC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1"/>
  </w:num>
  <w:num w:numId="4">
    <w:abstractNumId w:val="25"/>
  </w:num>
  <w:num w:numId="5">
    <w:abstractNumId w:val="18"/>
  </w:num>
  <w:num w:numId="6">
    <w:abstractNumId w:val="44"/>
  </w:num>
  <w:num w:numId="7">
    <w:abstractNumId w:val="43"/>
  </w:num>
  <w:num w:numId="8">
    <w:abstractNumId w:val="10"/>
  </w:num>
  <w:num w:numId="9">
    <w:abstractNumId w:val="21"/>
  </w:num>
  <w:num w:numId="10">
    <w:abstractNumId w:val="7"/>
  </w:num>
  <w:num w:numId="11">
    <w:abstractNumId w:val="28"/>
  </w:num>
  <w:num w:numId="12">
    <w:abstractNumId w:val="12"/>
  </w:num>
  <w:num w:numId="13">
    <w:abstractNumId w:val="20"/>
  </w:num>
  <w:num w:numId="14">
    <w:abstractNumId w:val="4"/>
  </w:num>
  <w:num w:numId="15">
    <w:abstractNumId w:val="8"/>
  </w:num>
  <w:num w:numId="16">
    <w:abstractNumId w:val="39"/>
  </w:num>
  <w:num w:numId="17">
    <w:abstractNumId w:val="41"/>
  </w:num>
  <w:num w:numId="18">
    <w:abstractNumId w:val="31"/>
  </w:num>
  <w:num w:numId="19">
    <w:abstractNumId w:val="36"/>
  </w:num>
  <w:num w:numId="20">
    <w:abstractNumId w:val="14"/>
  </w:num>
  <w:num w:numId="21">
    <w:abstractNumId w:val="30"/>
  </w:num>
  <w:num w:numId="22">
    <w:abstractNumId w:val="37"/>
  </w:num>
  <w:num w:numId="23">
    <w:abstractNumId w:val="29"/>
  </w:num>
  <w:num w:numId="24">
    <w:abstractNumId w:val="3"/>
  </w:num>
  <w:num w:numId="25">
    <w:abstractNumId w:val="27"/>
  </w:num>
  <w:num w:numId="26">
    <w:abstractNumId w:val="24"/>
  </w:num>
  <w:num w:numId="27">
    <w:abstractNumId w:val="19"/>
  </w:num>
  <w:num w:numId="28">
    <w:abstractNumId w:val="6"/>
  </w:num>
  <w:num w:numId="29">
    <w:abstractNumId w:val="17"/>
  </w:num>
  <w:num w:numId="30">
    <w:abstractNumId w:val="13"/>
  </w:num>
  <w:num w:numId="31">
    <w:abstractNumId w:val="34"/>
  </w:num>
  <w:num w:numId="32">
    <w:abstractNumId w:val="42"/>
  </w:num>
  <w:num w:numId="33">
    <w:abstractNumId w:val="0"/>
  </w:num>
  <w:num w:numId="34">
    <w:abstractNumId w:val="16"/>
  </w:num>
  <w:num w:numId="35">
    <w:abstractNumId w:val="35"/>
  </w:num>
  <w:num w:numId="36">
    <w:abstractNumId w:val="9"/>
  </w:num>
  <w:num w:numId="37">
    <w:abstractNumId w:val="2"/>
  </w:num>
  <w:num w:numId="38">
    <w:abstractNumId w:val="32"/>
  </w:num>
  <w:num w:numId="39">
    <w:abstractNumId w:val="23"/>
  </w:num>
  <w:num w:numId="40">
    <w:abstractNumId w:val="11"/>
  </w:num>
  <w:num w:numId="41">
    <w:abstractNumId w:val="40"/>
  </w:num>
  <w:num w:numId="42">
    <w:abstractNumId w:val="26"/>
  </w:num>
  <w:num w:numId="43">
    <w:abstractNumId w:val="15"/>
  </w:num>
  <w:num w:numId="44">
    <w:abstractNumId w:val="2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CA"/>
    <w:rsid w:val="000010A4"/>
    <w:rsid w:val="00004DBD"/>
    <w:rsid w:val="00006A87"/>
    <w:rsid w:val="000073DA"/>
    <w:rsid w:val="0001088C"/>
    <w:rsid w:val="00010F77"/>
    <w:rsid w:val="00022CB7"/>
    <w:rsid w:val="00022DAF"/>
    <w:rsid w:val="0002670D"/>
    <w:rsid w:val="00026845"/>
    <w:rsid w:val="00031FF8"/>
    <w:rsid w:val="00037204"/>
    <w:rsid w:val="00037733"/>
    <w:rsid w:val="000502AF"/>
    <w:rsid w:val="00050993"/>
    <w:rsid w:val="00054343"/>
    <w:rsid w:val="00054B5B"/>
    <w:rsid w:val="00055124"/>
    <w:rsid w:val="00056F70"/>
    <w:rsid w:val="0005703F"/>
    <w:rsid w:val="00057207"/>
    <w:rsid w:val="00062F9C"/>
    <w:rsid w:val="00063A82"/>
    <w:rsid w:val="00064B1E"/>
    <w:rsid w:val="00065C24"/>
    <w:rsid w:val="00070D8A"/>
    <w:rsid w:val="000719B8"/>
    <w:rsid w:val="0007587F"/>
    <w:rsid w:val="00076B33"/>
    <w:rsid w:val="0008317E"/>
    <w:rsid w:val="000834D4"/>
    <w:rsid w:val="000851BB"/>
    <w:rsid w:val="00085A35"/>
    <w:rsid w:val="00086592"/>
    <w:rsid w:val="000879D3"/>
    <w:rsid w:val="00090B33"/>
    <w:rsid w:val="00091C16"/>
    <w:rsid w:val="00096659"/>
    <w:rsid w:val="000968E5"/>
    <w:rsid w:val="00097C3A"/>
    <w:rsid w:val="000A0A01"/>
    <w:rsid w:val="000A2922"/>
    <w:rsid w:val="000A40B0"/>
    <w:rsid w:val="000A6BB8"/>
    <w:rsid w:val="000A70CD"/>
    <w:rsid w:val="000A7D12"/>
    <w:rsid w:val="000B0193"/>
    <w:rsid w:val="000B1499"/>
    <w:rsid w:val="000B5094"/>
    <w:rsid w:val="000B6AFF"/>
    <w:rsid w:val="000C35D8"/>
    <w:rsid w:val="000C5C1D"/>
    <w:rsid w:val="000C5CFA"/>
    <w:rsid w:val="000C6E9E"/>
    <w:rsid w:val="000D7C57"/>
    <w:rsid w:val="000E317C"/>
    <w:rsid w:val="000E7149"/>
    <w:rsid w:val="000E7CA1"/>
    <w:rsid w:val="000F3BA7"/>
    <w:rsid w:val="000F3CDB"/>
    <w:rsid w:val="000F6044"/>
    <w:rsid w:val="000F7732"/>
    <w:rsid w:val="00101F50"/>
    <w:rsid w:val="0010416E"/>
    <w:rsid w:val="00104406"/>
    <w:rsid w:val="00110627"/>
    <w:rsid w:val="0011071C"/>
    <w:rsid w:val="00110DDD"/>
    <w:rsid w:val="001114E3"/>
    <w:rsid w:val="0011164B"/>
    <w:rsid w:val="00112AE0"/>
    <w:rsid w:val="00114315"/>
    <w:rsid w:val="00114551"/>
    <w:rsid w:val="001155C1"/>
    <w:rsid w:val="00116EB5"/>
    <w:rsid w:val="0011759E"/>
    <w:rsid w:val="00120307"/>
    <w:rsid w:val="00124615"/>
    <w:rsid w:val="00130396"/>
    <w:rsid w:val="0013171E"/>
    <w:rsid w:val="001324D1"/>
    <w:rsid w:val="00132DC5"/>
    <w:rsid w:val="0013688B"/>
    <w:rsid w:val="00136B89"/>
    <w:rsid w:val="00140E71"/>
    <w:rsid w:val="001420B0"/>
    <w:rsid w:val="00147193"/>
    <w:rsid w:val="001472A9"/>
    <w:rsid w:val="00150184"/>
    <w:rsid w:val="0015041B"/>
    <w:rsid w:val="001527E8"/>
    <w:rsid w:val="00153F24"/>
    <w:rsid w:val="00154EF4"/>
    <w:rsid w:val="00155D59"/>
    <w:rsid w:val="0015750C"/>
    <w:rsid w:val="001602B3"/>
    <w:rsid w:val="00161047"/>
    <w:rsid w:val="001631C3"/>
    <w:rsid w:val="00163F53"/>
    <w:rsid w:val="00164A96"/>
    <w:rsid w:val="001660F4"/>
    <w:rsid w:val="0016758C"/>
    <w:rsid w:val="001677A6"/>
    <w:rsid w:val="001721B9"/>
    <w:rsid w:val="0017312F"/>
    <w:rsid w:val="00184EB2"/>
    <w:rsid w:val="00192A4A"/>
    <w:rsid w:val="00194586"/>
    <w:rsid w:val="001947B0"/>
    <w:rsid w:val="00194824"/>
    <w:rsid w:val="0019623C"/>
    <w:rsid w:val="001A0FB1"/>
    <w:rsid w:val="001A130F"/>
    <w:rsid w:val="001A1BDA"/>
    <w:rsid w:val="001A76A7"/>
    <w:rsid w:val="001B4D62"/>
    <w:rsid w:val="001B5F21"/>
    <w:rsid w:val="001B720E"/>
    <w:rsid w:val="001C0F3E"/>
    <w:rsid w:val="001C3CFF"/>
    <w:rsid w:val="001C3D54"/>
    <w:rsid w:val="001C3FD9"/>
    <w:rsid w:val="001C41DC"/>
    <w:rsid w:val="001C55C2"/>
    <w:rsid w:val="001D0146"/>
    <w:rsid w:val="001D02C6"/>
    <w:rsid w:val="001D0A58"/>
    <w:rsid w:val="001D0E27"/>
    <w:rsid w:val="001D1DBB"/>
    <w:rsid w:val="001D2636"/>
    <w:rsid w:val="001D35A8"/>
    <w:rsid w:val="001D6DFD"/>
    <w:rsid w:val="001D70C5"/>
    <w:rsid w:val="001E0A1F"/>
    <w:rsid w:val="001E1073"/>
    <w:rsid w:val="001E397B"/>
    <w:rsid w:val="001E3BE5"/>
    <w:rsid w:val="001E4032"/>
    <w:rsid w:val="001E5090"/>
    <w:rsid w:val="001E5323"/>
    <w:rsid w:val="001F009B"/>
    <w:rsid w:val="001F1A75"/>
    <w:rsid w:val="001F23BC"/>
    <w:rsid w:val="001F5112"/>
    <w:rsid w:val="001F6A06"/>
    <w:rsid w:val="00200A79"/>
    <w:rsid w:val="002014AC"/>
    <w:rsid w:val="00202B9A"/>
    <w:rsid w:val="00204724"/>
    <w:rsid w:val="00211FCE"/>
    <w:rsid w:val="002135A2"/>
    <w:rsid w:val="002157DD"/>
    <w:rsid w:val="002247A3"/>
    <w:rsid w:val="00224CDD"/>
    <w:rsid w:val="00224D18"/>
    <w:rsid w:val="002253F5"/>
    <w:rsid w:val="0023096E"/>
    <w:rsid w:val="00232956"/>
    <w:rsid w:val="00233997"/>
    <w:rsid w:val="0023504A"/>
    <w:rsid w:val="00243BEB"/>
    <w:rsid w:val="0024413A"/>
    <w:rsid w:val="002444F2"/>
    <w:rsid w:val="00251315"/>
    <w:rsid w:val="00256B04"/>
    <w:rsid w:val="00260577"/>
    <w:rsid w:val="002610A1"/>
    <w:rsid w:val="002623C8"/>
    <w:rsid w:val="00262911"/>
    <w:rsid w:val="00266196"/>
    <w:rsid w:val="00266519"/>
    <w:rsid w:val="00267D6F"/>
    <w:rsid w:val="00271AB3"/>
    <w:rsid w:val="002763CF"/>
    <w:rsid w:val="00276CD9"/>
    <w:rsid w:val="002771F6"/>
    <w:rsid w:val="00285030"/>
    <w:rsid w:val="002867B0"/>
    <w:rsid w:val="00286B46"/>
    <w:rsid w:val="00292882"/>
    <w:rsid w:val="00292A80"/>
    <w:rsid w:val="00294E79"/>
    <w:rsid w:val="00296194"/>
    <w:rsid w:val="002A014F"/>
    <w:rsid w:val="002A0652"/>
    <w:rsid w:val="002A2D6D"/>
    <w:rsid w:val="002B077A"/>
    <w:rsid w:val="002B3782"/>
    <w:rsid w:val="002B451D"/>
    <w:rsid w:val="002B4C53"/>
    <w:rsid w:val="002B54E0"/>
    <w:rsid w:val="002C5906"/>
    <w:rsid w:val="002C5C6F"/>
    <w:rsid w:val="002C65F8"/>
    <w:rsid w:val="002C7A5E"/>
    <w:rsid w:val="002C7B4B"/>
    <w:rsid w:val="002D4FBA"/>
    <w:rsid w:val="002D7791"/>
    <w:rsid w:val="002E1B44"/>
    <w:rsid w:val="002E1D41"/>
    <w:rsid w:val="002E73A4"/>
    <w:rsid w:val="002F2D0F"/>
    <w:rsid w:val="002F4696"/>
    <w:rsid w:val="002F4A6D"/>
    <w:rsid w:val="002F4CE2"/>
    <w:rsid w:val="002F6773"/>
    <w:rsid w:val="002F70B6"/>
    <w:rsid w:val="002F796F"/>
    <w:rsid w:val="00301150"/>
    <w:rsid w:val="00301CBF"/>
    <w:rsid w:val="00301D97"/>
    <w:rsid w:val="0030513A"/>
    <w:rsid w:val="00310229"/>
    <w:rsid w:val="00314092"/>
    <w:rsid w:val="00316663"/>
    <w:rsid w:val="003221D0"/>
    <w:rsid w:val="0032653D"/>
    <w:rsid w:val="00327A22"/>
    <w:rsid w:val="00330981"/>
    <w:rsid w:val="00333C6D"/>
    <w:rsid w:val="00336C23"/>
    <w:rsid w:val="00337C1B"/>
    <w:rsid w:val="0034249A"/>
    <w:rsid w:val="00342863"/>
    <w:rsid w:val="003506F2"/>
    <w:rsid w:val="00353E53"/>
    <w:rsid w:val="0035603D"/>
    <w:rsid w:val="00360106"/>
    <w:rsid w:val="00363424"/>
    <w:rsid w:val="0036696F"/>
    <w:rsid w:val="00367348"/>
    <w:rsid w:val="00372EE1"/>
    <w:rsid w:val="003745C0"/>
    <w:rsid w:val="00375C11"/>
    <w:rsid w:val="003906B9"/>
    <w:rsid w:val="00390A42"/>
    <w:rsid w:val="00394F6F"/>
    <w:rsid w:val="00396A74"/>
    <w:rsid w:val="003B29A2"/>
    <w:rsid w:val="003B34BA"/>
    <w:rsid w:val="003B355A"/>
    <w:rsid w:val="003B4204"/>
    <w:rsid w:val="003B553A"/>
    <w:rsid w:val="003B5BDC"/>
    <w:rsid w:val="003C1568"/>
    <w:rsid w:val="003C1A0A"/>
    <w:rsid w:val="003C1F87"/>
    <w:rsid w:val="003D5103"/>
    <w:rsid w:val="003E04BF"/>
    <w:rsid w:val="003E0B3E"/>
    <w:rsid w:val="003E7FE2"/>
    <w:rsid w:val="003F2559"/>
    <w:rsid w:val="003F33CB"/>
    <w:rsid w:val="003F706A"/>
    <w:rsid w:val="003F73E2"/>
    <w:rsid w:val="004019E2"/>
    <w:rsid w:val="00417200"/>
    <w:rsid w:val="004175C4"/>
    <w:rsid w:val="0042154A"/>
    <w:rsid w:val="00421551"/>
    <w:rsid w:val="00422864"/>
    <w:rsid w:val="004274E8"/>
    <w:rsid w:val="004303A1"/>
    <w:rsid w:val="00436356"/>
    <w:rsid w:val="004403EC"/>
    <w:rsid w:val="00440C1C"/>
    <w:rsid w:val="004431CA"/>
    <w:rsid w:val="00445B12"/>
    <w:rsid w:val="00446A04"/>
    <w:rsid w:val="004529F0"/>
    <w:rsid w:val="00454516"/>
    <w:rsid w:val="00455BA4"/>
    <w:rsid w:val="00460877"/>
    <w:rsid w:val="00462E33"/>
    <w:rsid w:val="00465631"/>
    <w:rsid w:val="00467E25"/>
    <w:rsid w:val="00470CD1"/>
    <w:rsid w:val="0047107E"/>
    <w:rsid w:val="0047179B"/>
    <w:rsid w:val="00473714"/>
    <w:rsid w:val="00482C3F"/>
    <w:rsid w:val="004845BA"/>
    <w:rsid w:val="00485B68"/>
    <w:rsid w:val="00491F53"/>
    <w:rsid w:val="004922EE"/>
    <w:rsid w:val="00494A58"/>
    <w:rsid w:val="00495521"/>
    <w:rsid w:val="004961C0"/>
    <w:rsid w:val="004A3821"/>
    <w:rsid w:val="004A590C"/>
    <w:rsid w:val="004B23EA"/>
    <w:rsid w:val="004B5935"/>
    <w:rsid w:val="004C0780"/>
    <w:rsid w:val="004C0B24"/>
    <w:rsid w:val="004C3C25"/>
    <w:rsid w:val="004C5C7E"/>
    <w:rsid w:val="004C62D0"/>
    <w:rsid w:val="004E67A8"/>
    <w:rsid w:val="004E7F63"/>
    <w:rsid w:val="004F36E5"/>
    <w:rsid w:val="004F4ED5"/>
    <w:rsid w:val="004F59D8"/>
    <w:rsid w:val="004F5BB6"/>
    <w:rsid w:val="004F64DF"/>
    <w:rsid w:val="004F6A06"/>
    <w:rsid w:val="00501270"/>
    <w:rsid w:val="00501A45"/>
    <w:rsid w:val="00502C0B"/>
    <w:rsid w:val="00503D02"/>
    <w:rsid w:val="0050439C"/>
    <w:rsid w:val="005063FA"/>
    <w:rsid w:val="0050664B"/>
    <w:rsid w:val="00511A43"/>
    <w:rsid w:val="0051323E"/>
    <w:rsid w:val="005135D5"/>
    <w:rsid w:val="00514590"/>
    <w:rsid w:val="0051547F"/>
    <w:rsid w:val="0053024A"/>
    <w:rsid w:val="005310F7"/>
    <w:rsid w:val="0053314C"/>
    <w:rsid w:val="00541620"/>
    <w:rsid w:val="005430BC"/>
    <w:rsid w:val="005431A6"/>
    <w:rsid w:val="00547680"/>
    <w:rsid w:val="005610BA"/>
    <w:rsid w:val="00562191"/>
    <w:rsid w:val="00563DE6"/>
    <w:rsid w:val="0056520B"/>
    <w:rsid w:val="00565409"/>
    <w:rsid w:val="00565A97"/>
    <w:rsid w:val="005703EF"/>
    <w:rsid w:val="00571617"/>
    <w:rsid w:val="00572DC9"/>
    <w:rsid w:val="00580FB2"/>
    <w:rsid w:val="005906F5"/>
    <w:rsid w:val="00592F48"/>
    <w:rsid w:val="005934DC"/>
    <w:rsid w:val="00595909"/>
    <w:rsid w:val="005A1E12"/>
    <w:rsid w:val="005A6DF5"/>
    <w:rsid w:val="005A7784"/>
    <w:rsid w:val="005B0296"/>
    <w:rsid w:val="005B3636"/>
    <w:rsid w:val="005B3C79"/>
    <w:rsid w:val="005B7C7D"/>
    <w:rsid w:val="005C65AF"/>
    <w:rsid w:val="005D3ECD"/>
    <w:rsid w:val="005E1052"/>
    <w:rsid w:val="005E24A8"/>
    <w:rsid w:val="005E49AD"/>
    <w:rsid w:val="005E6ADD"/>
    <w:rsid w:val="005E6F9D"/>
    <w:rsid w:val="005F059D"/>
    <w:rsid w:val="005F05B5"/>
    <w:rsid w:val="005F177A"/>
    <w:rsid w:val="005F28C7"/>
    <w:rsid w:val="005F28D1"/>
    <w:rsid w:val="005F3FC5"/>
    <w:rsid w:val="005F40BD"/>
    <w:rsid w:val="00601200"/>
    <w:rsid w:val="00601665"/>
    <w:rsid w:val="006049E9"/>
    <w:rsid w:val="00604AB2"/>
    <w:rsid w:val="00613248"/>
    <w:rsid w:val="00615ED9"/>
    <w:rsid w:val="006173E6"/>
    <w:rsid w:val="00621FA6"/>
    <w:rsid w:val="00625DFA"/>
    <w:rsid w:val="00626750"/>
    <w:rsid w:val="00627211"/>
    <w:rsid w:val="00627392"/>
    <w:rsid w:val="00627F21"/>
    <w:rsid w:val="00635019"/>
    <w:rsid w:val="006353AA"/>
    <w:rsid w:val="006356E4"/>
    <w:rsid w:val="00636836"/>
    <w:rsid w:val="00637FCA"/>
    <w:rsid w:val="00640BA2"/>
    <w:rsid w:val="00644F6A"/>
    <w:rsid w:val="00650A55"/>
    <w:rsid w:val="00653F40"/>
    <w:rsid w:val="00655A43"/>
    <w:rsid w:val="00657A36"/>
    <w:rsid w:val="00660A61"/>
    <w:rsid w:val="00661238"/>
    <w:rsid w:val="00665293"/>
    <w:rsid w:val="00666454"/>
    <w:rsid w:val="00667E6F"/>
    <w:rsid w:val="0067036D"/>
    <w:rsid w:val="00671224"/>
    <w:rsid w:val="00672A1E"/>
    <w:rsid w:val="00673256"/>
    <w:rsid w:val="0067717D"/>
    <w:rsid w:val="006778F8"/>
    <w:rsid w:val="00677E91"/>
    <w:rsid w:val="006824AB"/>
    <w:rsid w:val="00683E0B"/>
    <w:rsid w:val="00684EE3"/>
    <w:rsid w:val="006861D7"/>
    <w:rsid w:val="00686A88"/>
    <w:rsid w:val="00690B76"/>
    <w:rsid w:val="00691185"/>
    <w:rsid w:val="006913F5"/>
    <w:rsid w:val="00695225"/>
    <w:rsid w:val="00696739"/>
    <w:rsid w:val="00697A09"/>
    <w:rsid w:val="006A137E"/>
    <w:rsid w:val="006A1AB3"/>
    <w:rsid w:val="006A250A"/>
    <w:rsid w:val="006A5976"/>
    <w:rsid w:val="006A76B4"/>
    <w:rsid w:val="006B24D8"/>
    <w:rsid w:val="006B25F3"/>
    <w:rsid w:val="006B5F92"/>
    <w:rsid w:val="006C3942"/>
    <w:rsid w:val="006C4C78"/>
    <w:rsid w:val="006C61F2"/>
    <w:rsid w:val="006D051A"/>
    <w:rsid w:val="006D260A"/>
    <w:rsid w:val="006D54F4"/>
    <w:rsid w:val="006E1B9D"/>
    <w:rsid w:val="006E1F76"/>
    <w:rsid w:val="006E2E2E"/>
    <w:rsid w:val="006E30F0"/>
    <w:rsid w:val="006E3614"/>
    <w:rsid w:val="006E6BC9"/>
    <w:rsid w:val="006F24ED"/>
    <w:rsid w:val="006F2BE6"/>
    <w:rsid w:val="006F2DF6"/>
    <w:rsid w:val="006F3691"/>
    <w:rsid w:val="006F3C2A"/>
    <w:rsid w:val="006F4089"/>
    <w:rsid w:val="006F4F0E"/>
    <w:rsid w:val="006F7C99"/>
    <w:rsid w:val="00701D0F"/>
    <w:rsid w:val="0070400D"/>
    <w:rsid w:val="00707ED8"/>
    <w:rsid w:val="00712F5D"/>
    <w:rsid w:val="00716721"/>
    <w:rsid w:val="007209AE"/>
    <w:rsid w:val="00723A6A"/>
    <w:rsid w:val="00725380"/>
    <w:rsid w:val="007265A8"/>
    <w:rsid w:val="007276B5"/>
    <w:rsid w:val="007408EE"/>
    <w:rsid w:val="00742EBB"/>
    <w:rsid w:val="00743A1F"/>
    <w:rsid w:val="007445A7"/>
    <w:rsid w:val="0074461A"/>
    <w:rsid w:val="0074638F"/>
    <w:rsid w:val="00747E8C"/>
    <w:rsid w:val="0075191E"/>
    <w:rsid w:val="007545D1"/>
    <w:rsid w:val="007572A8"/>
    <w:rsid w:val="0075735C"/>
    <w:rsid w:val="00760CB2"/>
    <w:rsid w:val="007638C5"/>
    <w:rsid w:val="00765CED"/>
    <w:rsid w:val="00765E52"/>
    <w:rsid w:val="00766A1C"/>
    <w:rsid w:val="00767BA6"/>
    <w:rsid w:val="00770C81"/>
    <w:rsid w:val="0077127E"/>
    <w:rsid w:val="007718B3"/>
    <w:rsid w:val="00773B47"/>
    <w:rsid w:val="00776B22"/>
    <w:rsid w:val="00776D3A"/>
    <w:rsid w:val="00777C28"/>
    <w:rsid w:val="00781A92"/>
    <w:rsid w:val="00785D07"/>
    <w:rsid w:val="0078678F"/>
    <w:rsid w:val="007872A4"/>
    <w:rsid w:val="00791DFA"/>
    <w:rsid w:val="00795309"/>
    <w:rsid w:val="00795922"/>
    <w:rsid w:val="00796115"/>
    <w:rsid w:val="00797761"/>
    <w:rsid w:val="007A3D15"/>
    <w:rsid w:val="007A47FD"/>
    <w:rsid w:val="007B0228"/>
    <w:rsid w:val="007B0BD8"/>
    <w:rsid w:val="007B7483"/>
    <w:rsid w:val="007C369B"/>
    <w:rsid w:val="007C3AFF"/>
    <w:rsid w:val="007C54C9"/>
    <w:rsid w:val="007C57FE"/>
    <w:rsid w:val="007C7FA5"/>
    <w:rsid w:val="007D45DD"/>
    <w:rsid w:val="007D7047"/>
    <w:rsid w:val="007E13C1"/>
    <w:rsid w:val="007E2FE6"/>
    <w:rsid w:val="007E3DF4"/>
    <w:rsid w:val="007E7614"/>
    <w:rsid w:val="007F02E7"/>
    <w:rsid w:val="007F1F2C"/>
    <w:rsid w:val="007F3E0E"/>
    <w:rsid w:val="007F5EEC"/>
    <w:rsid w:val="00804A95"/>
    <w:rsid w:val="00810C67"/>
    <w:rsid w:val="008127AD"/>
    <w:rsid w:val="008131B8"/>
    <w:rsid w:val="008140A0"/>
    <w:rsid w:val="00817DAB"/>
    <w:rsid w:val="00821B7B"/>
    <w:rsid w:val="00826838"/>
    <w:rsid w:val="00826BBE"/>
    <w:rsid w:val="00827B1C"/>
    <w:rsid w:val="008343E9"/>
    <w:rsid w:val="00844660"/>
    <w:rsid w:val="00846565"/>
    <w:rsid w:val="00860F2D"/>
    <w:rsid w:val="008625C9"/>
    <w:rsid w:val="00863340"/>
    <w:rsid w:val="00872196"/>
    <w:rsid w:val="008741B8"/>
    <w:rsid w:val="00881C3A"/>
    <w:rsid w:val="00882435"/>
    <w:rsid w:val="008851D7"/>
    <w:rsid w:val="00885342"/>
    <w:rsid w:val="00887766"/>
    <w:rsid w:val="00890087"/>
    <w:rsid w:val="008906DB"/>
    <w:rsid w:val="008909F4"/>
    <w:rsid w:val="00891856"/>
    <w:rsid w:val="00896592"/>
    <w:rsid w:val="00896B95"/>
    <w:rsid w:val="00897FDD"/>
    <w:rsid w:val="008A125B"/>
    <w:rsid w:val="008A2254"/>
    <w:rsid w:val="008A232F"/>
    <w:rsid w:val="008A3DCD"/>
    <w:rsid w:val="008A4A09"/>
    <w:rsid w:val="008A4D17"/>
    <w:rsid w:val="008A5704"/>
    <w:rsid w:val="008B1460"/>
    <w:rsid w:val="008B1BE6"/>
    <w:rsid w:val="008B32D6"/>
    <w:rsid w:val="008B381C"/>
    <w:rsid w:val="008C0165"/>
    <w:rsid w:val="008C50DB"/>
    <w:rsid w:val="008C7364"/>
    <w:rsid w:val="008D5D9D"/>
    <w:rsid w:val="008E61A8"/>
    <w:rsid w:val="008F26DA"/>
    <w:rsid w:val="008F30AC"/>
    <w:rsid w:val="008F3B83"/>
    <w:rsid w:val="008F660F"/>
    <w:rsid w:val="0090074A"/>
    <w:rsid w:val="00900E84"/>
    <w:rsid w:val="00910D3F"/>
    <w:rsid w:val="00916DE1"/>
    <w:rsid w:val="0091793F"/>
    <w:rsid w:val="009222E3"/>
    <w:rsid w:val="00927E04"/>
    <w:rsid w:val="00931F4C"/>
    <w:rsid w:val="009367D6"/>
    <w:rsid w:val="009377F3"/>
    <w:rsid w:val="0094138D"/>
    <w:rsid w:val="00944C09"/>
    <w:rsid w:val="00945650"/>
    <w:rsid w:val="0094592F"/>
    <w:rsid w:val="0096003F"/>
    <w:rsid w:val="009629E7"/>
    <w:rsid w:val="0096301F"/>
    <w:rsid w:val="00966797"/>
    <w:rsid w:val="009702F4"/>
    <w:rsid w:val="009717C5"/>
    <w:rsid w:val="0097427D"/>
    <w:rsid w:val="009765A8"/>
    <w:rsid w:val="00981C61"/>
    <w:rsid w:val="00984520"/>
    <w:rsid w:val="00985BA6"/>
    <w:rsid w:val="009911C1"/>
    <w:rsid w:val="00991205"/>
    <w:rsid w:val="009A2FE2"/>
    <w:rsid w:val="009A3AFA"/>
    <w:rsid w:val="009A752E"/>
    <w:rsid w:val="009B14A7"/>
    <w:rsid w:val="009B365C"/>
    <w:rsid w:val="009B4DDD"/>
    <w:rsid w:val="009B59E1"/>
    <w:rsid w:val="009C1877"/>
    <w:rsid w:val="009C336A"/>
    <w:rsid w:val="009C5AC2"/>
    <w:rsid w:val="009C60D0"/>
    <w:rsid w:val="009C64FB"/>
    <w:rsid w:val="009C6DCC"/>
    <w:rsid w:val="009D06F2"/>
    <w:rsid w:val="009D3A45"/>
    <w:rsid w:val="009D5871"/>
    <w:rsid w:val="009D6E4B"/>
    <w:rsid w:val="009D7F1B"/>
    <w:rsid w:val="009E0799"/>
    <w:rsid w:val="009E20D2"/>
    <w:rsid w:val="009E3FE4"/>
    <w:rsid w:val="009E45C9"/>
    <w:rsid w:val="009E4DBF"/>
    <w:rsid w:val="009F1018"/>
    <w:rsid w:val="00A03CBA"/>
    <w:rsid w:val="00A03FB1"/>
    <w:rsid w:val="00A046D4"/>
    <w:rsid w:val="00A048C6"/>
    <w:rsid w:val="00A0554D"/>
    <w:rsid w:val="00A05E0A"/>
    <w:rsid w:val="00A071F1"/>
    <w:rsid w:val="00A076A4"/>
    <w:rsid w:val="00A11506"/>
    <w:rsid w:val="00A12BCD"/>
    <w:rsid w:val="00A13E7E"/>
    <w:rsid w:val="00A16048"/>
    <w:rsid w:val="00A16FE6"/>
    <w:rsid w:val="00A203C2"/>
    <w:rsid w:val="00A21DE9"/>
    <w:rsid w:val="00A23367"/>
    <w:rsid w:val="00A25852"/>
    <w:rsid w:val="00A2595D"/>
    <w:rsid w:val="00A27C4D"/>
    <w:rsid w:val="00A31E0D"/>
    <w:rsid w:val="00A32034"/>
    <w:rsid w:val="00A32AE3"/>
    <w:rsid w:val="00A333D0"/>
    <w:rsid w:val="00A340C2"/>
    <w:rsid w:val="00A34158"/>
    <w:rsid w:val="00A428BF"/>
    <w:rsid w:val="00A60949"/>
    <w:rsid w:val="00A6220F"/>
    <w:rsid w:val="00A628FE"/>
    <w:rsid w:val="00A63974"/>
    <w:rsid w:val="00A64BC0"/>
    <w:rsid w:val="00A65E07"/>
    <w:rsid w:val="00A66B4E"/>
    <w:rsid w:val="00A66C75"/>
    <w:rsid w:val="00A73CC7"/>
    <w:rsid w:val="00A74A76"/>
    <w:rsid w:val="00A74D34"/>
    <w:rsid w:val="00A76921"/>
    <w:rsid w:val="00A76C8C"/>
    <w:rsid w:val="00A845B3"/>
    <w:rsid w:val="00A87995"/>
    <w:rsid w:val="00A87BBE"/>
    <w:rsid w:val="00A87CA7"/>
    <w:rsid w:val="00A901B7"/>
    <w:rsid w:val="00A9384E"/>
    <w:rsid w:val="00A94214"/>
    <w:rsid w:val="00A95401"/>
    <w:rsid w:val="00A96073"/>
    <w:rsid w:val="00A967AB"/>
    <w:rsid w:val="00A97F2A"/>
    <w:rsid w:val="00AA0372"/>
    <w:rsid w:val="00AA0996"/>
    <w:rsid w:val="00AB0B58"/>
    <w:rsid w:val="00AB24A7"/>
    <w:rsid w:val="00AB2859"/>
    <w:rsid w:val="00AB4592"/>
    <w:rsid w:val="00AB58CA"/>
    <w:rsid w:val="00AB6BCE"/>
    <w:rsid w:val="00AC10AB"/>
    <w:rsid w:val="00AC29EC"/>
    <w:rsid w:val="00AC3A97"/>
    <w:rsid w:val="00AC5452"/>
    <w:rsid w:val="00AC716D"/>
    <w:rsid w:val="00AD06E6"/>
    <w:rsid w:val="00AD2649"/>
    <w:rsid w:val="00AD31A0"/>
    <w:rsid w:val="00AD3275"/>
    <w:rsid w:val="00AD3745"/>
    <w:rsid w:val="00AD4B46"/>
    <w:rsid w:val="00AD5EC5"/>
    <w:rsid w:val="00AD6301"/>
    <w:rsid w:val="00AE0F60"/>
    <w:rsid w:val="00AE50AE"/>
    <w:rsid w:val="00AE69EE"/>
    <w:rsid w:val="00AE7E18"/>
    <w:rsid w:val="00AF0D3C"/>
    <w:rsid w:val="00AF2B00"/>
    <w:rsid w:val="00AF32B2"/>
    <w:rsid w:val="00AF44C1"/>
    <w:rsid w:val="00AF505F"/>
    <w:rsid w:val="00B023F0"/>
    <w:rsid w:val="00B0587C"/>
    <w:rsid w:val="00B07B82"/>
    <w:rsid w:val="00B104BF"/>
    <w:rsid w:val="00B15345"/>
    <w:rsid w:val="00B17C84"/>
    <w:rsid w:val="00B17EBE"/>
    <w:rsid w:val="00B24E4E"/>
    <w:rsid w:val="00B25232"/>
    <w:rsid w:val="00B26D1C"/>
    <w:rsid w:val="00B276A2"/>
    <w:rsid w:val="00B34342"/>
    <w:rsid w:val="00B34989"/>
    <w:rsid w:val="00B4026A"/>
    <w:rsid w:val="00B40877"/>
    <w:rsid w:val="00B41102"/>
    <w:rsid w:val="00B41A1D"/>
    <w:rsid w:val="00B424DF"/>
    <w:rsid w:val="00B45300"/>
    <w:rsid w:val="00B51005"/>
    <w:rsid w:val="00B5325F"/>
    <w:rsid w:val="00B53EBE"/>
    <w:rsid w:val="00B5460B"/>
    <w:rsid w:val="00B55AD5"/>
    <w:rsid w:val="00B56D51"/>
    <w:rsid w:val="00B625B2"/>
    <w:rsid w:val="00B627E8"/>
    <w:rsid w:val="00B64088"/>
    <w:rsid w:val="00B71BA5"/>
    <w:rsid w:val="00B74A59"/>
    <w:rsid w:val="00B808C5"/>
    <w:rsid w:val="00B830BE"/>
    <w:rsid w:val="00B94825"/>
    <w:rsid w:val="00B96CBA"/>
    <w:rsid w:val="00B9762C"/>
    <w:rsid w:val="00BA1176"/>
    <w:rsid w:val="00BA143F"/>
    <w:rsid w:val="00BB21FC"/>
    <w:rsid w:val="00BB317A"/>
    <w:rsid w:val="00BB61BE"/>
    <w:rsid w:val="00BC2E61"/>
    <w:rsid w:val="00BC44C1"/>
    <w:rsid w:val="00BC4A6C"/>
    <w:rsid w:val="00BC4C4E"/>
    <w:rsid w:val="00BD21B1"/>
    <w:rsid w:val="00BD51D3"/>
    <w:rsid w:val="00BD6D59"/>
    <w:rsid w:val="00BE047F"/>
    <w:rsid w:val="00BE11AC"/>
    <w:rsid w:val="00BE20AB"/>
    <w:rsid w:val="00BE2D24"/>
    <w:rsid w:val="00BE48C3"/>
    <w:rsid w:val="00BF020B"/>
    <w:rsid w:val="00BF36B4"/>
    <w:rsid w:val="00BF76A5"/>
    <w:rsid w:val="00C02941"/>
    <w:rsid w:val="00C06AD5"/>
    <w:rsid w:val="00C1387D"/>
    <w:rsid w:val="00C14487"/>
    <w:rsid w:val="00C150A5"/>
    <w:rsid w:val="00C207A8"/>
    <w:rsid w:val="00C20C8D"/>
    <w:rsid w:val="00C22202"/>
    <w:rsid w:val="00C235AD"/>
    <w:rsid w:val="00C24D9A"/>
    <w:rsid w:val="00C27F3F"/>
    <w:rsid w:val="00C30617"/>
    <w:rsid w:val="00C30C19"/>
    <w:rsid w:val="00C3622B"/>
    <w:rsid w:val="00C3685D"/>
    <w:rsid w:val="00C36D5A"/>
    <w:rsid w:val="00C36DCE"/>
    <w:rsid w:val="00C37ABE"/>
    <w:rsid w:val="00C42FB8"/>
    <w:rsid w:val="00C433BC"/>
    <w:rsid w:val="00C44E5F"/>
    <w:rsid w:val="00C46667"/>
    <w:rsid w:val="00C50A7D"/>
    <w:rsid w:val="00C53680"/>
    <w:rsid w:val="00C571CF"/>
    <w:rsid w:val="00C70AB5"/>
    <w:rsid w:val="00C7239D"/>
    <w:rsid w:val="00C726AA"/>
    <w:rsid w:val="00C7375C"/>
    <w:rsid w:val="00C747D3"/>
    <w:rsid w:val="00C77C7D"/>
    <w:rsid w:val="00C82688"/>
    <w:rsid w:val="00C85EB6"/>
    <w:rsid w:val="00C86900"/>
    <w:rsid w:val="00C9185A"/>
    <w:rsid w:val="00C928D9"/>
    <w:rsid w:val="00CA0AF7"/>
    <w:rsid w:val="00CA1055"/>
    <w:rsid w:val="00CA14D0"/>
    <w:rsid w:val="00CA1977"/>
    <w:rsid w:val="00CA1C9D"/>
    <w:rsid w:val="00CA2F38"/>
    <w:rsid w:val="00CB1004"/>
    <w:rsid w:val="00CB22F7"/>
    <w:rsid w:val="00CB3FED"/>
    <w:rsid w:val="00CB5A2D"/>
    <w:rsid w:val="00CB760C"/>
    <w:rsid w:val="00CC0867"/>
    <w:rsid w:val="00CC0CF1"/>
    <w:rsid w:val="00CC1A64"/>
    <w:rsid w:val="00CD2AB1"/>
    <w:rsid w:val="00CD3F08"/>
    <w:rsid w:val="00CE3B51"/>
    <w:rsid w:val="00CE7F20"/>
    <w:rsid w:val="00CF00F9"/>
    <w:rsid w:val="00CF2B75"/>
    <w:rsid w:val="00CF7CCD"/>
    <w:rsid w:val="00D04C11"/>
    <w:rsid w:val="00D0556E"/>
    <w:rsid w:val="00D05723"/>
    <w:rsid w:val="00D13452"/>
    <w:rsid w:val="00D1462E"/>
    <w:rsid w:val="00D151B8"/>
    <w:rsid w:val="00D15695"/>
    <w:rsid w:val="00D16308"/>
    <w:rsid w:val="00D163E3"/>
    <w:rsid w:val="00D2035C"/>
    <w:rsid w:val="00D20D42"/>
    <w:rsid w:val="00D21458"/>
    <w:rsid w:val="00D239D1"/>
    <w:rsid w:val="00D32B18"/>
    <w:rsid w:val="00D34D3C"/>
    <w:rsid w:val="00D354A3"/>
    <w:rsid w:val="00D37D18"/>
    <w:rsid w:val="00D417B4"/>
    <w:rsid w:val="00D440B7"/>
    <w:rsid w:val="00D47000"/>
    <w:rsid w:val="00D542FE"/>
    <w:rsid w:val="00D57A1E"/>
    <w:rsid w:val="00D638B2"/>
    <w:rsid w:val="00D66615"/>
    <w:rsid w:val="00D72425"/>
    <w:rsid w:val="00D7418C"/>
    <w:rsid w:val="00D76F60"/>
    <w:rsid w:val="00D8474F"/>
    <w:rsid w:val="00D87348"/>
    <w:rsid w:val="00D9101D"/>
    <w:rsid w:val="00D922EA"/>
    <w:rsid w:val="00D923BB"/>
    <w:rsid w:val="00D92946"/>
    <w:rsid w:val="00D93C06"/>
    <w:rsid w:val="00D96972"/>
    <w:rsid w:val="00DA6CE9"/>
    <w:rsid w:val="00DB2802"/>
    <w:rsid w:val="00DB49D8"/>
    <w:rsid w:val="00DB4B2D"/>
    <w:rsid w:val="00DB67FB"/>
    <w:rsid w:val="00DC1DF2"/>
    <w:rsid w:val="00DC2120"/>
    <w:rsid w:val="00DC43FD"/>
    <w:rsid w:val="00DD149B"/>
    <w:rsid w:val="00DD2597"/>
    <w:rsid w:val="00DD2882"/>
    <w:rsid w:val="00DD319A"/>
    <w:rsid w:val="00DD3D84"/>
    <w:rsid w:val="00DD4697"/>
    <w:rsid w:val="00DD4C93"/>
    <w:rsid w:val="00DD6434"/>
    <w:rsid w:val="00DE27E7"/>
    <w:rsid w:val="00DE3788"/>
    <w:rsid w:val="00DE39C0"/>
    <w:rsid w:val="00DE3F1F"/>
    <w:rsid w:val="00DE5E65"/>
    <w:rsid w:val="00DF09B9"/>
    <w:rsid w:val="00DF2034"/>
    <w:rsid w:val="00DF2B2F"/>
    <w:rsid w:val="00DF4D68"/>
    <w:rsid w:val="00DF7D04"/>
    <w:rsid w:val="00DF7DC6"/>
    <w:rsid w:val="00E00BF4"/>
    <w:rsid w:val="00E04CD8"/>
    <w:rsid w:val="00E04DFF"/>
    <w:rsid w:val="00E07263"/>
    <w:rsid w:val="00E119D3"/>
    <w:rsid w:val="00E14719"/>
    <w:rsid w:val="00E161AA"/>
    <w:rsid w:val="00E16C96"/>
    <w:rsid w:val="00E20C5B"/>
    <w:rsid w:val="00E22CA1"/>
    <w:rsid w:val="00E36863"/>
    <w:rsid w:val="00E368D8"/>
    <w:rsid w:val="00E40847"/>
    <w:rsid w:val="00E40F36"/>
    <w:rsid w:val="00E4287A"/>
    <w:rsid w:val="00E4369D"/>
    <w:rsid w:val="00E448B3"/>
    <w:rsid w:val="00E50C80"/>
    <w:rsid w:val="00E51AA1"/>
    <w:rsid w:val="00E534E9"/>
    <w:rsid w:val="00E6052E"/>
    <w:rsid w:val="00E61E28"/>
    <w:rsid w:val="00E656F5"/>
    <w:rsid w:val="00E7462D"/>
    <w:rsid w:val="00E77B67"/>
    <w:rsid w:val="00E8600F"/>
    <w:rsid w:val="00E919C6"/>
    <w:rsid w:val="00E93970"/>
    <w:rsid w:val="00E9429F"/>
    <w:rsid w:val="00E97351"/>
    <w:rsid w:val="00EA173C"/>
    <w:rsid w:val="00EA2B8E"/>
    <w:rsid w:val="00EA36E3"/>
    <w:rsid w:val="00EA58F3"/>
    <w:rsid w:val="00EB29B6"/>
    <w:rsid w:val="00EC1094"/>
    <w:rsid w:val="00EC1ED6"/>
    <w:rsid w:val="00EC2A2B"/>
    <w:rsid w:val="00EC2BB8"/>
    <w:rsid w:val="00EC2CF8"/>
    <w:rsid w:val="00EC5363"/>
    <w:rsid w:val="00EC746E"/>
    <w:rsid w:val="00EC7899"/>
    <w:rsid w:val="00ED3433"/>
    <w:rsid w:val="00ED67EE"/>
    <w:rsid w:val="00ED6E41"/>
    <w:rsid w:val="00EE73FE"/>
    <w:rsid w:val="00EF61E8"/>
    <w:rsid w:val="00EF7C3B"/>
    <w:rsid w:val="00F0505B"/>
    <w:rsid w:val="00F11D25"/>
    <w:rsid w:val="00F12642"/>
    <w:rsid w:val="00F1735B"/>
    <w:rsid w:val="00F2035B"/>
    <w:rsid w:val="00F222D8"/>
    <w:rsid w:val="00F2725F"/>
    <w:rsid w:val="00F3387C"/>
    <w:rsid w:val="00F34940"/>
    <w:rsid w:val="00F35337"/>
    <w:rsid w:val="00F35D34"/>
    <w:rsid w:val="00F42070"/>
    <w:rsid w:val="00F43B07"/>
    <w:rsid w:val="00F440F2"/>
    <w:rsid w:val="00F44A12"/>
    <w:rsid w:val="00F53E85"/>
    <w:rsid w:val="00F56FD9"/>
    <w:rsid w:val="00F575D3"/>
    <w:rsid w:val="00F6116F"/>
    <w:rsid w:val="00F633EF"/>
    <w:rsid w:val="00F64538"/>
    <w:rsid w:val="00F66EFC"/>
    <w:rsid w:val="00F7217C"/>
    <w:rsid w:val="00F76BBA"/>
    <w:rsid w:val="00F77BD8"/>
    <w:rsid w:val="00F81E06"/>
    <w:rsid w:val="00F81F4A"/>
    <w:rsid w:val="00F8584D"/>
    <w:rsid w:val="00F85FDC"/>
    <w:rsid w:val="00F9705A"/>
    <w:rsid w:val="00F971A6"/>
    <w:rsid w:val="00FA0293"/>
    <w:rsid w:val="00FA1E4C"/>
    <w:rsid w:val="00FA2960"/>
    <w:rsid w:val="00FA2FBF"/>
    <w:rsid w:val="00FA3BBB"/>
    <w:rsid w:val="00FA5F5E"/>
    <w:rsid w:val="00FA6033"/>
    <w:rsid w:val="00FA7412"/>
    <w:rsid w:val="00FB3932"/>
    <w:rsid w:val="00FB39E0"/>
    <w:rsid w:val="00FB4780"/>
    <w:rsid w:val="00FB707F"/>
    <w:rsid w:val="00FB7FEF"/>
    <w:rsid w:val="00FD10FF"/>
    <w:rsid w:val="00FD1501"/>
    <w:rsid w:val="00FD16C7"/>
    <w:rsid w:val="00FD51F5"/>
    <w:rsid w:val="00FD6EDA"/>
    <w:rsid w:val="00FE099D"/>
    <w:rsid w:val="00FE5BCC"/>
    <w:rsid w:val="00FF015E"/>
    <w:rsid w:val="00FF0FC5"/>
    <w:rsid w:val="00FF4A87"/>
    <w:rsid w:val="00FF578F"/>
    <w:rsid w:val="00FF5905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CDF4"/>
  <w15:docId w15:val="{B54493A1-7ECF-4075-8263-D242B718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14551.5</c:v>
                </c:pt>
                <c:pt idx="1">
                  <c:v>200</c:v>
                </c:pt>
                <c:pt idx="2">
                  <c:v>164</c:v>
                </c:pt>
                <c:pt idx="3">
                  <c:v>641.4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4D-42BB-AB47-69C0CD3302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11971.3</c:v>
                </c:pt>
                <c:pt idx="1">
                  <c:v>200</c:v>
                </c:pt>
                <c:pt idx="2">
                  <c:v>170.8</c:v>
                </c:pt>
                <c:pt idx="3">
                  <c:v>545.70000000000005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4D-42BB-AB47-69C0CD3302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 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9225.7999999999993</c:v>
                </c:pt>
                <c:pt idx="1">
                  <c:v>200</c:v>
                </c:pt>
                <c:pt idx="2">
                  <c:v>176.6</c:v>
                </c:pt>
                <c:pt idx="3">
                  <c:v>652.6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4D-42BB-AB47-69C0CD33023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Проект 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19788.8</c:v>
                </c:pt>
                <c:pt idx="1">
                  <c:v>200</c:v>
                </c:pt>
                <c:pt idx="2">
                  <c:v>183.2</c:v>
                </c:pt>
                <c:pt idx="3">
                  <c:v>663.9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4D-42BB-AB47-69C0CD3302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77205728"/>
        <c:axId val="849083216"/>
      </c:barChart>
      <c:catAx>
        <c:axId val="97720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9083216"/>
        <c:crosses val="autoZero"/>
        <c:auto val="1"/>
        <c:lblAlgn val="ctr"/>
        <c:lblOffset val="100"/>
        <c:noMultiLvlLbl val="0"/>
      </c:catAx>
      <c:valAx>
        <c:axId val="84908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20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1-4D6A-B62B-5403ADF643DD}"/>
                </c:ext>
              </c:extLst>
            </c:dLbl>
            <c:dLbl>
              <c:idx val="1"/>
              <c:layout>
                <c:manualLayout>
                  <c:x val="9.2291652451589046E-2"/>
                  <c:y val="-0.1116786077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1-4D6A-B62B-5403ADF643DD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1-4D6A-B62B-5403ADF643DD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1-4D6A-B62B-5403ADF643DD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1-4D6A-B62B-5403ADF64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Физическая культура и спорт 3,3%</c:v>
                </c:pt>
                <c:pt idx="1">
                  <c:v>Культура и кинематография 20,7%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474.7</c:v>
                </c:pt>
                <c:pt idx="1">
                  <c:v>2953.8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1-4D6A-B62B-5403ADF64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Физическая культура и спорт 3,3%</c:v>
                </c:pt>
                <c:pt idx="1">
                  <c:v>Культура и кинематография 20,7%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3.3000000000000002E-2</c:v>
                </c:pt>
                <c:pt idx="1">
                  <c:v>0.20699999999999999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41-4D6A-B62B-5403ADF64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BC89-4E08-896F-B1955E1BA470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BC89-4E08-896F-B1955E1BA470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5.4791979230820437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экономики 6,0%</c:v>
                </c:pt>
                <c:pt idx="1">
                  <c:v>Жилищно-коммунальное хозяйство -4,7%</c:v>
                </c:pt>
                <c:pt idx="2">
                  <c:v>Общегосударственные вопросы - 48,9%</c:v>
                </c:pt>
                <c:pt idx="3">
                  <c:v>Национальная безопастность и правоохранительная деятельность-  15,2%</c:v>
                </c:pt>
                <c:pt idx="4">
                  <c:v>Национальная оборона - 1,2%</c:v>
                </c:pt>
                <c:pt idx="5">
                  <c:v>Обслуживание государственного (муниципального) долга - 0,01%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856.1</c:v>
                </c:pt>
                <c:pt idx="1">
                  <c:v>675.8</c:v>
                </c:pt>
                <c:pt idx="2">
                  <c:v>6970.7</c:v>
                </c:pt>
                <c:pt idx="3">
                  <c:v>2163.8000000000002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0679A-1A1D-47F0-AFE5-5058ACA3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10199</TotalTime>
  <Pages>20</Pages>
  <Words>6358</Words>
  <Characters>36246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350</cp:revision>
  <cp:lastPrinted>2020-12-24T06:32:00Z</cp:lastPrinted>
  <dcterms:created xsi:type="dcterms:W3CDTF">2019-11-21T03:30:00Z</dcterms:created>
  <dcterms:modified xsi:type="dcterms:W3CDTF">2021-12-07T07:20:00Z</dcterms:modified>
</cp:coreProperties>
</file>