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EDF5043" wp14:editId="58171AC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C65069" w:rsidRPr="00510F06" w:rsidRDefault="000C1974" w:rsidP="00C650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27.10.2021 </w:t>
      </w:r>
      <w:r w:rsidR="00C65069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226</w:t>
      </w:r>
      <w:r w:rsidR="00C65069" w:rsidRPr="00510F06">
        <w:rPr>
          <w:b/>
          <w:color w:val="000000"/>
          <w:sz w:val="28"/>
          <w:szCs w:val="28"/>
        </w:rPr>
        <w:t xml:space="preserve">    </w:t>
      </w:r>
    </w:p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C65069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D22B77" w:rsidRDefault="00D22B77" w:rsidP="00D22B77">
      <w:pPr>
        <w:shd w:val="clear" w:color="auto" w:fill="FFFFFF"/>
        <w:jc w:val="center"/>
        <w:rPr>
          <w:rFonts w:eastAsia="Times New Roman"/>
          <w:b/>
          <w:lang w:eastAsia="ru-RU"/>
        </w:rPr>
      </w:pPr>
    </w:p>
    <w:p w:rsidR="000C1974" w:rsidRDefault="00D22B77" w:rsidP="00D22B77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D22B77">
        <w:rPr>
          <w:rFonts w:eastAsia="Times New Roman"/>
          <w:b/>
          <w:lang w:eastAsia="ru-RU"/>
        </w:rPr>
        <w:t>О внесении изменений в реше</w:t>
      </w:r>
      <w:r w:rsidR="000C1974">
        <w:rPr>
          <w:rFonts w:eastAsia="Times New Roman"/>
          <w:b/>
          <w:lang w:eastAsia="ru-RU"/>
        </w:rPr>
        <w:t xml:space="preserve">ние Думы Братского района </w:t>
      </w:r>
    </w:p>
    <w:p w:rsidR="000C1974" w:rsidRDefault="000C1974" w:rsidP="00D22B77">
      <w:pPr>
        <w:shd w:val="clear" w:color="auto" w:fill="FFFFFF"/>
        <w:jc w:val="center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от</w:t>
      </w:r>
      <w:proofErr w:type="gramEnd"/>
      <w:r>
        <w:rPr>
          <w:rFonts w:eastAsia="Times New Roman"/>
          <w:b/>
          <w:lang w:eastAsia="ru-RU"/>
        </w:rPr>
        <w:t xml:space="preserve"> 26.09.</w:t>
      </w:r>
      <w:r w:rsidR="00D22B77" w:rsidRPr="00D22B77">
        <w:rPr>
          <w:rFonts w:eastAsia="Times New Roman"/>
          <w:b/>
          <w:lang w:eastAsia="ru-RU"/>
        </w:rPr>
        <w:t xml:space="preserve">2017 года № 262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</w:t>
      </w:r>
    </w:p>
    <w:p w:rsidR="000C1974" w:rsidRDefault="00D22B77" w:rsidP="00D22B77">
      <w:pPr>
        <w:shd w:val="clear" w:color="auto" w:fill="FFFFFF"/>
        <w:jc w:val="center"/>
        <w:rPr>
          <w:rFonts w:eastAsia="Times New Roman"/>
          <w:b/>
          <w:lang w:eastAsia="ru-RU"/>
        </w:rPr>
      </w:pPr>
      <w:proofErr w:type="gramStart"/>
      <w:r w:rsidRPr="00D22B77">
        <w:rPr>
          <w:rFonts w:eastAsia="Times New Roman"/>
          <w:b/>
          <w:lang w:eastAsia="ru-RU"/>
        </w:rPr>
        <w:t>для</w:t>
      </w:r>
      <w:proofErr w:type="gramEnd"/>
      <w:r w:rsidRPr="00D22B77">
        <w:rPr>
          <w:rFonts w:eastAsia="Times New Roman"/>
          <w:b/>
          <w:lang w:eastAsia="ru-RU"/>
        </w:rPr>
        <w:t xml:space="preserve"> передачи во владение и (или) пользование субъектам малого и </w:t>
      </w:r>
    </w:p>
    <w:p w:rsidR="00C65069" w:rsidRPr="00D22B77" w:rsidRDefault="00D22B77" w:rsidP="00D22B77">
      <w:pPr>
        <w:shd w:val="clear" w:color="auto" w:fill="FFFFFF"/>
        <w:jc w:val="center"/>
        <w:rPr>
          <w:b/>
        </w:rPr>
      </w:pPr>
      <w:proofErr w:type="gramStart"/>
      <w:r w:rsidRPr="00D22B77">
        <w:rPr>
          <w:rFonts w:eastAsia="Times New Roman"/>
          <w:b/>
          <w:lang w:eastAsia="ru-RU"/>
        </w:rPr>
        <w:t>среднего</w:t>
      </w:r>
      <w:proofErr w:type="gramEnd"/>
      <w:r w:rsidRPr="00D22B77">
        <w:rPr>
          <w:rFonts w:eastAsia="Times New Roman"/>
          <w:b/>
          <w:lang w:eastAsia="ru-RU"/>
        </w:rPr>
        <w:t xml:space="preserve"> предпринимательства»</w:t>
      </w:r>
    </w:p>
    <w:p w:rsidR="00D22B77" w:rsidRDefault="00D22B77" w:rsidP="00C650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22B77" w:rsidRPr="00D22B77" w:rsidRDefault="00D22B77" w:rsidP="00D22B7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D22B77">
        <w:rPr>
          <w:rFonts w:eastAsia="Times New Roman"/>
          <w:color w:val="000000"/>
          <w:lang w:eastAsia="ru-RU"/>
        </w:rPr>
        <w:t>В соответствии с Федеральным законом от 08 июня 2020 года №</w:t>
      </w:r>
      <w:r>
        <w:rPr>
          <w:rFonts w:eastAsia="Times New Roman"/>
          <w:color w:val="000000"/>
          <w:lang w:eastAsia="ru-RU"/>
        </w:rPr>
        <w:t xml:space="preserve"> </w:t>
      </w:r>
      <w:r w:rsidRPr="00D22B77">
        <w:rPr>
          <w:rFonts w:eastAsia="Times New Roman"/>
          <w:color w:val="000000"/>
          <w:lang w:eastAsia="ru-RU"/>
        </w:rPr>
        <w:t xml:space="preserve">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руководствуясь статьями 30, 46 Устава муниципального образования «Братский район», Дума Братского района </w:t>
      </w:r>
    </w:p>
    <w:p w:rsidR="00D22B77" w:rsidRPr="00D22B77" w:rsidRDefault="00D22B77" w:rsidP="001B358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B358A" w:rsidRDefault="001B358A" w:rsidP="001B35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Pr="001B358A">
        <w:rPr>
          <w:b/>
        </w:rPr>
        <w:t>ЕШИ</w:t>
      </w:r>
      <w:r>
        <w:rPr>
          <w:b/>
        </w:rPr>
        <w:t>Л</w:t>
      </w:r>
      <w:r w:rsidRPr="001B358A">
        <w:rPr>
          <w:b/>
        </w:rPr>
        <w:t>А:</w:t>
      </w:r>
    </w:p>
    <w:p w:rsidR="00703156" w:rsidRDefault="00703156" w:rsidP="00703156">
      <w:pPr>
        <w:autoSpaceDE w:val="0"/>
        <w:autoSpaceDN w:val="0"/>
        <w:adjustRightInd w:val="0"/>
      </w:pPr>
    </w:p>
    <w:p w:rsidR="00B918FE" w:rsidRPr="00B918FE" w:rsidRDefault="00B918FE" w:rsidP="00B918FE">
      <w:pPr>
        <w:ind w:firstLine="708"/>
        <w:jc w:val="both"/>
        <w:rPr>
          <w:rFonts w:eastAsia="Times New Roman"/>
          <w:lang w:eastAsia="ru-RU"/>
        </w:rPr>
      </w:pPr>
      <w:r w:rsidRPr="00B918FE">
        <w:rPr>
          <w:rFonts w:eastAsia="Times New Roman"/>
          <w:lang w:eastAsia="ru-RU"/>
        </w:rPr>
        <w:t>1. Внести в реше</w:t>
      </w:r>
      <w:r w:rsidR="000C1974">
        <w:rPr>
          <w:rFonts w:eastAsia="Times New Roman"/>
          <w:lang w:eastAsia="ru-RU"/>
        </w:rPr>
        <w:t>ние Думы Братского района от 26.09.</w:t>
      </w:r>
      <w:r w:rsidRPr="00B918FE">
        <w:rPr>
          <w:rFonts w:eastAsia="Times New Roman"/>
          <w:lang w:eastAsia="ru-RU"/>
        </w:rPr>
        <w:t>2017 года №</w:t>
      </w:r>
      <w:r w:rsidR="000C1974">
        <w:rPr>
          <w:rFonts w:eastAsia="Times New Roman"/>
          <w:lang w:eastAsia="ru-RU"/>
        </w:rPr>
        <w:t xml:space="preserve"> </w:t>
      </w:r>
      <w:r w:rsidRPr="00B918FE">
        <w:rPr>
          <w:rFonts w:eastAsia="Times New Roman"/>
          <w:lang w:eastAsia="ru-RU"/>
        </w:rPr>
        <w:t>262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 (далее – решение), следующие изменения:</w:t>
      </w:r>
    </w:p>
    <w:p w:rsidR="00B918FE" w:rsidRPr="00B918FE" w:rsidRDefault="00B918FE" w:rsidP="00B918FE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918FE">
        <w:rPr>
          <w:rFonts w:eastAsia="Times New Roman"/>
          <w:color w:val="000000"/>
          <w:lang w:eastAsia="ru-RU"/>
        </w:rPr>
        <w:t xml:space="preserve">1) </w:t>
      </w:r>
      <w:r>
        <w:rPr>
          <w:rFonts w:eastAsia="Times New Roman"/>
          <w:color w:val="000000"/>
          <w:lang w:eastAsia="ru-RU"/>
        </w:rPr>
        <w:t>в</w:t>
      </w:r>
      <w:r w:rsidRPr="00B918FE">
        <w:rPr>
          <w:rFonts w:eastAsia="Times New Roman"/>
          <w:color w:val="000000"/>
          <w:lang w:eastAsia="ru-RU"/>
        </w:rPr>
        <w:t xml:space="preserve"> наименовании решения после слов «</w:t>
      </w:r>
      <w:r w:rsidRPr="00B918FE">
        <w:rPr>
          <w:rFonts w:eastAsia="Times New Roman"/>
          <w:lang w:eastAsia="ru-RU"/>
        </w:rPr>
        <w:t xml:space="preserve">среднего предпринимательства» </w:t>
      </w:r>
      <w:r w:rsidRPr="00B918FE">
        <w:rPr>
          <w:rFonts w:eastAsia="Times New Roman"/>
          <w:color w:val="000000"/>
          <w:lang w:eastAsia="ru-RU"/>
        </w:rPr>
        <w:t>дополнить</w:t>
      </w:r>
      <w:r w:rsidRPr="00B918FE">
        <w:rPr>
          <w:rFonts w:eastAsia="Times New Roman"/>
          <w:lang w:eastAsia="ru-RU"/>
        </w:rPr>
        <w:t xml:space="preserve"> словами «, </w:t>
      </w:r>
      <w:r w:rsidRPr="00B918FE">
        <w:rPr>
          <w:rFonts w:eastAsia="Times New Roman"/>
          <w:color w:val="000000"/>
          <w:lang w:eastAsia="ru-RU"/>
        </w:rPr>
        <w:t xml:space="preserve">физическим лицам, </w:t>
      </w:r>
      <w:r w:rsidRPr="00B918FE">
        <w:rPr>
          <w:rFonts w:eastAsia="Times New Roman"/>
          <w:lang w:eastAsia="ru-RU"/>
        </w:rPr>
        <w:t xml:space="preserve">не являющимися индивидуальными </w:t>
      </w:r>
      <w:bookmarkStart w:id="0" w:name="_GoBack"/>
      <w:bookmarkEnd w:id="0"/>
      <w:r w:rsidRPr="00B918FE">
        <w:rPr>
          <w:rFonts w:eastAsia="Times New Roman"/>
          <w:lang w:eastAsia="ru-RU"/>
        </w:rPr>
        <w:t>предпринимателями и применяющими специальный налоговый режим «Налог на профессиональный доход»»;</w:t>
      </w:r>
    </w:p>
    <w:p w:rsidR="00B918FE" w:rsidRPr="00B918FE" w:rsidRDefault="00B918FE" w:rsidP="00B918FE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918FE">
        <w:rPr>
          <w:rFonts w:eastAsia="Times New Roman"/>
          <w:color w:val="000000"/>
          <w:lang w:eastAsia="ru-RU"/>
        </w:rPr>
        <w:t xml:space="preserve">2) </w:t>
      </w:r>
      <w:r>
        <w:rPr>
          <w:rFonts w:eastAsia="Times New Roman"/>
          <w:color w:val="000000"/>
          <w:lang w:eastAsia="ru-RU"/>
        </w:rPr>
        <w:t xml:space="preserve">в пункте 1 решения </w:t>
      </w:r>
      <w:r w:rsidRPr="00B918FE">
        <w:rPr>
          <w:rFonts w:eastAsia="Times New Roman"/>
          <w:color w:val="000000"/>
          <w:lang w:eastAsia="ru-RU"/>
        </w:rPr>
        <w:t>после слов «</w:t>
      </w:r>
      <w:r w:rsidRPr="00B918FE">
        <w:rPr>
          <w:rFonts w:eastAsia="Times New Roman"/>
          <w:lang w:eastAsia="ru-RU"/>
        </w:rPr>
        <w:t xml:space="preserve">среднего предпринимательства» </w:t>
      </w:r>
      <w:r w:rsidRPr="00B918FE">
        <w:rPr>
          <w:rFonts w:eastAsia="Times New Roman"/>
          <w:color w:val="000000"/>
          <w:lang w:eastAsia="ru-RU"/>
        </w:rPr>
        <w:t>дополнить</w:t>
      </w:r>
      <w:r w:rsidRPr="00B918FE">
        <w:rPr>
          <w:rFonts w:eastAsia="Times New Roman"/>
          <w:lang w:eastAsia="ru-RU"/>
        </w:rPr>
        <w:t xml:space="preserve"> словами «, </w:t>
      </w:r>
      <w:r w:rsidRPr="00B918FE">
        <w:rPr>
          <w:rFonts w:eastAsia="Times New Roman"/>
          <w:color w:val="000000"/>
          <w:lang w:eastAsia="ru-RU"/>
        </w:rPr>
        <w:t xml:space="preserve">физическим лицам, </w:t>
      </w:r>
      <w:r w:rsidRPr="00B918FE">
        <w:rPr>
          <w:rFonts w:eastAsia="Times New Roman"/>
          <w:lang w:eastAsia="ru-RU"/>
        </w:rPr>
        <w:t>не являющимися индивидуальными предпринимателями и применяющими специальный налоговый режим «Налог на профессиональный доход»»;</w:t>
      </w:r>
    </w:p>
    <w:p w:rsidR="00B918FE" w:rsidRPr="00B918FE" w:rsidRDefault="00B918FE" w:rsidP="00B918FE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3) в</w:t>
      </w:r>
      <w:r w:rsidRPr="00B918FE">
        <w:rPr>
          <w:rFonts w:eastAsia="Times New Roman"/>
          <w:color w:val="000000"/>
          <w:lang w:eastAsia="ru-RU"/>
        </w:rPr>
        <w:t xml:space="preserve"> наименовании Положения </w:t>
      </w:r>
      <w:r w:rsidRPr="00B918FE">
        <w:rPr>
          <w:rFonts w:eastAsia="Times New Roman"/>
          <w:lang w:eastAsia="ru-RU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 (далее – Положение) </w:t>
      </w:r>
      <w:r w:rsidRPr="00B918FE">
        <w:rPr>
          <w:rFonts w:eastAsia="Times New Roman"/>
          <w:color w:val="000000"/>
          <w:lang w:eastAsia="ru-RU"/>
        </w:rPr>
        <w:t xml:space="preserve">после слов </w:t>
      </w:r>
      <w:r w:rsidRPr="00B918FE">
        <w:rPr>
          <w:rFonts w:eastAsia="Times New Roman"/>
          <w:lang w:eastAsia="ru-RU"/>
        </w:rPr>
        <w:t xml:space="preserve">«среднего предпринимательства» </w:t>
      </w:r>
      <w:r w:rsidRPr="00B918FE">
        <w:rPr>
          <w:rFonts w:eastAsia="Times New Roman"/>
          <w:color w:val="000000"/>
          <w:lang w:eastAsia="ru-RU"/>
        </w:rPr>
        <w:t>дополнить</w:t>
      </w:r>
      <w:r w:rsidRPr="00B918FE">
        <w:rPr>
          <w:rFonts w:eastAsia="Times New Roman"/>
          <w:lang w:eastAsia="ru-RU"/>
        </w:rPr>
        <w:t xml:space="preserve"> словами «, </w:t>
      </w:r>
      <w:r w:rsidRPr="00B918FE">
        <w:rPr>
          <w:rFonts w:eastAsia="Times New Roman"/>
          <w:color w:val="000000"/>
          <w:lang w:eastAsia="ru-RU"/>
        </w:rPr>
        <w:t xml:space="preserve">физическим лицам, </w:t>
      </w:r>
      <w:r w:rsidRPr="00B918FE">
        <w:rPr>
          <w:rFonts w:eastAsia="Times New Roman"/>
          <w:lang w:eastAsia="ru-RU"/>
        </w:rPr>
        <w:t xml:space="preserve">не являющимися </w:t>
      </w:r>
      <w:r w:rsidRPr="00B918FE">
        <w:rPr>
          <w:rFonts w:eastAsia="Times New Roman"/>
          <w:lang w:eastAsia="ru-RU"/>
        </w:rPr>
        <w:lastRenderedPageBreak/>
        <w:t>индивидуальными предпринимателями и применяющими специальный налоговый режим «Налог на профессиональный доход»»;</w:t>
      </w:r>
    </w:p>
    <w:p w:rsidR="00B918FE" w:rsidRPr="00B918FE" w:rsidRDefault="00B918FE" w:rsidP="00B918FE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B918FE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в</w:t>
      </w:r>
      <w:r w:rsidRPr="00B918FE">
        <w:rPr>
          <w:rFonts w:eastAsia="Times New Roman"/>
          <w:lang w:eastAsia="ru-RU"/>
        </w:rPr>
        <w:t xml:space="preserve"> пункте 1 Положения после слов «среднего предпринимательства» дополнить словами «, физическим лицам, не являющимися индивидуальными предпринимателями и применяющими специальный налоговый режим «Налог на профессиональный доход»»;</w:t>
      </w:r>
    </w:p>
    <w:p w:rsidR="00B918FE" w:rsidRPr="00B918FE" w:rsidRDefault="00B918FE" w:rsidP="00B918FE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B918FE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п</w:t>
      </w:r>
      <w:r w:rsidRPr="00B918FE">
        <w:rPr>
          <w:rFonts w:eastAsia="Times New Roman"/>
          <w:lang w:eastAsia="ru-RU"/>
        </w:rPr>
        <w:t>ункт 4 Положения дополнить подпунктом «ж» следующего содержания:</w:t>
      </w:r>
    </w:p>
    <w:p w:rsidR="00B918FE" w:rsidRPr="00B918FE" w:rsidRDefault="00B918FE" w:rsidP="00B918FE">
      <w:pPr>
        <w:ind w:firstLine="708"/>
        <w:jc w:val="both"/>
        <w:rPr>
          <w:rFonts w:eastAsia="Times New Roman"/>
          <w:lang w:eastAsia="ru-RU"/>
        </w:rPr>
      </w:pPr>
      <w:r w:rsidRPr="00B918FE">
        <w:rPr>
          <w:rFonts w:eastAsia="Times New Roman"/>
          <w:lang w:eastAsia="ru-RU"/>
        </w:rPr>
        <w:t>«</w:t>
      </w:r>
      <w:proofErr w:type="gramStart"/>
      <w:r w:rsidRPr="00B918FE">
        <w:rPr>
          <w:rFonts w:eastAsia="Times New Roman"/>
          <w:lang w:eastAsia="ru-RU"/>
        </w:rPr>
        <w:t>ж</w:t>
      </w:r>
      <w:proofErr w:type="gramEnd"/>
      <w:r w:rsidRPr="00B918FE">
        <w:rPr>
          <w:rFonts w:eastAsia="Times New Roman"/>
          <w:lang w:eastAsia="ru-RU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строительства.»;</w:t>
      </w:r>
    </w:p>
    <w:p w:rsidR="00B918FE" w:rsidRPr="00B918FE" w:rsidRDefault="00B918FE" w:rsidP="00B918FE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B918FE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в</w:t>
      </w:r>
      <w:r w:rsidRPr="00B918FE">
        <w:rPr>
          <w:rFonts w:eastAsia="Times New Roman"/>
          <w:lang w:eastAsia="ru-RU"/>
        </w:rPr>
        <w:t xml:space="preserve"> абзаце первом пункта 13 Положения после слов «среднего предпринимательства» дополнить словами «, физическим лицам, не являющимися индивидуальными предпринимателями и применяющими специальный налоговый режим «Налог на профессиональный доход»»;</w:t>
      </w:r>
    </w:p>
    <w:p w:rsidR="00B918FE" w:rsidRPr="00B918FE" w:rsidRDefault="00B918FE" w:rsidP="00B918FE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B918FE">
        <w:rPr>
          <w:rFonts w:eastAsia="Times New Roman"/>
          <w:lang w:eastAsia="ru-RU"/>
        </w:rPr>
        <w:t>) подпункт а) пункта 14 Положения изложить в следующей редакции:</w:t>
      </w:r>
    </w:p>
    <w:p w:rsidR="00B918FE" w:rsidRPr="00B918FE" w:rsidRDefault="00B918FE" w:rsidP="00B918FE">
      <w:pPr>
        <w:ind w:firstLine="708"/>
        <w:jc w:val="both"/>
        <w:rPr>
          <w:rFonts w:eastAsia="Times New Roman"/>
          <w:lang w:eastAsia="ru-RU"/>
        </w:rPr>
      </w:pPr>
      <w:r w:rsidRPr="00B918FE">
        <w:rPr>
          <w:rFonts w:eastAsia="Times New Roman"/>
          <w:lang w:eastAsia="ru-RU"/>
        </w:rPr>
        <w:t>«</w:t>
      </w:r>
      <w:proofErr w:type="gramStart"/>
      <w:r w:rsidRPr="00B918FE">
        <w:rPr>
          <w:rFonts w:eastAsia="Times New Roman"/>
          <w:lang w:eastAsia="ru-RU"/>
        </w:rPr>
        <w:t>а</w:t>
      </w:r>
      <w:proofErr w:type="gramEnd"/>
      <w:r w:rsidRPr="00B918FE">
        <w:rPr>
          <w:rFonts w:eastAsia="Times New Roman"/>
          <w:lang w:eastAsia="ru-RU"/>
        </w:rPr>
        <w:t>) выкуп муниципального имущества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арендующим данное имущество;».</w:t>
      </w:r>
    </w:p>
    <w:p w:rsidR="00B918FE" w:rsidRPr="00B918FE" w:rsidRDefault="00B918FE" w:rsidP="00B918FE">
      <w:pPr>
        <w:ind w:firstLine="720"/>
        <w:jc w:val="both"/>
        <w:rPr>
          <w:rFonts w:eastAsia="Times New Roman"/>
          <w:lang w:eastAsia="ru-RU"/>
        </w:rPr>
      </w:pPr>
      <w:r w:rsidRPr="00B918FE">
        <w:rPr>
          <w:rFonts w:eastAsia="Times New Roman"/>
          <w:color w:val="000000"/>
          <w:lang w:eastAsia="ru-RU"/>
        </w:rPr>
        <w:t>2. Настоящее решение</w:t>
      </w:r>
      <w:r w:rsidRPr="00B918FE">
        <w:rPr>
          <w:rFonts w:eastAsia="Times New Roman"/>
          <w:lang w:eastAsia="ru-RU"/>
        </w:rPr>
        <w:t xml:space="preserve"> вступает в силу со дня его официального опубликования.</w:t>
      </w:r>
    </w:p>
    <w:p w:rsidR="00CF40B3" w:rsidRPr="00CF40B3" w:rsidRDefault="00CF40B3" w:rsidP="00CF40B3">
      <w:pPr>
        <w:ind w:firstLine="720"/>
        <w:jc w:val="both"/>
        <w:rPr>
          <w:rFonts w:eastAsia="Times New Roman"/>
          <w:lang w:eastAsia="ru-RU"/>
        </w:rPr>
      </w:pPr>
      <w:r w:rsidRPr="00CF40B3">
        <w:rPr>
          <w:rFonts w:eastAsia="Times New Roman"/>
          <w:lang w:eastAsia="ru-RU"/>
        </w:rPr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7" w:history="1">
        <w:r w:rsidRPr="00CF40B3">
          <w:rPr>
            <w:rFonts w:eastAsia="Times New Roman"/>
            <w:lang w:eastAsia="ru-RU"/>
          </w:rPr>
          <w:t>www.</w:t>
        </w:r>
        <w:r w:rsidRPr="00CF40B3">
          <w:rPr>
            <w:rFonts w:eastAsia="Times New Roman"/>
            <w:lang w:val="en-US" w:eastAsia="ru-RU"/>
          </w:rPr>
          <w:t>bratsk</w:t>
        </w:r>
        <w:r w:rsidRPr="00CF40B3">
          <w:rPr>
            <w:rFonts w:eastAsia="Times New Roman"/>
            <w:lang w:eastAsia="ru-RU"/>
          </w:rPr>
          <w:t>-</w:t>
        </w:r>
        <w:r w:rsidRPr="00CF40B3">
          <w:rPr>
            <w:rFonts w:eastAsia="Times New Roman"/>
            <w:lang w:val="en-US" w:eastAsia="ru-RU"/>
          </w:rPr>
          <w:t>raion</w:t>
        </w:r>
        <w:r w:rsidRPr="00CF40B3">
          <w:rPr>
            <w:rFonts w:eastAsia="Times New Roman"/>
            <w:lang w:eastAsia="ru-RU"/>
          </w:rPr>
          <w:t>.</w:t>
        </w:r>
        <w:proofErr w:type="spellStart"/>
        <w:r w:rsidRPr="00CF40B3">
          <w:rPr>
            <w:rFonts w:eastAsia="Times New Roman"/>
            <w:lang w:val="en-US" w:eastAsia="ru-RU"/>
          </w:rPr>
          <w:t>ru</w:t>
        </w:r>
        <w:proofErr w:type="spellEnd"/>
      </w:hyperlink>
      <w:r w:rsidRPr="00CF40B3">
        <w:rPr>
          <w:rFonts w:eastAsia="Times New Roman"/>
          <w:lang w:eastAsia="ru-RU"/>
        </w:rPr>
        <w:t>.</w:t>
      </w:r>
    </w:p>
    <w:p w:rsidR="00CF40B3" w:rsidRPr="00CF40B3" w:rsidRDefault="00CF40B3" w:rsidP="00CF40B3">
      <w:pPr>
        <w:tabs>
          <w:tab w:val="left" w:pos="855"/>
        </w:tabs>
        <w:rPr>
          <w:rFonts w:eastAsia="Times New Roman"/>
          <w:lang w:eastAsia="ru-RU"/>
        </w:rPr>
      </w:pPr>
    </w:p>
    <w:p w:rsidR="00CF40B3" w:rsidRPr="00CF40B3" w:rsidRDefault="00CF40B3" w:rsidP="00CF40B3">
      <w:pPr>
        <w:tabs>
          <w:tab w:val="left" w:pos="855"/>
        </w:tabs>
        <w:rPr>
          <w:rFonts w:eastAsia="Times New Roman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42"/>
        <w:gridCol w:w="4897"/>
      </w:tblGrid>
      <w:tr w:rsidR="00C65069" w:rsidRPr="003058EA" w:rsidTr="002649D7">
        <w:trPr>
          <w:trHeight w:val="1533"/>
        </w:trPr>
        <w:tc>
          <w:tcPr>
            <w:tcW w:w="4742" w:type="dxa"/>
          </w:tcPr>
          <w:p w:rsidR="00C65069" w:rsidRPr="003058EA" w:rsidRDefault="00C65069" w:rsidP="00C65069">
            <w:pPr>
              <w:tabs>
                <w:tab w:val="left" w:pos="1014"/>
              </w:tabs>
              <w:jc w:val="both"/>
              <w:rPr>
                <w:b/>
              </w:rPr>
            </w:pPr>
            <w:r w:rsidRPr="003058EA">
              <w:rPr>
                <w:b/>
              </w:rPr>
              <w:t xml:space="preserve">Председатель Думы </w:t>
            </w:r>
          </w:p>
          <w:p w:rsidR="00C65069" w:rsidRPr="003058EA" w:rsidRDefault="00C65069" w:rsidP="00C65069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3058EA">
              <w:rPr>
                <w:b/>
              </w:rPr>
              <w:t xml:space="preserve">Братского района </w:t>
            </w:r>
            <w:r w:rsidRPr="003058EA">
              <w:rPr>
                <w:b/>
              </w:rPr>
              <w:tab/>
            </w:r>
          </w:p>
          <w:p w:rsidR="00C65069" w:rsidRPr="003058EA" w:rsidRDefault="00C65069" w:rsidP="00C650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3058EA">
              <w:rPr>
                <w:b/>
              </w:rPr>
              <w:t>__________________ С.В. Коротченко</w:t>
            </w:r>
          </w:p>
        </w:tc>
        <w:tc>
          <w:tcPr>
            <w:tcW w:w="4897" w:type="dxa"/>
          </w:tcPr>
          <w:p w:rsidR="00C65069" w:rsidRPr="003058EA" w:rsidRDefault="00B0343B" w:rsidP="00B76889">
            <w:pPr>
              <w:widowControl w:val="0"/>
              <w:autoSpaceDE w:val="0"/>
              <w:autoSpaceDN w:val="0"/>
              <w:adjustRightInd w:val="0"/>
              <w:ind w:left="395"/>
              <w:jc w:val="both"/>
              <w:rPr>
                <w:b/>
              </w:rPr>
            </w:pPr>
            <w:r>
              <w:rPr>
                <w:b/>
              </w:rPr>
              <w:t>Мэр</w:t>
            </w:r>
            <w:r w:rsidR="00C65069" w:rsidRPr="003058EA">
              <w:rPr>
                <w:b/>
              </w:rPr>
              <w:t xml:space="preserve"> Братского района </w:t>
            </w:r>
          </w:p>
          <w:p w:rsidR="00C65069" w:rsidRPr="003058EA" w:rsidRDefault="00C65069" w:rsidP="00B76889">
            <w:pPr>
              <w:widowControl w:val="0"/>
              <w:autoSpaceDE w:val="0"/>
              <w:autoSpaceDN w:val="0"/>
              <w:adjustRightInd w:val="0"/>
              <w:ind w:left="395"/>
              <w:jc w:val="both"/>
              <w:rPr>
                <w:b/>
              </w:rPr>
            </w:pPr>
          </w:p>
          <w:p w:rsidR="00C65069" w:rsidRPr="003058EA" w:rsidRDefault="00C65069" w:rsidP="00B76889">
            <w:pPr>
              <w:widowControl w:val="0"/>
              <w:autoSpaceDE w:val="0"/>
              <w:autoSpaceDN w:val="0"/>
              <w:adjustRightInd w:val="0"/>
              <w:ind w:left="395"/>
              <w:jc w:val="both"/>
              <w:rPr>
                <w:b/>
              </w:rPr>
            </w:pPr>
          </w:p>
          <w:p w:rsidR="00C65069" w:rsidRPr="003058EA" w:rsidRDefault="00C65069" w:rsidP="00B0343B">
            <w:pPr>
              <w:widowControl w:val="0"/>
              <w:autoSpaceDE w:val="0"/>
              <w:autoSpaceDN w:val="0"/>
              <w:adjustRightInd w:val="0"/>
              <w:ind w:left="395"/>
              <w:jc w:val="both"/>
            </w:pPr>
            <w:r w:rsidRPr="003058EA">
              <w:rPr>
                <w:b/>
              </w:rPr>
              <w:t xml:space="preserve">__________________ </w:t>
            </w:r>
            <w:r w:rsidR="00B0343B">
              <w:rPr>
                <w:b/>
              </w:rPr>
              <w:t>А.С. Дубровин</w:t>
            </w:r>
          </w:p>
        </w:tc>
      </w:tr>
    </w:tbl>
    <w:p w:rsidR="00C65069" w:rsidRPr="003058EA" w:rsidRDefault="00C65069" w:rsidP="00C65069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65069" w:rsidRDefault="00C65069" w:rsidP="00C65069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4E93" w:rsidRDefault="003F4E93" w:rsidP="00CA0F7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3F4E93" w:rsidSect="000C1974">
      <w:pgSz w:w="11906" w:h="16838"/>
      <w:pgMar w:top="1134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323"/>
    <w:multiLevelType w:val="hybridMultilevel"/>
    <w:tmpl w:val="875C3878"/>
    <w:lvl w:ilvl="0" w:tplc="8876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193833"/>
    <w:multiLevelType w:val="hybridMultilevel"/>
    <w:tmpl w:val="850464BE"/>
    <w:lvl w:ilvl="0" w:tplc="287C85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9CC200E"/>
    <w:multiLevelType w:val="hybridMultilevel"/>
    <w:tmpl w:val="9D2641D0"/>
    <w:lvl w:ilvl="0" w:tplc="32541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80092B"/>
    <w:multiLevelType w:val="hybridMultilevel"/>
    <w:tmpl w:val="A7C603EA"/>
    <w:lvl w:ilvl="0" w:tplc="9A3EDF2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656AEB"/>
    <w:multiLevelType w:val="hybridMultilevel"/>
    <w:tmpl w:val="150E33E4"/>
    <w:lvl w:ilvl="0" w:tplc="1D9AE0D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E87FA6"/>
    <w:multiLevelType w:val="hybridMultilevel"/>
    <w:tmpl w:val="81F4EB6A"/>
    <w:lvl w:ilvl="0" w:tplc="DB0C00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8"/>
    <w:rsid w:val="000C1974"/>
    <w:rsid w:val="001B358A"/>
    <w:rsid w:val="002649D7"/>
    <w:rsid w:val="00281146"/>
    <w:rsid w:val="003F4E93"/>
    <w:rsid w:val="005F497D"/>
    <w:rsid w:val="00616F54"/>
    <w:rsid w:val="00680FC6"/>
    <w:rsid w:val="00703156"/>
    <w:rsid w:val="00724A26"/>
    <w:rsid w:val="00AE4928"/>
    <w:rsid w:val="00B0343B"/>
    <w:rsid w:val="00B76889"/>
    <w:rsid w:val="00B918FE"/>
    <w:rsid w:val="00C01CBC"/>
    <w:rsid w:val="00C65069"/>
    <w:rsid w:val="00CA0F78"/>
    <w:rsid w:val="00CF40B3"/>
    <w:rsid w:val="00D22B77"/>
    <w:rsid w:val="00E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D2EC-2D6E-4B93-ACD4-095CAFEA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6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069"/>
    <w:pPr>
      <w:spacing w:before="120" w:after="120" w:line="276" w:lineRule="auto"/>
      <w:outlineLvl w:val="0"/>
    </w:pPr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65069"/>
    <w:pPr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65069"/>
    <w:pPr>
      <w:spacing w:after="200" w:line="276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65069"/>
    <w:pPr>
      <w:spacing w:before="120" w:after="120" w:line="276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65069"/>
    <w:pPr>
      <w:spacing w:before="120" w:after="120" w:line="276" w:lineRule="auto"/>
      <w:outlineLvl w:val="4"/>
    </w:pPr>
    <w:rPr>
      <w:rFonts w:ascii="XO Thames" w:eastAsia="Times New Roman" w:hAnsi="XO Thames" w:cs="Times New Roman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069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65069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65069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65069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65069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C65069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65069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22">
    <w:name w:val="Оглавление 2 Знак"/>
    <w:link w:val="2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C65069"/>
    <w:pPr>
      <w:spacing w:after="200" w:line="276" w:lineRule="auto"/>
      <w:ind w:left="6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C65069"/>
    <w:pPr>
      <w:widowControl w:val="0"/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C65069"/>
    <w:pPr>
      <w:spacing w:after="200" w:line="276" w:lineRule="auto"/>
      <w:ind w:left="10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60">
    <w:name w:val="Оглавление 6 Знак"/>
    <w:link w:val="6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C65069"/>
    <w:pPr>
      <w:spacing w:after="200" w:line="276" w:lineRule="auto"/>
      <w:ind w:left="12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70">
    <w:name w:val="Оглавление 7 Знак"/>
    <w:link w:val="7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C6506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6506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C65069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C65069"/>
    <w:pPr>
      <w:spacing w:after="200" w:line="276" w:lineRule="auto"/>
      <w:ind w:left="4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32">
    <w:name w:val="Оглавление 3 Знак"/>
    <w:link w:val="3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C65069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C65069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C65069"/>
    <w:pPr>
      <w:widowControl w:val="0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C65069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C65069"/>
    <w:pPr>
      <w:widowControl w:val="0"/>
      <w:ind w:left="720"/>
      <w:contextualSpacing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locked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C65069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C65069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C65069"/>
    <w:pPr>
      <w:widowControl w:val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C65069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character" w:customStyle="1" w:styleId="16">
    <w:name w:val="Оглавление 1 Знак"/>
    <w:link w:val="15"/>
    <w:locked/>
    <w:rsid w:val="00C65069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C65069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C65069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C65069"/>
    <w:pPr>
      <w:spacing w:after="200" w:line="276" w:lineRule="auto"/>
      <w:ind w:left="16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90">
    <w:name w:val="Оглавление 9 Знак"/>
    <w:link w:val="9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C65069"/>
    <w:pPr>
      <w:spacing w:after="200" w:line="276" w:lineRule="auto"/>
      <w:ind w:left="14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80">
    <w:name w:val="Оглавление 8 Знак"/>
    <w:link w:val="8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C65069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65069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C65069"/>
    <w:pPr>
      <w:ind w:left="1418" w:hanging="1418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650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C65069"/>
    <w:pPr>
      <w:spacing w:after="200" w:line="276" w:lineRule="auto"/>
      <w:ind w:left="8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C65069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C65069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C65069"/>
    <w:pPr>
      <w:widowControl w:val="0"/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C65069"/>
    <w:pPr>
      <w:spacing w:after="200" w:line="276" w:lineRule="auto"/>
    </w:pPr>
    <w:rPr>
      <w:rFonts w:ascii="XO Thames" w:eastAsia="Times New Roman" w:hAnsi="XO Thames" w:cs="Times New Roman"/>
      <w:i/>
      <w:color w:val="616161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C65069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C65069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65069"/>
    <w:pPr>
      <w:spacing w:after="200" w:line="276" w:lineRule="auto"/>
    </w:pPr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C65069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C6506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65069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C6506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footnote text"/>
    <w:basedOn w:val="a"/>
    <w:link w:val="af1"/>
    <w:semiHidden/>
    <w:rsid w:val="00C65069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4">
    <w:name w:val="annotation text"/>
    <w:basedOn w:val="a"/>
    <w:link w:val="af3"/>
    <w:uiPriority w:val="99"/>
    <w:semiHidden/>
    <w:unhideWhenUsed/>
    <w:rsid w:val="00C65069"/>
    <w:pPr>
      <w:widowControl w:val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C6506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C6506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6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50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C65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C650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28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tsk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8CE6-FF22-4BB0-9BD8-D1993123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2021-10-26T09:25:00Z</cp:lastPrinted>
  <dcterms:created xsi:type="dcterms:W3CDTF">2021-09-16T09:08:00Z</dcterms:created>
  <dcterms:modified xsi:type="dcterms:W3CDTF">2021-10-26T09:28:00Z</dcterms:modified>
</cp:coreProperties>
</file>