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69" w:rsidRPr="00510F06" w:rsidRDefault="00C65069" w:rsidP="00C65069">
      <w:pPr>
        <w:jc w:val="center"/>
        <w:rPr>
          <w:b/>
          <w:color w:val="000000"/>
          <w:sz w:val="28"/>
          <w:szCs w:val="28"/>
        </w:rPr>
      </w:pPr>
      <w:r w:rsidRPr="00510F06">
        <w:rPr>
          <w:b/>
          <w:noProof/>
          <w:color w:val="000000"/>
          <w:sz w:val="28"/>
          <w:szCs w:val="28"/>
          <w:lang w:eastAsia="ru-RU"/>
        </w:rPr>
        <w:drawing>
          <wp:inline distT="0" distB="0" distL="0" distR="0" wp14:anchorId="7EDF5043" wp14:editId="58171AC4">
            <wp:extent cx="843280" cy="8909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280" cy="890905"/>
                    </a:xfrm>
                    <a:prstGeom prst="rect">
                      <a:avLst/>
                    </a:prstGeom>
                    <a:noFill/>
                    <a:ln>
                      <a:noFill/>
                    </a:ln>
                  </pic:spPr>
                </pic:pic>
              </a:graphicData>
            </a:graphic>
          </wp:inline>
        </w:drawing>
      </w:r>
      <w:r w:rsidRPr="00510F06">
        <w:rPr>
          <w:b/>
          <w:color w:val="000000"/>
          <w:sz w:val="28"/>
          <w:szCs w:val="28"/>
        </w:rPr>
        <w:t xml:space="preserve"> </w:t>
      </w:r>
    </w:p>
    <w:p w:rsidR="00C65069" w:rsidRPr="00510F06" w:rsidRDefault="00197741" w:rsidP="00C65069">
      <w:pPr>
        <w:jc w:val="center"/>
        <w:rPr>
          <w:b/>
          <w:color w:val="000000"/>
          <w:sz w:val="28"/>
          <w:szCs w:val="28"/>
        </w:rPr>
      </w:pPr>
      <w:r>
        <w:rPr>
          <w:b/>
          <w:color w:val="000000"/>
          <w:sz w:val="28"/>
          <w:szCs w:val="28"/>
        </w:rPr>
        <w:t xml:space="preserve">29.09.2021 </w:t>
      </w:r>
      <w:r w:rsidR="00C65069" w:rsidRPr="00510F06">
        <w:rPr>
          <w:b/>
          <w:color w:val="000000"/>
          <w:sz w:val="28"/>
          <w:szCs w:val="28"/>
        </w:rPr>
        <w:t xml:space="preserve">года № </w:t>
      </w:r>
      <w:r>
        <w:rPr>
          <w:b/>
          <w:color w:val="000000"/>
          <w:sz w:val="28"/>
          <w:szCs w:val="28"/>
        </w:rPr>
        <w:t>220</w:t>
      </w:r>
      <w:r w:rsidR="00C65069" w:rsidRPr="00510F06">
        <w:rPr>
          <w:b/>
          <w:color w:val="000000"/>
          <w:sz w:val="28"/>
          <w:szCs w:val="28"/>
        </w:rPr>
        <w:t xml:space="preserve">     </w:t>
      </w:r>
    </w:p>
    <w:p w:rsidR="00C65069" w:rsidRPr="00510F06" w:rsidRDefault="00C65069" w:rsidP="00C65069">
      <w:pPr>
        <w:jc w:val="center"/>
        <w:rPr>
          <w:b/>
          <w:color w:val="000000"/>
          <w:sz w:val="28"/>
          <w:szCs w:val="28"/>
        </w:rPr>
      </w:pPr>
      <w:r w:rsidRPr="00510F06">
        <w:rPr>
          <w:b/>
          <w:color w:val="000000"/>
          <w:sz w:val="28"/>
          <w:szCs w:val="28"/>
        </w:rPr>
        <w:t>РОССИЙСКАЯ ФЕДЕРАЦИЯ</w:t>
      </w:r>
    </w:p>
    <w:p w:rsidR="00C65069" w:rsidRPr="00510F06" w:rsidRDefault="00C65069" w:rsidP="00C65069">
      <w:pPr>
        <w:jc w:val="center"/>
        <w:rPr>
          <w:b/>
          <w:color w:val="000000"/>
          <w:sz w:val="28"/>
          <w:szCs w:val="28"/>
        </w:rPr>
      </w:pPr>
      <w:r w:rsidRPr="00510F06">
        <w:rPr>
          <w:b/>
          <w:color w:val="000000"/>
          <w:sz w:val="28"/>
          <w:szCs w:val="28"/>
        </w:rPr>
        <w:t>ИРКУТСКАЯ ОБЛАСТЬ</w:t>
      </w:r>
    </w:p>
    <w:p w:rsidR="00C65069" w:rsidRPr="00510F06" w:rsidRDefault="00C65069" w:rsidP="00C65069">
      <w:pPr>
        <w:jc w:val="center"/>
        <w:rPr>
          <w:b/>
          <w:color w:val="000000"/>
          <w:sz w:val="28"/>
          <w:szCs w:val="28"/>
        </w:rPr>
      </w:pPr>
      <w:r w:rsidRPr="00510F06">
        <w:rPr>
          <w:b/>
          <w:color w:val="000000"/>
          <w:sz w:val="28"/>
          <w:szCs w:val="28"/>
        </w:rPr>
        <w:t>ДУМА БРАТСКОГО РАЙОНА</w:t>
      </w:r>
    </w:p>
    <w:p w:rsidR="00C65069" w:rsidRDefault="00C65069" w:rsidP="00C65069">
      <w:pPr>
        <w:jc w:val="center"/>
        <w:rPr>
          <w:b/>
          <w:color w:val="000000"/>
          <w:sz w:val="28"/>
          <w:szCs w:val="28"/>
        </w:rPr>
      </w:pPr>
      <w:r w:rsidRPr="00510F06">
        <w:rPr>
          <w:b/>
          <w:color w:val="000000"/>
          <w:sz w:val="28"/>
          <w:szCs w:val="28"/>
        </w:rPr>
        <w:t>РЕШЕНИЕ</w:t>
      </w:r>
    </w:p>
    <w:p w:rsidR="00C65069" w:rsidRDefault="00C65069" w:rsidP="00C65069">
      <w:pPr>
        <w:shd w:val="clear" w:color="auto" w:fill="FFFFFF"/>
        <w:jc w:val="both"/>
        <w:rPr>
          <w:rFonts w:ascii="Times New Roman" w:hAnsi="Times New Roman" w:cs="Times New Roman"/>
          <w:sz w:val="28"/>
          <w:szCs w:val="28"/>
        </w:rPr>
      </w:pPr>
    </w:p>
    <w:p w:rsidR="00C65069" w:rsidRDefault="00C65069" w:rsidP="00C65069">
      <w:pPr>
        <w:jc w:val="center"/>
        <w:rPr>
          <w:b/>
        </w:rPr>
      </w:pPr>
      <w:r w:rsidRPr="00C65069">
        <w:rPr>
          <w:b/>
        </w:rPr>
        <w:t>Об утверждении Положения о муниципальном</w:t>
      </w:r>
      <w:r>
        <w:rPr>
          <w:b/>
        </w:rPr>
        <w:t xml:space="preserve"> </w:t>
      </w:r>
      <w:r w:rsidRPr="00C65069">
        <w:rPr>
          <w:b/>
        </w:rPr>
        <w:t xml:space="preserve">земельном контроле </w:t>
      </w:r>
    </w:p>
    <w:p w:rsidR="00C65069" w:rsidRPr="00C65069" w:rsidRDefault="00C65069" w:rsidP="00C65069">
      <w:pPr>
        <w:jc w:val="center"/>
        <w:rPr>
          <w:b/>
        </w:rPr>
      </w:pPr>
      <w:proofErr w:type="gramStart"/>
      <w:r w:rsidRPr="00C65069">
        <w:rPr>
          <w:b/>
        </w:rPr>
        <w:t>в</w:t>
      </w:r>
      <w:proofErr w:type="gramEnd"/>
      <w:r w:rsidRPr="00C65069">
        <w:rPr>
          <w:b/>
        </w:rPr>
        <w:t xml:space="preserve"> границах муниципального образования «Братский район»</w:t>
      </w:r>
    </w:p>
    <w:p w:rsidR="00C65069" w:rsidRDefault="00C65069" w:rsidP="00C65069">
      <w:pPr>
        <w:ind w:firstLine="709"/>
        <w:jc w:val="both"/>
      </w:pPr>
    </w:p>
    <w:p w:rsidR="00C65069" w:rsidRPr="00C65069" w:rsidRDefault="00C65069" w:rsidP="00C65069">
      <w:pPr>
        <w:ind w:firstLine="709"/>
        <w:jc w:val="both"/>
        <w:rPr>
          <w:color w:val="000000"/>
        </w:rPr>
      </w:pPr>
      <w:r w:rsidRPr="00C65069">
        <w:t xml:space="preserve">В соответствии с Земельным кодексом Российской Федерации, Федеральным </w:t>
      </w:r>
      <w:hyperlink r:id="rId6" w:history="1">
        <w:r w:rsidRPr="00C65069">
          <w:t>закон</w:t>
        </w:r>
      </w:hyperlink>
      <w:r w:rsidRPr="00C65069">
        <w:t>ом от 06 октября 2003 года № 131-ФЗ «Об общих принципах организации местного самоуправления в Российской Федерации», в целях реализации Федерального закона от 31 июля 2020 года</w:t>
      </w:r>
      <w:r>
        <w:t xml:space="preserve"> № 248-ФЗ </w:t>
      </w:r>
      <w:r w:rsidRPr="00C65069">
        <w:t>«О государственном контроле (надзоре) и муниципальном контроле в Российской Федерации»</w:t>
      </w:r>
      <w:r w:rsidRPr="00C65069">
        <w:rPr>
          <w:bCs/>
        </w:rPr>
        <w:t>, руководствуясь статьями 30, 46 Устава муниципального образования «Братский район»</w:t>
      </w:r>
      <w:r w:rsidRPr="00C65069">
        <w:rPr>
          <w:color w:val="000000"/>
          <w:shd w:val="clear" w:color="auto" w:fill="FFFFFF"/>
        </w:rPr>
        <w:t>, Дума Братского района</w:t>
      </w:r>
    </w:p>
    <w:p w:rsidR="00C65069" w:rsidRPr="00C65069" w:rsidRDefault="00C65069" w:rsidP="00C65069">
      <w:pPr>
        <w:jc w:val="both"/>
      </w:pPr>
      <w:r w:rsidRPr="00C65069">
        <w:t xml:space="preserve"> </w:t>
      </w:r>
    </w:p>
    <w:p w:rsidR="00C65069" w:rsidRPr="00C65069" w:rsidRDefault="00C65069" w:rsidP="00C65069">
      <w:pPr>
        <w:jc w:val="center"/>
        <w:rPr>
          <w:b/>
        </w:rPr>
      </w:pPr>
      <w:r w:rsidRPr="00C65069">
        <w:rPr>
          <w:b/>
        </w:rPr>
        <w:t>РЕШИЛА:</w:t>
      </w:r>
    </w:p>
    <w:p w:rsidR="00C65069" w:rsidRPr="00C65069" w:rsidRDefault="00C65069" w:rsidP="00C65069">
      <w:pPr>
        <w:ind w:firstLine="709"/>
        <w:jc w:val="both"/>
        <w:rPr>
          <w:b/>
        </w:rPr>
      </w:pPr>
    </w:p>
    <w:p w:rsidR="00C65069" w:rsidRPr="00C65069" w:rsidRDefault="00C65069" w:rsidP="00C65069">
      <w:pPr>
        <w:ind w:firstLine="708"/>
        <w:jc w:val="both"/>
      </w:pPr>
      <w:r w:rsidRPr="00C65069">
        <w:t>1. Утвердить прилагаемое Положение о муниципальном земельном контроле в границах муниципального образования «Братский район».</w:t>
      </w:r>
    </w:p>
    <w:p w:rsidR="00C65069" w:rsidRPr="00C65069" w:rsidRDefault="00C65069" w:rsidP="00C65069">
      <w:pPr>
        <w:ind w:firstLine="708"/>
        <w:jc w:val="both"/>
      </w:pPr>
      <w:r w:rsidRPr="00C65069">
        <w:t>2. Настоящее решение подлежит официальному опубликованию в газете «Братский район», на официальном сайте администрации муниципального образования «Братский район»</w:t>
      </w:r>
      <w:r w:rsidR="00201712">
        <w:t xml:space="preserve"> -</w:t>
      </w:r>
      <w:r w:rsidRPr="00C65069">
        <w:t xml:space="preserve"> www.bratsk-raion.ru. </w:t>
      </w:r>
    </w:p>
    <w:p w:rsidR="00C65069" w:rsidRDefault="00C65069" w:rsidP="00C65069">
      <w:pPr>
        <w:ind w:firstLine="709"/>
        <w:jc w:val="both"/>
        <w:rPr>
          <w:rFonts w:eastAsia="Times New Roman"/>
          <w:color w:val="000000"/>
          <w:lang w:eastAsia="ru-RU"/>
        </w:rPr>
      </w:pPr>
    </w:p>
    <w:p w:rsidR="00201712" w:rsidRPr="00DA7B3B" w:rsidRDefault="00201712" w:rsidP="00C65069">
      <w:pPr>
        <w:ind w:firstLine="709"/>
        <w:jc w:val="both"/>
        <w:rPr>
          <w:rFonts w:eastAsia="Times New Roman"/>
          <w:color w:val="000000"/>
          <w:lang w:eastAsia="ru-RU"/>
        </w:rPr>
      </w:pPr>
    </w:p>
    <w:tbl>
      <w:tblPr>
        <w:tblW w:w="9639" w:type="dxa"/>
        <w:tblLook w:val="01E0" w:firstRow="1" w:lastRow="1" w:firstColumn="1" w:lastColumn="1" w:noHBand="0" w:noVBand="0"/>
      </w:tblPr>
      <w:tblGrid>
        <w:gridCol w:w="4742"/>
        <w:gridCol w:w="4897"/>
      </w:tblGrid>
      <w:tr w:rsidR="00C65069" w:rsidRPr="003058EA" w:rsidTr="00201712">
        <w:trPr>
          <w:trHeight w:val="1533"/>
        </w:trPr>
        <w:tc>
          <w:tcPr>
            <w:tcW w:w="4742" w:type="dxa"/>
          </w:tcPr>
          <w:p w:rsidR="00C65069" w:rsidRPr="003058EA" w:rsidRDefault="00C65069" w:rsidP="00C65069">
            <w:pPr>
              <w:tabs>
                <w:tab w:val="left" w:pos="1014"/>
              </w:tabs>
              <w:jc w:val="both"/>
              <w:rPr>
                <w:b/>
              </w:rPr>
            </w:pPr>
            <w:r w:rsidRPr="003058EA">
              <w:rPr>
                <w:b/>
              </w:rPr>
              <w:t xml:space="preserve">Председатель Думы </w:t>
            </w:r>
          </w:p>
          <w:p w:rsidR="00C65069" w:rsidRPr="003058EA" w:rsidRDefault="00C65069" w:rsidP="00C65069">
            <w:pPr>
              <w:widowControl w:val="0"/>
              <w:tabs>
                <w:tab w:val="left" w:pos="2685"/>
              </w:tabs>
              <w:autoSpaceDE w:val="0"/>
              <w:autoSpaceDN w:val="0"/>
              <w:adjustRightInd w:val="0"/>
              <w:spacing w:after="200" w:line="276" w:lineRule="auto"/>
              <w:jc w:val="both"/>
              <w:rPr>
                <w:b/>
              </w:rPr>
            </w:pPr>
            <w:r w:rsidRPr="003058EA">
              <w:rPr>
                <w:b/>
              </w:rPr>
              <w:t xml:space="preserve">Братского района </w:t>
            </w:r>
            <w:r w:rsidRPr="003058EA">
              <w:rPr>
                <w:b/>
              </w:rPr>
              <w:tab/>
            </w:r>
          </w:p>
          <w:p w:rsidR="00C65069" w:rsidRPr="003058EA" w:rsidRDefault="00C65069" w:rsidP="00C65069">
            <w:pPr>
              <w:widowControl w:val="0"/>
              <w:autoSpaceDE w:val="0"/>
              <w:autoSpaceDN w:val="0"/>
              <w:adjustRightInd w:val="0"/>
              <w:spacing w:after="200" w:line="276" w:lineRule="auto"/>
              <w:jc w:val="both"/>
            </w:pPr>
            <w:r w:rsidRPr="003058EA">
              <w:rPr>
                <w:b/>
              </w:rPr>
              <w:t>__________________ С.В. Коротченко</w:t>
            </w:r>
          </w:p>
        </w:tc>
        <w:tc>
          <w:tcPr>
            <w:tcW w:w="4897" w:type="dxa"/>
          </w:tcPr>
          <w:p w:rsidR="00C65069" w:rsidRPr="003058EA" w:rsidRDefault="00201712" w:rsidP="00B76889">
            <w:pPr>
              <w:widowControl w:val="0"/>
              <w:autoSpaceDE w:val="0"/>
              <w:autoSpaceDN w:val="0"/>
              <w:adjustRightInd w:val="0"/>
              <w:ind w:left="395"/>
              <w:jc w:val="both"/>
              <w:rPr>
                <w:b/>
              </w:rPr>
            </w:pPr>
            <w:proofErr w:type="spellStart"/>
            <w:r>
              <w:rPr>
                <w:b/>
              </w:rPr>
              <w:t>ВрИО</w:t>
            </w:r>
            <w:proofErr w:type="spellEnd"/>
            <w:r>
              <w:rPr>
                <w:b/>
              </w:rPr>
              <w:t xml:space="preserve"> м</w:t>
            </w:r>
            <w:r w:rsidR="00C65069" w:rsidRPr="003058EA">
              <w:rPr>
                <w:b/>
              </w:rPr>
              <w:t>эр</w:t>
            </w:r>
            <w:r>
              <w:rPr>
                <w:b/>
              </w:rPr>
              <w:t>а</w:t>
            </w:r>
            <w:r w:rsidR="00C65069" w:rsidRPr="003058EA">
              <w:rPr>
                <w:b/>
              </w:rPr>
              <w:t xml:space="preserve"> Братского района </w:t>
            </w:r>
          </w:p>
          <w:p w:rsidR="00C65069" w:rsidRPr="003058EA" w:rsidRDefault="00C65069" w:rsidP="00B76889">
            <w:pPr>
              <w:widowControl w:val="0"/>
              <w:autoSpaceDE w:val="0"/>
              <w:autoSpaceDN w:val="0"/>
              <w:adjustRightInd w:val="0"/>
              <w:ind w:left="395"/>
              <w:jc w:val="both"/>
              <w:rPr>
                <w:b/>
              </w:rPr>
            </w:pPr>
          </w:p>
          <w:p w:rsidR="00C65069" w:rsidRPr="003058EA" w:rsidRDefault="00C65069" w:rsidP="00B76889">
            <w:pPr>
              <w:widowControl w:val="0"/>
              <w:autoSpaceDE w:val="0"/>
              <w:autoSpaceDN w:val="0"/>
              <w:adjustRightInd w:val="0"/>
              <w:ind w:left="395"/>
              <w:jc w:val="both"/>
              <w:rPr>
                <w:b/>
              </w:rPr>
            </w:pPr>
          </w:p>
          <w:p w:rsidR="00C65069" w:rsidRPr="003058EA" w:rsidRDefault="00C65069" w:rsidP="00201712">
            <w:pPr>
              <w:widowControl w:val="0"/>
              <w:autoSpaceDE w:val="0"/>
              <w:autoSpaceDN w:val="0"/>
              <w:adjustRightInd w:val="0"/>
              <w:ind w:left="395"/>
              <w:jc w:val="both"/>
            </w:pPr>
            <w:r w:rsidRPr="003058EA">
              <w:rPr>
                <w:b/>
              </w:rPr>
              <w:t>________________</w:t>
            </w:r>
            <w:r w:rsidR="00201712">
              <w:rPr>
                <w:b/>
              </w:rPr>
              <w:t>__</w:t>
            </w:r>
            <w:r w:rsidRPr="003058EA">
              <w:rPr>
                <w:b/>
              </w:rPr>
              <w:t xml:space="preserve"> </w:t>
            </w:r>
            <w:r w:rsidR="00201712">
              <w:rPr>
                <w:b/>
              </w:rPr>
              <w:t>О.А. Короткова</w:t>
            </w:r>
          </w:p>
        </w:tc>
      </w:tr>
    </w:tbl>
    <w:p w:rsidR="00D403FA" w:rsidRDefault="00D403FA" w:rsidP="00C65069">
      <w:pPr>
        <w:shd w:val="clear" w:color="auto" w:fill="FFFFFF"/>
        <w:jc w:val="both"/>
        <w:rPr>
          <w:rFonts w:eastAsia="Times New Roman"/>
          <w:color w:val="000000"/>
          <w:lang w:eastAsia="ru-RU"/>
        </w:rPr>
      </w:pPr>
    </w:p>
    <w:p w:rsidR="00D403FA" w:rsidRDefault="00D403FA">
      <w:pPr>
        <w:spacing w:after="160" w:line="259" w:lineRule="auto"/>
        <w:rPr>
          <w:rFonts w:eastAsia="Times New Roman"/>
          <w:color w:val="000000"/>
          <w:lang w:eastAsia="ru-RU"/>
        </w:rPr>
      </w:pPr>
      <w:r>
        <w:rPr>
          <w:rFonts w:eastAsia="Times New Roman"/>
          <w:color w:val="000000"/>
          <w:lang w:eastAsia="ru-RU"/>
        </w:rPr>
        <w:br w:type="page"/>
      </w:r>
    </w:p>
    <w:p w:rsidR="00C65069" w:rsidRPr="00EF04C5" w:rsidRDefault="00C65069" w:rsidP="00EF04C5">
      <w:pPr>
        <w:ind w:left="5529"/>
      </w:pPr>
      <w:r w:rsidRPr="00EF04C5">
        <w:lastRenderedPageBreak/>
        <w:t>УТВЕРЖДЕНО</w:t>
      </w:r>
    </w:p>
    <w:p w:rsidR="00C65069" w:rsidRPr="00EF04C5" w:rsidRDefault="00C65069" w:rsidP="00EF04C5">
      <w:pPr>
        <w:autoSpaceDE w:val="0"/>
        <w:ind w:left="5529"/>
        <w:jc w:val="both"/>
        <w:rPr>
          <w:i/>
          <w:u w:val="single"/>
        </w:rPr>
      </w:pPr>
      <w:proofErr w:type="gramStart"/>
      <w:r w:rsidRPr="00EF04C5">
        <w:t>решением</w:t>
      </w:r>
      <w:proofErr w:type="gramEnd"/>
      <w:r w:rsidRPr="00EF04C5">
        <w:t xml:space="preserve"> Думы Братского района</w:t>
      </w:r>
    </w:p>
    <w:p w:rsidR="00C65069" w:rsidRPr="00EF04C5" w:rsidRDefault="00C65069" w:rsidP="00EF04C5">
      <w:pPr>
        <w:autoSpaceDE w:val="0"/>
        <w:ind w:left="5529"/>
        <w:jc w:val="both"/>
      </w:pPr>
      <w:proofErr w:type="gramStart"/>
      <w:r w:rsidRPr="00EF04C5">
        <w:t>от</w:t>
      </w:r>
      <w:proofErr w:type="gramEnd"/>
      <w:r w:rsidR="00EF04C5">
        <w:t xml:space="preserve"> </w:t>
      </w:r>
      <w:r w:rsidR="00197741">
        <w:t>29.09.2021 года № 220</w:t>
      </w:r>
    </w:p>
    <w:p w:rsidR="00C65069" w:rsidRPr="00EF04C5" w:rsidRDefault="00C65069" w:rsidP="00C65069">
      <w:pPr>
        <w:pStyle w:val="ConsPlusTitle"/>
        <w:jc w:val="center"/>
        <w:rPr>
          <w:rFonts w:ascii="Arial" w:hAnsi="Arial" w:cs="Arial"/>
          <w:b w:val="0"/>
          <w:szCs w:val="24"/>
        </w:rPr>
      </w:pPr>
      <w:bookmarkStart w:id="0" w:name="Par35"/>
      <w:bookmarkEnd w:id="0"/>
    </w:p>
    <w:p w:rsidR="00C65069" w:rsidRPr="00EF04C5" w:rsidRDefault="00C65069" w:rsidP="00C65069">
      <w:pPr>
        <w:pStyle w:val="ConsPlusTitle"/>
        <w:spacing w:line="240" w:lineRule="exact"/>
        <w:jc w:val="center"/>
        <w:rPr>
          <w:rFonts w:ascii="Arial" w:hAnsi="Arial" w:cs="Arial"/>
          <w:b w:val="0"/>
          <w:szCs w:val="24"/>
        </w:rPr>
      </w:pPr>
    </w:p>
    <w:p w:rsidR="00C65069" w:rsidRPr="00EF04C5" w:rsidRDefault="00C65069" w:rsidP="00C65069">
      <w:pPr>
        <w:pStyle w:val="ConsPlusTitle"/>
        <w:spacing w:line="240" w:lineRule="exact"/>
        <w:jc w:val="center"/>
        <w:rPr>
          <w:rFonts w:ascii="Arial" w:hAnsi="Arial" w:cs="Arial"/>
          <w:szCs w:val="24"/>
        </w:rPr>
      </w:pPr>
      <w:r w:rsidRPr="00EF04C5">
        <w:rPr>
          <w:rFonts w:ascii="Arial" w:hAnsi="Arial" w:cs="Arial"/>
          <w:szCs w:val="24"/>
        </w:rPr>
        <w:t>ПОЛОЖЕНИЕ</w:t>
      </w:r>
    </w:p>
    <w:p w:rsidR="00C65069" w:rsidRPr="00EF04C5" w:rsidRDefault="00C65069" w:rsidP="00C65069">
      <w:pPr>
        <w:pStyle w:val="ConsPlusTitle"/>
        <w:jc w:val="center"/>
        <w:rPr>
          <w:rFonts w:ascii="Arial" w:hAnsi="Arial" w:cs="Arial"/>
          <w:szCs w:val="24"/>
        </w:rPr>
      </w:pPr>
      <w:bookmarkStart w:id="1" w:name="_Hlk73456502"/>
      <w:proofErr w:type="gramStart"/>
      <w:r w:rsidRPr="00EF04C5">
        <w:rPr>
          <w:rFonts w:ascii="Arial" w:hAnsi="Arial" w:cs="Arial"/>
          <w:szCs w:val="24"/>
        </w:rPr>
        <w:t>о</w:t>
      </w:r>
      <w:proofErr w:type="gramEnd"/>
      <w:r w:rsidRPr="00EF04C5">
        <w:rPr>
          <w:rFonts w:ascii="Arial" w:hAnsi="Arial" w:cs="Arial"/>
          <w:szCs w:val="24"/>
        </w:rPr>
        <w:t xml:space="preserve"> муниципальном земельном контроле  </w:t>
      </w:r>
    </w:p>
    <w:p w:rsidR="00C65069" w:rsidRPr="00EF04C5" w:rsidRDefault="00C65069" w:rsidP="00C65069">
      <w:pPr>
        <w:pStyle w:val="ConsPlusTitle"/>
        <w:jc w:val="center"/>
        <w:rPr>
          <w:rFonts w:ascii="Arial" w:hAnsi="Arial" w:cs="Arial"/>
          <w:b w:val="0"/>
          <w:szCs w:val="24"/>
        </w:rPr>
      </w:pPr>
      <w:proofErr w:type="gramStart"/>
      <w:r w:rsidRPr="00EF04C5">
        <w:rPr>
          <w:rFonts w:ascii="Arial" w:hAnsi="Arial" w:cs="Arial"/>
          <w:szCs w:val="24"/>
        </w:rPr>
        <w:t>в</w:t>
      </w:r>
      <w:proofErr w:type="gramEnd"/>
      <w:r w:rsidRPr="00EF04C5">
        <w:rPr>
          <w:rFonts w:ascii="Arial" w:hAnsi="Arial" w:cs="Arial"/>
          <w:szCs w:val="24"/>
        </w:rPr>
        <w:t xml:space="preserve"> границах </w:t>
      </w:r>
      <w:bookmarkEnd w:id="1"/>
      <w:r w:rsidRPr="00EF04C5">
        <w:rPr>
          <w:rFonts w:ascii="Arial" w:hAnsi="Arial" w:cs="Arial"/>
          <w:szCs w:val="24"/>
        </w:rPr>
        <w:t>муниципального образования «Братский район»</w:t>
      </w:r>
      <w:r w:rsidRPr="00EF04C5">
        <w:rPr>
          <w:rFonts w:ascii="Arial" w:hAnsi="Arial" w:cs="Arial"/>
          <w:b w:val="0"/>
          <w:szCs w:val="24"/>
        </w:rPr>
        <w:t xml:space="preserve"> </w:t>
      </w:r>
    </w:p>
    <w:p w:rsidR="00C65069" w:rsidRPr="00EF04C5" w:rsidRDefault="00C65069" w:rsidP="00C65069">
      <w:pPr>
        <w:pStyle w:val="ConsPlusNormal"/>
        <w:ind w:firstLine="0"/>
        <w:jc w:val="center"/>
        <w:rPr>
          <w:rFonts w:ascii="Arial" w:hAnsi="Arial" w:cs="Arial"/>
          <w:b/>
          <w:szCs w:val="24"/>
        </w:rPr>
      </w:pPr>
    </w:p>
    <w:p w:rsidR="00C65069" w:rsidRPr="00EF04C5" w:rsidRDefault="00C65069" w:rsidP="00C65069">
      <w:pPr>
        <w:pStyle w:val="ConsPlusNormal"/>
        <w:ind w:firstLine="0"/>
        <w:jc w:val="center"/>
        <w:rPr>
          <w:rFonts w:ascii="Arial" w:hAnsi="Arial" w:cs="Arial"/>
          <w:b/>
          <w:szCs w:val="24"/>
        </w:rPr>
      </w:pPr>
      <w:r w:rsidRPr="00EF04C5">
        <w:rPr>
          <w:rFonts w:ascii="Arial" w:hAnsi="Arial" w:cs="Arial"/>
          <w:b/>
          <w:szCs w:val="24"/>
        </w:rPr>
        <w:t>1.Общие положения</w:t>
      </w:r>
    </w:p>
    <w:p w:rsidR="00ED4BE9" w:rsidRDefault="00ED4BE9" w:rsidP="00EF04C5">
      <w:pPr>
        <w:ind w:left="5387"/>
      </w:pP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 xml:space="preserve">1.1. Настоящее Положение устанавливает порядок организации и осуществления муниципального </w:t>
      </w:r>
      <w:r w:rsidRPr="003E51E6">
        <w:rPr>
          <w:rFonts w:cs="Arial"/>
          <w:sz w:val="24"/>
          <w:szCs w:val="24"/>
          <w:lang w:val="ru-RU"/>
        </w:rPr>
        <w:t xml:space="preserve">земельного </w:t>
      </w:r>
      <w:r w:rsidRPr="003E51E6">
        <w:rPr>
          <w:rFonts w:cs="Arial"/>
          <w:sz w:val="24"/>
          <w:szCs w:val="24"/>
        </w:rPr>
        <w:t xml:space="preserve">контроля </w:t>
      </w:r>
      <w:r w:rsidRPr="003E51E6">
        <w:rPr>
          <w:rFonts w:cs="Arial"/>
          <w:sz w:val="24"/>
          <w:szCs w:val="24"/>
          <w:lang w:val="ru-RU"/>
        </w:rPr>
        <w:t xml:space="preserve">в границах </w:t>
      </w:r>
      <w:r w:rsidRPr="003E51E6">
        <w:rPr>
          <w:rFonts w:cs="Arial"/>
          <w:sz w:val="24"/>
          <w:szCs w:val="24"/>
        </w:rPr>
        <w:t xml:space="preserve"> </w:t>
      </w:r>
      <w:r w:rsidRPr="003E51E6">
        <w:rPr>
          <w:rFonts w:cs="Arial"/>
          <w:sz w:val="24"/>
          <w:szCs w:val="24"/>
          <w:lang w:val="ru-RU"/>
        </w:rPr>
        <w:t xml:space="preserve">муниципального образования «Братский район» </w:t>
      </w:r>
      <w:r w:rsidRPr="003E51E6">
        <w:rPr>
          <w:rFonts w:cs="Arial"/>
          <w:sz w:val="24"/>
          <w:szCs w:val="24"/>
        </w:rPr>
        <w:t>(далее – муниципальный контроль)</w:t>
      </w:r>
      <w:r w:rsidRPr="003E51E6">
        <w:rPr>
          <w:rFonts w:cs="Arial"/>
          <w:sz w:val="24"/>
          <w:szCs w:val="24"/>
          <w:lang w:val="ru-RU"/>
        </w:rPr>
        <w:t>.</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1.2. Предметом муниципального контроля является:</w:t>
      </w:r>
    </w:p>
    <w:p w:rsidR="003E51E6" w:rsidRPr="003E51E6" w:rsidRDefault="003E51E6" w:rsidP="003E51E6">
      <w:pPr>
        <w:pStyle w:val="ConsPlusNormal"/>
        <w:ind w:firstLine="709"/>
        <w:jc w:val="both"/>
        <w:rPr>
          <w:rFonts w:ascii="Arial" w:hAnsi="Arial" w:cs="Arial"/>
          <w:szCs w:val="24"/>
        </w:rPr>
      </w:pPr>
      <w:proofErr w:type="gramStart"/>
      <w:r w:rsidRPr="003E51E6">
        <w:rPr>
          <w:rFonts w:ascii="Arial" w:hAnsi="Arial" w:cs="Arial"/>
          <w:szCs w:val="24"/>
        </w:rPr>
        <w:t>соблюдение</w:t>
      </w:r>
      <w:proofErr w:type="gramEnd"/>
      <w:r w:rsidRPr="003E51E6">
        <w:rPr>
          <w:rFonts w:ascii="Arial" w:hAnsi="Arial" w:cs="Arial"/>
          <w:szCs w:val="24"/>
        </w:rPr>
        <w:t xml:space="preserve">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3E51E6" w:rsidRPr="003E51E6" w:rsidRDefault="003E51E6" w:rsidP="003E51E6">
      <w:pPr>
        <w:pStyle w:val="ConsPlusNormal"/>
        <w:ind w:firstLine="709"/>
        <w:jc w:val="both"/>
        <w:rPr>
          <w:rFonts w:ascii="Arial" w:hAnsi="Arial" w:cs="Arial"/>
          <w:szCs w:val="24"/>
        </w:rPr>
      </w:pPr>
      <w:proofErr w:type="gramStart"/>
      <w:r w:rsidRPr="003E51E6">
        <w:rPr>
          <w:rFonts w:ascii="Arial" w:hAnsi="Arial" w:cs="Arial"/>
          <w:szCs w:val="24"/>
        </w:rPr>
        <w:t>исполнение</w:t>
      </w:r>
      <w:proofErr w:type="gramEnd"/>
      <w:r w:rsidRPr="003E51E6">
        <w:rPr>
          <w:rFonts w:ascii="Arial" w:hAnsi="Arial" w:cs="Arial"/>
          <w:szCs w:val="24"/>
        </w:rPr>
        <w:t xml:space="preserve"> решений, принимаемых по результатам контрольных мероприятий.</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1.3. Объектами муниципального контроля (далее – объект контроля) являются:</w:t>
      </w:r>
    </w:p>
    <w:p w:rsidR="003E51E6" w:rsidRPr="003E51E6" w:rsidRDefault="003E51E6" w:rsidP="003E51E6">
      <w:pPr>
        <w:ind w:firstLine="709"/>
        <w:jc w:val="both"/>
      </w:pPr>
      <w:proofErr w:type="gramStart"/>
      <w:r w:rsidRPr="003E51E6">
        <w:t>деятельность</w:t>
      </w:r>
      <w:proofErr w:type="gramEnd"/>
      <w:r w:rsidRPr="003E51E6">
        <w:t>, действия (бездействие) контролируемых лиц в сфере землепользования,</w:t>
      </w:r>
      <w:r w:rsidRPr="003E51E6">
        <w:rPr>
          <w:i/>
        </w:rPr>
        <w:t xml:space="preserve"> </w:t>
      </w:r>
      <w:r w:rsidRPr="003E51E6">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E51E6" w:rsidRPr="003E51E6" w:rsidRDefault="003E51E6" w:rsidP="003E51E6">
      <w:pPr>
        <w:ind w:firstLine="709"/>
        <w:jc w:val="both"/>
      </w:pPr>
      <w:proofErr w:type="gramStart"/>
      <w:r w:rsidRPr="003E51E6">
        <w:t>результаты</w:t>
      </w:r>
      <w:proofErr w:type="gramEnd"/>
      <w:r w:rsidRPr="003E51E6">
        <w:t xml:space="preserve"> деятельности контролируемых лиц, в том числе работы и услуги, к которым предъявляются обязательные требования;</w:t>
      </w:r>
    </w:p>
    <w:p w:rsidR="003E51E6" w:rsidRPr="003E51E6" w:rsidRDefault="003E51E6" w:rsidP="003E51E6">
      <w:pPr>
        <w:autoSpaceDE w:val="0"/>
        <w:autoSpaceDN w:val="0"/>
        <w:adjustRightInd w:val="0"/>
        <w:ind w:firstLine="708"/>
        <w:jc w:val="both"/>
      </w:pPr>
      <w:proofErr w:type="gramStart"/>
      <w:r w:rsidRPr="003E51E6">
        <w:t>объекты</w:t>
      </w:r>
      <w:proofErr w:type="gramEnd"/>
      <w:r w:rsidRPr="003E51E6">
        <w:t xml:space="preserve"> земельных отношений, расположенные на межселенной территории Братского района, а также в границах сельских поселений входящих в состав муниципального образования «Братский район».</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1.4. Учет объектов контроля осуществляется посредством создания:</w:t>
      </w:r>
    </w:p>
    <w:p w:rsidR="003E51E6" w:rsidRPr="003E51E6" w:rsidRDefault="003E51E6" w:rsidP="003E51E6">
      <w:pPr>
        <w:ind w:firstLine="709"/>
        <w:jc w:val="both"/>
      </w:pPr>
      <w:proofErr w:type="gramStart"/>
      <w:r w:rsidRPr="003E51E6">
        <w:t>единого</w:t>
      </w:r>
      <w:proofErr w:type="gramEnd"/>
      <w:r w:rsidRPr="003E51E6">
        <w:t xml:space="preserve"> реестра контрольных мероприятий; </w:t>
      </w:r>
    </w:p>
    <w:p w:rsidR="003E51E6" w:rsidRPr="003E51E6" w:rsidRDefault="003E51E6" w:rsidP="003E51E6">
      <w:pPr>
        <w:ind w:firstLine="709"/>
        <w:jc w:val="both"/>
      </w:pPr>
      <w:proofErr w:type="gramStart"/>
      <w:r w:rsidRPr="003E51E6">
        <w:t>информационной</w:t>
      </w:r>
      <w:proofErr w:type="gramEnd"/>
      <w:r w:rsidRPr="003E51E6">
        <w:t xml:space="preserve"> системы (подсистемы государственной информационной системы) досудебного обжалования;</w:t>
      </w:r>
    </w:p>
    <w:p w:rsidR="003E51E6" w:rsidRPr="003E51E6" w:rsidRDefault="003E51E6" w:rsidP="003E51E6">
      <w:pPr>
        <w:pStyle w:val="ConsPlusNormal"/>
        <w:ind w:firstLine="709"/>
        <w:jc w:val="both"/>
        <w:rPr>
          <w:rFonts w:ascii="Arial" w:hAnsi="Arial" w:cs="Arial"/>
          <w:szCs w:val="24"/>
        </w:rPr>
      </w:pPr>
      <w:proofErr w:type="gramStart"/>
      <w:r w:rsidRPr="003E51E6">
        <w:rPr>
          <w:rFonts w:ascii="Arial" w:hAnsi="Arial" w:cs="Arial"/>
          <w:szCs w:val="24"/>
        </w:rPr>
        <w:t>иных</w:t>
      </w:r>
      <w:proofErr w:type="gramEnd"/>
      <w:r w:rsidRPr="003E51E6">
        <w:rPr>
          <w:rFonts w:ascii="Arial" w:hAnsi="Arial" w:cs="Arial"/>
          <w:szCs w:val="24"/>
        </w:rPr>
        <w:t xml:space="preserve"> государственных и муниципальных информационных систем путем межведомственного информационного взаимодействия.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Контрольным органом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3E51E6" w:rsidRPr="003E51E6" w:rsidRDefault="003E51E6" w:rsidP="003E51E6">
      <w:pPr>
        <w:pStyle w:val="a8"/>
        <w:widowControl/>
        <w:ind w:left="0" w:firstLine="709"/>
        <w:jc w:val="both"/>
        <w:rPr>
          <w:rFonts w:cs="Arial"/>
          <w:sz w:val="24"/>
          <w:szCs w:val="24"/>
        </w:rPr>
      </w:pPr>
      <w:r w:rsidRPr="003E51E6">
        <w:rPr>
          <w:rFonts w:cs="Arial"/>
          <w:sz w:val="24"/>
          <w:szCs w:val="24"/>
        </w:rPr>
        <w:t xml:space="preserve">1.5. Муниципальный контроль осуществляется администрацией </w:t>
      </w:r>
      <w:r w:rsidRPr="003E51E6">
        <w:rPr>
          <w:rFonts w:cs="Arial"/>
          <w:sz w:val="24"/>
          <w:szCs w:val="24"/>
          <w:lang w:val="ru-RU"/>
        </w:rPr>
        <w:t>муниципального образования «Братский район»</w:t>
      </w:r>
      <w:r w:rsidRPr="003E51E6">
        <w:rPr>
          <w:rFonts w:cs="Arial"/>
          <w:sz w:val="24"/>
          <w:szCs w:val="24"/>
        </w:rPr>
        <w:t xml:space="preserve"> (далее – Контрольный орган).</w:t>
      </w:r>
    </w:p>
    <w:p w:rsidR="003E51E6" w:rsidRPr="003E51E6" w:rsidRDefault="003E51E6" w:rsidP="003E51E6">
      <w:pPr>
        <w:pStyle w:val="a8"/>
        <w:widowControl/>
        <w:ind w:left="0" w:firstLine="709"/>
        <w:jc w:val="both"/>
        <w:rPr>
          <w:rFonts w:cs="Arial"/>
          <w:color w:val="FF0000"/>
          <w:sz w:val="24"/>
          <w:szCs w:val="24"/>
          <w:vertAlign w:val="superscript"/>
          <w:lang w:val="ru-RU"/>
        </w:rPr>
      </w:pPr>
      <w:r w:rsidRPr="003E51E6">
        <w:rPr>
          <w:rFonts w:cs="Arial"/>
          <w:sz w:val="24"/>
          <w:szCs w:val="24"/>
        </w:rPr>
        <w:t xml:space="preserve">Непосредственное осуществление муниципального контроля возлагается на </w:t>
      </w:r>
      <w:r w:rsidRPr="003E51E6">
        <w:rPr>
          <w:rFonts w:cs="Arial"/>
          <w:sz w:val="24"/>
          <w:szCs w:val="24"/>
          <w:lang w:val="ru-RU"/>
        </w:rPr>
        <w:t>Комитет по управлению муниципальным имуществом муниципального образования «Братский район»</w:t>
      </w:r>
      <w:r w:rsidRPr="003E51E6">
        <w:rPr>
          <w:rFonts w:cs="Arial"/>
          <w:sz w:val="24"/>
          <w:szCs w:val="24"/>
        </w:rPr>
        <w:t xml:space="preserve"> (далее – </w:t>
      </w:r>
      <w:r w:rsidRPr="003E51E6">
        <w:rPr>
          <w:rFonts w:cs="Arial"/>
          <w:sz w:val="24"/>
          <w:szCs w:val="24"/>
          <w:lang w:val="ru-RU"/>
        </w:rPr>
        <w:t>КУМИ МО «Братский район»</w:t>
      </w:r>
      <w:r w:rsidRPr="003E51E6">
        <w:rPr>
          <w:rFonts w:cs="Arial"/>
          <w:sz w:val="24"/>
          <w:szCs w:val="24"/>
        </w:rPr>
        <w:t>)</w:t>
      </w:r>
      <w:r w:rsidRPr="003E51E6">
        <w:rPr>
          <w:rFonts w:cs="Arial"/>
          <w:sz w:val="24"/>
          <w:szCs w:val="24"/>
          <w:lang w:val="ru-RU"/>
        </w:rPr>
        <w:t>.</w:t>
      </w:r>
    </w:p>
    <w:p w:rsidR="003E51E6" w:rsidRPr="003E51E6" w:rsidRDefault="003E51E6" w:rsidP="003E51E6">
      <w:pPr>
        <w:pStyle w:val="a8"/>
        <w:widowControl/>
        <w:ind w:left="0" w:firstLine="709"/>
        <w:jc w:val="both"/>
        <w:rPr>
          <w:rFonts w:cs="Arial"/>
          <w:sz w:val="24"/>
          <w:szCs w:val="24"/>
          <w:lang w:val="ru-RU"/>
        </w:rPr>
      </w:pPr>
      <w:r w:rsidRPr="003E51E6">
        <w:rPr>
          <w:rFonts w:cs="Arial"/>
          <w:sz w:val="24"/>
          <w:szCs w:val="24"/>
        </w:rPr>
        <w:t xml:space="preserve">1.6. Руководство деятельностью по осуществлению муниципального контроля осуществляет </w:t>
      </w:r>
      <w:r w:rsidRPr="003E51E6">
        <w:rPr>
          <w:rFonts w:cs="Arial"/>
          <w:sz w:val="24"/>
          <w:szCs w:val="24"/>
          <w:lang w:val="ru-RU"/>
        </w:rPr>
        <w:t>председатель КУМИ МО «Братский район».</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1.7. От имени Контрольного органа муниципальный контроль вправе осуществлять должностные лица</w:t>
      </w:r>
      <w:r w:rsidRPr="003E51E6">
        <w:rPr>
          <w:rFonts w:cs="Arial"/>
          <w:sz w:val="24"/>
          <w:szCs w:val="24"/>
          <w:lang w:val="ru-RU"/>
        </w:rPr>
        <w:t xml:space="preserve"> КУМИ МО «Братский район», </w:t>
      </w:r>
      <w:r w:rsidRPr="003E51E6">
        <w:rPr>
          <w:rFonts w:cs="Arial"/>
          <w:sz w:val="24"/>
          <w:szCs w:val="24"/>
        </w:rPr>
        <w:t>в должностные обязанности котор</w:t>
      </w:r>
      <w:r w:rsidRPr="003E51E6">
        <w:rPr>
          <w:rFonts w:cs="Arial"/>
          <w:sz w:val="24"/>
          <w:szCs w:val="24"/>
          <w:lang w:val="ru-RU"/>
        </w:rPr>
        <w:t>ых</w:t>
      </w:r>
      <w:r w:rsidRPr="003E51E6">
        <w:rPr>
          <w:rFonts w:cs="Arial"/>
          <w:sz w:val="24"/>
          <w:szCs w:val="24"/>
        </w:rPr>
        <w:t xml:space="preserve"> в соответствии с настоящим Положением, должностн</w:t>
      </w:r>
      <w:r w:rsidRPr="003E51E6">
        <w:rPr>
          <w:rFonts w:cs="Arial"/>
          <w:sz w:val="24"/>
          <w:szCs w:val="24"/>
          <w:lang w:val="ru-RU"/>
        </w:rPr>
        <w:t>ой</w:t>
      </w:r>
      <w:r w:rsidRPr="003E51E6">
        <w:rPr>
          <w:rFonts w:cs="Arial"/>
          <w:sz w:val="24"/>
          <w:szCs w:val="24"/>
        </w:rPr>
        <w:t xml:space="preserve"> инструкцией входит осуществление полномочий по </w:t>
      </w:r>
      <w:r w:rsidRPr="003E51E6">
        <w:rPr>
          <w:rFonts w:cs="Arial"/>
          <w:sz w:val="24"/>
          <w:szCs w:val="24"/>
          <w:lang w:val="ru-RU"/>
        </w:rPr>
        <w:t>осуществлению муниципального земельного контроля</w:t>
      </w:r>
      <w:r w:rsidRPr="003E51E6">
        <w:rPr>
          <w:rFonts w:cs="Arial"/>
          <w:sz w:val="24"/>
          <w:szCs w:val="24"/>
        </w:rPr>
        <w:t>, в том числе проведение профилактических мероприятий и контрольных мероприятий (далее – инспектор).</w:t>
      </w:r>
    </w:p>
    <w:p w:rsidR="003E51E6" w:rsidRPr="003E51E6" w:rsidRDefault="003E51E6" w:rsidP="003E51E6">
      <w:pPr>
        <w:ind w:firstLine="709"/>
        <w:jc w:val="both"/>
      </w:pPr>
      <w:r w:rsidRPr="003E51E6">
        <w:lastRenderedPageBreak/>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3E51E6" w:rsidRPr="003E51E6" w:rsidRDefault="003E51E6" w:rsidP="003E51E6">
      <w:pPr>
        <w:ind w:firstLine="709"/>
        <w:jc w:val="both"/>
      </w:pPr>
      <w:r w:rsidRPr="003E51E6">
        <w:t>Должностным лицом</w:t>
      </w:r>
      <w:r w:rsidRPr="003E51E6">
        <w:rPr>
          <w:i/>
        </w:rPr>
        <w:t xml:space="preserve"> </w:t>
      </w:r>
      <w:r w:rsidRPr="003E51E6">
        <w:t xml:space="preserve">Контрольного органа, уполномоченным </w:t>
      </w:r>
      <w:r w:rsidRPr="003E51E6">
        <w:br/>
        <w:t xml:space="preserve">на принятие решения о проведении контрольного мероприятия, является председатель КУМИ МО «Братский район» (далее – уполномоченное должностное лицо Контрольного органа), либо лицо, исполняющее его обязанности. </w:t>
      </w:r>
    </w:p>
    <w:p w:rsidR="003E51E6" w:rsidRPr="003E51E6" w:rsidRDefault="003E51E6" w:rsidP="003E51E6">
      <w:pPr>
        <w:pStyle w:val="a8"/>
        <w:widowControl/>
        <w:tabs>
          <w:tab w:val="left" w:pos="1134"/>
        </w:tabs>
        <w:ind w:left="0" w:firstLine="851"/>
        <w:jc w:val="both"/>
        <w:rPr>
          <w:rFonts w:cs="Arial"/>
          <w:sz w:val="24"/>
          <w:szCs w:val="24"/>
          <w:lang w:val="ru-RU"/>
        </w:rPr>
      </w:pPr>
      <w:r w:rsidRPr="003E51E6">
        <w:rPr>
          <w:rFonts w:cs="Arial"/>
          <w:sz w:val="24"/>
          <w:szCs w:val="24"/>
          <w:lang w:val="ru-RU"/>
        </w:rPr>
        <w:t>1.8. Права и обязанности инспектора.</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lang w:val="ru-RU"/>
        </w:rPr>
        <w:t xml:space="preserve">1.8.1. </w:t>
      </w:r>
      <w:r w:rsidRPr="003E51E6">
        <w:rPr>
          <w:rFonts w:cs="Arial"/>
          <w:sz w:val="24"/>
          <w:szCs w:val="24"/>
        </w:rPr>
        <w:t>Инспектор обязан:</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1) соблюдать законодательство Российской Федерации, права и законные интересы контролируемых лиц;</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3E51E6">
        <w:rPr>
          <w:rFonts w:cs="Arial"/>
          <w:sz w:val="24"/>
          <w:szCs w:val="24"/>
          <w:lang w:val="ru-RU"/>
        </w:rPr>
        <w:t>Иркутской</w:t>
      </w:r>
      <w:r w:rsidRPr="003E51E6">
        <w:rPr>
          <w:rFonts w:cs="Arial"/>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3E51E6">
        <w:rPr>
          <w:rFonts w:cs="Arial"/>
          <w:sz w:val="24"/>
          <w:szCs w:val="24"/>
          <w:lang w:val="ru-RU"/>
        </w:rPr>
        <w:t xml:space="preserve"> Федеральным законом</w:t>
      </w:r>
      <w:r w:rsidRPr="003E51E6">
        <w:rPr>
          <w:rFonts w:cs="Arial"/>
          <w:sz w:val="24"/>
          <w:szCs w:val="24"/>
        </w:rPr>
        <w:t xml:space="preserve"> № 248-ФЗ и пунктом 3.3 настоящего Положения, осуществлять консультирование;</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3E51E6">
        <w:rPr>
          <w:rFonts w:cs="Arial"/>
          <w:sz w:val="24"/>
          <w:szCs w:val="24"/>
          <w:lang w:val="ru-RU"/>
        </w:rPr>
        <w:t>Федеральным законом</w:t>
      </w:r>
      <w:r w:rsidRPr="003E51E6">
        <w:rPr>
          <w:rFonts w:cs="Arial"/>
          <w:sz w:val="24"/>
          <w:szCs w:val="24"/>
        </w:rPr>
        <w:t xml:space="preserve"> № 248-ФЗ;</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lang w:val="ru-RU"/>
        </w:rPr>
        <w:t xml:space="preserve">1.8.2. </w:t>
      </w:r>
      <w:r w:rsidRPr="003E51E6">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E51E6" w:rsidRPr="003E51E6" w:rsidRDefault="003E51E6" w:rsidP="003E51E6">
      <w:pPr>
        <w:pStyle w:val="a8"/>
        <w:widowControl/>
        <w:tabs>
          <w:tab w:val="left" w:pos="1134"/>
        </w:tabs>
        <w:ind w:left="0" w:firstLine="851"/>
        <w:jc w:val="both"/>
        <w:rPr>
          <w:rFonts w:cs="Arial"/>
          <w:sz w:val="24"/>
          <w:szCs w:val="24"/>
        </w:rPr>
      </w:pPr>
      <w:r w:rsidRPr="003E51E6">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 xml:space="preserve">7) обращаться в соответствии с Федеральным законом от </w:t>
      </w:r>
      <w:r w:rsidRPr="003E51E6">
        <w:rPr>
          <w:rFonts w:cs="Arial"/>
          <w:sz w:val="24"/>
          <w:szCs w:val="24"/>
          <w:lang w:val="ru-RU"/>
        </w:rPr>
        <w:t>0</w:t>
      </w:r>
      <w:r w:rsidRPr="003E51E6">
        <w:rPr>
          <w:rFonts w:cs="Arial"/>
          <w:sz w:val="24"/>
          <w:szCs w:val="24"/>
        </w:rPr>
        <w:t>7</w:t>
      </w:r>
      <w:r w:rsidRPr="003E51E6">
        <w:rPr>
          <w:rFonts w:cs="Arial"/>
          <w:sz w:val="24"/>
          <w:szCs w:val="24"/>
          <w:lang w:val="ru-RU"/>
        </w:rPr>
        <w:t xml:space="preserve"> февраля </w:t>
      </w:r>
      <w:r w:rsidRPr="003E51E6">
        <w:rPr>
          <w:rFonts w:cs="Arial"/>
          <w:sz w:val="24"/>
          <w:szCs w:val="24"/>
        </w:rPr>
        <w:t xml:space="preserve">2011 года </w:t>
      </w:r>
      <w:r w:rsidRPr="003E51E6">
        <w:rPr>
          <w:rFonts w:cs="Arial"/>
          <w:sz w:val="24"/>
          <w:szCs w:val="24"/>
          <w:lang w:val="ru-RU"/>
        </w:rPr>
        <w:t xml:space="preserve">              </w:t>
      </w:r>
      <w:r w:rsidRPr="003E51E6">
        <w:rPr>
          <w:rFonts w:cs="Arial"/>
          <w:sz w:val="24"/>
          <w:szCs w:val="24"/>
        </w:rPr>
        <w:t>№ 3-ФЗ «О полиции» за содействием к органам полиции в случаях, если инспектору оказывается противодействие или угрожает опасность;</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lang w:val="ru-RU"/>
        </w:rPr>
        <w:t xml:space="preserve">1.9. </w:t>
      </w:r>
      <w:r w:rsidRPr="003E51E6">
        <w:rPr>
          <w:rFonts w:cs="Arial"/>
          <w:sz w:val="24"/>
          <w:szCs w:val="24"/>
        </w:rPr>
        <w:t>К отношениям, связанным с осуществлением муниципального</w:t>
      </w:r>
      <w:r w:rsidRPr="003E51E6">
        <w:rPr>
          <w:rFonts w:cs="Arial"/>
          <w:sz w:val="24"/>
          <w:szCs w:val="24"/>
          <w:lang w:val="ru-RU"/>
        </w:rPr>
        <w:t xml:space="preserve"> земельного</w:t>
      </w:r>
      <w:r w:rsidRPr="003E51E6">
        <w:rPr>
          <w:rFonts w:cs="Arial"/>
          <w:sz w:val="24"/>
          <w:szCs w:val="24"/>
        </w:rPr>
        <w:t xml:space="preserve"> контроля  применяются положения </w:t>
      </w:r>
      <w:r w:rsidRPr="003E51E6">
        <w:rPr>
          <w:rFonts w:cs="Arial"/>
          <w:sz w:val="24"/>
          <w:szCs w:val="24"/>
          <w:lang w:val="ru-RU"/>
        </w:rPr>
        <w:t xml:space="preserve">Федерального закона </w:t>
      </w:r>
      <w:r w:rsidRPr="003E51E6">
        <w:rPr>
          <w:rFonts w:cs="Arial"/>
          <w:sz w:val="24"/>
          <w:szCs w:val="24"/>
        </w:rPr>
        <w:t>№ 248-ФЗ.</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E51E6" w:rsidRPr="003E51E6" w:rsidRDefault="003E51E6" w:rsidP="003E51E6">
      <w:pPr>
        <w:pStyle w:val="ConsPlusNormal"/>
        <w:ind w:firstLine="709"/>
        <w:jc w:val="both"/>
        <w:rPr>
          <w:rFonts w:ascii="Arial" w:hAnsi="Arial" w:cs="Arial"/>
          <w:szCs w:val="24"/>
        </w:rPr>
      </w:pPr>
    </w:p>
    <w:p w:rsidR="003E51E6" w:rsidRPr="003E51E6" w:rsidRDefault="003E51E6" w:rsidP="003E51E6">
      <w:pPr>
        <w:pStyle w:val="ConsPlusNormal"/>
        <w:ind w:firstLine="709"/>
        <w:jc w:val="both"/>
        <w:rPr>
          <w:rFonts w:ascii="Arial" w:hAnsi="Arial" w:cs="Arial"/>
          <w:szCs w:val="24"/>
        </w:rPr>
      </w:pPr>
    </w:p>
    <w:p w:rsidR="003E51E6" w:rsidRPr="003E51E6" w:rsidRDefault="003E51E6" w:rsidP="003E51E6">
      <w:pPr>
        <w:pStyle w:val="ConsPlusTitle"/>
        <w:jc w:val="center"/>
        <w:outlineLvl w:val="1"/>
        <w:rPr>
          <w:rFonts w:ascii="Arial" w:hAnsi="Arial" w:cs="Arial"/>
          <w:szCs w:val="24"/>
        </w:rPr>
      </w:pPr>
      <w:r w:rsidRPr="003E51E6">
        <w:rPr>
          <w:rFonts w:ascii="Arial" w:hAnsi="Arial" w:cs="Arial"/>
          <w:szCs w:val="24"/>
        </w:rPr>
        <w:lastRenderedPageBreak/>
        <w:t>2. Категории риска причинения вреда (ущерба)</w:t>
      </w:r>
    </w:p>
    <w:p w:rsidR="003E51E6" w:rsidRPr="003E51E6" w:rsidRDefault="003E51E6" w:rsidP="003E51E6">
      <w:pPr>
        <w:pStyle w:val="ConsPlusNormal"/>
        <w:ind w:firstLine="709"/>
        <w:jc w:val="both"/>
        <w:rPr>
          <w:rFonts w:ascii="Arial" w:hAnsi="Arial" w:cs="Arial"/>
          <w:szCs w:val="24"/>
        </w:rPr>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E51E6" w:rsidRPr="003E51E6" w:rsidRDefault="003E51E6" w:rsidP="003E51E6">
      <w:pPr>
        <w:ind w:firstLine="709"/>
        <w:jc w:val="both"/>
      </w:pPr>
      <w:proofErr w:type="gramStart"/>
      <w:r w:rsidRPr="003E51E6">
        <w:t>средний</w:t>
      </w:r>
      <w:proofErr w:type="gramEnd"/>
      <w:r w:rsidRPr="003E51E6">
        <w:t xml:space="preserve"> риск;</w:t>
      </w:r>
    </w:p>
    <w:p w:rsidR="003E51E6" w:rsidRPr="003E51E6" w:rsidRDefault="003E51E6" w:rsidP="003E51E6">
      <w:pPr>
        <w:ind w:firstLine="709"/>
        <w:jc w:val="both"/>
      </w:pPr>
      <w:proofErr w:type="gramStart"/>
      <w:r w:rsidRPr="003E51E6">
        <w:t>умеренный</w:t>
      </w:r>
      <w:proofErr w:type="gramEnd"/>
      <w:r w:rsidRPr="003E51E6">
        <w:t xml:space="preserve"> риск;</w:t>
      </w:r>
    </w:p>
    <w:p w:rsidR="003E51E6" w:rsidRPr="003E51E6" w:rsidRDefault="003E51E6" w:rsidP="003E51E6">
      <w:pPr>
        <w:ind w:firstLine="709"/>
        <w:jc w:val="both"/>
      </w:pPr>
      <w:proofErr w:type="gramStart"/>
      <w:r w:rsidRPr="003E51E6">
        <w:t>низкий</w:t>
      </w:r>
      <w:proofErr w:type="gramEnd"/>
      <w:r w:rsidRPr="003E51E6">
        <w:t xml:space="preserve"> риск.</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2.3. Критерии отнесения объектов контроля к категориям риска</w:t>
      </w:r>
      <w:r w:rsidRPr="003E51E6">
        <w:rPr>
          <w:rFonts w:cs="Arial"/>
          <w:sz w:val="24"/>
          <w:szCs w:val="24"/>
          <w:lang w:val="ru-RU"/>
        </w:rPr>
        <w:t xml:space="preserve">  </w:t>
      </w:r>
      <w:r w:rsidRPr="003E51E6">
        <w:rPr>
          <w:rFonts w:cs="Arial"/>
          <w:sz w:val="24"/>
          <w:szCs w:val="24"/>
        </w:rPr>
        <w:t>в рамках осуществления муниципального контроля</w:t>
      </w:r>
      <w:r w:rsidRPr="003E51E6">
        <w:rPr>
          <w:rFonts w:cs="Arial"/>
          <w:sz w:val="24"/>
          <w:szCs w:val="24"/>
          <w:lang w:val="ru-RU"/>
        </w:rPr>
        <w:t xml:space="preserve"> установлены приложением</w:t>
      </w:r>
      <w:r w:rsidRPr="003E51E6">
        <w:rPr>
          <w:rFonts w:cs="Arial"/>
          <w:sz w:val="24"/>
          <w:szCs w:val="24"/>
        </w:rPr>
        <w:t xml:space="preserve"> 2 к настоящему Положению.</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3E51E6">
        <w:rPr>
          <w:rFonts w:cs="Arial"/>
          <w:sz w:val="24"/>
          <w:szCs w:val="24"/>
          <w:lang w:val="ru-RU"/>
        </w:rPr>
        <w:t>установлен приложением</w:t>
      </w:r>
      <w:r w:rsidRPr="003E51E6">
        <w:rPr>
          <w:rFonts w:cs="Arial"/>
          <w:sz w:val="24"/>
          <w:szCs w:val="24"/>
        </w:rPr>
        <w:t xml:space="preserve"> 3 к настоящему Положению. </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lang w:val="ru-RU"/>
        </w:rPr>
        <w:t>2.8. Контрольный орган ведет перечни земельных участков, отнесенных к одной из категорий риска (далее – перечни земельных участков).</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lang w:val="ru-RU"/>
        </w:rPr>
        <w:t>Перечни земельных участков содержат следующую информацию:</w:t>
      </w:r>
    </w:p>
    <w:p w:rsidR="003E51E6" w:rsidRPr="003E51E6" w:rsidRDefault="003E51E6" w:rsidP="003E51E6">
      <w:pPr>
        <w:autoSpaceDE w:val="0"/>
        <w:autoSpaceDN w:val="0"/>
        <w:adjustRightInd w:val="0"/>
        <w:ind w:firstLine="709"/>
        <w:jc w:val="both"/>
      </w:pPr>
      <w:r w:rsidRPr="003E51E6">
        <w:t>1) кадастровый номер земельного участка или при его отсутствии адрес местоположения земельного участка;</w:t>
      </w:r>
    </w:p>
    <w:p w:rsidR="003E51E6" w:rsidRPr="003E51E6" w:rsidRDefault="003E51E6" w:rsidP="003E51E6">
      <w:pPr>
        <w:autoSpaceDE w:val="0"/>
        <w:autoSpaceDN w:val="0"/>
        <w:adjustRightInd w:val="0"/>
        <w:ind w:firstLine="709"/>
        <w:jc w:val="both"/>
      </w:pPr>
      <w:r w:rsidRPr="003E51E6">
        <w:t>2) категория риска, к которой отнесен земельный участок;</w:t>
      </w:r>
    </w:p>
    <w:p w:rsidR="003E51E6" w:rsidRPr="003E51E6" w:rsidRDefault="003E51E6" w:rsidP="003E51E6">
      <w:pPr>
        <w:autoSpaceDE w:val="0"/>
        <w:autoSpaceDN w:val="0"/>
        <w:adjustRightInd w:val="0"/>
        <w:ind w:firstLine="709"/>
        <w:jc w:val="both"/>
      </w:pPr>
      <w:r w:rsidRPr="003E51E6">
        <w:t>3) реквизиты решения об отнесении земельного участка к категории риска.</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lang w:val="ru-RU"/>
        </w:rPr>
        <w:t>2.9. Перечни земельных участков с указанием категорий риска размещаются на официальном сайте Контрольного органа.</w:t>
      </w:r>
    </w:p>
    <w:p w:rsidR="003E51E6" w:rsidRPr="003E51E6" w:rsidRDefault="003E51E6" w:rsidP="003E51E6">
      <w:pPr>
        <w:pStyle w:val="a8"/>
        <w:widowControl/>
        <w:tabs>
          <w:tab w:val="left" w:pos="1134"/>
        </w:tabs>
        <w:ind w:left="0" w:firstLine="709"/>
        <w:jc w:val="both"/>
        <w:rPr>
          <w:rFonts w:cs="Arial"/>
          <w:sz w:val="24"/>
          <w:szCs w:val="24"/>
          <w:lang w:val="ru-RU"/>
        </w:rPr>
      </w:pPr>
    </w:p>
    <w:p w:rsidR="003E51E6" w:rsidRPr="003E51E6" w:rsidRDefault="003E51E6" w:rsidP="003E51E6">
      <w:pPr>
        <w:tabs>
          <w:tab w:val="left" w:pos="1134"/>
        </w:tabs>
        <w:jc w:val="center"/>
        <w:rPr>
          <w:b/>
        </w:rPr>
      </w:pPr>
      <w:r w:rsidRPr="003E51E6">
        <w:rPr>
          <w:b/>
        </w:rPr>
        <w:t>3. Виды профилактических мероприятий, которые проводятся</w:t>
      </w:r>
    </w:p>
    <w:p w:rsidR="003E51E6" w:rsidRPr="003E51E6" w:rsidRDefault="003E51E6" w:rsidP="003E51E6">
      <w:pPr>
        <w:tabs>
          <w:tab w:val="left" w:pos="1134"/>
        </w:tabs>
        <w:jc w:val="center"/>
        <w:rPr>
          <w:b/>
        </w:rPr>
      </w:pPr>
      <w:proofErr w:type="gramStart"/>
      <w:r w:rsidRPr="003E51E6">
        <w:rPr>
          <w:b/>
        </w:rPr>
        <w:t>при</w:t>
      </w:r>
      <w:proofErr w:type="gramEnd"/>
      <w:r w:rsidRPr="003E51E6">
        <w:rPr>
          <w:b/>
        </w:rPr>
        <w:t xml:space="preserve"> осуществлении муниципального контроля </w:t>
      </w:r>
    </w:p>
    <w:p w:rsidR="003E51E6" w:rsidRPr="003E51E6" w:rsidRDefault="003E51E6" w:rsidP="003E51E6">
      <w:pPr>
        <w:tabs>
          <w:tab w:val="left" w:pos="1134"/>
        </w:tabs>
        <w:jc w:val="both"/>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1) информирование;</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2) объявление предостережения;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 консультирование.</w:t>
      </w:r>
    </w:p>
    <w:p w:rsidR="003E51E6" w:rsidRPr="003E51E6" w:rsidRDefault="003E51E6" w:rsidP="003E51E6">
      <w:pPr>
        <w:pStyle w:val="ConsPlusNormal"/>
        <w:ind w:firstLine="709"/>
        <w:jc w:val="both"/>
        <w:rPr>
          <w:rFonts w:ascii="Arial" w:hAnsi="Arial" w:cs="Arial"/>
          <w:szCs w:val="24"/>
        </w:rPr>
      </w:pPr>
    </w:p>
    <w:p w:rsidR="003E51E6" w:rsidRPr="003E51E6" w:rsidRDefault="003E51E6" w:rsidP="003E51E6">
      <w:pPr>
        <w:pStyle w:val="ConsPlusNormal"/>
        <w:ind w:firstLine="0"/>
        <w:jc w:val="center"/>
        <w:rPr>
          <w:rFonts w:ascii="Arial" w:hAnsi="Arial" w:cs="Arial"/>
          <w:szCs w:val="24"/>
        </w:rPr>
      </w:pPr>
      <w:r w:rsidRPr="003E51E6">
        <w:rPr>
          <w:rFonts w:ascii="Arial" w:hAnsi="Arial" w:cs="Arial"/>
          <w:szCs w:val="24"/>
        </w:rPr>
        <w:lastRenderedPageBreak/>
        <w:t xml:space="preserve">3.1. Информирование контролируемых и иных заинтересованных лиц по вопросам соблюдения обязательных требований </w:t>
      </w:r>
    </w:p>
    <w:p w:rsidR="003E51E6" w:rsidRPr="003E51E6" w:rsidRDefault="003E51E6" w:rsidP="003E51E6">
      <w:pPr>
        <w:pStyle w:val="ConsPlusNormal"/>
        <w:ind w:firstLine="709"/>
        <w:jc w:val="center"/>
        <w:rPr>
          <w:rFonts w:ascii="Arial" w:hAnsi="Arial" w:cs="Arial"/>
          <w:b/>
          <w:szCs w:val="24"/>
        </w:rPr>
      </w:pP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E51E6">
        <w:rPr>
          <w:rFonts w:cs="Arial"/>
          <w:sz w:val="24"/>
          <w:szCs w:val="24"/>
        </w:rPr>
        <w:t>сведени</w:t>
      </w:r>
      <w:r w:rsidRPr="003E51E6">
        <w:rPr>
          <w:rFonts w:cs="Arial"/>
          <w:sz w:val="24"/>
          <w:szCs w:val="24"/>
          <w:lang w:val="ru-RU"/>
        </w:rPr>
        <w:t xml:space="preserve">я, определенные частью 3 статьи 46 Федерального </w:t>
      </w:r>
      <w:proofErr w:type="gramStart"/>
      <w:r w:rsidRPr="003E51E6">
        <w:rPr>
          <w:rFonts w:cs="Arial"/>
          <w:sz w:val="24"/>
          <w:szCs w:val="24"/>
          <w:lang w:val="ru-RU"/>
        </w:rPr>
        <w:t>закона  №</w:t>
      </w:r>
      <w:proofErr w:type="gramEnd"/>
      <w:r w:rsidRPr="003E51E6">
        <w:rPr>
          <w:rFonts w:cs="Arial"/>
          <w:sz w:val="24"/>
          <w:szCs w:val="24"/>
          <w:lang w:val="ru-RU"/>
        </w:rPr>
        <w:t xml:space="preserve"> 248-ФЗ.</w:t>
      </w:r>
      <w:r w:rsidRPr="003E51E6">
        <w:rPr>
          <w:rFonts w:cs="Arial"/>
          <w:sz w:val="24"/>
          <w:szCs w:val="24"/>
        </w:rPr>
        <w:t xml:space="preserve"> </w:t>
      </w:r>
      <w:r w:rsidRPr="003E51E6">
        <w:rPr>
          <w:rFonts w:cs="Arial"/>
          <w:sz w:val="24"/>
          <w:szCs w:val="24"/>
          <w:lang w:val="ru-RU"/>
        </w:rPr>
        <w:t xml:space="preserve"> </w:t>
      </w:r>
    </w:p>
    <w:p w:rsidR="003E51E6" w:rsidRPr="003E51E6" w:rsidRDefault="003E51E6" w:rsidP="003E51E6">
      <w:pPr>
        <w:jc w:val="center"/>
      </w:pPr>
    </w:p>
    <w:p w:rsidR="003E51E6" w:rsidRPr="003E51E6" w:rsidRDefault="003E51E6" w:rsidP="003E51E6">
      <w:pPr>
        <w:jc w:val="center"/>
      </w:pPr>
      <w:r w:rsidRPr="003E51E6">
        <w:t xml:space="preserve">3.2. Предостережение о недопустимости нарушения </w:t>
      </w:r>
    </w:p>
    <w:p w:rsidR="003E51E6" w:rsidRPr="003E51E6" w:rsidRDefault="003E51E6" w:rsidP="003E51E6">
      <w:pPr>
        <w:jc w:val="center"/>
      </w:pPr>
      <w:proofErr w:type="gramStart"/>
      <w:r w:rsidRPr="003E51E6">
        <w:t>обязательных</w:t>
      </w:r>
      <w:proofErr w:type="gramEnd"/>
      <w:r w:rsidRPr="003E51E6">
        <w:t xml:space="preserve"> требований</w:t>
      </w:r>
    </w:p>
    <w:p w:rsidR="003E51E6" w:rsidRPr="003E51E6" w:rsidRDefault="003E51E6" w:rsidP="003E51E6">
      <w:pPr>
        <w:ind w:firstLine="709"/>
        <w:jc w:val="center"/>
        <w:rPr>
          <w:b/>
        </w:rPr>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E51E6">
        <w:rPr>
          <w:rFonts w:cs="Arial"/>
          <w:sz w:val="24"/>
          <w:szCs w:val="24"/>
          <w:lang w:val="ru-RU"/>
        </w:rPr>
        <w:t xml:space="preserve"> или признаках нарушений обязательных требований и (или) </w:t>
      </w:r>
      <w:r w:rsidRPr="003E51E6">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 xml:space="preserve">3.2.2. Предостережение </w:t>
      </w:r>
      <w:r w:rsidRPr="003E51E6">
        <w:rPr>
          <w:rFonts w:cs="Arial"/>
          <w:sz w:val="24"/>
          <w:szCs w:val="24"/>
          <w:lang w:val="ru-RU"/>
        </w:rPr>
        <w:t>составляется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r w:rsidRPr="003E51E6">
        <w:rPr>
          <w:rFonts w:cs="Arial"/>
          <w:sz w:val="24"/>
          <w:szCs w:val="24"/>
        </w:rPr>
        <w:t>.</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E51E6" w:rsidRPr="003E51E6" w:rsidRDefault="003E51E6" w:rsidP="003E51E6">
      <w:pPr>
        <w:ind w:firstLine="709"/>
        <w:jc w:val="both"/>
      </w:pPr>
      <w:r w:rsidRPr="003E51E6">
        <w:t>3.2.4. Возражение должно содержать:</w:t>
      </w:r>
    </w:p>
    <w:p w:rsidR="003E51E6" w:rsidRPr="003E51E6" w:rsidRDefault="003E51E6" w:rsidP="003E51E6">
      <w:pPr>
        <w:ind w:firstLine="709"/>
        <w:jc w:val="both"/>
      </w:pPr>
      <w:r w:rsidRPr="003E51E6">
        <w:t>1) наименование Контрольного органа, в который направляется возражение;</w:t>
      </w:r>
    </w:p>
    <w:p w:rsidR="003E51E6" w:rsidRPr="003E51E6" w:rsidRDefault="003E51E6" w:rsidP="003E51E6">
      <w:pPr>
        <w:ind w:firstLine="709"/>
        <w:jc w:val="both"/>
      </w:pPr>
      <w:r w:rsidRPr="003E51E6">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E51E6" w:rsidRPr="003E51E6" w:rsidRDefault="003E51E6" w:rsidP="003E51E6">
      <w:pPr>
        <w:ind w:firstLine="709"/>
        <w:jc w:val="both"/>
      </w:pPr>
      <w:r w:rsidRPr="003E51E6">
        <w:t>3) дату и номер предостережения;</w:t>
      </w:r>
    </w:p>
    <w:p w:rsidR="003E51E6" w:rsidRPr="003E51E6" w:rsidRDefault="003E51E6" w:rsidP="003E51E6">
      <w:pPr>
        <w:ind w:firstLine="709"/>
        <w:jc w:val="both"/>
      </w:pPr>
      <w:r w:rsidRPr="003E51E6">
        <w:t>4) доводы, на основании которых контролируемое лицо не согласно с объявленным предостережением;</w:t>
      </w:r>
    </w:p>
    <w:p w:rsidR="003E51E6" w:rsidRPr="003E51E6" w:rsidRDefault="003E51E6" w:rsidP="003E51E6">
      <w:pPr>
        <w:ind w:firstLine="709"/>
        <w:jc w:val="both"/>
      </w:pPr>
      <w:r w:rsidRPr="003E51E6">
        <w:t>5) дату получения предостережения контролируемым лицом;</w:t>
      </w:r>
    </w:p>
    <w:p w:rsidR="003E51E6" w:rsidRPr="003E51E6" w:rsidRDefault="003E51E6" w:rsidP="003E51E6">
      <w:pPr>
        <w:ind w:firstLine="709"/>
        <w:jc w:val="both"/>
      </w:pPr>
      <w:r w:rsidRPr="003E51E6">
        <w:t>6) личную подпись и дату.</w:t>
      </w:r>
    </w:p>
    <w:p w:rsidR="003E51E6" w:rsidRPr="003E51E6" w:rsidRDefault="003E51E6" w:rsidP="003E51E6">
      <w:pPr>
        <w:ind w:firstLine="709"/>
        <w:jc w:val="both"/>
      </w:pPr>
      <w:r w:rsidRPr="003E51E6">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3E51E6" w:rsidRPr="003E51E6" w:rsidRDefault="003E51E6" w:rsidP="003E51E6">
      <w:pPr>
        <w:ind w:firstLine="709"/>
        <w:jc w:val="both"/>
      </w:pPr>
      <w:r w:rsidRPr="003E51E6">
        <w:t>3.2.7. По результатам рассмотрения возражения Контрольный орган принимает одно из следующих решений:</w:t>
      </w:r>
    </w:p>
    <w:p w:rsidR="003E51E6" w:rsidRPr="003E51E6" w:rsidRDefault="003E51E6" w:rsidP="003E51E6">
      <w:pPr>
        <w:ind w:firstLine="709"/>
        <w:jc w:val="both"/>
      </w:pPr>
      <w:r w:rsidRPr="003E51E6">
        <w:t>1) удовлетворяет возражение в форме отмены предостережения;</w:t>
      </w:r>
    </w:p>
    <w:p w:rsidR="003E51E6" w:rsidRPr="003E51E6" w:rsidRDefault="003E51E6" w:rsidP="003E51E6">
      <w:pPr>
        <w:ind w:firstLine="709"/>
        <w:jc w:val="both"/>
      </w:pPr>
      <w:r w:rsidRPr="003E51E6">
        <w:t>2) отказывает в удовлетворении возражения с указанием причины отказа.</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E51E6" w:rsidRPr="003E51E6" w:rsidRDefault="003E51E6" w:rsidP="003E51E6">
      <w:pPr>
        <w:ind w:firstLine="709"/>
        <w:jc w:val="both"/>
      </w:pPr>
      <w:r w:rsidRPr="003E51E6">
        <w:lastRenderedPageBreak/>
        <w:t>3.2.9. Повторное направление возражения по тем же основаниям не допускается.</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E51E6" w:rsidRPr="003E51E6" w:rsidRDefault="003E51E6" w:rsidP="003E51E6">
      <w:pPr>
        <w:ind w:firstLine="709"/>
        <w:jc w:val="center"/>
      </w:pPr>
    </w:p>
    <w:p w:rsidR="003E51E6" w:rsidRPr="003E51E6" w:rsidRDefault="003E51E6" w:rsidP="003E51E6">
      <w:pPr>
        <w:jc w:val="center"/>
      </w:pPr>
      <w:r w:rsidRPr="003E51E6">
        <w:t>3.3. Консультирование</w:t>
      </w:r>
    </w:p>
    <w:p w:rsidR="003E51E6" w:rsidRPr="003E51E6" w:rsidRDefault="003E51E6" w:rsidP="003E51E6">
      <w:pPr>
        <w:ind w:firstLine="709"/>
        <w:jc w:val="center"/>
        <w:rPr>
          <w:b/>
        </w:rPr>
      </w:pP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E51E6" w:rsidRPr="003E51E6" w:rsidRDefault="003E51E6" w:rsidP="003E51E6">
      <w:pPr>
        <w:pStyle w:val="ConsPlusNormal"/>
        <w:tabs>
          <w:tab w:val="left" w:pos="1134"/>
        </w:tabs>
        <w:ind w:left="709" w:firstLine="0"/>
        <w:jc w:val="both"/>
        <w:rPr>
          <w:rFonts w:ascii="Arial" w:hAnsi="Arial" w:cs="Arial"/>
          <w:szCs w:val="24"/>
        </w:rPr>
      </w:pPr>
      <w:r w:rsidRPr="003E51E6">
        <w:rPr>
          <w:rFonts w:ascii="Arial" w:hAnsi="Arial" w:cs="Arial"/>
          <w:szCs w:val="24"/>
        </w:rPr>
        <w:t>1) порядка проведения контрольных мероприятий;</w:t>
      </w:r>
    </w:p>
    <w:p w:rsidR="003E51E6" w:rsidRPr="003E51E6" w:rsidRDefault="003E51E6" w:rsidP="003E51E6">
      <w:pPr>
        <w:pStyle w:val="ConsPlusNormal"/>
        <w:tabs>
          <w:tab w:val="left" w:pos="1134"/>
        </w:tabs>
        <w:ind w:left="709" w:firstLine="0"/>
        <w:jc w:val="both"/>
        <w:rPr>
          <w:rFonts w:ascii="Arial" w:hAnsi="Arial" w:cs="Arial"/>
          <w:szCs w:val="24"/>
        </w:rPr>
      </w:pPr>
      <w:r w:rsidRPr="003E51E6">
        <w:rPr>
          <w:rFonts w:ascii="Arial" w:hAnsi="Arial" w:cs="Arial"/>
          <w:szCs w:val="24"/>
        </w:rPr>
        <w:t>2) периодичности проведения контрольных мероприятий;</w:t>
      </w:r>
    </w:p>
    <w:p w:rsidR="003E51E6" w:rsidRPr="003E51E6" w:rsidRDefault="003E51E6" w:rsidP="003E51E6">
      <w:pPr>
        <w:pStyle w:val="ConsPlusNormal"/>
        <w:tabs>
          <w:tab w:val="left" w:pos="1134"/>
        </w:tabs>
        <w:ind w:left="709" w:firstLine="0"/>
        <w:jc w:val="both"/>
        <w:rPr>
          <w:rFonts w:ascii="Arial" w:hAnsi="Arial" w:cs="Arial"/>
          <w:szCs w:val="24"/>
        </w:rPr>
      </w:pPr>
      <w:r w:rsidRPr="003E51E6">
        <w:rPr>
          <w:rFonts w:ascii="Arial" w:hAnsi="Arial" w:cs="Arial"/>
          <w:szCs w:val="24"/>
        </w:rPr>
        <w:t>3) порядка принятия решений по итогам контрольных мероприятий;</w:t>
      </w:r>
    </w:p>
    <w:p w:rsidR="003E51E6" w:rsidRPr="003E51E6" w:rsidRDefault="003E51E6" w:rsidP="003E51E6">
      <w:pPr>
        <w:pStyle w:val="ConsPlusNormal"/>
        <w:tabs>
          <w:tab w:val="left" w:pos="1134"/>
        </w:tabs>
        <w:ind w:left="709" w:firstLine="0"/>
        <w:jc w:val="both"/>
        <w:rPr>
          <w:rFonts w:ascii="Arial" w:hAnsi="Arial" w:cs="Arial"/>
          <w:szCs w:val="24"/>
        </w:rPr>
      </w:pPr>
      <w:r w:rsidRPr="003E51E6">
        <w:rPr>
          <w:rFonts w:ascii="Arial" w:hAnsi="Arial" w:cs="Arial"/>
          <w:szCs w:val="24"/>
        </w:rPr>
        <w:t>4) порядка обжалования решений Контрольного органа.</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lang w:val="ru-RU"/>
        </w:rPr>
        <w:t xml:space="preserve">3.3.2. </w:t>
      </w:r>
      <w:r w:rsidRPr="003E51E6">
        <w:rPr>
          <w:rFonts w:cs="Arial"/>
          <w:sz w:val="24"/>
          <w:szCs w:val="24"/>
        </w:rPr>
        <w:t>Инспекторы осуществляют консультирование контролируемых лиц и их представителей: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E51E6" w:rsidRPr="003E51E6" w:rsidRDefault="003E51E6" w:rsidP="003E51E6">
      <w:pPr>
        <w:ind w:firstLine="709"/>
        <w:jc w:val="both"/>
      </w:pPr>
      <w:r w:rsidRPr="003E51E6">
        <w:t>3.3.3. Индивидуальное консультирование на личном приеме каждого заявителя инспекторами не может превышать 10 минут.</w:t>
      </w:r>
    </w:p>
    <w:p w:rsidR="003E51E6" w:rsidRPr="003E51E6" w:rsidRDefault="003E51E6" w:rsidP="003E51E6">
      <w:pPr>
        <w:ind w:firstLine="709"/>
        <w:jc w:val="both"/>
      </w:pPr>
      <w:r w:rsidRPr="003E51E6">
        <w:t>Время разговора по телефону не должно превышать 10 минут.</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1) порядок обжалования решений Контрольного органа;</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2) порядок осуществления контрольных мероприятий.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3E51E6">
          <w:rPr>
            <w:rFonts w:ascii="Arial" w:hAnsi="Arial" w:cs="Arial"/>
            <w:szCs w:val="24"/>
          </w:rPr>
          <w:t>законом</w:t>
        </w:r>
      </w:hyperlink>
      <w:r w:rsidRPr="003E51E6">
        <w:rPr>
          <w:rFonts w:ascii="Arial" w:hAnsi="Arial" w:cs="Arial"/>
          <w:szCs w:val="24"/>
        </w:rPr>
        <w:t xml:space="preserve"> от 02.05.2006 № 59-ФЗ «О порядке рассмотрения обращений граждан Российской Федерации».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3.3.7. Контрольный орган осуществляет учет проведенных консультирований.</w:t>
      </w:r>
    </w:p>
    <w:p w:rsidR="003E51E6" w:rsidRPr="003E51E6" w:rsidRDefault="003E51E6" w:rsidP="003E51E6">
      <w:pPr>
        <w:pStyle w:val="a8"/>
        <w:widowControl/>
        <w:tabs>
          <w:tab w:val="left" w:pos="1134"/>
        </w:tabs>
        <w:ind w:left="0"/>
        <w:jc w:val="center"/>
        <w:rPr>
          <w:rFonts w:cs="Arial"/>
          <w:b/>
          <w:sz w:val="24"/>
          <w:szCs w:val="24"/>
          <w:lang w:val="ru-RU"/>
        </w:rPr>
      </w:pPr>
    </w:p>
    <w:p w:rsidR="003E51E6" w:rsidRPr="003E51E6" w:rsidRDefault="003E51E6" w:rsidP="003E51E6">
      <w:pPr>
        <w:pStyle w:val="a8"/>
        <w:widowControl/>
        <w:tabs>
          <w:tab w:val="left" w:pos="1134"/>
        </w:tabs>
        <w:ind w:left="0"/>
        <w:jc w:val="center"/>
        <w:rPr>
          <w:rFonts w:cs="Arial"/>
          <w:b/>
          <w:sz w:val="24"/>
          <w:szCs w:val="24"/>
          <w:lang w:val="ru-RU"/>
        </w:rPr>
      </w:pPr>
      <w:r w:rsidRPr="003E51E6">
        <w:rPr>
          <w:rFonts w:cs="Arial"/>
          <w:b/>
          <w:sz w:val="24"/>
          <w:szCs w:val="24"/>
        </w:rPr>
        <w:t xml:space="preserve">4. Контрольные мероприятия, проводимые в рамках </w:t>
      </w:r>
    </w:p>
    <w:p w:rsidR="003E51E6" w:rsidRPr="003E51E6" w:rsidRDefault="003E51E6" w:rsidP="003E51E6">
      <w:pPr>
        <w:pStyle w:val="a8"/>
        <w:widowControl/>
        <w:tabs>
          <w:tab w:val="left" w:pos="1134"/>
        </w:tabs>
        <w:ind w:left="0"/>
        <w:jc w:val="center"/>
        <w:rPr>
          <w:rFonts w:cs="Arial"/>
          <w:b/>
          <w:sz w:val="24"/>
          <w:szCs w:val="24"/>
        </w:rPr>
      </w:pPr>
      <w:r w:rsidRPr="003E51E6">
        <w:rPr>
          <w:rFonts w:cs="Arial"/>
          <w:b/>
          <w:sz w:val="24"/>
          <w:szCs w:val="24"/>
        </w:rPr>
        <w:t xml:space="preserve">муниципального контроля </w:t>
      </w:r>
    </w:p>
    <w:p w:rsidR="003E51E6" w:rsidRPr="003E51E6" w:rsidRDefault="003E51E6" w:rsidP="003E51E6">
      <w:pPr>
        <w:pStyle w:val="a8"/>
        <w:widowControl/>
        <w:tabs>
          <w:tab w:val="left" w:pos="1134"/>
        </w:tabs>
        <w:ind w:left="709"/>
        <w:jc w:val="both"/>
        <w:rPr>
          <w:rFonts w:cs="Arial"/>
          <w:sz w:val="24"/>
          <w:szCs w:val="24"/>
        </w:rPr>
      </w:pPr>
    </w:p>
    <w:p w:rsidR="003E51E6" w:rsidRPr="003E51E6" w:rsidRDefault="003E51E6" w:rsidP="003E51E6">
      <w:pPr>
        <w:tabs>
          <w:tab w:val="left" w:pos="1134"/>
        </w:tabs>
        <w:jc w:val="center"/>
      </w:pPr>
      <w:r w:rsidRPr="003E51E6">
        <w:t>4.1. Контрольные мероприятия. Общие вопросы</w:t>
      </w:r>
    </w:p>
    <w:p w:rsidR="003E51E6" w:rsidRPr="003E51E6" w:rsidRDefault="003E51E6" w:rsidP="003E51E6">
      <w:pPr>
        <w:tabs>
          <w:tab w:val="left" w:pos="1134"/>
        </w:tabs>
        <w:ind w:firstLine="709"/>
        <w:jc w:val="both"/>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4.1.</w:t>
      </w:r>
      <w:r w:rsidRPr="003E51E6">
        <w:rPr>
          <w:rFonts w:cs="Arial"/>
          <w:sz w:val="24"/>
          <w:szCs w:val="24"/>
          <w:lang w:val="ru-RU"/>
        </w:rPr>
        <w:t>1</w:t>
      </w:r>
      <w:r w:rsidRPr="003E51E6">
        <w:rPr>
          <w:rFonts w:cs="Arial"/>
          <w:sz w:val="24"/>
          <w:szCs w:val="24"/>
        </w:rPr>
        <w:t>. Муниципальный контроль осуществляется Контрольным органом посредством организации проведения</w:t>
      </w:r>
      <w:r w:rsidRPr="003E51E6">
        <w:rPr>
          <w:rFonts w:cs="Arial"/>
          <w:sz w:val="24"/>
          <w:szCs w:val="24"/>
          <w:lang w:val="ru-RU"/>
        </w:rPr>
        <w:t xml:space="preserve"> следующих плановых и внеплановых</w:t>
      </w:r>
      <w:r w:rsidRPr="003E51E6">
        <w:rPr>
          <w:rFonts w:cs="Arial"/>
          <w:sz w:val="24"/>
          <w:szCs w:val="24"/>
        </w:rPr>
        <w:t xml:space="preserve"> контрольных</w:t>
      </w:r>
      <w:r w:rsidRPr="003E51E6">
        <w:rPr>
          <w:rFonts w:cs="Arial"/>
          <w:b/>
          <w:sz w:val="24"/>
          <w:szCs w:val="24"/>
        </w:rPr>
        <w:t xml:space="preserve"> </w:t>
      </w:r>
      <w:r w:rsidRPr="003E51E6">
        <w:rPr>
          <w:rFonts w:cs="Arial"/>
          <w:sz w:val="24"/>
          <w:szCs w:val="24"/>
        </w:rPr>
        <w:t>мероприятий:</w:t>
      </w:r>
    </w:p>
    <w:p w:rsidR="003E51E6" w:rsidRPr="003E51E6" w:rsidRDefault="003E51E6" w:rsidP="003E51E6">
      <w:pPr>
        <w:pStyle w:val="ConsPlusNormal"/>
        <w:ind w:firstLine="709"/>
        <w:jc w:val="both"/>
        <w:rPr>
          <w:rFonts w:ascii="Arial" w:hAnsi="Arial" w:cs="Arial"/>
          <w:szCs w:val="24"/>
        </w:rPr>
      </w:pPr>
      <w:proofErr w:type="gramStart"/>
      <w:r w:rsidRPr="003E51E6">
        <w:rPr>
          <w:rFonts w:ascii="Arial" w:hAnsi="Arial" w:cs="Arial"/>
          <w:szCs w:val="24"/>
        </w:rPr>
        <w:t>документарная</w:t>
      </w:r>
      <w:proofErr w:type="gramEnd"/>
      <w:r w:rsidRPr="003E51E6">
        <w:rPr>
          <w:rFonts w:ascii="Arial" w:hAnsi="Arial" w:cs="Arial"/>
          <w:szCs w:val="24"/>
        </w:rPr>
        <w:t xml:space="preserve"> проверка, выездная проверка – при  взаимодействии с контролируемыми лицами;</w:t>
      </w:r>
    </w:p>
    <w:p w:rsidR="003E51E6" w:rsidRPr="003E51E6" w:rsidRDefault="003E51E6" w:rsidP="003E51E6">
      <w:pPr>
        <w:pStyle w:val="ConsPlusNormal"/>
        <w:ind w:firstLine="709"/>
        <w:jc w:val="both"/>
        <w:rPr>
          <w:rFonts w:ascii="Arial" w:hAnsi="Arial" w:cs="Arial"/>
          <w:szCs w:val="24"/>
        </w:rPr>
      </w:pPr>
      <w:proofErr w:type="gramStart"/>
      <w:r w:rsidRPr="003E51E6">
        <w:rPr>
          <w:rFonts w:ascii="Arial" w:hAnsi="Arial" w:cs="Arial"/>
          <w:szCs w:val="24"/>
        </w:rPr>
        <w:t>выездное</w:t>
      </w:r>
      <w:proofErr w:type="gramEnd"/>
      <w:r w:rsidRPr="003E51E6">
        <w:rPr>
          <w:rFonts w:ascii="Arial" w:hAnsi="Arial" w:cs="Arial"/>
          <w:szCs w:val="24"/>
        </w:rPr>
        <w:t xml:space="preserve"> обследование – без взаимодействия с контролируемыми лицами.</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4.1.</w:t>
      </w:r>
      <w:r w:rsidRPr="003E51E6">
        <w:rPr>
          <w:rFonts w:cs="Arial"/>
          <w:sz w:val="24"/>
          <w:szCs w:val="24"/>
          <w:lang w:val="ru-RU"/>
        </w:rPr>
        <w:t>2</w:t>
      </w:r>
      <w:r w:rsidRPr="003E51E6">
        <w:rPr>
          <w:rFonts w:cs="Arial"/>
          <w:sz w:val="24"/>
          <w:szCs w:val="24"/>
        </w:rPr>
        <w:t xml:space="preserve">. При осуществлении </w:t>
      </w:r>
      <w:r w:rsidRPr="003E51E6">
        <w:rPr>
          <w:rFonts w:cs="Arial"/>
          <w:sz w:val="24"/>
          <w:szCs w:val="24"/>
          <w:lang w:val="ru-RU" w:eastAsia="ru-RU"/>
        </w:rPr>
        <w:t>муниципального контроля</w:t>
      </w:r>
      <w:r w:rsidRPr="003E51E6">
        <w:rPr>
          <w:rFonts w:cs="Arial"/>
          <w:color w:val="FF0000"/>
          <w:sz w:val="24"/>
          <w:szCs w:val="24"/>
        </w:rPr>
        <w:t xml:space="preserve"> </w:t>
      </w:r>
      <w:r w:rsidRPr="003E51E6">
        <w:rPr>
          <w:rFonts w:cs="Arial"/>
          <w:sz w:val="24"/>
          <w:szCs w:val="24"/>
        </w:rPr>
        <w:t xml:space="preserve">взаимодействием с контролируемыми лицами являются: </w:t>
      </w:r>
    </w:p>
    <w:p w:rsidR="003E51E6" w:rsidRPr="003E51E6" w:rsidRDefault="003E51E6" w:rsidP="003E51E6">
      <w:pPr>
        <w:pStyle w:val="a8"/>
        <w:widowControl/>
        <w:tabs>
          <w:tab w:val="left" w:pos="1134"/>
        </w:tabs>
        <w:ind w:left="0" w:firstLine="709"/>
        <w:jc w:val="both"/>
        <w:rPr>
          <w:rFonts w:cs="Arial"/>
          <w:b/>
          <w:color w:val="FF0000"/>
          <w:sz w:val="24"/>
          <w:szCs w:val="24"/>
          <w:lang w:val="ru-RU"/>
        </w:rPr>
      </w:pPr>
      <w:r w:rsidRPr="003E51E6">
        <w:rPr>
          <w:rFonts w:cs="Arial"/>
          <w:sz w:val="24"/>
          <w:szCs w:val="24"/>
        </w:rPr>
        <w:lastRenderedPageBreak/>
        <w:t xml:space="preserve">встречи, телефонные и иные переговоры (непосредственное </w:t>
      </w:r>
      <w:r w:rsidRPr="003E51E6">
        <w:rPr>
          <w:rFonts w:cs="Arial"/>
          <w:sz w:val="24"/>
          <w:szCs w:val="24"/>
          <w:lang w:val="ru-RU" w:eastAsia="ru-RU"/>
        </w:rPr>
        <w:t>взаимодействие) между инспектором и контролируемым лицом или его</w:t>
      </w:r>
      <w:r w:rsidRPr="003E51E6">
        <w:rPr>
          <w:rFonts w:cs="Arial"/>
          <w:sz w:val="24"/>
          <w:szCs w:val="24"/>
        </w:rPr>
        <w:t xml:space="preserve"> представителем</w:t>
      </w:r>
      <w:r w:rsidRPr="003E51E6">
        <w:rPr>
          <w:rFonts w:cs="Arial"/>
          <w:sz w:val="24"/>
          <w:szCs w:val="24"/>
          <w:lang w:val="ru-RU"/>
        </w:rPr>
        <w:t>;</w:t>
      </w:r>
      <w:r w:rsidRPr="003E51E6">
        <w:rPr>
          <w:rFonts w:cs="Arial"/>
          <w:sz w:val="24"/>
          <w:szCs w:val="24"/>
        </w:rPr>
        <w:t xml:space="preserve"> </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запрос документов, иных материалов</w:t>
      </w:r>
      <w:r w:rsidRPr="003E51E6">
        <w:rPr>
          <w:rFonts w:cs="Arial"/>
          <w:sz w:val="24"/>
          <w:szCs w:val="24"/>
          <w:lang w:val="ru-RU"/>
        </w:rPr>
        <w:t>;</w:t>
      </w:r>
      <w:r w:rsidRPr="003E51E6">
        <w:rPr>
          <w:rFonts w:cs="Arial"/>
          <w:sz w:val="24"/>
          <w:szCs w:val="24"/>
        </w:rPr>
        <w:t xml:space="preserve"> </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E51E6" w:rsidRPr="003E51E6" w:rsidRDefault="003E51E6" w:rsidP="003E51E6">
      <w:pPr>
        <w:autoSpaceDE w:val="0"/>
        <w:autoSpaceDN w:val="0"/>
        <w:adjustRightInd w:val="0"/>
        <w:ind w:firstLine="709"/>
        <w:jc w:val="both"/>
      </w:pPr>
      <w:r w:rsidRPr="003E51E6">
        <w:t xml:space="preserve">4.1.3. Контрольные мероприятия, осуществляемые </w:t>
      </w:r>
      <w:proofErr w:type="gramStart"/>
      <w:r w:rsidRPr="003E51E6">
        <w:t xml:space="preserve">при </w:t>
      </w:r>
      <w:r w:rsidRPr="003E51E6">
        <w:rPr>
          <w:rFonts w:eastAsia="Calibri"/>
        </w:rPr>
        <w:t xml:space="preserve"> взаимодействии</w:t>
      </w:r>
      <w:proofErr w:type="gramEnd"/>
      <w:r w:rsidRPr="003E51E6">
        <w:rPr>
          <w:rFonts w:eastAsia="Calibri"/>
        </w:rPr>
        <w:t xml:space="preserve"> с контролируемым лицом, </w:t>
      </w:r>
      <w:r w:rsidRPr="003E51E6">
        <w:t>проводятся Контрольным органом по следующим основаниям:</w:t>
      </w:r>
    </w:p>
    <w:p w:rsidR="003E51E6" w:rsidRPr="003E51E6" w:rsidRDefault="003E51E6" w:rsidP="003E51E6">
      <w:pPr>
        <w:tabs>
          <w:tab w:val="left" w:pos="1134"/>
        </w:tabs>
        <w:ind w:firstLine="709"/>
        <w:jc w:val="both"/>
      </w:pPr>
      <w:r w:rsidRPr="003E51E6">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E51E6" w:rsidRPr="003E51E6" w:rsidRDefault="003E51E6" w:rsidP="003E51E6">
      <w:pPr>
        <w:tabs>
          <w:tab w:val="left" w:pos="1134"/>
        </w:tabs>
        <w:ind w:firstLine="709"/>
        <w:jc w:val="both"/>
      </w:pPr>
      <w:r w:rsidRPr="003E51E6">
        <w:t>2) наступление сроков проведения контрольных мероприятий, включенных в план проведения контрольных мероприятий;</w:t>
      </w:r>
    </w:p>
    <w:p w:rsidR="003E51E6" w:rsidRPr="003E51E6" w:rsidRDefault="003E51E6" w:rsidP="003E51E6">
      <w:pPr>
        <w:tabs>
          <w:tab w:val="left" w:pos="1134"/>
        </w:tabs>
        <w:ind w:firstLine="709"/>
        <w:jc w:val="both"/>
      </w:pPr>
      <w:r w:rsidRPr="003E51E6">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E51E6" w:rsidRPr="003E51E6" w:rsidRDefault="003E51E6" w:rsidP="003E51E6">
      <w:pPr>
        <w:tabs>
          <w:tab w:val="left" w:pos="1134"/>
        </w:tabs>
        <w:ind w:firstLine="709"/>
        <w:jc w:val="both"/>
      </w:pPr>
      <w:r w:rsidRPr="003E51E6">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E51E6" w:rsidRPr="003E51E6" w:rsidRDefault="003E51E6" w:rsidP="003E51E6">
      <w:pPr>
        <w:tabs>
          <w:tab w:val="left" w:pos="1134"/>
        </w:tabs>
        <w:ind w:firstLine="709"/>
        <w:jc w:val="both"/>
      </w:pPr>
      <w:r w:rsidRPr="003E51E6">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3E51E6">
          <w:t>частью 1 статьи 95</w:t>
        </w:r>
      </w:hyperlink>
      <w:r w:rsidRPr="003E51E6">
        <w:t xml:space="preserve"> Федерального закона.</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3E51E6">
        <w:rPr>
          <w:rFonts w:cs="Arial"/>
          <w:sz w:val="24"/>
          <w:szCs w:val="24"/>
          <w:lang w:val="ru-RU"/>
        </w:rPr>
        <w:t>Федеральным законом</w:t>
      </w:r>
      <w:r w:rsidRPr="003E51E6">
        <w:rPr>
          <w:rFonts w:cs="Arial"/>
          <w:sz w:val="24"/>
          <w:szCs w:val="24"/>
        </w:rPr>
        <w:t>.</w:t>
      </w:r>
    </w:p>
    <w:p w:rsidR="003E51E6" w:rsidRPr="003E51E6" w:rsidRDefault="003E51E6" w:rsidP="003E51E6">
      <w:pPr>
        <w:ind w:firstLine="709"/>
        <w:jc w:val="both"/>
      </w:pPr>
      <w:r w:rsidRPr="003E51E6">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3E51E6" w:rsidRPr="003E51E6" w:rsidRDefault="003E51E6" w:rsidP="003E51E6">
      <w:pPr>
        <w:ind w:firstLine="709"/>
        <w:jc w:val="both"/>
      </w:pPr>
      <w:proofErr w:type="gramStart"/>
      <w:r w:rsidRPr="003E51E6">
        <w:t>осмотр</w:t>
      </w:r>
      <w:proofErr w:type="gramEnd"/>
      <w:r w:rsidRPr="003E51E6">
        <w:t>;</w:t>
      </w:r>
    </w:p>
    <w:p w:rsidR="003E51E6" w:rsidRPr="003E51E6" w:rsidRDefault="003E51E6" w:rsidP="003E51E6">
      <w:pPr>
        <w:ind w:firstLine="709"/>
        <w:jc w:val="both"/>
      </w:pPr>
      <w:proofErr w:type="gramStart"/>
      <w:r w:rsidRPr="003E51E6">
        <w:t>инструментальное</w:t>
      </w:r>
      <w:proofErr w:type="gramEnd"/>
      <w:r w:rsidRPr="003E51E6">
        <w:t xml:space="preserve"> обследование;</w:t>
      </w:r>
    </w:p>
    <w:p w:rsidR="003E51E6" w:rsidRPr="003E51E6" w:rsidRDefault="003E51E6" w:rsidP="003E51E6">
      <w:pPr>
        <w:ind w:firstLine="709"/>
        <w:jc w:val="both"/>
      </w:pPr>
      <w:proofErr w:type="gramStart"/>
      <w:r w:rsidRPr="003E51E6">
        <w:t>получение</w:t>
      </w:r>
      <w:proofErr w:type="gramEnd"/>
      <w:r w:rsidRPr="003E51E6">
        <w:t xml:space="preserve"> письменных объяснений;</w:t>
      </w:r>
    </w:p>
    <w:p w:rsidR="003E51E6" w:rsidRPr="003E51E6" w:rsidRDefault="003E51E6" w:rsidP="003E51E6">
      <w:pPr>
        <w:ind w:firstLine="709"/>
        <w:jc w:val="both"/>
      </w:pPr>
      <w:proofErr w:type="gramStart"/>
      <w:r w:rsidRPr="003E51E6">
        <w:t>истребование</w:t>
      </w:r>
      <w:proofErr w:type="gramEnd"/>
      <w:r w:rsidRPr="003E51E6">
        <w:t xml:space="preserve"> документов.</w:t>
      </w:r>
    </w:p>
    <w:p w:rsidR="003E51E6" w:rsidRPr="003E51E6" w:rsidRDefault="003E51E6" w:rsidP="003E51E6">
      <w:pPr>
        <w:tabs>
          <w:tab w:val="left" w:pos="1134"/>
        </w:tabs>
        <w:ind w:firstLine="709"/>
        <w:jc w:val="both"/>
      </w:pPr>
      <w:r w:rsidRPr="003E51E6">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3E51E6" w:rsidRPr="003E51E6" w:rsidRDefault="003E51E6" w:rsidP="003E51E6">
      <w:pPr>
        <w:tabs>
          <w:tab w:val="left" w:pos="1134"/>
        </w:tabs>
        <w:ind w:firstLine="709"/>
        <w:jc w:val="both"/>
      </w:pPr>
      <w:r w:rsidRPr="003E51E6">
        <w:t>4.1.6. Контрольные мероприятия проводятся инспекторами, указанными в решении Контрольного органа о проведении контрольного мероприятия.</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4.</w:t>
      </w:r>
      <w:r w:rsidRPr="003E51E6">
        <w:rPr>
          <w:rFonts w:cs="Arial"/>
          <w:sz w:val="24"/>
          <w:szCs w:val="24"/>
          <w:lang w:val="ru-RU"/>
        </w:rPr>
        <w:t>1</w:t>
      </w:r>
      <w:r w:rsidRPr="003E51E6">
        <w:rPr>
          <w:rFonts w:cs="Arial"/>
          <w:sz w:val="24"/>
          <w:szCs w:val="24"/>
        </w:rPr>
        <w:t>.</w:t>
      </w:r>
      <w:r w:rsidRPr="003E51E6">
        <w:rPr>
          <w:rFonts w:cs="Arial"/>
          <w:sz w:val="24"/>
          <w:szCs w:val="24"/>
          <w:lang w:val="ru-RU"/>
        </w:rPr>
        <w:t>7</w:t>
      </w:r>
      <w:r w:rsidRPr="003E51E6">
        <w:rPr>
          <w:rFonts w:cs="Arial"/>
          <w:sz w:val="24"/>
          <w:szCs w:val="24"/>
        </w:rPr>
        <w:t>.</w:t>
      </w:r>
      <w:r w:rsidRPr="003E51E6">
        <w:rPr>
          <w:rFonts w:cs="Arial"/>
          <w:sz w:val="24"/>
          <w:szCs w:val="24"/>
          <w:lang w:val="ru-RU"/>
        </w:rPr>
        <w:t xml:space="preserve"> </w:t>
      </w:r>
      <w:r w:rsidRPr="003E51E6">
        <w:rPr>
          <w:rFonts w:cs="Arial"/>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3E51E6">
        <w:rPr>
          <w:rFonts w:cs="Arial"/>
          <w:sz w:val="24"/>
          <w:szCs w:val="24"/>
          <w:lang w:val="ru-RU"/>
        </w:rPr>
        <w:t xml:space="preserve">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r w:rsidRPr="003E51E6">
        <w:rPr>
          <w:rFonts w:cs="Arial"/>
          <w:sz w:val="24"/>
          <w:szCs w:val="24"/>
        </w:rPr>
        <w:t xml:space="preserve">. </w:t>
      </w:r>
    </w:p>
    <w:p w:rsidR="003E51E6" w:rsidRPr="003E51E6" w:rsidRDefault="003E51E6" w:rsidP="003E51E6">
      <w:pPr>
        <w:pStyle w:val="a8"/>
        <w:widowControl/>
        <w:tabs>
          <w:tab w:val="left" w:pos="1134"/>
        </w:tabs>
        <w:ind w:left="0" w:firstLine="709"/>
        <w:jc w:val="both"/>
        <w:rPr>
          <w:rFonts w:cs="Arial"/>
          <w:sz w:val="24"/>
          <w:szCs w:val="24"/>
          <w:lang w:val="ru-RU"/>
        </w:rPr>
      </w:pP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lastRenderedPageBreak/>
        <w:t xml:space="preserve">В случае если по результатам проведения </w:t>
      </w:r>
      <w:r w:rsidRPr="003E51E6">
        <w:rPr>
          <w:rFonts w:cs="Arial"/>
          <w:sz w:val="24"/>
          <w:szCs w:val="24"/>
          <w:lang w:val="ru-RU"/>
        </w:rPr>
        <w:t xml:space="preserve">такого мероприятия </w:t>
      </w:r>
      <w:r w:rsidRPr="003E51E6">
        <w:rPr>
          <w:rFonts w:cs="Arial"/>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 xml:space="preserve">В случае устранения выявленного нарушения до окончания проведения </w:t>
      </w:r>
      <w:r w:rsidRPr="003E51E6">
        <w:rPr>
          <w:rFonts w:cs="Arial"/>
          <w:sz w:val="24"/>
          <w:szCs w:val="24"/>
          <w:lang w:val="ru-RU"/>
        </w:rPr>
        <w:t>контрольного мероприятия</w:t>
      </w:r>
      <w:r w:rsidRPr="003E51E6">
        <w:rPr>
          <w:rFonts w:cs="Arial"/>
          <w:sz w:val="24"/>
          <w:szCs w:val="24"/>
        </w:rPr>
        <w:t>, предусматривающего взаимодействие с контролируемым лицом, в акте указывается факт его устранения.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Заполненные при проведении контрольного мероприятия проверочные листы должны быть приобщены к акту.</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E51E6" w:rsidRPr="003E51E6" w:rsidRDefault="003E51E6" w:rsidP="003E51E6">
      <w:pPr>
        <w:pStyle w:val="HTML"/>
        <w:ind w:firstLine="540"/>
        <w:jc w:val="both"/>
        <w:rPr>
          <w:rFonts w:ascii="Arial" w:hAnsi="Arial" w:cs="Arial"/>
          <w:sz w:val="24"/>
          <w:szCs w:val="24"/>
        </w:rPr>
      </w:pPr>
      <w:r w:rsidRPr="003E51E6">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E51E6" w:rsidRPr="003E51E6" w:rsidRDefault="003E51E6" w:rsidP="003E51E6">
      <w:pPr>
        <w:pStyle w:val="a8"/>
        <w:widowControl/>
        <w:tabs>
          <w:tab w:val="left" w:pos="1134"/>
        </w:tabs>
        <w:ind w:left="0" w:firstLine="709"/>
        <w:jc w:val="both"/>
        <w:rPr>
          <w:rFonts w:cs="Arial"/>
          <w:sz w:val="24"/>
          <w:szCs w:val="24"/>
          <w:lang w:val="ru-RU"/>
        </w:rPr>
      </w:pPr>
    </w:p>
    <w:p w:rsidR="003E51E6" w:rsidRPr="003E51E6" w:rsidRDefault="003E51E6" w:rsidP="003E51E6">
      <w:pPr>
        <w:pStyle w:val="ConsPlusNormal"/>
        <w:tabs>
          <w:tab w:val="left" w:pos="284"/>
        </w:tabs>
        <w:ind w:firstLine="0"/>
        <w:jc w:val="center"/>
        <w:rPr>
          <w:rFonts w:ascii="Arial" w:hAnsi="Arial" w:cs="Arial"/>
          <w:szCs w:val="24"/>
        </w:rPr>
      </w:pPr>
      <w:r w:rsidRPr="003E51E6">
        <w:rPr>
          <w:rFonts w:ascii="Arial" w:hAnsi="Arial" w:cs="Arial"/>
          <w:szCs w:val="24"/>
        </w:rPr>
        <w:t>4.2. Меры, принимаемые Контрольным органом по результатам контрольных мероприятий</w:t>
      </w:r>
    </w:p>
    <w:p w:rsidR="003E51E6" w:rsidRPr="003E51E6" w:rsidRDefault="003E51E6" w:rsidP="003E51E6">
      <w:pPr>
        <w:pStyle w:val="ConsPlusNormal"/>
        <w:ind w:firstLine="709"/>
        <w:jc w:val="center"/>
        <w:rPr>
          <w:rFonts w:ascii="Arial" w:hAnsi="Arial" w:cs="Arial"/>
          <w:b/>
          <w:color w:val="000000"/>
          <w:szCs w:val="24"/>
        </w:rPr>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2</w:t>
      </w:r>
      <w:r w:rsidRPr="003E51E6">
        <w:rPr>
          <w:rFonts w:cs="Arial"/>
          <w:sz w:val="24"/>
          <w:szCs w:val="24"/>
        </w:rPr>
        <w:t xml:space="preserve">.1. Контрольный орган в случае выявления </w:t>
      </w:r>
      <w:r w:rsidRPr="003E51E6">
        <w:rPr>
          <w:rFonts w:cs="Arial"/>
          <w:sz w:val="24"/>
          <w:szCs w:val="24"/>
          <w:lang w:val="ru-RU"/>
        </w:rPr>
        <w:t xml:space="preserve">при проведении контрольного мероприятия </w:t>
      </w:r>
      <w:r w:rsidRPr="003E51E6">
        <w:rPr>
          <w:rFonts w:cs="Arial"/>
          <w:sz w:val="24"/>
          <w:szCs w:val="24"/>
        </w:rPr>
        <w:t>нарушений контролируемым лицом обязательных требований</w:t>
      </w:r>
      <w:r w:rsidRPr="003E51E6">
        <w:rPr>
          <w:rFonts w:eastAsia="Calibri" w:cs="Arial"/>
          <w:bCs/>
          <w:sz w:val="24"/>
          <w:szCs w:val="24"/>
          <w:lang w:eastAsia="en-US"/>
        </w:rPr>
        <w:t xml:space="preserve"> в пределах полномочий, предусмотренных законодательством Российской Федерации,</w:t>
      </w:r>
      <w:r w:rsidRPr="003E51E6">
        <w:rPr>
          <w:rFonts w:cs="Arial"/>
          <w:sz w:val="24"/>
          <w:szCs w:val="24"/>
        </w:rPr>
        <w:t xml:space="preserve"> обязан:</w:t>
      </w:r>
    </w:p>
    <w:p w:rsidR="003E51E6" w:rsidRPr="003E51E6" w:rsidRDefault="003E51E6" w:rsidP="003E51E6">
      <w:pPr>
        <w:pStyle w:val="ConsPlusNormal"/>
        <w:ind w:firstLine="709"/>
        <w:jc w:val="both"/>
        <w:rPr>
          <w:rFonts w:ascii="Arial" w:hAnsi="Arial" w:cs="Arial"/>
          <w:color w:val="000000"/>
          <w:szCs w:val="24"/>
        </w:rPr>
      </w:pPr>
      <w:r w:rsidRPr="003E51E6">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E51E6" w:rsidRPr="003E51E6" w:rsidRDefault="003E51E6" w:rsidP="003E51E6">
      <w:pPr>
        <w:ind w:firstLine="709"/>
        <w:jc w:val="both"/>
      </w:pPr>
      <w:r w:rsidRPr="003E51E6">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4.2.2. Предписание оформляется по форме согласно приложению 4 к настоящему Положению.</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2</w:t>
      </w:r>
      <w:r w:rsidRPr="003E51E6">
        <w:rPr>
          <w:rFonts w:cs="Arial"/>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E51E6" w:rsidRPr="003E51E6" w:rsidRDefault="003E51E6" w:rsidP="003E51E6">
      <w:pPr>
        <w:pStyle w:val="HTML"/>
        <w:ind w:firstLine="540"/>
        <w:jc w:val="both"/>
        <w:rPr>
          <w:rFonts w:ascii="Arial" w:hAnsi="Arial" w:cs="Arial"/>
          <w:sz w:val="24"/>
          <w:szCs w:val="24"/>
        </w:rPr>
      </w:pPr>
      <w:r w:rsidRPr="003E51E6">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E51E6" w:rsidRPr="003E51E6" w:rsidRDefault="003E51E6" w:rsidP="003E51E6">
      <w:pPr>
        <w:pStyle w:val="HTML"/>
        <w:ind w:firstLine="709"/>
        <w:jc w:val="both"/>
        <w:rPr>
          <w:rFonts w:ascii="Arial" w:hAnsi="Arial" w:cs="Arial"/>
          <w:sz w:val="24"/>
          <w:szCs w:val="24"/>
        </w:rPr>
      </w:pPr>
    </w:p>
    <w:p w:rsidR="003E51E6" w:rsidRPr="003E51E6" w:rsidRDefault="003E51E6" w:rsidP="003E51E6">
      <w:pPr>
        <w:pStyle w:val="a8"/>
        <w:widowControl/>
        <w:tabs>
          <w:tab w:val="left" w:pos="1134"/>
        </w:tabs>
        <w:ind w:left="0"/>
        <w:jc w:val="center"/>
        <w:rPr>
          <w:rFonts w:cs="Arial"/>
          <w:sz w:val="24"/>
          <w:szCs w:val="24"/>
          <w:lang w:val="ru-RU"/>
        </w:rPr>
      </w:pPr>
      <w:r w:rsidRPr="003E51E6">
        <w:rPr>
          <w:rFonts w:cs="Arial"/>
          <w:sz w:val="24"/>
          <w:szCs w:val="24"/>
        </w:rPr>
        <w:t>4.</w:t>
      </w:r>
      <w:r w:rsidRPr="003E51E6">
        <w:rPr>
          <w:rFonts w:cs="Arial"/>
          <w:sz w:val="24"/>
          <w:szCs w:val="24"/>
          <w:lang w:val="ru-RU"/>
        </w:rPr>
        <w:t>3</w:t>
      </w:r>
      <w:r w:rsidRPr="003E51E6">
        <w:rPr>
          <w:rFonts w:cs="Arial"/>
          <w:sz w:val="24"/>
          <w:szCs w:val="24"/>
        </w:rPr>
        <w:t>. Плановые контрольные мероприятия</w:t>
      </w:r>
    </w:p>
    <w:p w:rsidR="003E51E6" w:rsidRPr="003E51E6" w:rsidRDefault="003E51E6" w:rsidP="003E51E6">
      <w:pPr>
        <w:pStyle w:val="a8"/>
        <w:widowControl/>
        <w:tabs>
          <w:tab w:val="left" w:pos="1134"/>
        </w:tabs>
        <w:ind w:left="709"/>
        <w:jc w:val="center"/>
        <w:rPr>
          <w:rFonts w:cs="Arial"/>
          <w:b/>
          <w:sz w:val="24"/>
          <w:szCs w:val="24"/>
        </w:rPr>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3</w:t>
      </w:r>
      <w:r w:rsidRPr="003E51E6">
        <w:rPr>
          <w:rFonts w:cs="Arial"/>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3</w:t>
      </w:r>
      <w:r w:rsidRPr="003E51E6">
        <w:rPr>
          <w:rFonts w:cs="Arial"/>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E51E6" w:rsidRPr="003E51E6" w:rsidRDefault="003E51E6" w:rsidP="003E51E6">
      <w:pPr>
        <w:pStyle w:val="a8"/>
        <w:widowControl/>
        <w:tabs>
          <w:tab w:val="left" w:pos="1134"/>
        </w:tabs>
        <w:ind w:left="0" w:firstLine="709"/>
        <w:jc w:val="both"/>
        <w:rPr>
          <w:rFonts w:cs="Arial"/>
          <w:sz w:val="24"/>
          <w:szCs w:val="24"/>
          <w:vertAlign w:val="superscript"/>
          <w:lang w:val="ru-RU"/>
        </w:rPr>
      </w:pPr>
      <w:r w:rsidRPr="003E51E6">
        <w:rPr>
          <w:rFonts w:cs="Arial"/>
          <w:sz w:val="24"/>
          <w:szCs w:val="24"/>
        </w:rPr>
        <w:t>4.</w:t>
      </w:r>
      <w:r w:rsidRPr="003E51E6">
        <w:rPr>
          <w:rFonts w:cs="Arial"/>
          <w:sz w:val="24"/>
          <w:szCs w:val="24"/>
          <w:lang w:val="ru-RU"/>
        </w:rPr>
        <w:t>3</w:t>
      </w:r>
      <w:r w:rsidRPr="003E51E6">
        <w:rPr>
          <w:rFonts w:cs="Arial"/>
          <w:sz w:val="24"/>
          <w:szCs w:val="24"/>
        </w:rPr>
        <w:t>.3. Контрольный орган может проводить следующие виды плановых контрольных мероприятий:</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документарная проверка;</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выездная проверка.</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lastRenderedPageBreak/>
        <w:t>В отношении объектов, относящихся к категории среднего риска, проводятся документарные и выездные проверки.</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В отношении объектов, относящихся к категории умеренного риска, проводятся документарные и выездные проверки</w:t>
      </w:r>
      <w:r w:rsidRPr="003E51E6">
        <w:rPr>
          <w:rFonts w:cs="Arial"/>
          <w:sz w:val="24"/>
          <w:szCs w:val="24"/>
          <w:lang w:val="ru-RU"/>
        </w:rPr>
        <w:t>.</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lang w:val="ru-RU"/>
        </w:rPr>
        <w:t xml:space="preserve">4.3.4. </w:t>
      </w:r>
      <w:r w:rsidRPr="003E51E6">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w:t>
      </w:r>
      <w:r w:rsidRPr="003E51E6">
        <w:rPr>
          <w:rFonts w:cs="Arial"/>
          <w:sz w:val="24"/>
          <w:szCs w:val="24"/>
          <w:lang w:val="ru-RU"/>
        </w:rPr>
        <w:t>среднего</w:t>
      </w:r>
      <w:r w:rsidRPr="003E51E6">
        <w:rPr>
          <w:rFonts w:cs="Arial"/>
          <w:sz w:val="24"/>
          <w:szCs w:val="24"/>
        </w:rPr>
        <w:t xml:space="preserve"> риска – один раз в 3 года. </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3E51E6">
        <w:rPr>
          <w:rFonts w:cs="Arial"/>
          <w:sz w:val="24"/>
          <w:szCs w:val="24"/>
          <w:lang w:val="ru-RU"/>
        </w:rPr>
        <w:t>5</w:t>
      </w:r>
      <w:r w:rsidRPr="003E51E6">
        <w:rPr>
          <w:rFonts w:cs="Arial"/>
          <w:sz w:val="24"/>
          <w:szCs w:val="24"/>
        </w:rPr>
        <w:t xml:space="preserve"> </w:t>
      </w:r>
      <w:r w:rsidRPr="003E51E6">
        <w:rPr>
          <w:rFonts w:cs="Arial"/>
          <w:sz w:val="24"/>
          <w:szCs w:val="24"/>
          <w:lang w:val="ru-RU"/>
        </w:rPr>
        <w:t>лет</w:t>
      </w:r>
      <w:r w:rsidRPr="003E51E6">
        <w:rPr>
          <w:rFonts w:cs="Arial"/>
          <w:sz w:val="24"/>
          <w:szCs w:val="24"/>
        </w:rPr>
        <w:t>.</w:t>
      </w:r>
    </w:p>
    <w:p w:rsidR="003E51E6" w:rsidRPr="003E51E6" w:rsidRDefault="003E51E6" w:rsidP="003E51E6">
      <w:pPr>
        <w:pStyle w:val="a8"/>
        <w:widowControl/>
        <w:tabs>
          <w:tab w:val="left" w:pos="1134"/>
        </w:tabs>
        <w:ind w:left="0" w:firstLine="709"/>
        <w:jc w:val="both"/>
        <w:rPr>
          <w:rFonts w:cs="Arial"/>
          <w:sz w:val="24"/>
          <w:szCs w:val="24"/>
          <w:highlight w:val="yellow"/>
        </w:rPr>
      </w:pPr>
      <w:r w:rsidRPr="003E51E6">
        <w:rPr>
          <w:rFonts w:cs="Arial"/>
          <w:sz w:val="24"/>
          <w:szCs w:val="24"/>
        </w:rPr>
        <w:t>Плановые контрольные мероприятия в отношении объекта контроля, отнесенного к категории низкого риска</w:t>
      </w:r>
      <w:r w:rsidRPr="003E51E6">
        <w:rPr>
          <w:rFonts w:cs="Arial"/>
          <w:sz w:val="24"/>
          <w:szCs w:val="24"/>
          <w:lang w:val="ru-RU"/>
        </w:rPr>
        <w:t>,</w:t>
      </w:r>
      <w:r w:rsidRPr="003E51E6">
        <w:rPr>
          <w:rFonts w:cs="Arial"/>
          <w:sz w:val="24"/>
          <w:szCs w:val="24"/>
        </w:rPr>
        <w:t xml:space="preserve"> не проводятся.</w:t>
      </w:r>
    </w:p>
    <w:p w:rsidR="003E51E6" w:rsidRPr="003E51E6" w:rsidRDefault="003E51E6" w:rsidP="003E51E6">
      <w:pPr>
        <w:pStyle w:val="a8"/>
        <w:widowControl/>
        <w:tabs>
          <w:tab w:val="left" w:pos="1134"/>
        </w:tabs>
        <w:ind w:left="0" w:firstLine="709"/>
        <w:jc w:val="both"/>
        <w:rPr>
          <w:rFonts w:cs="Arial"/>
          <w:sz w:val="24"/>
          <w:szCs w:val="24"/>
        </w:rPr>
      </w:pPr>
    </w:p>
    <w:p w:rsidR="003E51E6" w:rsidRPr="003E51E6" w:rsidRDefault="003E51E6" w:rsidP="003E51E6">
      <w:pPr>
        <w:pStyle w:val="a8"/>
        <w:widowControl/>
        <w:tabs>
          <w:tab w:val="left" w:pos="1134"/>
        </w:tabs>
        <w:ind w:left="0"/>
        <w:jc w:val="center"/>
        <w:rPr>
          <w:rFonts w:cs="Arial"/>
          <w:sz w:val="24"/>
          <w:szCs w:val="24"/>
        </w:rPr>
      </w:pPr>
      <w:r w:rsidRPr="003E51E6">
        <w:rPr>
          <w:rFonts w:cs="Arial"/>
          <w:sz w:val="24"/>
          <w:szCs w:val="24"/>
        </w:rPr>
        <w:t>4.</w:t>
      </w:r>
      <w:r w:rsidRPr="003E51E6">
        <w:rPr>
          <w:rFonts w:cs="Arial"/>
          <w:sz w:val="24"/>
          <w:szCs w:val="24"/>
          <w:lang w:val="ru-RU"/>
        </w:rPr>
        <w:t>4</w:t>
      </w:r>
      <w:r w:rsidRPr="003E51E6">
        <w:rPr>
          <w:rFonts w:cs="Arial"/>
          <w:sz w:val="24"/>
          <w:szCs w:val="24"/>
        </w:rPr>
        <w:t>. Внеплановые контрольные мероприятия</w:t>
      </w:r>
    </w:p>
    <w:p w:rsidR="003E51E6" w:rsidRPr="003E51E6" w:rsidRDefault="003E51E6" w:rsidP="003E51E6">
      <w:pPr>
        <w:pStyle w:val="a8"/>
        <w:widowControl/>
        <w:tabs>
          <w:tab w:val="left" w:pos="1134"/>
        </w:tabs>
        <w:ind w:left="709"/>
        <w:jc w:val="center"/>
        <w:rPr>
          <w:rFonts w:cs="Arial"/>
          <w:b/>
          <w:sz w:val="24"/>
          <w:szCs w:val="24"/>
        </w:rPr>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4</w:t>
      </w:r>
      <w:r w:rsidRPr="003E51E6">
        <w:rPr>
          <w:rFonts w:cs="Arial"/>
          <w:sz w:val="24"/>
          <w:szCs w:val="24"/>
        </w:rPr>
        <w:t>.1. Внеплановые контрольные мероприятия проводятся в виде документарных и выездных проверок, выездно</w:t>
      </w:r>
      <w:r w:rsidRPr="003E51E6">
        <w:rPr>
          <w:rFonts w:cs="Arial"/>
          <w:sz w:val="24"/>
          <w:szCs w:val="24"/>
          <w:lang w:val="ru-RU"/>
        </w:rPr>
        <w:t>го</w:t>
      </w:r>
      <w:r w:rsidRPr="003E51E6">
        <w:rPr>
          <w:rFonts w:cs="Arial"/>
          <w:sz w:val="24"/>
          <w:szCs w:val="24"/>
        </w:rPr>
        <w:t xml:space="preserve"> обследования. </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lang w:val="ru-RU"/>
        </w:rPr>
        <w:t xml:space="preserve">4.4.2. </w:t>
      </w:r>
      <w:r w:rsidRPr="003E51E6">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1,3-5 части 1 статьи 57 Федерального закона № 248-ФЗ.</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E51E6" w:rsidRPr="003E51E6" w:rsidRDefault="003E51E6" w:rsidP="003E51E6">
      <w:pPr>
        <w:tabs>
          <w:tab w:val="left" w:pos="1134"/>
        </w:tabs>
        <w:jc w:val="center"/>
      </w:pPr>
    </w:p>
    <w:p w:rsidR="003E51E6" w:rsidRPr="003E51E6" w:rsidRDefault="003E51E6" w:rsidP="003E51E6">
      <w:pPr>
        <w:tabs>
          <w:tab w:val="left" w:pos="1134"/>
        </w:tabs>
        <w:jc w:val="center"/>
      </w:pPr>
      <w:r w:rsidRPr="003E51E6">
        <w:t>4.5. Документарная проверка</w:t>
      </w:r>
    </w:p>
    <w:p w:rsidR="003E51E6" w:rsidRPr="003E51E6" w:rsidRDefault="003E51E6" w:rsidP="003E51E6">
      <w:pPr>
        <w:pStyle w:val="a8"/>
        <w:widowControl/>
        <w:tabs>
          <w:tab w:val="left" w:pos="1134"/>
        </w:tabs>
        <w:ind w:left="709"/>
        <w:jc w:val="center"/>
        <w:rPr>
          <w:rFonts w:cs="Arial"/>
          <w:b/>
          <w:sz w:val="24"/>
          <w:szCs w:val="24"/>
        </w:rPr>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5</w:t>
      </w:r>
      <w:r w:rsidRPr="003E51E6">
        <w:rPr>
          <w:rFonts w:cs="Arial"/>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E51E6" w:rsidRPr="003E51E6" w:rsidRDefault="003E51E6" w:rsidP="003E51E6">
      <w:pPr>
        <w:tabs>
          <w:tab w:val="left" w:pos="1134"/>
        </w:tabs>
        <w:ind w:firstLine="709"/>
        <w:jc w:val="both"/>
      </w:pPr>
      <w:r w:rsidRPr="003E51E6">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4.</w:t>
      </w:r>
      <w:r w:rsidRPr="003E51E6">
        <w:rPr>
          <w:rFonts w:cs="Arial"/>
          <w:sz w:val="24"/>
          <w:szCs w:val="24"/>
          <w:lang w:val="ru-RU"/>
        </w:rPr>
        <w:t>5</w:t>
      </w:r>
      <w:r w:rsidRPr="003E51E6">
        <w:rPr>
          <w:rFonts w:cs="Arial"/>
          <w:sz w:val="24"/>
          <w:szCs w:val="24"/>
        </w:rPr>
        <w:t xml:space="preserve">.3. Срок проведения документарной проверки не может превышать десять рабочих дней. </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В указанный срок не включается период с момента</w:t>
      </w:r>
      <w:r w:rsidRPr="003E51E6">
        <w:rPr>
          <w:rFonts w:cs="Arial"/>
          <w:sz w:val="24"/>
          <w:szCs w:val="24"/>
          <w:lang w:val="ru-RU"/>
        </w:rPr>
        <w:t>:</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3E51E6">
        <w:rPr>
          <w:rFonts w:cs="Arial"/>
          <w:sz w:val="24"/>
          <w:szCs w:val="24"/>
          <w:lang w:val="ru-RU"/>
        </w:rPr>
        <w:t>;</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lang w:val="ru-RU"/>
        </w:rPr>
        <w:t>2)</w:t>
      </w:r>
      <w:r w:rsidRPr="003E51E6">
        <w:rPr>
          <w:rFonts w:cs="Arial"/>
          <w:sz w:val="24"/>
          <w:szCs w:val="24"/>
        </w:rPr>
        <w:t xml:space="preserve"> период с момента направления контролируемому лицу информации Контрольного органа</w:t>
      </w:r>
      <w:r w:rsidRPr="003E51E6">
        <w:rPr>
          <w:rFonts w:cs="Arial"/>
          <w:sz w:val="24"/>
          <w:szCs w:val="24"/>
          <w:lang w:val="ru-RU"/>
        </w:rPr>
        <w:t>:</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о выявлении ошибок и (или) противоречий в представленных контролируемым лицом документах</w:t>
      </w:r>
      <w:r w:rsidRPr="003E51E6">
        <w:rPr>
          <w:rFonts w:cs="Arial"/>
          <w:sz w:val="24"/>
          <w:szCs w:val="24"/>
          <w:lang w:val="ru-RU"/>
        </w:rPr>
        <w:t>;</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lastRenderedPageBreak/>
        <w:t xml:space="preserve">о несоответствии сведений, содержащихся в </w:t>
      </w:r>
      <w:r w:rsidRPr="003E51E6">
        <w:rPr>
          <w:rFonts w:cs="Arial"/>
          <w:sz w:val="24"/>
          <w:szCs w:val="24"/>
          <w:lang w:val="ru-RU"/>
        </w:rPr>
        <w:t>представленных</w:t>
      </w:r>
      <w:r w:rsidRPr="003E51E6">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5</w:t>
      </w:r>
      <w:r w:rsidRPr="003E51E6">
        <w:rPr>
          <w:rFonts w:cs="Arial"/>
          <w:sz w:val="24"/>
          <w:szCs w:val="24"/>
        </w:rPr>
        <w:t xml:space="preserve">.4. Перечень допустимых контрольных действий </w:t>
      </w:r>
      <w:r w:rsidRPr="003E51E6">
        <w:rPr>
          <w:rFonts w:cs="Arial"/>
          <w:sz w:val="24"/>
          <w:szCs w:val="24"/>
          <w:lang w:val="ru-RU"/>
        </w:rPr>
        <w:t xml:space="preserve">совершаемых </w:t>
      </w:r>
      <w:r w:rsidRPr="003E51E6">
        <w:rPr>
          <w:rFonts w:cs="Arial"/>
          <w:sz w:val="24"/>
          <w:szCs w:val="24"/>
        </w:rPr>
        <w:t>в ходе документарной проверки:</w:t>
      </w:r>
    </w:p>
    <w:p w:rsidR="003E51E6" w:rsidRPr="003E51E6" w:rsidRDefault="003E51E6" w:rsidP="003E51E6">
      <w:pPr>
        <w:pStyle w:val="ConsPlusNormal"/>
        <w:ind w:firstLine="709"/>
        <w:jc w:val="both"/>
        <w:rPr>
          <w:rFonts w:ascii="Arial" w:hAnsi="Arial" w:cs="Arial"/>
          <w:szCs w:val="24"/>
        </w:rPr>
      </w:pPr>
      <w:bookmarkStart w:id="2" w:name="_Hlk73716001"/>
      <w:r w:rsidRPr="003E51E6">
        <w:rPr>
          <w:rFonts w:ascii="Arial" w:hAnsi="Arial" w:cs="Arial"/>
          <w:szCs w:val="24"/>
        </w:rPr>
        <w:t>1) истребование документов;</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2) получение письменных объяснений.</w:t>
      </w:r>
      <w:bookmarkEnd w:id="2"/>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E51E6">
        <w:rPr>
          <w:rFonts w:ascii="Arial" w:hAnsi="Arial" w:cs="Arial"/>
          <w:color w:val="FF0000"/>
          <w:szCs w:val="24"/>
        </w:rPr>
        <w:t xml:space="preserve"> </w:t>
      </w:r>
      <w:r w:rsidRPr="003E51E6">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xml:space="preserve">Контролируемое лицо в срок, указанный в требовании о представлении документов, направляет </w:t>
      </w:r>
      <w:proofErr w:type="spellStart"/>
      <w:r w:rsidRPr="003E51E6">
        <w:rPr>
          <w:rFonts w:ascii="Arial" w:hAnsi="Arial" w:cs="Arial"/>
          <w:sz w:val="24"/>
          <w:szCs w:val="24"/>
        </w:rPr>
        <w:t>истребуемые</w:t>
      </w:r>
      <w:proofErr w:type="spellEnd"/>
      <w:r w:rsidRPr="003E51E6">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E51E6">
        <w:rPr>
          <w:rFonts w:ascii="Arial" w:hAnsi="Arial" w:cs="Arial"/>
          <w:sz w:val="24"/>
          <w:szCs w:val="24"/>
        </w:rPr>
        <w:t>истребуемые</w:t>
      </w:r>
      <w:proofErr w:type="spellEnd"/>
      <w:r w:rsidRPr="003E51E6">
        <w:rPr>
          <w:rFonts w:ascii="Arial" w:hAnsi="Arial" w:cs="Arial"/>
          <w:sz w:val="24"/>
          <w:szCs w:val="24"/>
        </w:rPr>
        <w:t xml:space="preserve"> документы.</w:t>
      </w:r>
    </w:p>
    <w:p w:rsidR="003E51E6" w:rsidRPr="003E51E6" w:rsidRDefault="003E51E6" w:rsidP="003E51E6">
      <w:pPr>
        <w:pStyle w:val="HTML"/>
        <w:ind w:firstLine="709"/>
        <w:jc w:val="both"/>
        <w:rPr>
          <w:rFonts w:ascii="Arial" w:hAnsi="Arial" w:cs="Arial"/>
          <w:b/>
          <w:color w:val="FF0000"/>
          <w:sz w:val="24"/>
          <w:szCs w:val="24"/>
        </w:rPr>
      </w:pPr>
      <w:r w:rsidRPr="003E51E6">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E51E6">
        <w:rPr>
          <w:rFonts w:ascii="Arial" w:hAnsi="Arial" w:cs="Arial"/>
          <w:color w:val="FF0000"/>
          <w:sz w:val="24"/>
          <w:szCs w:val="24"/>
        </w:rPr>
        <w:t xml:space="preserve"> </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Письменные объяснения оформляются путем составления письменного документа в свободной форме.</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E51E6" w:rsidRPr="003E51E6" w:rsidRDefault="003E51E6" w:rsidP="003E51E6">
      <w:pPr>
        <w:pStyle w:val="ConsPlusNormal"/>
        <w:ind w:firstLine="709"/>
        <w:jc w:val="both"/>
        <w:rPr>
          <w:rFonts w:ascii="Arial" w:hAnsi="Arial" w:cs="Arial"/>
          <w:b/>
          <w:szCs w:val="24"/>
        </w:rPr>
      </w:pPr>
      <w:r w:rsidRPr="003E51E6">
        <w:rPr>
          <w:rFonts w:ascii="Arial" w:hAnsi="Arial" w:cs="Arial"/>
          <w:szCs w:val="24"/>
        </w:rPr>
        <w:t>4.5.7. Оформление акта производится по месту нахождения Контрольного органа в день окончания проведения документарной проверки.</w:t>
      </w:r>
      <w:r w:rsidRPr="003E51E6">
        <w:rPr>
          <w:rFonts w:ascii="Arial" w:hAnsi="Arial" w:cs="Arial"/>
          <w:b/>
          <w:szCs w:val="24"/>
        </w:rPr>
        <w:t xml:space="preserve"> </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w:t>
      </w:r>
      <w:proofErr w:type="gramStart"/>
      <w:r w:rsidRPr="003E51E6">
        <w:rPr>
          <w:rFonts w:ascii="Arial" w:hAnsi="Arial" w:cs="Arial"/>
          <w:szCs w:val="24"/>
        </w:rPr>
        <w:t>закона  №</w:t>
      </w:r>
      <w:proofErr w:type="gramEnd"/>
      <w:r w:rsidRPr="003E51E6">
        <w:rPr>
          <w:rFonts w:ascii="Arial" w:hAnsi="Arial" w:cs="Arial"/>
          <w:szCs w:val="24"/>
        </w:rPr>
        <w:t xml:space="preserve"> 248-ФЗ.</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5</w:t>
      </w:r>
      <w:r w:rsidRPr="003E51E6">
        <w:rPr>
          <w:rFonts w:cs="Arial"/>
          <w:sz w:val="24"/>
          <w:szCs w:val="24"/>
        </w:rPr>
        <w:t>.</w:t>
      </w:r>
      <w:r w:rsidRPr="003E51E6">
        <w:rPr>
          <w:rFonts w:cs="Arial"/>
          <w:sz w:val="24"/>
          <w:szCs w:val="24"/>
          <w:lang w:val="ru-RU"/>
        </w:rPr>
        <w:t>9</w:t>
      </w:r>
      <w:r w:rsidRPr="003E51E6">
        <w:rPr>
          <w:rFonts w:cs="Arial"/>
          <w:sz w:val="24"/>
          <w:szCs w:val="24"/>
        </w:rPr>
        <w:t>. Внеплановая документарная проверка проводится без согласования с органами прокуратуры.</w:t>
      </w:r>
    </w:p>
    <w:p w:rsidR="003E51E6" w:rsidRPr="003E51E6" w:rsidRDefault="003E51E6" w:rsidP="003E51E6">
      <w:pPr>
        <w:tabs>
          <w:tab w:val="left" w:pos="1134"/>
        </w:tabs>
        <w:jc w:val="both"/>
      </w:pPr>
    </w:p>
    <w:p w:rsidR="003E51E6" w:rsidRPr="003E51E6" w:rsidRDefault="003E51E6" w:rsidP="003E51E6">
      <w:pPr>
        <w:pStyle w:val="a8"/>
        <w:widowControl/>
        <w:tabs>
          <w:tab w:val="left" w:pos="1134"/>
        </w:tabs>
        <w:ind w:left="0"/>
        <w:jc w:val="center"/>
        <w:rPr>
          <w:rFonts w:cs="Arial"/>
          <w:sz w:val="24"/>
          <w:szCs w:val="24"/>
        </w:rPr>
      </w:pPr>
      <w:r w:rsidRPr="003E51E6">
        <w:rPr>
          <w:rFonts w:cs="Arial"/>
          <w:sz w:val="24"/>
          <w:szCs w:val="24"/>
        </w:rPr>
        <w:t>4.</w:t>
      </w:r>
      <w:r w:rsidRPr="003E51E6">
        <w:rPr>
          <w:rFonts w:cs="Arial"/>
          <w:sz w:val="24"/>
          <w:szCs w:val="24"/>
          <w:lang w:val="ru-RU"/>
        </w:rPr>
        <w:t>6</w:t>
      </w:r>
      <w:r w:rsidRPr="003E51E6">
        <w:rPr>
          <w:rFonts w:cs="Arial"/>
          <w:sz w:val="24"/>
          <w:szCs w:val="24"/>
        </w:rPr>
        <w:t>. Выездная проверка</w:t>
      </w:r>
    </w:p>
    <w:p w:rsidR="003E51E6" w:rsidRPr="003E51E6" w:rsidRDefault="003E51E6" w:rsidP="003E51E6">
      <w:pPr>
        <w:pStyle w:val="a8"/>
        <w:widowControl/>
        <w:tabs>
          <w:tab w:val="left" w:pos="1134"/>
        </w:tabs>
        <w:ind w:left="0" w:firstLine="709"/>
        <w:jc w:val="both"/>
        <w:rPr>
          <w:rFonts w:cs="Arial"/>
          <w:sz w:val="24"/>
          <w:szCs w:val="24"/>
          <w:lang w:val="ru-RU"/>
        </w:rPr>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6</w:t>
      </w:r>
      <w:r w:rsidRPr="003E51E6">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lastRenderedPageBreak/>
        <w:t>4.</w:t>
      </w:r>
      <w:r w:rsidRPr="003E51E6">
        <w:rPr>
          <w:rFonts w:cs="Arial"/>
          <w:sz w:val="24"/>
          <w:szCs w:val="24"/>
          <w:lang w:val="ru-RU"/>
        </w:rPr>
        <w:t>6</w:t>
      </w:r>
      <w:r w:rsidRPr="003E51E6">
        <w:rPr>
          <w:rFonts w:cs="Arial"/>
          <w:sz w:val="24"/>
          <w:szCs w:val="24"/>
        </w:rPr>
        <w:t>.</w:t>
      </w:r>
      <w:r w:rsidRPr="003E51E6">
        <w:rPr>
          <w:rFonts w:cs="Arial"/>
          <w:sz w:val="24"/>
          <w:szCs w:val="24"/>
          <w:lang w:val="ru-RU"/>
        </w:rPr>
        <w:t>2</w:t>
      </w:r>
      <w:r w:rsidRPr="003E51E6">
        <w:rPr>
          <w:rFonts w:cs="Arial"/>
          <w:sz w:val="24"/>
          <w:szCs w:val="24"/>
        </w:rPr>
        <w:t>. Выездная проверка проводится в случае, если не представляется возможным:</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3E51E6">
        <w:rPr>
          <w:rFonts w:ascii="Arial" w:hAnsi="Arial" w:cs="Arial"/>
          <w:sz w:val="24"/>
          <w:szCs w:val="24"/>
        </w:rPr>
        <w:t>контрольных  мероприятий</w:t>
      </w:r>
      <w:proofErr w:type="gramEnd"/>
      <w:r w:rsidRPr="003E51E6">
        <w:rPr>
          <w:rFonts w:ascii="Arial" w:hAnsi="Arial" w:cs="Arial"/>
          <w:sz w:val="24"/>
          <w:szCs w:val="24"/>
        </w:rPr>
        <w:t>.</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E51E6" w:rsidRPr="003E51E6" w:rsidRDefault="003E51E6" w:rsidP="003E51E6">
      <w:pPr>
        <w:tabs>
          <w:tab w:val="left" w:pos="1134"/>
        </w:tabs>
        <w:ind w:firstLine="709"/>
        <w:jc w:val="both"/>
      </w:pPr>
      <w:r w:rsidRPr="003E51E6">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6</w:t>
      </w:r>
      <w:r w:rsidRPr="003E51E6">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6</w:t>
      </w:r>
      <w:r w:rsidRPr="003E51E6">
        <w:rPr>
          <w:rFonts w:cs="Arial"/>
          <w:sz w:val="24"/>
          <w:szCs w:val="24"/>
        </w:rPr>
        <w:t>.6. Срок проведения выездной проверки составляет не более десяти рабочих дней.</w:t>
      </w:r>
    </w:p>
    <w:p w:rsidR="003E51E6" w:rsidRPr="003E51E6" w:rsidRDefault="003E51E6" w:rsidP="003E51E6">
      <w:pPr>
        <w:tabs>
          <w:tab w:val="left" w:pos="1134"/>
        </w:tabs>
        <w:ind w:firstLine="709"/>
        <w:jc w:val="both"/>
      </w:pPr>
      <w:r w:rsidRPr="003E51E6">
        <w:t>4.6.7. Перечень допустимых контрольных действий в ходе выездной проверки:</w:t>
      </w:r>
    </w:p>
    <w:p w:rsidR="003E51E6" w:rsidRPr="003E51E6" w:rsidRDefault="003E51E6" w:rsidP="003E51E6">
      <w:pPr>
        <w:pStyle w:val="ConsPlusNormal"/>
        <w:ind w:firstLine="709"/>
        <w:jc w:val="both"/>
        <w:rPr>
          <w:rFonts w:ascii="Arial" w:hAnsi="Arial" w:cs="Arial"/>
          <w:szCs w:val="24"/>
        </w:rPr>
      </w:pPr>
      <w:bookmarkStart w:id="3" w:name="_Hlk73715973"/>
      <w:r w:rsidRPr="003E51E6">
        <w:rPr>
          <w:rFonts w:ascii="Arial" w:hAnsi="Arial" w:cs="Arial"/>
          <w:szCs w:val="24"/>
        </w:rPr>
        <w:t>1) осмотр;</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2) истребование документов;</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 получение письменных объяснений;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 инструментальное обследование.</w:t>
      </w:r>
      <w:bookmarkEnd w:id="3"/>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4.6.8. Осмотр осуществляется инспектором в присутствии контролируемого лица и (или) его представителя.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дата и место его составления;</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должность, фамилия и инициалы инспектора или специалиста, составивших протокол;</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сведения о контролируемом лице;</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выводы о соответствии этих показателей установленным нормам;</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иные сведения, имеющие значение для оценки результатов инструментального обследования.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Фиксация доказательств нарушений обязательных требований при помощи </w:t>
      </w:r>
      <w:r w:rsidRPr="003E51E6">
        <w:rPr>
          <w:rFonts w:ascii="Arial" w:hAnsi="Arial" w:cs="Arial"/>
          <w:szCs w:val="24"/>
        </w:rPr>
        <w:lastRenderedPageBreak/>
        <w:t>фотосъемки проводится не менее чем двумя снимками каждого из выявленных нарушений обязательных требований.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E51E6" w:rsidRPr="003E51E6" w:rsidRDefault="003E51E6" w:rsidP="003E51E6">
      <w:pPr>
        <w:pStyle w:val="ConsPlusNormal"/>
        <w:ind w:firstLine="709"/>
        <w:jc w:val="both"/>
        <w:rPr>
          <w:rFonts w:ascii="Arial" w:hAnsi="Arial" w:cs="Arial"/>
          <w:color w:val="FF0000"/>
          <w:szCs w:val="24"/>
        </w:rPr>
      </w:pPr>
      <w:r w:rsidRPr="003E51E6">
        <w:rPr>
          <w:rFonts w:ascii="Arial" w:hAnsi="Arial" w:cs="Arial"/>
          <w:szCs w:val="24"/>
        </w:rPr>
        <w:t xml:space="preserve">4.6.11. Представление контролируемым лицом </w:t>
      </w:r>
      <w:proofErr w:type="spellStart"/>
      <w:r w:rsidRPr="003E51E6">
        <w:rPr>
          <w:rFonts w:ascii="Arial" w:hAnsi="Arial" w:cs="Arial"/>
          <w:szCs w:val="24"/>
        </w:rPr>
        <w:t>истребуемых</w:t>
      </w:r>
      <w:proofErr w:type="spellEnd"/>
      <w:r w:rsidRPr="003E51E6">
        <w:rPr>
          <w:rFonts w:ascii="Arial" w:hAnsi="Arial" w:cs="Arial"/>
          <w:szCs w:val="24"/>
        </w:rPr>
        <w:t xml:space="preserve"> документов, письменных объяснений осуществляется в соответствии с пунктами 4.5.5 и 4.5.6 настоящего Положения.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4.6.12. По окончании проведения выездной проверки инспектор составляет акт выездной проверки.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Информация о проведении фотосъемки, аудио- и видеозаписи отражается в акте проверки.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4.</w:t>
      </w:r>
      <w:r w:rsidRPr="003E51E6">
        <w:rPr>
          <w:rFonts w:cs="Arial"/>
          <w:sz w:val="24"/>
          <w:szCs w:val="24"/>
          <w:lang w:val="ru-RU"/>
        </w:rPr>
        <w:t>6</w:t>
      </w:r>
      <w:r w:rsidRPr="003E51E6">
        <w:rPr>
          <w:rFonts w:cs="Arial"/>
          <w:sz w:val="24"/>
          <w:szCs w:val="24"/>
        </w:rPr>
        <w:t>.1</w:t>
      </w:r>
      <w:r w:rsidRPr="003E51E6">
        <w:rPr>
          <w:rFonts w:cs="Arial"/>
          <w:sz w:val="24"/>
          <w:szCs w:val="24"/>
          <w:lang w:val="ru-RU"/>
        </w:rPr>
        <w:t>3</w:t>
      </w:r>
      <w:r w:rsidRPr="003E51E6">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3E51E6">
          <w:rPr>
            <w:rFonts w:cs="Arial"/>
            <w:sz w:val="24"/>
            <w:szCs w:val="24"/>
          </w:rPr>
          <w:t>частями 4</w:t>
        </w:r>
      </w:hyperlink>
      <w:r w:rsidRPr="003E51E6">
        <w:rPr>
          <w:rFonts w:cs="Arial"/>
          <w:sz w:val="24"/>
          <w:szCs w:val="24"/>
        </w:rPr>
        <w:t xml:space="preserve"> и </w:t>
      </w:r>
      <w:hyperlink r:id="rId10" w:tooltip="Федеральный закон от 31.07.2020 N 248-ФЗ" w:history="1">
        <w:r w:rsidRPr="003E51E6">
          <w:rPr>
            <w:rFonts w:cs="Arial"/>
            <w:sz w:val="24"/>
            <w:szCs w:val="24"/>
          </w:rPr>
          <w:t>5 статьи 21</w:t>
        </w:r>
      </w:hyperlink>
      <w:r w:rsidRPr="003E51E6">
        <w:rPr>
          <w:rFonts w:cs="Arial"/>
          <w:sz w:val="24"/>
          <w:szCs w:val="24"/>
        </w:rPr>
        <w:t xml:space="preserve"> </w:t>
      </w:r>
      <w:r w:rsidRPr="003E51E6">
        <w:rPr>
          <w:rFonts w:cs="Arial"/>
          <w:sz w:val="24"/>
          <w:szCs w:val="24"/>
          <w:lang w:val="ru-RU"/>
        </w:rPr>
        <w:t xml:space="preserve">Федеральным законом </w:t>
      </w:r>
      <w:r w:rsidRPr="003E51E6">
        <w:rPr>
          <w:rFonts w:cs="Arial"/>
          <w:sz w:val="24"/>
          <w:szCs w:val="24"/>
        </w:rPr>
        <w:t xml:space="preserve">№ 248-ФЗ. </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4.</w:t>
      </w:r>
      <w:r w:rsidRPr="003E51E6">
        <w:rPr>
          <w:rFonts w:cs="Arial"/>
          <w:sz w:val="24"/>
          <w:szCs w:val="24"/>
          <w:lang w:val="ru-RU"/>
        </w:rPr>
        <w:t>6</w:t>
      </w:r>
      <w:r w:rsidRPr="003E51E6">
        <w:rPr>
          <w:rFonts w:cs="Arial"/>
          <w:sz w:val="24"/>
          <w:szCs w:val="24"/>
        </w:rPr>
        <w:t>.1</w:t>
      </w:r>
      <w:r w:rsidRPr="003E51E6">
        <w:rPr>
          <w:rFonts w:cs="Arial"/>
          <w:sz w:val="24"/>
          <w:szCs w:val="24"/>
          <w:lang w:val="ru-RU"/>
        </w:rPr>
        <w:t>4</w:t>
      </w:r>
      <w:r w:rsidRPr="003E51E6">
        <w:rPr>
          <w:rFonts w:cs="Arial"/>
          <w:sz w:val="24"/>
          <w:szCs w:val="24"/>
        </w:rPr>
        <w:t>. Индивидуальный предприниматель, гражданин, являющи</w:t>
      </w:r>
      <w:r w:rsidRPr="003E51E6">
        <w:rPr>
          <w:rFonts w:cs="Arial"/>
          <w:sz w:val="24"/>
          <w:szCs w:val="24"/>
          <w:lang w:val="ru-RU"/>
        </w:rPr>
        <w:t>еся</w:t>
      </w:r>
      <w:r w:rsidRPr="003E51E6">
        <w:rPr>
          <w:rFonts w:cs="Arial"/>
          <w:sz w:val="24"/>
          <w:szCs w:val="24"/>
        </w:rPr>
        <w:t xml:space="preserve"> контролируемым</w:t>
      </w:r>
      <w:r w:rsidRPr="003E51E6">
        <w:rPr>
          <w:rFonts w:cs="Arial"/>
          <w:sz w:val="24"/>
          <w:szCs w:val="24"/>
          <w:lang w:val="ru-RU"/>
        </w:rPr>
        <w:t>и</w:t>
      </w:r>
      <w:r w:rsidRPr="003E51E6">
        <w:rPr>
          <w:rFonts w:cs="Arial"/>
          <w:sz w:val="24"/>
          <w:szCs w:val="24"/>
        </w:rPr>
        <w:t xml:space="preserve"> лиц</w:t>
      </w:r>
      <w:r w:rsidRPr="003E51E6">
        <w:rPr>
          <w:rFonts w:cs="Arial"/>
          <w:sz w:val="24"/>
          <w:szCs w:val="24"/>
          <w:lang w:val="ru-RU"/>
        </w:rPr>
        <w:t>ами</w:t>
      </w:r>
      <w:r w:rsidRPr="003E51E6">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3E51E6" w:rsidRPr="003E51E6" w:rsidRDefault="003E51E6" w:rsidP="003E51E6">
      <w:pPr>
        <w:ind w:firstLine="709"/>
        <w:jc w:val="both"/>
      </w:pPr>
      <w:r w:rsidRPr="003E51E6">
        <w:t>1) временной нетрудоспособности;</w:t>
      </w:r>
    </w:p>
    <w:p w:rsidR="003E51E6" w:rsidRPr="003E51E6" w:rsidRDefault="003E51E6" w:rsidP="003E51E6">
      <w:pPr>
        <w:ind w:firstLine="709"/>
        <w:jc w:val="both"/>
      </w:pPr>
      <w:r w:rsidRPr="003E51E6">
        <w:t>2) необходимости явки по вызову (извещениям, повесткам) судов, правоохранительных органов, военных комиссариатов;</w:t>
      </w:r>
    </w:p>
    <w:p w:rsidR="003E51E6" w:rsidRPr="003E51E6" w:rsidRDefault="003E51E6" w:rsidP="003E51E6">
      <w:pPr>
        <w:ind w:firstLine="709"/>
        <w:jc w:val="both"/>
      </w:pPr>
      <w:r w:rsidRPr="003E51E6">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E51E6" w:rsidRPr="003E51E6" w:rsidRDefault="003E51E6" w:rsidP="003E51E6">
      <w:pPr>
        <w:suppressAutoHyphens/>
        <w:ind w:firstLine="709"/>
        <w:jc w:val="both"/>
      </w:pPr>
      <w:r w:rsidRPr="003E51E6">
        <w:t>4) нахождения в служебной командировке.</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E51E6" w:rsidRPr="003E51E6" w:rsidRDefault="003E51E6" w:rsidP="003E51E6">
      <w:pPr>
        <w:pStyle w:val="ConsPlusNormal"/>
        <w:ind w:firstLine="709"/>
        <w:jc w:val="both"/>
        <w:rPr>
          <w:rFonts w:ascii="Arial" w:hAnsi="Arial" w:cs="Arial"/>
          <w:szCs w:val="24"/>
        </w:rPr>
      </w:pPr>
    </w:p>
    <w:p w:rsidR="003E51E6" w:rsidRPr="003E51E6" w:rsidRDefault="003E51E6" w:rsidP="003E51E6">
      <w:pPr>
        <w:pStyle w:val="ConsPlusNormal"/>
        <w:ind w:firstLine="0"/>
        <w:jc w:val="center"/>
        <w:rPr>
          <w:rFonts w:ascii="Arial" w:hAnsi="Arial" w:cs="Arial"/>
          <w:szCs w:val="24"/>
        </w:rPr>
      </w:pPr>
      <w:r w:rsidRPr="003E51E6">
        <w:rPr>
          <w:rFonts w:ascii="Arial" w:hAnsi="Arial" w:cs="Arial"/>
          <w:szCs w:val="24"/>
        </w:rPr>
        <w:t>4.7. Выездное обследование</w:t>
      </w:r>
    </w:p>
    <w:p w:rsidR="003E51E6" w:rsidRPr="003E51E6" w:rsidRDefault="003E51E6" w:rsidP="003E51E6">
      <w:pPr>
        <w:pStyle w:val="ConsPlusNormal"/>
        <w:ind w:firstLine="709"/>
        <w:jc w:val="center"/>
        <w:rPr>
          <w:rFonts w:ascii="Arial" w:hAnsi="Arial" w:cs="Arial"/>
          <w:szCs w:val="24"/>
        </w:rPr>
      </w:pP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4.</w:t>
      </w:r>
      <w:r w:rsidRPr="003E51E6">
        <w:rPr>
          <w:rFonts w:cs="Arial"/>
          <w:sz w:val="24"/>
          <w:szCs w:val="24"/>
          <w:lang w:val="ru-RU"/>
        </w:rPr>
        <w:t>7</w:t>
      </w:r>
      <w:r w:rsidRPr="003E51E6">
        <w:rPr>
          <w:rFonts w:cs="Arial"/>
          <w:sz w:val="24"/>
          <w:szCs w:val="24"/>
        </w:rPr>
        <w:t xml:space="preserve">.1. </w:t>
      </w:r>
      <w:r w:rsidRPr="003E51E6">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lang w:val="ru-RU"/>
        </w:rPr>
        <w:t xml:space="preserve">4.7.2. </w:t>
      </w:r>
      <w:r w:rsidRPr="003E51E6">
        <w:rPr>
          <w:rFonts w:cs="Arial"/>
          <w:sz w:val="24"/>
          <w:szCs w:val="24"/>
        </w:rPr>
        <w:t xml:space="preserve">Выездное обследование </w:t>
      </w:r>
      <w:r w:rsidRPr="003E51E6">
        <w:rPr>
          <w:rFonts w:cs="Arial"/>
          <w:sz w:val="24"/>
          <w:szCs w:val="24"/>
          <w:lang w:val="ru-RU"/>
        </w:rPr>
        <w:t xml:space="preserve">может проводиться </w:t>
      </w:r>
      <w:r w:rsidRPr="003E51E6">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lastRenderedPageBreak/>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инструментальное обследование.</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lang w:val="ru-RU"/>
        </w:rPr>
        <w:t xml:space="preserve">4.7.3. </w:t>
      </w:r>
      <w:r w:rsidRPr="003E51E6">
        <w:rPr>
          <w:rFonts w:cs="Arial"/>
          <w:sz w:val="24"/>
          <w:szCs w:val="24"/>
        </w:rPr>
        <w:t xml:space="preserve">Выездное обследование проводится без информирования контролируемого лица. </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51E6" w:rsidRPr="003E51E6" w:rsidRDefault="003E51E6" w:rsidP="003E51E6">
      <w:pPr>
        <w:pStyle w:val="ConsPlusNormal"/>
        <w:ind w:firstLine="0"/>
        <w:rPr>
          <w:rFonts w:ascii="Arial" w:hAnsi="Arial" w:cs="Arial"/>
          <w:b/>
          <w:szCs w:val="24"/>
        </w:rPr>
      </w:pPr>
    </w:p>
    <w:p w:rsidR="003E51E6" w:rsidRPr="003E51E6" w:rsidRDefault="003E51E6" w:rsidP="003E51E6">
      <w:pPr>
        <w:pStyle w:val="ConsPlusNormal"/>
        <w:ind w:firstLine="0"/>
        <w:jc w:val="center"/>
        <w:rPr>
          <w:rFonts w:ascii="Arial" w:hAnsi="Arial" w:cs="Arial"/>
          <w:b/>
          <w:szCs w:val="24"/>
        </w:rPr>
      </w:pPr>
      <w:r w:rsidRPr="003E51E6">
        <w:rPr>
          <w:rFonts w:ascii="Arial" w:hAnsi="Arial" w:cs="Arial"/>
          <w:b/>
          <w:szCs w:val="24"/>
        </w:rPr>
        <w:t>5. Досудебное обжалование</w:t>
      </w:r>
    </w:p>
    <w:p w:rsidR="003E51E6" w:rsidRPr="003E51E6" w:rsidRDefault="003E51E6" w:rsidP="003E51E6">
      <w:pPr>
        <w:pStyle w:val="ConsPlusNormal"/>
        <w:ind w:firstLine="709"/>
        <w:jc w:val="center"/>
        <w:rPr>
          <w:rFonts w:ascii="Arial" w:hAnsi="Arial" w:cs="Arial"/>
          <w:b/>
          <w:szCs w:val="24"/>
        </w:rPr>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3E51E6">
        <w:rPr>
          <w:rFonts w:cs="Arial"/>
          <w:sz w:val="24"/>
          <w:szCs w:val="24"/>
          <w:lang w:val="ru-RU"/>
        </w:rPr>
        <w:t xml:space="preserve"> следующих решений председателя КУМИ МО «Братский район» и инспекторов (далее также – должностные лица)</w:t>
      </w:r>
      <w:r w:rsidRPr="003E51E6">
        <w:rPr>
          <w:rFonts w:cs="Arial"/>
          <w:sz w:val="24"/>
          <w:szCs w:val="24"/>
        </w:rPr>
        <w:t>:</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1) решений о проведении контрольных мероприятий;</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 xml:space="preserve">2) актов </w:t>
      </w:r>
      <w:proofErr w:type="gramStart"/>
      <w:r w:rsidRPr="003E51E6">
        <w:rPr>
          <w:rFonts w:ascii="Arial" w:hAnsi="Arial" w:cs="Arial"/>
          <w:sz w:val="24"/>
          <w:szCs w:val="24"/>
        </w:rPr>
        <w:t>контрольных  мероприятий</w:t>
      </w:r>
      <w:proofErr w:type="gramEnd"/>
      <w:r w:rsidRPr="003E51E6">
        <w:rPr>
          <w:rFonts w:ascii="Arial" w:hAnsi="Arial" w:cs="Arial"/>
          <w:sz w:val="24"/>
          <w:szCs w:val="24"/>
        </w:rPr>
        <w:t>, предписаний об устранении выявленных нарушений;</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3) действий (бездействия) должностных лиц в рамках контрольных мероприятий.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5.3. Жалоба на решение Контрольного органа, действия (бездействие) его должностных лиц рассматривается мэром Братского района (заместителем мэра Братского района).</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5.8. Мэром Братского района (заместителем мэра Братского района) в срок не позднее двух рабочих дней со дня регистрации жалобы принимается решение:</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1) о приостановлении исполнения обжалуемого решения Контрольного органа;</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2) об отказе в приостановлении исполнения обжалуемого решения </w:t>
      </w:r>
      <w:r w:rsidRPr="003E51E6">
        <w:rPr>
          <w:rFonts w:ascii="Arial" w:hAnsi="Arial" w:cs="Arial"/>
          <w:szCs w:val="24"/>
        </w:rPr>
        <w:lastRenderedPageBreak/>
        <w:t xml:space="preserve">Контрольного органа. </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3E51E6" w:rsidRPr="003E51E6" w:rsidRDefault="003E51E6" w:rsidP="003E51E6">
      <w:pPr>
        <w:pStyle w:val="a8"/>
        <w:widowControl/>
        <w:tabs>
          <w:tab w:val="left" w:pos="1134"/>
        </w:tabs>
        <w:ind w:left="709"/>
        <w:jc w:val="both"/>
        <w:rPr>
          <w:rFonts w:cs="Arial"/>
          <w:sz w:val="24"/>
          <w:szCs w:val="24"/>
        </w:rPr>
      </w:pPr>
      <w:bookmarkStart w:id="8" w:name="Par383"/>
      <w:bookmarkEnd w:id="8"/>
      <w:r w:rsidRPr="003E51E6">
        <w:rPr>
          <w:rFonts w:cs="Arial"/>
          <w:sz w:val="24"/>
          <w:szCs w:val="24"/>
        </w:rPr>
        <w:t>5.</w:t>
      </w:r>
      <w:r w:rsidRPr="003E51E6">
        <w:rPr>
          <w:rFonts w:cs="Arial"/>
          <w:sz w:val="24"/>
          <w:szCs w:val="24"/>
          <w:lang w:val="ru-RU"/>
        </w:rPr>
        <w:t>9</w:t>
      </w:r>
      <w:r w:rsidRPr="003E51E6">
        <w:rPr>
          <w:rFonts w:cs="Arial"/>
          <w:sz w:val="24"/>
          <w:szCs w:val="24"/>
        </w:rPr>
        <w:t>. Жалоба должна содержать:</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5) требования контролируемого лица, подавшего жалобу; </w:t>
      </w:r>
    </w:p>
    <w:p w:rsidR="003E51E6" w:rsidRPr="003E51E6" w:rsidRDefault="003E51E6" w:rsidP="003E51E6">
      <w:pPr>
        <w:pStyle w:val="ConsPlusNormal"/>
        <w:ind w:firstLine="709"/>
        <w:jc w:val="both"/>
        <w:rPr>
          <w:rFonts w:ascii="Arial" w:hAnsi="Arial" w:cs="Arial"/>
          <w:szCs w:val="24"/>
        </w:rPr>
      </w:pPr>
      <w:bookmarkStart w:id="9" w:name="Par390"/>
      <w:bookmarkEnd w:id="9"/>
      <w:r w:rsidRPr="003E51E6">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2) в удовлетворении ходатайства о восстановлении пропущенного срока на подачу жалобы отказано;</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4) имеется решение суда по вопросам, поставленным в жалобе;</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8) жалоба подана в ненадлежащий орган;</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Pr="003E51E6">
        <w:rPr>
          <w:rFonts w:ascii="Arial" w:hAnsi="Arial" w:cs="Arial"/>
          <w:szCs w:val="24"/>
        </w:rPr>
        <w:lastRenderedPageBreak/>
        <w:t xml:space="preserve">Контрольного органа, действий (бездействия) должностных лиц. </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5.1</w:t>
      </w:r>
      <w:r w:rsidRPr="003E51E6">
        <w:rPr>
          <w:rFonts w:cs="Arial"/>
          <w:sz w:val="24"/>
          <w:szCs w:val="24"/>
          <w:lang w:val="ru-RU"/>
        </w:rPr>
        <w:t>4</w:t>
      </w:r>
      <w:r w:rsidRPr="003E51E6">
        <w:rPr>
          <w:rFonts w:cs="Arial"/>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E51E6" w:rsidRPr="003E51E6" w:rsidRDefault="003E51E6" w:rsidP="003E51E6">
      <w:pPr>
        <w:tabs>
          <w:tab w:val="left" w:pos="1134"/>
        </w:tabs>
        <w:ind w:firstLine="709"/>
        <w:jc w:val="both"/>
      </w:pPr>
      <w:r w:rsidRPr="003E51E6">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5.16. Указанный срок может быть продлен на двадцать рабочих дней, в следующих исключительных случаях:</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5.</w:t>
      </w:r>
      <w:r w:rsidRPr="003E51E6">
        <w:rPr>
          <w:rFonts w:cs="Arial"/>
          <w:sz w:val="24"/>
          <w:szCs w:val="24"/>
          <w:lang w:val="ru-RU"/>
        </w:rPr>
        <w:t>17</w:t>
      </w:r>
      <w:r w:rsidRPr="003E51E6">
        <w:rPr>
          <w:rFonts w:cs="Arial"/>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E51E6" w:rsidRPr="003E51E6" w:rsidRDefault="003E51E6" w:rsidP="003E51E6">
      <w:pPr>
        <w:pStyle w:val="a8"/>
        <w:widowControl/>
        <w:tabs>
          <w:tab w:val="left" w:pos="1134"/>
        </w:tabs>
        <w:ind w:left="0" w:firstLine="709"/>
        <w:jc w:val="both"/>
        <w:rPr>
          <w:rFonts w:cs="Arial"/>
          <w:sz w:val="24"/>
          <w:szCs w:val="24"/>
          <w:lang w:val="ru-RU"/>
        </w:rPr>
      </w:pPr>
      <w:r w:rsidRPr="003E51E6">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E51E6" w:rsidRPr="003E51E6" w:rsidRDefault="003E51E6" w:rsidP="003E51E6">
      <w:pPr>
        <w:pStyle w:val="HTML"/>
        <w:ind w:firstLine="709"/>
        <w:jc w:val="both"/>
        <w:rPr>
          <w:rFonts w:ascii="Arial" w:hAnsi="Arial" w:cs="Arial"/>
          <w:sz w:val="24"/>
          <w:szCs w:val="24"/>
        </w:rPr>
      </w:pPr>
      <w:r w:rsidRPr="003E51E6">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5.2</w:t>
      </w:r>
      <w:r w:rsidRPr="003E51E6">
        <w:rPr>
          <w:rFonts w:cs="Arial"/>
          <w:sz w:val="24"/>
          <w:szCs w:val="24"/>
          <w:lang w:val="ru-RU"/>
        </w:rPr>
        <w:t>0</w:t>
      </w:r>
      <w:r w:rsidRPr="003E51E6">
        <w:rPr>
          <w:rFonts w:cs="Arial"/>
          <w:sz w:val="24"/>
          <w:szCs w:val="24"/>
        </w:rPr>
        <w:t xml:space="preserve">. По итогам рассмотрения жалобы </w:t>
      </w:r>
      <w:r w:rsidRPr="003E51E6">
        <w:rPr>
          <w:rFonts w:cs="Arial"/>
          <w:sz w:val="24"/>
          <w:szCs w:val="24"/>
          <w:lang w:val="ru-RU"/>
        </w:rPr>
        <w:t xml:space="preserve">мэр Братского района </w:t>
      </w:r>
      <w:r w:rsidRPr="003E51E6">
        <w:rPr>
          <w:rFonts w:cs="Arial"/>
          <w:sz w:val="24"/>
          <w:szCs w:val="24"/>
        </w:rPr>
        <w:t>(заместител</w:t>
      </w:r>
      <w:r w:rsidRPr="003E51E6">
        <w:rPr>
          <w:rFonts w:cs="Arial"/>
          <w:sz w:val="24"/>
          <w:szCs w:val="24"/>
          <w:lang w:val="ru-RU"/>
        </w:rPr>
        <w:t>ь</w:t>
      </w:r>
      <w:r w:rsidRPr="003E51E6">
        <w:rPr>
          <w:rFonts w:cs="Arial"/>
          <w:sz w:val="24"/>
          <w:szCs w:val="24"/>
        </w:rPr>
        <w:t xml:space="preserve"> </w:t>
      </w:r>
      <w:r w:rsidRPr="003E51E6">
        <w:rPr>
          <w:rFonts w:cs="Arial"/>
          <w:sz w:val="24"/>
          <w:szCs w:val="24"/>
          <w:lang w:val="ru-RU"/>
        </w:rPr>
        <w:t>мэра Братского района</w:t>
      </w:r>
      <w:r w:rsidRPr="003E51E6">
        <w:rPr>
          <w:rFonts w:cs="Arial"/>
          <w:sz w:val="24"/>
          <w:szCs w:val="24"/>
        </w:rPr>
        <w:t>)</w:t>
      </w:r>
      <w:r w:rsidRPr="003E51E6">
        <w:rPr>
          <w:rFonts w:cs="Arial"/>
          <w:sz w:val="24"/>
          <w:szCs w:val="24"/>
          <w:lang w:val="ru-RU"/>
        </w:rPr>
        <w:t xml:space="preserve"> </w:t>
      </w:r>
      <w:r w:rsidRPr="003E51E6">
        <w:rPr>
          <w:rFonts w:cs="Arial"/>
          <w:sz w:val="24"/>
          <w:szCs w:val="24"/>
        </w:rPr>
        <w:t>принимает одно из следующих решений: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1) оставляет жалобу без удовлетворения;</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2) отменяет решение Контрольного органа полностью или частично;</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3) отменяет решение Контрольного органа полностью и принимает новое решение;</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E51E6" w:rsidRPr="003E51E6" w:rsidRDefault="003E51E6" w:rsidP="003E51E6">
      <w:pPr>
        <w:pStyle w:val="ConsPlusNormal"/>
        <w:ind w:firstLine="709"/>
        <w:jc w:val="both"/>
        <w:rPr>
          <w:rFonts w:ascii="Arial" w:hAnsi="Arial" w:cs="Arial"/>
          <w:szCs w:val="24"/>
        </w:rPr>
      </w:pPr>
      <w:r w:rsidRPr="003E51E6">
        <w:rPr>
          <w:rFonts w:ascii="Arial" w:hAnsi="Arial" w:cs="Arial"/>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3E51E6" w:rsidRPr="003E51E6" w:rsidRDefault="003E51E6" w:rsidP="003E51E6">
      <w:pPr>
        <w:pStyle w:val="a8"/>
        <w:widowControl/>
        <w:tabs>
          <w:tab w:val="left" w:pos="1134"/>
        </w:tabs>
        <w:ind w:left="0"/>
        <w:jc w:val="center"/>
        <w:rPr>
          <w:rFonts w:cs="Arial"/>
          <w:b/>
          <w:sz w:val="24"/>
          <w:szCs w:val="24"/>
          <w:lang w:val="ru-RU"/>
        </w:rPr>
      </w:pPr>
    </w:p>
    <w:p w:rsidR="003E51E6" w:rsidRPr="003E51E6" w:rsidRDefault="003E51E6" w:rsidP="003E51E6">
      <w:pPr>
        <w:pStyle w:val="a8"/>
        <w:widowControl/>
        <w:tabs>
          <w:tab w:val="left" w:pos="1134"/>
        </w:tabs>
        <w:ind w:left="0"/>
        <w:jc w:val="center"/>
        <w:rPr>
          <w:rFonts w:cs="Arial"/>
          <w:b/>
          <w:sz w:val="24"/>
          <w:szCs w:val="24"/>
          <w:lang w:val="ru-RU"/>
        </w:rPr>
      </w:pPr>
      <w:r w:rsidRPr="003E51E6">
        <w:rPr>
          <w:rFonts w:cs="Arial"/>
          <w:b/>
          <w:sz w:val="24"/>
          <w:szCs w:val="24"/>
        </w:rPr>
        <w:t xml:space="preserve">6. Ключевые показатели вида контроля и их целевые значения </w:t>
      </w:r>
    </w:p>
    <w:p w:rsidR="003E51E6" w:rsidRPr="003E51E6" w:rsidRDefault="003E51E6" w:rsidP="003E51E6">
      <w:pPr>
        <w:pStyle w:val="a8"/>
        <w:widowControl/>
        <w:tabs>
          <w:tab w:val="left" w:pos="1134"/>
        </w:tabs>
        <w:ind w:left="0"/>
        <w:jc w:val="center"/>
        <w:rPr>
          <w:rFonts w:cs="Arial"/>
          <w:b/>
          <w:sz w:val="24"/>
          <w:szCs w:val="24"/>
          <w:lang w:val="ru-RU"/>
        </w:rPr>
      </w:pPr>
      <w:r w:rsidRPr="003E51E6">
        <w:rPr>
          <w:rFonts w:cs="Arial"/>
          <w:b/>
          <w:sz w:val="24"/>
          <w:szCs w:val="24"/>
        </w:rPr>
        <w:t xml:space="preserve">для муниципального контроля </w:t>
      </w:r>
    </w:p>
    <w:p w:rsidR="003E51E6" w:rsidRPr="003E51E6" w:rsidRDefault="003E51E6" w:rsidP="003E51E6">
      <w:pPr>
        <w:pStyle w:val="a8"/>
        <w:widowControl/>
        <w:tabs>
          <w:tab w:val="left" w:pos="1134"/>
        </w:tabs>
        <w:ind w:left="0"/>
        <w:jc w:val="center"/>
        <w:rPr>
          <w:rFonts w:cs="Arial"/>
          <w:b/>
          <w:sz w:val="24"/>
          <w:szCs w:val="24"/>
          <w:lang w:val="ru-RU"/>
        </w:rPr>
      </w:pPr>
    </w:p>
    <w:p w:rsidR="003E51E6" w:rsidRPr="003E51E6" w:rsidRDefault="003E51E6" w:rsidP="003E51E6">
      <w:pPr>
        <w:pStyle w:val="a8"/>
        <w:widowControl/>
        <w:tabs>
          <w:tab w:val="left" w:pos="1134"/>
        </w:tabs>
        <w:ind w:left="0" w:firstLine="709"/>
        <w:jc w:val="both"/>
        <w:rPr>
          <w:rFonts w:cs="Arial"/>
          <w:sz w:val="24"/>
          <w:szCs w:val="24"/>
        </w:rPr>
      </w:pPr>
      <w:r w:rsidRPr="003E51E6">
        <w:rPr>
          <w:rFonts w:cs="Arial"/>
          <w:sz w:val="24"/>
          <w:szCs w:val="24"/>
        </w:rPr>
        <w:t xml:space="preserve">Ключевые показатели муниципального контроля </w:t>
      </w:r>
      <w:bookmarkStart w:id="10" w:name="_Hlk73956884"/>
      <w:r w:rsidRPr="003E51E6">
        <w:rPr>
          <w:rFonts w:cs="Arial"/>
          <w:sz w:val="24"/>
          <w:szCs w:val="24"/>
        </w:rPr>
        <w:t>и их целевые значения, индикативные показатели</w:t>
      </w:r>
      <w:bookmarkEnd w:id="10"/>
      <w:r w:rsidRPr="003E51E6">
        <w:rPr>
          <w:rFonts w:cs="Arial"/>
          <w:sz w:val="24"/>
          <w:szCs w:val="24"/>
        </w:rPr>
        <w:t xml:space="preserve"> установлены приложени</w:t>
      </w:r>
      <w:r w:rsidRPr="003E51E6">
        <w:rPr>
          <w:rFonts w:cs="Arial"/>
          <w:sz w:val="24"/>
          <w:szCs w:val="24"/>
          <w:lang w:val="ru-RU"/>
        </w:rPr>
        <w:t>ем</w:t>
      </w:r>
      <w:r w:rsidRPr="003E51E6">
        <w:rPr>
          <w:rFonts w:cs="Arial"/>
          <w:sz w:val="24"/>
          <w:szCs w:val="24"/>
        </w:rPr>
        <w:t xml:space="preserve"> 5 к настоящему Положению.</w:t>
      </w:r>
    </w:p>
    <w:p w:rsidR="00C65069" w:rsidRPr="00EF04C5" w:rsidRDefault="00C65069" w:rsidP="00EF04C5">
      <w:pPr>
        <w:ind w:left="5387"/>
      </w:pPr>
      <w:r w:rsidRPr="00EF04C5">
        <w:lastRenderedPageBreak/>
        <w:t>Приложение 1</w:t>
      </w:r>
    </w:p>
    <w:p w:rsidR="00C65069" w:rsidRPr="00EF04C5" w:rsidRDefault="00C65069" w:rsidP="00EF04C5">
      <w:pPr>
        <w:ind w:left="5387"/>
      </w:pPr>
      <w:proofErr w:type="gramStart"/>
      <w:r w:rsidRPr="00EF04C5">
        <w:t>к</w:t>
      </w:r>
      <w:proofErr w:type="gramEnd"/>
      <w:r w:rsidRPr="00EF04C5">
        <w:t xml:space="preserve"> Положению о муниципальном </w:t>
      </w:r>
    </w:p>
    <w:p w:rsidR="00C65069" w:rsidRPr="00EF04C5" w:rsidRDefault="00C65069" w:rsidP="00EF04C5">
      <w:pPr>
        <w:ind w:left="5387"/>
      </w:pPr>
      <w:proofErr w:type="gramStart"/>
      <w:r w:rsidRPr="00EF04C5">
        <w:t>земельном</w:t>
      </w:r>
      <w:proofErr w:type="gramEnd"/>
      <w:r w:rsidRPr="00EF04C5">
        <w:t xml:space="preserve"> контроле в границах</w:t>
      </w:r>
    </w:p>
    <w:p w:rsidR="00C65069" w:rsidRPr="00EF04C5" w:rsidRDefault="00C65069" w:rsidP="00EF04C5">
      <w:pPr>
        <w:ind w:left="5387"/>
        <w:rPr>
          <w:vertAlign w:val="superscript"/>
        </w:rPr>
      </w:pPr>
      <w:proofErr w:type="gramStart"/>
      <w:r w:rsidRPr="00EF04C5">
        <w:t>муниципального</w:t>
      </w:r>
      <w:proofErr w:type="gramEnd"/>
      <w:r w:rsidRPr="00EF04C5">
        <w:t xml:space="preserve"> образования «Братский район».</w:t>
      </w:r>
    </w:p>
    <w:p w:rsidR="00C65069" w:rsidRPr="00EF04C5" w:rsidRDefault="00C65069" w:rsidP="00EF04C5">
      <w:pPr>
        <w:pStyle w:val="a8"/>
        <w:widowControl/>
        <w:tabs>
          <w:tab w:val="left" w:pos="1134"/>
        </w:tabs>
        <w:ind w:left="5387"/>
        <w:jc w:val="both"/>
        <w:rPr>
          <w:rFonts w:cs="Arial"/>
          <w:b/>
          <w:sz w:val="24"/>
          <w:szCs w:val="24"/>
          <w:lang w:val="ru-RU"/>
        </w:rPr>
      </w:pPr>
    </w:p>
    <w:p w:rsidR="00C65069" w:rsidRPr="00EF04C5" w:rsidRDefault="00C65069" w:rsidP="00C65069">
      <w:pPr>
        <w:pStyle w:val="ConsPlusNormal"/>
        <w:jc w:val="right"/>
        <w:rPr>
          <w:rFonts w:ascii="Arial" w:hAnsi="Arial" w:cs="Arial"/>
          <w:szCs w:val="24"/>
          <w:shd w:val="clear" w:color="auto" w:fill="F1C100"/>
        </w:rPr>
      </w:pPr>
    </w:p>
    <w:p w:rsidR="00C65069" w:rsidRPr="00EF04C5" w:rsidRDefault="00C65069" w:rsidP="00C65069">
      <w:pPr>
        <w:pStyle w:val="ConsPlusNormal"/>
        <w:ind w:firstLine="0"/>
        <w:jc w:val="center"/>
        <w:rPr>
          <w:rFonts w:ascii="Arial" w:hAnsi="Arial" w:cs="Arial"/>
          <w:szCs w:val="24"/>
        </w:rPr>
      </w:pPr>
      <w:r w:rsidRPr="00EF04C5">
        <w:rPr>
          <w:rFonts w:ascii="Arial" w:hAnsi="Arial" w:cs="Arial"/>
          <w:b/>
          <w:szCs w:val="24"/>
        </w:rPr>
        <w:t>Перечень должностных лиц, уполномоченных на осуществление муниципального земельного контроля в границах муниципального образования «Братский район»</w:t>
      </w:r>
      <w:r w:rsidRPr="00EF04C5">
        <w:rPr>
          <w:rFonts w:ascii="Arial" w:hAnsi="Arial" w:cs="Arial"/>
          <w:szCs w:val="24"/>
        </w:rPr>
        <w:t xml:space="preserve"> </w:t>
      </w:r>
    </w:p>
    <w:p w:rsidR="00C65069" w:rsidRPr="00EF04C5" w:rsidRDefault="00C65069" w:rsidP="00C65069">
      <w:pPr>
        <w:pStyle w:val="ConsPlusNormal"/>
        <w:ind w:firstLine="0"/>
        <w:jc w:val="center"/>
        <w:rPr>
          <w:rFonts w:ascii="Arial" w:hAnsi="Arial" w:cs="Arial"/>
          <w:szCs w:val="24"/>
        </w:rPr>
      </w:pPr>
    </w:p>
    <w:p w:rsidR="00C65069" w:rsidRPr="00EF04C5" w:rsidRDefault="00C65069" w:rsidP="00C65069">
      <w:pPr>
        <w:pStyle w:val="ConsPlusNormal"/>
        <w:jc w:val="center"/>
        <w:rPr>
          <w:rFonts w:ascii="Arial" w:hAnsi="Arial" w:cs="Arial"/>
          <w:szCs w:val="24"/>
        </w:rPr>
      </w:pPr>
    </w:p>
    <w:p w:rsidR="00C65069" w:rsidRPr="00EF04C5" w:rsidRDefault="00C65069" w:rsidP="00C65069">
      <w:pPr>
        <w:pStyle w:val="ConsPlusNormal"/>
        <w:ind w:firstLine="0"/>
        <w:jc w:val="both"/>
        <w:rPr>
          <w:rFonts w:ascii="Arial" w:hAnsi="Arial" w:cs="Arial"/>
          <w:szCs w:val="24"/>
        </w:rPr>
      </w:pPr>
      <w:r w:rsidRPr="00EF04C5">
        <w:rPr>
          <w:rFonts w:ascii="Arial" w:hAnsi="Arial" w:cs="Arial"/>
          <w:szCs w:val="24"/>
        </w:rPr>
        <w:t>1. Начальник отдела земельных отношений КУМИ МО «Братский район».</w:t>
      </w:r>
    </w:p>
    <w:p w:rsidR="00C65069" w:rsidRPr="00EF04C5" w:rsidRDefault="00C65069" w:rsidP="00C65069">
      <w:pPr>
        <w:pStyle w:val="ConsPlusNormal"/>
        <w:ind w:firstLine="0"/>
        <w:jc w:val="both"/>
        <w:rPr>
          <w:rFonts w:ascii="Arial" w:hAnsi="Arial" w:cs="Arial"/>
          <w:szCs w:val="24"/>
        </w:rPr>
      </w:pPr>
      <w:r w:rsidRPr="00EF04C5">
        <w:rPr>
          <w:rFonts w:ascii="Arial" w:hAnsi="Arial" w:cs="Arial"/>
          <w:szCs w:val="24"/>
        </w:rPr>
        <w:t>2. Ведущий специалист отдела земельных отношений КУМИ МО «Братский район».</w:t>
      </w:r>
    </w:p>
    <w:p w:rsidR="00C65069" w:rsidRPr="00EF04C5" w:rsidRDefault="00C65069" w:rsidP="00C65069">
      <w:pPr>
        <w:pStyle w:val="ConsPlusNormal"/>
        <w:jc w:val="both"/>
        <w:rPr>
          <w:rFonts w:ascii="Arial" w:hAnsi="Arial" w:cs="Arial"/>
          <w:szCs w:val="24"/>
        </w:rPr>
      </w:pPr>
    </w:p>
    <w:p w:rsidR="00C65069" w:rsidRPr="00EF04C5" w:rsidRDefault="00C65069" w:rsidP="00C65069">
      <w:pPr>
        <w:pStyle w:val="ConsPlusNormal"/>
        <w:jc w:val="both"/>
        <w:rPr>
          <w:rFonts w:ascii="Arial" w:hAnsi="Arial" w:cs="Arial"/>
          <w:szCs w:val="24"/>
        </w:rPr>
      </w:pPr>
    </w:p>
    <w:p w:rsidR="00C65069" w:rsidRPr="00EF04C5" w:rsidRDefault="00C65069" w:rsidP="00C65069">
      <w:pPr>
        <w:pStyle w:val="ConsPlusNormal"/>
        <w:jc w:val="both"/>
        <w:rPr>
          <w:rFonts w:ascii="Arial" w:hAnsi="Arial" w:cs="Arial"/>
          <w:szCs w:val="24"/>
        </w:rPr>
      </w:pPr>
    </w:p>
    <w:p w:rsidR="00C65069" w:rsidRDefault="00C65069" w:rsidP="00C65069">
      <w:pPr>
        <w:pStyle w:val="ConsPlusNormal"/>
        <w:jc w:val="both"/>
        <w:rPr>
          <w:sz w:val="28"/>
        </w:rPr>
      </w:pPr>
    </w:p>
    <w:p w:rsidR="00C65069" w:rsidRDefault="00C65069" w:rsidP="00C65069">
      <w:pPr>
        <w:pStyle w:val="ConsPlusNormal"/>
        <w:jc w:val="both"/>
        <w:rPr>
          <w:sz w:val="28"/>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i/>
        </w:rPr>
      </w:pPr>
    </w:p>
    <w:p w:rsidR="00C65069" w:rsidRDefault="00C65069" w:rsidP="00C65069">
      <w:pPr>
        <w:ind w:left="4820"/>
        <w:rPr>
          <w:rFonts w:ascii="Times New Roman" w:hAnsi="Times New Roman"/>
          <w:sz w:val="28"/>
          <w:szCs w:val="28"/>
        </w:rPr>
      </w:pPr>
    </w:p>
    <w:p w:rsidR="00C65069" w:rsidRDefault="00C65069" w:rsidP="00C65069">
      <w:pPr>
        <w:ind w:left="4820"/>
        <w:rPr>
          <w:rFonts w:ascii="Times New Roman" w:hAnsi="Times New Roman"/>
          <w:sz w:val="28"/>
          <w:szCs w:val="28"/>
        </w:rPr>
      </w:pPr>
    </w:p>
    <w:p w:rsidR="00C65069" w:rsidRDefault="00C65069" w:rsidP="00C65069">
      <w:pPr>
        <w:ind w:left="4820"/>
        <w:rPr>
          <w:rFonts w:ascii="Times New Roman" w:hAnsi="Times New Roman"/>
          <w:sz w:val="28"/>
          <w:szCs w:val="28"/>
        </w:rPr>
      </w:pPr>
    </w:p>
    <w:p w:rsidR="00B76889" w:rsidRDefault="00B76889" w:rsidP="00C65069">
      <w:pPr>
        <w:ind w:left="4820"/>
        <w:rPr>
          <w:rFonts w:ascii="Times New Roman" w:hAnsi="Times New Roman"/>
          <w:sz w:val="28"/>
          <w:szCs w:val="28"/>
        </w:rPr>
      </w:pPr>
    </w:p>
    <w:p w:rsidR="00C65069" w:rsidRDefault="00C65069" w:rsidP="00C65069">
      <w:pPr>
        <w:ind w:left="4820"/>
        <w:rPr>
          <w:rFonts w:ascii="Times New Roman" w:hAnsi="Times New Roman"/>
        </w:rPr>
      </w:pPr>
    </w:p>
    <w:p w:rsidR="00C65069" w:rsidRDefault="00C65069" w:rsidP="00C65069">
      <w:pPr>
        <w:ind w:left="4820"/>
        <w:rPr>
          <w:rFonts w:ascii="Times New Roman" w:hAnsi="Times New Roman"/>
        </w:rPr>
      </w:pPr>
    </w:p>
    <w:p w:rsidR="00C65069" w:rsidRPr="00EF04C5" w:rsidRDefault="00C65069" w:rsidP="00EF04C5">
      <w:pPr>
        <w:ind w:left="5387"/>
      </w:pPr>
      <w:r w:rsidRPr="00EF04C5">
        <w:lastRenderedPageBreak/>
        <w:t>Приложение 2</w:t>
      </w:r>
    </w:p>
    <w:p w:rsidR="00C65069" w:rsidRPr="00EF04C5" w:rsidRDefault="00C65069" w:rsidP="00EF04C5">
      <w:pPr>
        <w:ind w:left="5387"/>
      </w:pPr>
      <w:proofErr w:type="gramStart"/>
      <w:r w:rsidRPr="00EF04C5">
        <w:t>к</w:t>
      </w:r>
      <w:proofErr w:type="gramEnd"/>
      <w:r w:rsidRPr="00EF04C5">
        <w:t xml:space="preserve"> Положению о муниципальном </w:t>
      </w:r>
    </w:p>
    <w:p w:rsidR="00C65069" w:rsidRPr="00EF04C5" w:rsidRDefault="00C65069" w:rsidP="00EF04C5">
      <w:pPr>
        <w:ind w:left="5387"/>
      </w:pPr>
      <w:proofErr w:type="gramStart"/>
      <w:r w:rsidRPr="00EF04C5">
        <w:t>земельном</w:t>
      </w:r>
      <w:proofErr w:type="gramEnd"/>
      <w:r w:rsidRPr="00EF04C5">
        <w:t xml:space="preserve"> контроле в границах</w:t>
      </w:r>
    </w:p>
    <w:p w:rsidR="00C65069" w:rsidRPr="00EF04C5" w:rsidRDefault="00C65069" w:rsidP="00EF04C5">
      <w:pPr>
        <w:ind w:left="5387"/>
        <w:rPr>
          <w:vertAlign w:val="superscript"/>
        </w:rPr>
      </w:pPr>
      <w:proofErr w:type="gramStart"/>
      <w:r w:rsidRPr="00EF04C5">
        <w:t>муниципального</w:t>
      </w:r>
      <w:proofErr w:type="gramEnd"/>
      <w:r w:rsidRPr="00EF04C5">
        <w:t xml:space="preserve"> образования «Братский район»</w:t>
      </w:r>
    </w:p>
    <w:p w:rsidR="00C65069" w:rsidRDefault="00C65069" w:rsidP="00C65069">
      <w:pPr>
        <w:pStyle w:val="ConsPlusNormal"/>
        <w:ind w:firstLine="0"/>
        <w:rPr>
          <w:rFonts w:ascii="Arial" w:hAnsi="Arial" w:cs="Arial"/>
          <w:szCs w:val="24"/>
          <w:shd w:val="clear" w:color="auto" w:fill="F1C100"/>
        </w:rPr>
      </w:pPr>
    </w:p>
    <w:p w:rsidR="00EF04C5" w:rsidRPr="00EF04C5" w:rsidRDefault="00EF04C5" w:rsidP="00C65069">
      <w:pPr>
        <w:pStyle w:val="ConsPlusNormal"/>
        <w:ind w:firstLine="0"/>
        <w:rPr>
          <w:rFonts w:ascii="Arial" w:hAnsi="Arial" w:cs="Arial"/>
          <w:szCs w:val="24"/>
          <w:shd w:val="clear" w:color="auto" w:fill="F1C100"/>
        </w:rPr>
      </w:pPr>
    </w:p>
    <w:p w:rsidR="00C65069" w:rsidRPr="00EF04C5" w:rsidRDefault="00C65069" w:rsidP="00C65069">
      <w:pPr>
        <w:pStyle w:val="ConsPlusNormal"/>
        <w:ind w:firstLine="0"/>
        <w:jc w:val="center"/>
        <w:rPr>
          <w:rFonts w:ascii="Arial" w:hAnsi="Arial" w:cs="Arial"/>
          <w:b/>
          <w:szCs w:val="24"/>
        </w:rPr>
      </w:pPr>
      <w:r w:rsidRPr="00EF04C5">
        <w:rPr>
          <w:rFonts w:ascii="Arial" w:hAnsi="Arial" w:cs="Arial"/>
          <w:b/>
          <w:szCs w:val="24"/>
        </w:rPr>
        <w:t xml:space="preserve">Критерии отнесения объектов контроля </w:t>
      </w:r>
      <w:r w:rsidRPr="00EF04C5">
        <w:rPr>
          <w:rFonts w:ascii="Arial" w:hAnsi="Arial" w:cs="Arial"/>
          <w:b/>
          <w:color w:val="000000"/>
          <w:szCs w:val="24"/>
        </w:rPr>
        <w:t>к категориям риска в рамках осуществления муниципального земельного контроля</w:t>
      </w:r>
      <w:r w:rsidRPr="00EF04C5">
        <w:rPr>
          <w:rFonts w:ascii="Arial" w:hAnsi="Arial" w:cs="Arial"/>
          <w:color w:val="FF0000"/>
          <w:szCs w:val="24"/>
        </w:rPr>
        <w:t xml:space="preserve"> </w:t>
      </w:r>
    </w:p>
    <w:p w:rsidR="00C65069" w:rsidRPr="00EF04C5" w:rsidRDefault="00C65069" w:rsidP="00C65069">
      <w:pPr>
        <w:pStyle w:val="ConsPlusNormal"/>
        <w:ind w:firstLine="0"/>
        <w:jc w:val="center"/>
        <w:rPr>
          <w:rFonts w:ascii="Arial" w:hAnsi="Arial" w:cs="Arial"/>
          <w:color w:val="000000"/>
          <w:szCs w:val="24"/>
          <w:shd w:val="clear" w:color="auto" w:fill="F1C100"/>
        </w:rPr>
      </w:pPr>
    </w:p>
    <w:p w:rsidR="00C65069" w:rsidRPr="00EF04C5" w:rsidRDefault="00C65069" w:rsidP="00EF04C5">
      <w:pPr>
        <w:tabs>
          <w:tab w:val="left" w:pos="993"/>
        </w:tabs>
        <w:autoSpaceDE w:val="0"/>
        <w:autoSpaceDN w:val="0"/>
        <w:adjustRightInd w:val="0"/>
        <w:ind w:firstLine="709"/>
        <w:jc w:val="both"/>
      </w:pPr>
      <w:r w:rsidRPr="00EF04C5">
        <w:t>1.</w:t>
      </w:r>
      <w:r w:rsidRPr="00EF04C5">
        <w:tab/>
        <w:t>К категории среднего риска относятся:</w:t>
      </w:r>
    </w:p>
    <w:p w:rsidR="00C65069" w:rsidRPr="00EF04C5" w:rsidRDefault="00C65069" w:rsidP="00EF04C5">
      <w:pPr>
        <w:tabs>
          <w:tab w:val="left" w:pos="993"/>
        </w:tabs>
        <w:autoSpaceDE w:val="0"/>
        <w:autoSpaceDN w:val="0"/>
        <w:adjustRightInd w:val="0"/>
        <w:ind w:firstLine="709"/>
        <w:jc w:val="both"/>
      </w:pPr>
      <w:r w:rsidRPr="00EF04C5">
        <w:t xml:space="preserve">1) земельные участки, предназначенные для захоронения и размещения твердых бытовых отходов, размещения кладбищ, и примыкающие </w:t>
      </w:r>
      <w:r w:rsidRPr="00EF04C5">
        <w:br/>
        <w:t>к ним земельные участки;</w:t>
      </w:r>
    </w:p>
    <w:p w:rsidR="00C65069" w:rsidRPr="00EF04C5" w:rsidRDefault="00C65069" w:rsidP="00EF04C5">
      <w:pPr>
        <w:tabs>
          <w:tab w:val="left" w:pos="993"/>
        </w:tabs>
        <w:autoSpaceDE w:val="0"/>
        <w:autoSpaceDN w:val="0"/>
        <w:adjustRightInd w:val="0"/>
        <w:ind w:firstLine="709"/>
        <w:jc w:val="both"/>
      </w:pPr>
      <w:r w:rsidRPr="00EF04C5">
        <w:t xml:space="preserve">2) земельные участки, предназначенные для гаражного </w:t>
      </w:r>
      <w:r w:rsidRPr="00EF04C5">
        <w:br/>
        <w:t>и (или) жилищного строительства, ведения личного подсобного хозяйства (приусадебные земельные участки).</w:t>
      </w:r>
    </w:p>
    <w:p w:rsidR="00C65069" w:rsidRPr="00EF04C5" w:rsidRDefault="00C65069" w:rsidP="00EF04C5">
      <w:pPr>
        <w:tabs>
          <w:tab w:val="left" w:pos="993"/>
        </w:tabs>
        <w:autoSpaceDE w:val="0"/>
        <w:autoSpaceDN w:val="0"/>
        <w:adjustRightInd w:val="0"/>
        <w:ind w:firstLine="709"/>
        <w:jc w:val="both"/>
      </w:pPr>
      <w:r w:rsidRPr="00EF04C5">
        <w:t>2.</w:t>
      </w:r>
      <w:r w:rsidRPr="00EF04C5">
        <w:tab/>
        <w:t xml:space="preserve">К категории умеренного риска относятся земельные участки </w:t>
      </w:r>
      <w:r w:rsidRPr="00EF04C5">
        <w:br/>
        <w:t>со следующими видами разрешенного использования:</w:t>
      </w:r>
    </w:p>
    <w:p w:rsidR="00C65069" w:rsidRPr="00EF04C5" w:rsidRDefault="00C65069" w:rsidP="00C65069">
      <w:pPr>
        <w:autoSpaceDE w:val="0"/>
        <w:autoSpaceDN w:val="0"/>
        <w:adjustRightInd w:val="0"/>
        <w:ind w:firstLine="709"/>
        <w:jc w:val="both"/>
      </w:pPr>
      <w:r w:rsidRPr="00EF04C5">
        <w:t xml:space="preserve">1) сельскохозяйственное использование (код 1.0); </w:t>
      </w:r>
    </w:p>
    <w:p w:rsidR="00C65069" w:rsidRPr="00EF04C5" w:rsidRDefault="00C65069" w:rsidP="00C65069">
      <w:pPr>
        <w:autoSpaceDE w:val="0"/>
        <w:autoSpaceDN w:val="0"/>
        <w:adjustRightInd w:val="0"/>
        <w:ind w:firstLine="709"/>
        <w:jc w:val="both"/>
      </w:pPr>
      <w:r w:rsidRPr="00EF04C5">
        <w:t>2) объекты торговли (торговые центры, торгово-развлекательные центры (комплексы) (код 4.2);</w:t>
      </w:r>
    </w:p>
    <w:p w:rsidR="00C65069" w:rsidRPr="00EF04C5" w:rsidRDefault="00C65069" w:rsidP="00C65069">
      <w:pPr>
        <w:autoSpaceDE w:val="0"/>
        <w:autoSpaceDN w:val="0"/>
        <w:adjustRightInd w:val="0"/>
        <w:ind w:firstLine="709"/>
        <w:jc w:val="both"/>
      </w:pPr>
      <w:r w:rsidRPr="00EF04C5">
        <w:t>3) рынки (код 4.3);</w:t>
      </w:r>
    </w:p>
    <w:p w:rsidR="00C65069" w:rsidRPr="00EF04C5" w:rsidRDefault="00C65069" w:rsidP="00C65069">
      <w:pPr>
        <w:autoSpaceDE w:val="0"/>
        <w:autoSpaceDN w:val="0"/>
        <w:adjustRightInd w:val="0"/>
        <w:ind w:firstLine="709"/>
        <w:jc w:val="both"/>
      </w:pPr>
      <w:r w:rsidRPr="00EF04C5">
        <w:t>4) магазины (код 4.4);</w:t>
      </w:r>
    </w:p>
    <w:p w:rsidR="00C65069" w:rsidRPr="00EF04C5" w:rsidRDefault="00C65069" w:rsidP="00C65069">
      <w:pPr>
        <w:autoSpaceDE w:val="0"/>
        <w:autoSpaceDN w:val="0"/>
        <w:adjustRightInd w:val="0"/>
        <w:ind w:firstLine="709"/>
        <w:jc w:val="both"/>
      </w:pPr>
      <w:r w:rsidRPr="00EF04C5">
        <w:t>5) общественное питание (код 4.6);</w:t>
      </w:r>
    </w:p>
    <w:p w:rsidR="00C65069" w:rsidRPr="00EF04C5" w:rsidRDefault="00C65069" w:rsidP="00C65069">
      <w:pPr>
        <w:autoSpaceDE w:val="0"/>
        <w:autoSpaceDN w:val="0"/>
        <w:adjustRightInd w:val="0"/>
        <w:ind w:firstLine="709"/>
        <w:jc w:val="both"/>
      </w:pPr>
      <w:r w:rsidRPr="00EF04C5">
        <w:t>6) гостиничное обслуживание (код 4.7);</w:t>
      </w:r>
    </w:p>
    <w:p w:rsidR="00C65069" w:rsidRPr="00EF04C5" w:rsidRDefault="00C65069" w:rsidP="00C65069">
      <w:pPr>
        <w:autoSpaceDE w:val="0"/>
        <w:autoSpaceDN w:val="0"/>
        <w:adjustRightInd w:val="0"/>
        <w:ind w:firstLine="709"/>
        <w:jc w:val="both"/>
      </w:pPr>
      <w:r w:rsidRPr="00EF04C5">
        <w:t>7) объекты дорожного сервиса (код 4.9.1);</w:t>
      </w:r>
    </w:p>
    <w:p w:rsidR="00C65069" w:rsidRPr="00EF04C5" w:rsidRDefault="00C65069" w:rsidP="00C65069">
      <w:pPr>
        <w:autoSpaceDE w:val="0"/>
        <w:autoSpaceDN w:val="0"/>
        <w:adjustRightInd w:val="0"/>
        <w:ind w:firstLine="709"/>
        <w:jc w:val="both"/>
      </w:pPr>
      <w:r w:rsidRPr="00EF04C5">
        <w:t xml:space="preserve">8) тяжелая промышленность (код 6.2); </w:t>
      </w:r>
    </w:p>
    <w:p w:rsidR="00C65069" w:rsidRPr="00EF04C5" w:rsidRDefault="00C65069" w:rsidP="00C65069">
      <w:pPr>
        <w:autoSpaceDE w:val="0"/>
        <w:autoSpaceDN w:val="0"/>
        <w:adjustRightInd w:val="0"/>
        <w:ind w:firstLine="709"/>
        <w:jc w:val="both"/>
      </w:pPr>
      <w:r w:rsidRPr="00EF04C5">
        <w:t>9) легкая промышленность (код 6.3);</w:t>
      </w:r>
    </w:p>
    <w:p w:rsidR="00C65069" w:rsidRPr="00EF04C5" w:rsidRDefault="00C65069" w:rsidP="00C65069">
      <w:pPr>
        <w:autoSpaceDE w:val="0"/>
        <w:autoSpaceDN w:val="0"/>
        <w:adjustRightInd w:val="0"/>
        <w:ind w:firstLine="709"/>
        <w:jc w:val="both"/>
      </w:pPr>
      <w:r w:rsidRPr="00EF04C5">
        <w:t>10) фармацевтическая промышленность (код 6.3.1);</w:t>
      </w:r>
    </w:p>
    <w:p w:rsidR="00C65069" w:rsidRPr="00EF04C5" w:rsidRDefault="00C65069" w:rsidP="00C65069">
      <w:pPr>
        <w:autoSpaceDE w:val="0"/>
        <w:autoSpaceDN w:val="0"/>
        <w:adjustRightInd w:val="0"/>
        <w:ind w:firstLine="709"/>
        <w:jc w:val="both"/>
      </w:pPr>
      <w:r w:rsidRPr="00EF04C5">
        <w:t>11) пищевая промышленность (код 6.4);</w:t>
      </w:r>
    </w:p>
    <w:p w:rsidR="00C65069" w:rsidRPr="00EF04C5" w:rsidRDefault="00C65069" w:rsidP="00C65069">
      <w:pPr>
        <w:autoSpaceDE w:val="0"/>
        <w:autoSpaceDN w:val="0"/>
        <w:adjustRightInd w:val="0"/>
        <w:ind w:firstLine="709"/>
        <w:jc w:val="both"/>
      </w:pPr>
      <w:r w:rsidRPr="00EF04C5">
        <w:t>12) нефтехимическая промышленность (код 6.5);</w:t>
      </w:r>
    </w:p>
    <w:p w:rsidR="00C65069" w:rsidRPr="00EF04C5" w:rsidRDefault="00C65069" w:rsidP="00C65069">
      <w:pPr>
        <w:autoSpaceDE w:val="0"/>
        <w:autoSpaceDN w:val="0"/>
        <w:adjustRightInd w:val="0"/>
        <w:ind w:firstLine="709"/>
        <w:jc w:val="both"/>
      </w:pPr>
      <w:r w:rsidRPr="00EF04C5">
        <w:t>13) строительная промышленность (код 6.6);</w:t>
      </w:r>
    </w:p>
    <w:p w:rsidR="00C65069" w:rsidRPr="00EF04C5" w:rsidRDefault="00C65069" w:rsidP="00C65069">
      <w:pPr>
        <w:autoSpaceDE w:val="0"/>
        <w:autoSpaceDN w:val="0"/>
        <w:adjustRightInd w:val="0"/>
        <w:ind w:firstLine="709"/>
        <w:jc w:val="both"/>
      </w:pPr>
      <w:r w:rsidRPr="00EF04C5">
        <w:t>14) энергетика (код 6.7);</w:t>
      </w:r>
    </w:p>
    <w:p w:rsidR="00C65069" w:rsidRPr="00EF04C5" w:rsidRDefault="00C65069" w:rsidP="00C65069">
      <w:pPr>
        <w:autoSpaceDE w:val="0"/>
        <w:autoSpaceDN w:val="0"/>
        <w:adjustRightInd w:val="0"/>
        <w:ind w:firstLine="709"/>
        <w:jc w:val="both"/>
      </w:pPr>
      <w:r w:rsidRPr="00EF04C5">
        <w:t>15) склады (код 6.9);</w:t>
      </w:r>
    </w:p>
    <w:p w:rsidR="00C65069" w:rsidRPr="00EF04C5" w:rsidRDefault="00C65069" w:rsidP="00C65069">
      <w:pPr>
        <w:autoSpaceDE w:val="0"/>
        <w:autoSpaceDN w:val="0"/>
        <w:adjustRightInd w:val="0"/>
        <w:ind w:firstLine="709"/>
        <w:jc w:val="both"/>
      </w:pPr>
      <w:r w:rsidRPr="00EF04C5">
        <w:t>16) целлюлозно-бумажная промышленность (код 6.11);</w:t>
      </w:r>
    </w:p>
    <w:p w:rsidR="00C65069" w:rsidRPr="00EF04C5" w:rsidRDefault="00C65069" w:rsidP="00C65069">
      <w:pPr>
        <w:autoSpaceDE w:val="0"/>
        <w:autoSpaceDN w:val="0"/>
        <w:adjustRightInd w:val="0"/>
        <w:ind w:firstLine="709"/>
        <w:jc w:val="both"/>
      </w:pPr>
      <w:r w:rsidRPr="00EF04C5">
        <w:t>17) автомобильный транспорт (код 7.2);</w:t>
      </w:r>
    </w:p>
    <w:p w:rsidR="00C65069" w:rsidRPr="00EF04C5" w:rsidRDefault="00C65069" w:rsidP="00C65069">
      <w:pPr>
        <w:autoSpaceDE w:val="0"/>
        <w:autoSpaceDN w:val="0"/>
        <w:adjustRightInd w:val="0"/>
        <w:ind w:firstLine="709"/>
        <w:jc w:val="both"/>
      </w:pPr>
      <w:r w:rsidRPr="00EF04C5">
        <w:t>18) ведение садоводства (код 13.2);</w:t>
      </w:r>
    </w:p>
    <w:p w:rsidR="00C65069" w:rsidRPr="00EF04C5" w:rsidRDefault="00C65069" w:rsidP="00C65069">
      <w:pPr>
        <w:autoSpaceDE w:val="0"/>
        <w:autoSpaceDN w:val="0"/>
        <w:adjustRightInd w:val="0"/>
        <w:ind w:firstLine="709"/>
        <w:jc w:val="both"/>
      </w:pPr>
      <w:r w:rsidRPr="00EF04C5">
        <w:t>19) ведение огородничества (код 13.1);</w:t>
      </w:r>
    </w:p>
    <w:p w:rsidR="00C65069" w:rsidRPr="00EF04C5" w:rsidRDefault="00C65069" w:rsidP="00C65069">
      <w:pPr>
        <w:autoSpaceDE w:val="0"/>
        <w:autoSpaceDN w:val="0"/>
        <w:adjustRightInd w:val="0"/>
        <w:ind w:firstLine="709"/>
        <w:jc w:val="both"/>
      </w:pPr>
      <w:r w:rsidRPr="00EF04C5">
        <w:t xml:space="preserve">20) граничащие с земельными участками с видами разрешенного использования: </w:t>
      </w:r>
    </w:p>
    <w:p w:rsidR="00C65069" w:rsidRPr="00EF04C5" w:rsidRDefault="00C65069" w:rsidP="00C65069">
      <w:pPr>
        <w:autoSpaceDE w:val="0"/>
        <w:autoSpaceDN w:val="0"/>
        <w:adjustRightInd w:val="0"/>
        <w:ind w:firstLine="709"/>
        <w:jc w:val="both"/>
      </w:pPr>
      <w:r w:rsidRPr="00EF04C5">
        <w:t>20.1.) сельскохозяйственное использование (код 1.0);</w:t>
      </w:r>
    </w:p>
    <w:p w:rsidR="00C65069" w:rsidRPr="00EF04C5" w:rsidRDefault="00C65069" w:rsidP="00C65069">
      <w:pPr>
        <w:autoSpaceDE w:val="0"/>
        <w:autoSpaceDN w:val="0"/>
        <w:adjustRightInd w:val="0"/>
        <w:ind w:firstLine="709"/>
        <w:jc w:val="both"/>
      </w:pPr>
      <w:r w:rsidRPr="00EF04C5">
        <w:t>20.2.) питомники (код 1.17);</w:t>
      </w:r>
    </w:p>
    <w:p w:rsidR="00C65069" w:rsidRPr="00EF04C5" w:rsidRDefault="00C65069" w:rsidP="00C65069">
      <w:pPr>
        <w:autoSpaceDE w:val="0"/>
        <w:autoSpaceDN w:val="0"/>
        <w:adjustRightInd w:val="0"/>
        <w:ind w:firstLine="709"/>
        <w:jc w:val="both"/>
      </w:pPr>
      <w:r w:rsidRPr="00EF04C5">
        <w:t>20.3.) природно-познавательный туризм (код 5.2);</w:t>
      </w:r>
    </w:p>
    <w:p w:rsidR="00C65069" w:rsidRPr="00EF04C5" w:rsidRDefault="00C65069" w:rsidP="00C65069">
      <w:pPr>
        <w:autoSpaceDE w:val="0"/>
        <w:autoSpaceDN w:val="0"/>
        <w:adjustRightInd w:val="0"/>
        <w:ind w:firstLine="709"/>
        <w:jc w:val="both"/>
      </w:pPr>
      <w:r w:rsidRPr="00EF04C5">
        <w:t xml:space="preserve">20.4.) деятельность по особой охране и изучению природы (код 9.0); </w:t>
      </w:r>
    </w:p>
    <w:p w:rsidR="00C65069" w:rsidRPr="00EF04C5" w:rsidRDefault="00C65069" w:rsidP="00C65069">
      <w:pPr>
        <w:autoSpaceDE w:val="0"/>
        <w:autoSpaceDN w:val="0"/>
        <w:adjustRightInd w:val="0"/>
        <w:ind w:firstLine="709"/>
        <w:jc w:val="both"/>
      </w:pPr>
      <w:r w:rsidRPr="00EF04C5">
        <w:t>20.5.) охрана природных территорий (код 9.1);</w:t>
      </w:r>
    </w:p>
    <w:p w:rsidR="00C65069" w:rsidRPr="00EF04C5" w:rsidRDefault="00C65069" w:rsidP="00C65069">
      <w:pPr>
        <w:autoSpaceDE w:val="0"/>
        <w:autoSpaceDN w:val="0"/>
        <w:adjustRightInd w:val="0"/>
        <w:ind w:firstLine="709"/>
        <w:jc w:val="both"/>
      </w:pPr>
      <w:r w:rsidRPr="00EF04C5">
        <w:t>20.6.) курортная деятельность (код 9.2);</w:t>
      </w:r>
    </w:p>
    <w:p w:rsidR="00C65069" w:rsidRPr="00EF04C5" w:rsidRDefault="00C65069" w:rsidP="00C65069">
      <w:pPr>
        <w:autoSpaceDE w:val="0"/>
        <w:autoSpaceDN w:val="0"/>
        <w:adjustRightInd w:val="0"/>
        <w:ind w:firstLine="709"/>
        <w:jc w:val="both"/>
      </w:pPr>
      <w:r w:rsidRPr="00EF04C5">
        <w:t>20.7.) санаторная деятельность (код 9.2.1);</w:t>
      </w:r>
    </w:p>
    <w:p w:rsidR="00C65069" w:rsidRPr="00EF04C5" w:rsidRDefault="00C65069" w:rsidP="00C65069">
      <w:pPr>
        <w:autoSpaceDE w:val="0"/>
        <w:autoSpaceDN w:val="0"/>
        <w:adjustRightInd w:val="0"/>
        <w:ind w:firstLine="709"/>
        <w:jc w:val="both"/>
      </w:pPr>
      <w:r w:rsidRPr="00EF04C5">
        <w:t>20.8.) резервные леса (код 10.4);</w:t>
      </w:r>
    </w:p>
    <w:p w:rsidR="00C65069" w:rsidRPr="00EF04C5" w:rsidRDefault="00C65069" w:rsidP="00C65069">
      <w:pPr>
        <w:autoSpaceDE w:val="0"/>
        <w:autoSpaceDN w:val="0"/>
        <w:adjustRightInd w:val="0"/>
        <w:ind w:firstLine="709"/>
        <w:jc w:val="both"/>
      </w:pPr>
      <w:r w:rsidRPr="00EF04C5">
        <w:t>20.9.) общее пользование водными объектами (код 11.1);</w:t>
      </w:r>
    </w:p>
    <w:p w:rsidR="00C65069" w:rsidRPr="00EF04C5" w:rsidRDefault="00C65069" w:rsidP="00C65069">
      <w:pPr>
        <w:autoSpaceDE w:val="0"/>
        <w:autoSpaceDN w:val="0"/>
        <w:adjustRightInd w:val="0"/>
        <w:ind w:firstLine="709"/>
        <w:jc w:val="both"/>
      </w:pPr>
      <w:r w:rsidRPr="00EF04C5">
        <w:t>20.10.) гидротехнические сооружения (код 11.3);</w:t>
      </w:r>
    </w:p>
    <w:p w:rsidR="00C65069" w:rsidRPr="00EF04C5" w:rsidRDefault="00C65069" w:rsidP="00C65069">
      <w:pPr>
        <w:autoSpaceDE w:val="0"/>
        <w:autoSpaceDN w:val="0"/>
        <w:adjustRightInd w:val="0"/>
        <w:ind w:firstLine="709"/>
        <w:jc w:val="both"/>
      </w:pPr>
      <w:r w:rsidRPr="00EF04C5">
        <w:t xml:space="preserve">20.11.) ведение огородничества (код 13.1); </w:t>
      </w:r>
    </w:p>
    <w:p w:rsidR="00C65069" w:rsidRPr="00EF04C5" w:rsidRDefault="00C65069" w:rsidP="00C65069">
      <w:pPr>
        <w:autoSpaceDE w:val="0"/>
        <w:autoSpaceDN w:val="0"/>
        <w:adjustRightInd w:val="0"/>
        <w:ind w:firstLine="709"/>
        <w:jc w:val="both"/>
      </w:pPr>
      <w:r w:rsidRPr="00EF04C5">
        <w:t>20.12.) ведение садоводства (код 13.2).</w:t>
      </w:r>
    </w:p>
    <w:p w:rsidR="00C65069" w:rsidRPr="00EF04C5" w:rsidRDefault="00C65069" w:rsidP="00C65069">
      <w:pPr>
        <w:autoSpaceDE w:val="0"/>
        <w:autoSpaceDN w:val="0"/>
        <w:adjustRightInd w:val="0"/>
        <w:ind w:firstLine="709"/>
        <w:jc w:val="both"/>
      </w:pPr>
      <w:r w:rsidRPr="00EF04C5">
        <w:lastRenderedPageBreak/>
        <w:t>3. К категории низкого риска относятся все иные земельные участки, не отнесенные к категориям среднего или умеренного риска.</w:t>
      </w:r>
    </w:p>
    <w:p w:rsidR="00C65069" w:rsidRPr="00EF04C5" w:rsidRDefault="00C65069" w:rsidP="00C65069">
      <w:pPr>
        <w:autoSpaceDE w:val="0"/>
        <w:autoSpaceDN w:val="0"/>
        <w:adjustRightInd w:val="0"/>
        <w:ind w:firstLine="709"/>
        <w:jc w:val="both"/>
      </w:pPr>
    </w:p>
    <w:p w:rsidR="00C65069" w:rsidRPr="00EF04C5" w:rsidRDefault="00C65069" w:rsidP="00C65069">
      <w:pPr>
        <w:pStyle w:val="ConsPlusNormal"/>
        <w:ind w:firstLine="0"/>
        <w:jc w:val="center"/>
        <w:rPr>
          <w:rFonts w:ascii="Arial" w:hAnsi="Arial" w:cs="Arial"/>
          <w:strike/>
          <w:szCs w:val="24"/>
          <w:shd w:val="clear" w:color="auto" w:fill="F1C100"/>
        </w:rPr>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EF04C5" w:rsidRDefault="00EF04C5" w:rsidP="00C65069">
      <w:pPr>
        <w:ind w:left="4820"/>
      </w:pPr>
    </w:p>
    <w:p w:rsidR="00C65069" w:rsidRPr="00EF04C5" w:rsidRDefault="00C65069" w:rsidP="00EF04C5">
      <w:pPr>
        <w:ind w:left="5387"/>
      </w:pPr>
      <w:r w:rsidRPr="00EF04C5">
        <w:lastRenderedPageBreak/>
        <w:t>Приложение 3</w:t>
      </w:r>
    </w:p>
    <w:p w:rsidR="00C65069" w:rsidRPr="00EF04C5" w:rsidRDefault="00C65069" w:rsidP="00EF04C5">
      <w:pPr>
        <w:ind w:left="5387"/>
      </w:pPr>
      <w:proofErr w:type="gramStart"/>
      <w:r w:rsidRPr="00EF04C5">
        <w:t>к</w:t>
      </w:r>
      <w:proofErr w:type="gramEnd"/>
      <w:r w:rsidRPr="00EF04C5">
        <w:t xml:space="preserve"> Положению о муниципальном </w:t>
      </w:r>
    </w:p>
    <w:p w:rsidR="00C65069" w:rsidRPr="00EF04C5" w:rsidRDefault="00C65069" w:rsidP="00EF04C5">
      <w:pPr>
        <w:ind w:left="5387"/>
      </w:pPr>
      <w:proofErr w:type="gramStart"/>
      <w:r w:rsidRPr="00EF04C5">
        <w:t>земельном</w:t>
      </w:r>
      <w:proofErr w:type="gramEnd"/>
      <w:r w:rsidRPr="00EF04C5">
        <w:t xml:space="preserve"> контроле в границах</w:t>
      </w:r>
    </w:p>
    <w:p w:rsidR="00C65069" w:rsidRPr="00EF04C5" w:rsidRDefault="00C65069" w:rsidP="00EF04C5">
      <w:pPr>
        <w:ind w:left="5387"/>
        <w:rPr>
          <w:vertAlign w:val="superscript"/>
        </w:rPr>
      </w:pPr>
      <w:proofErr w:type="gramStart"/>
      <w:r w:rsidRPr="00EF04C5">
        <w:t>муниципального</w:t>
      </w:r>
      <w:proofErr w:type="gramEnd"/>
      <w:r w:rsidRPr="00EF04C5">
        <w:t xml:space="preserve"> образования «Братский район»</w:t>
      </w:r>
    </w:p>
    <w:p w:rsidR="00C65069" w:rsidRPr="00EF04C5" w:rsidRDefault="00C65069" w:rsidP="00C65069">
      <w:pPr>
        <w:pStyle w:val="ConsPlusNormal"/>
        <w:spacing w:line="240" w:lineRule="exact"/>
        <w:jc w:val="center"/>
        <w:rPr>
          <w:rFonts w:ascii="Arial" w:hAnsi="Arial" w:cs="Arial"/>
          <w:szCs w:val="24"/>
          <w:shd w:val="clear" w:color="auto" w:fill="F1C100"/>
        </w:rPr>
      </w:pPr>
    </w:p>
    <w:p w:rsidR="00C65069" w:rsidRPr="00EF04C5" w:rsidRDefault="00C65069" w:rsidP="00C65069">
      <w:pPr>
        <w:pStyle w:val="ConsPlusNormal"/>
        <w:jc w:val="center"/>
        <w:rPr>
          <w:rFonts w:ascii="Arial" w:hAnsi="Arial" w:cs="Arial"/>
          <w:szCs w:val="24"/>
          <w:shd w:val="clear" w:color="auto" w:fill="F1C100"/>
        </w:rPr>
      </w:pPr>
    </w:p>
    <w:p w:rsidR="00EF04C5" w:rsidRDefault="00C65069" w:rsidP="00EF04C5">
      <w:pPr>
        <w:pStyle w:val="ConsPlusNormal"/>
        <w:ind w:firstLine="0"/>
        <w:jc w:val="center"/>
        <w:rPr>
          <w:rFonts w:ascii="Arial" w:hAnsi="Arial" w:cs="Arial"/>
          <w:b/>
          <w:szCs w:val="24"/>
        </w:rPr>
      </w:pPr>
      <w:r w:rsidRPr="00EF04C5">
        <w:rPr>
          <w:rFonts w:ascii="Arial" w:hAnsi="Arial" w:cs="Arial"/>
          <w:b/>
          <w:szCs w:val="24"/>
        </w:rPr>
        <w:t xml:space="preserve">Перечень индикаторов риска </w:t>
      </w:r>
    </w:p>
    <w:p w:rsidR="00EF04C5" w:rsidRDefault="00C65069" w:rsidP="00EF04C5">
      <w:pPr>
        <w:pStyle w:val="ConsPlusNormal"/>
        <w:ind w:firstLine="0"/>
        <w:jc w:val="center"/>
        <w:rPr>
          <w:rFonts w:ascii="Arial" w:hAnsi="Arial" w:cs="Arial"/>
          <w:b/>
          <w:szCs w:val="24"/>
        </w:rPr>
      </w:pPr>
      <w:proofErr w:type="gramStart"/>
      <w:r w:rsidRPr="00EF04C5">
        <w:rPr>
          <w:rFonts w:ascii="Arial" w:hAnsi="Arial" w:cs="Arial"/>
          <w:b/>
          <w:szCs w:val="24"/>
        </w:rPr>
        <w:t>нарушения</w:t>
      </w:r>
      <w:proofErr w:type="gramEnd"/>
      <w:r w:rsidRPr="00EF04C5">
        <w:rPr>
          <w:rFonts w:ascii="Arial" w:hAnsi="Arial" w:cs="Arial"/>
          <w:b/>
          <w:szCs w:val="24"/>
        </w:rPr>
        <w:t xml:space="preserve"> обязательных требований, проверяемых в рамках </w:t>
      </w:r>
    </w:p>
    <w:p w:rsidR="00C65069" w:rsidRPr="00EF04C5" w:rsidRDefault="00C65069" w:rsidP="00EF04C5">
      <w:pPr>
        <w:pStyle w:val="ConsPlusNormal"/>
        <w:ind w:firstLine="0"/>
        <w:jc w:val="center"/>
        <w:rPr>
          <w:rFonts w:ascii="Arial" w:hAnsi="Arial" w:cs="Arial"/>
          <w:b/>
          <w:szCs w:val="24"/>
        </w:rPr>
      </w:pPr>
      <w:proofErr w:type="gramStart"/>
      <w:r w:rsidRPr="00EF04C5">
        <w:rPr>
          <w:rFonts w:ascii="Arial" w:hAnsi="Arial" w:cs="Arial"/>
          <w:b/>
          <w:szCs w:val="24"/>
        </w:rPr>
        <w:t>осуществления</w:t>
      </w:r>
      <w:proofErr w:type="gramEnd"/>
      <w:r w:rsidRPr="00EF04C5">
        <w:rPr>
          <w:rFonts w:ascii="Arial" w:hAnsi="Arial" w:cs="Arial"/>
          <w:b/>
          <w:szCs w:val="24"/>
        </w:rPr>
        <w:t xml:space="preserve"> муниципального земельного  контроля</w:t>
      </w:r>
      <w:r w:rsidRPr="00EF04C5">
        <w:rPr>
          <w:rFonts w:ascii="Arial" w:hAnsi="Arial" w:cs="Arial"/>
          <w:color w:val="FF0000"/>
          <w:szCs w:val="24"/>
        </w:rPr>
        <w:t xml:space="preserve"> </w:t>
      </w:r>
    </w:p>
    <w:p w:rsidR="00C65069" w:rsidRPr="00EF04C5" w:rsidRDefault="00C65069" w:rsidP="00C65069">
      <w:pPr>
        <w:pStyle w:val="ConsPlusNormal"/>
        <w:jc w:val="center"/>
        <w:rPr>
          <w:rFonts w:ascii="Arial" w:hAnsi="Arial" w:cs="Arial"/>
          <w:szCs w:val="24"/>
        </w:rPr>
      </w:pPr>
    </w:p>
    <w:p w:rsidR="00C65069" w:rsidRPr="00EF04C5" w:rsidRDefault="00C65069" w:rsidP="00C65069">
      <w:pPr>
        <w:tabs>
          <w:tab w:val="left" w:pos="993"/>
        </w:tabs>
        <w:autoSpaceDE w:val="0"/>
        <w:autoSpaceDN w:val="0"/>
        <w:adjustRightInd w:val="0"/>
        <w:ind w:firstLine="709"/>
        <w:jc w:val="both"/>
      </w:pPr>
      <w:r w:rsidRPr="00EF04C5">
        <w:t>1.</w:t>
      </w:r>
      <w:r w:rsidRPr="00EF04C5">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C65069" w:rsidRPr="00EF04C5" w:rsidRDefault="00C65069" w:rsidP="00C65069">
      <w:pPr>
        <w:tabs>
          <w:tab w:val="left" w:pos="993"/>
        </w:tabs>
        <w:autoSpaceDE w:val="0"/>
        <w:autoSpaceDN w:val="0"/>
        <w:adjustRightInd w:val="0"/>
        <w:ind w:firstLine="709"/>
        <w:jc w:val="both"/>
      </w:pPr>
      <w:r w:rsidRPr="00EF04C5">
        <w:t>2.</w:t>
      </w:r>
      <w:r w:rsidRPr="00EF04C5">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C65069" w:rsidRPr="00EF04C5" w:rsidRDefault="00C65069" w:rsidP="00C65069">
      <w:pPr>
        <w:tabs>
          <w:tab w:val="left" w:pos="993"/>
        </w:tabs>
        <w:autoSpaceDE w:val="0"/>
        <w:autoSpaceDN w:val="0"/>
        <w:adjustRightInd w:val="0"/>
        <w:ind w:firstLine="709"/>
        <w:jc w:val="both"/>
      </w:pPr>
      <w:r w:rsidRPr="00EF04C5">
        <w:t>3.</w:t>
      </w:r>
      <w:r w:rsidRPr="00EF04C5">
        <w:tab/>
        <w:t xml:space="preserve">Длительное </w:t>
      </w:r>
      <w:proofErr w:type="spellStart"/>
      <w:r w:rsidRPr="00EF04C5">
        <w:t>неосвоение</w:t>
      </w:r>
      <w:proofErr w:type="spellEnd"/>
      <w:r w:rsidRPr="00EF04C5">
        <w:t xml:space="preserve"> земельного участка при условии, </w:t>
      </w:r>
      <w:r w:rsidRPr="00EF04C5">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C65069" w:rsidRPr="00EF04C5" w:rsidRDefault="00C65069" w:rsidP="00C65069">
      <w:pPr>
        <w:pStyle w:val="ConsPlusNormal"/>
        <w:tabs>
          <w:tab w:val="left" w:pos="993"/>
        </w:tabs>
        <w:ind w:firstLine="709"/>
        <w:jc w:val="both"/>
        <w:rPr>
          <w:rFonts w:ascii="Arial" w:hAnsi="Arial" w:cs="Arial"/>
          <w:szCs w:val="24"/>
        </w:rPr>
      </w:pPr>
      <w:r w:rsidRPr="00EF04C5">
        <w:rPr>
          <w:rFonts w:ascii="Arial" w:hAnsi="Arial" w:cs="Arial"/>
          <w:szCs w:val="24"/>
        </w:rPr>
        <w:t>4.</w:t>
      </w:r>
      <w:r w:rsidRPr="00EF04C5">
        <w:rPr>
          <w:rFonts w:ascii="Arial" w:hAnsi="Arial" w:cs="Arial"/>
          <w:szCs w:val="24"/>
        </w:rPr>
        <w:tab/>
        <w:t>Невыполнение обязательных требований к оформлению документов, являющихся основанием для использования земельных участков.</w:t>
      </w:r>
    </w:p>
    <w:p w:rsidR="00C65069" w:rsidRPr="00EF04C5" w:rsidRDefault="00C65069" w:rsidP="00C65069">
      <w:pPr>
        <w:pStyle w:val="ConsPlusNormal"/>
        <w:jc w:val="both"/>
        <w:rPr>
          <w:rFonts w:ascii="Arial" w:hAnsi="Arial" w:cs="Arial"/>
          <w:szCs w:val="24"/>
          <w:shd w:val="clear" w:color="auto" w:fill="F1C100"/>
        </w:rPr>
      </w:pPr>
    </w:p>
    <w:p w:rsidR="00C65069" w:rsidRPr="00EF04C5" w:rsidRDefault="00C65069" w:rsidP="00C65069">
      <w:pPr>
        <w:pStyle w:val="ConsPlusNormal"/>
        <w:jc w:val="both"/>
        <w:rPr>
          <w:rFonts w:ascii="Arial" w:hAnsi="Arial" w:cs="Arial"/>
          <w:szCs w:val="24"/>
          <w:shd w:val="clear" w:color="auto" w:fill="F1C100"/>
        </w:rPr>
      </w:pPr>
    </w:p>
    <w:p w:rsidR="00C65069" w:rsidRPr="00EF04C5" w:rsidRDefault="00C65069" w:rsidP="00C65069">
      <w:pPr>
        <w:pStyle w:val="ConsPlusNormal"/>
        <w:spacing w:line="240" w:lineRule="exact"/>
        <w:jc w:val="center"/>
        <w:rPr>
          <w:rFonts w:ascii="Arial" w:hAnsi="Arial" w:cs="Arial"/>
          <w:szCs w:val="24"/>
          <w:shd w:val="clear" w:color="auto" w:fill="F1C100"/>
        </w:rPr>
      </w:pPr>
    </w:p>
    <w:p w:rsidR="00C65069" w:rsidRPr="00EF04C5" w:rsidRDefault="00C65069" w:rsidP="00C65069">
      <w:pPr>
        <w:pStyle w:val="ConsPlusNormal"/>
        <w:jc w:val="both"/>
        <w:rPr>
          <w:rFonts w:ascii="Arial" w:hAnsi="Arial" w:cs="Arial"/>
          <w:szCs w:val="24"/>
          <w:shd w:val="clear" w:color="auto" w:fill="F1C100"/>
        </w:rPr>
      </w:pPr>
    </w:p>
    <w:p w:rsidR="00C65069" w:rsidRPr="00EF04C5" w:rsidRDefault="00C65069" w:rsidP="00C65069">
      <w:pPr>
        <w:pStyle w:val="ConsPlusNormal"/>
        <w:ind w:firstLine="0"/>
        <w:jc w:val="both"/>
        <w:rPr>
          <w:rFonts w:ascii="Arial" w:hAnsi="Arial" w:cs="Arial"/>
          <w:szCs w:val="24"/>
          <w:shd w:val="clear" w:color="auto" w:fill="F1C100"/>
        </w:rPr>
      </w:pPr>
      <w:r w:rsidRPr="00EF04C5">
        <w:rPr>
          <w:rFonts w:ascii="Arial" w:hAnsi="Arial" w:cs="Arial"/>
          <w:szCs w:val="24"/>
        </w:rPr>
        <w:br w:type="page"/>
      </w:r>
    </w:p>
    <w:p w:rsidR="00C65069" w:rsidRPr="00EF04C5" w:rsidRDefault="00C65069" w:rsidP="00EF04C5">
      <w:pPr>
        <w:ind w:left="5387"/>
      </w:pPr>
      <w:r w:rsidRPr="00EF04C5">
        <w:lastRenderedPageBreak/>
        <w:t>Приложение 4</w:t>
      </w:r>
    </w:p>
    <w:p w:rsidR="00C65069" w:rsidRPr="00EF04C5" w:rsidRDefault="00C65069" w:rsidP="00EF04C5">
      <w:pPr>
        <w:ind w:left="5387"/>
      </w:pPr>
      <w:proofErr w:type="gramStart"/>
      <w:r w:rsidRPr="00EF04C5">
        <w:t>к</w:t>
      </w:r>
      <w:proofErr w:type="gramEnd"/>
      <w:r w:rsidRPr="00EF04C5">
        <w:t xml:space="preserve"> Положению о муниципальном </w:t>
      </w:r>
    </w:p>
    <w:p w:rsidR="00C65069" w:rsidRPr="00EF04C5" w:rsidRDefault="00C65069" w:rsidP="00EF04C5">
      <w:pPr>
        <w:ind w:left="5387"/>
      </w:pPr>
      <w:proofErr w:type="gramStart"/>
      <w:r w:rsidRPr="00EF04C5">
        <w:t>земельном</w:t>
      </w:r>
      <w:proofErr w:type="gramEnd"/>
      <w:r w:rsidRPr="00EF04C5">
        <w:t xml:space="preserve"> контроле в границах</w:t>
      </w:r>
    </w:p>
    <w:p w:rsidR="00C65069" w:rsidRPr="00EF04C5" w:rsidRDefault="00C65069" w:rsidP="00EF04C5">
      <w:pPr>
        <w:ind w:left="5387"/>
        <w:rPr>
          <w:vertAlign w:val="superscript"/>
        </w:rPr>
      </w:pPr>
      <w:proofErr w:type="gramStart"/>
      <w:r w:rsidRPr="00EF04C5">
        <w:t>муниципального</w:t>
      </w:r>
      <w:proofErr w:type="gramEnd"/>
      <w:r w:rsidRPr="00EF04C5">
        <w:t xml:space="preserve"> образования «Братский район»</w:t>
      </w:r>
    </w:p>
    <w:p w:rsidR="00C65069" w:rsidRPr="002A74B1" w:rsidRDefault="00C65069" w:rsidP="00EF04C5">
      <w:pPr>
        <w:pStyle w:val="ConsPlusNormal"/>
        <w:ind w:left="5387"/>
        <w:jc w:val="both"/>
        <w:rPr>
          <w:strike/>
        </w:rPr>
      </w:pPr>
    </w:p>
    <w:p w:rsidR="00C65069" w:rsidRPr="00F71AD8" w:rsidRDefault="00C65069" w:rsidP="00C65069">
      <w:pPr>
        <w:pStyle w:val="ConsPlusNormal"/>
        <w:jc w:val="right"/>
      </w:pPr>
    </w:p>
    <w:p w:rsidR="00C65069" w:rsidRPr="004D1998" w:rsidRDefault="00C65069" w:rsidP="00C65069">
      <w:pPr>
        <w:pStyle w:val="ConsPlusNormal"/>
        <w:ind w:firstLine="0"/>
        <w:jc w:val="center"/>
        <w:rPr>
          <w:b/>
          <w:sz w:val="28"/>
          <w:szCs w:val="28"/>
        </w:rPr>
      </w:pPr>
      <w:r w:rsidRPr="004D1998">
        <w:rPr>
          <w:b/>
          <w:sz w:val="28"/>
          <w:szCs w:val="28"/>
        </w:rPr>
        <w:t>Форма предписания Контрольного органа</w:t>
      </w:r>
    </w:p>
    <w:p w:rsidR="00C65069" w:rsidRPr="00F71AD8" w:rsidRDefault="00C65069" w:rsidP="00C65069">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C65069" w:rsidRPr="00F71AD8" w:rsidTr="00C65069">
        <w:tc>
          <w:tcPr>
            <w:tcW w:w="4252" w:type="dxa"/>
            <w:tcMar>
              <w:top w:w="102" w:type="dxa"/>
              <w:left w:w="62" w:type="dxa"/>
              <w:bottom w:w="102" w:type="dxa"/>
              <w:right w:w="62" w:type="dxa"/>
            </w:tcMar>
          </w:tcPr>
          <w:p w:rsidR="00C65069" w:rsidRPr="00D34471" w:rsidRDefault="00C65069" w:rsidP="00C6506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C65069" w:rsidRPr="00D34471" w:rsidRDefault="00C65069" w:rsidP="00C65069">
            <w:pPr>
              <w:pStyle w:val="ConsPlusNormal"/>
              <w:spacing w:line="240" w:lineRule="exact"/>
              <w:ind w:firstLine="5"/>
              <w:jc w:val="center"/>
              <w:rPr>
                <w:color w:val="000000"/>
                <w:szCs w:val="20"/>
              </w:rPr>
            </w:pPr>
            <w:r w:rsidRPr="00D34471">
              <w:rPr>
                <w:color w:val="000000"/>
                <w:szCs w:val="20"/>
              </w:rPr>
              <w:t>_________________________________</w:t>
            </w:r>
          </w:p>
          <w:p w:rsidR="00C65069" w:rsidRPr="00D34471" w:rsidRDefault="00C65069" w:rsidP="00C65069">
            <w:pPr>
              <w:pStyle w:val="ConsPlusNormal"/>
              <w:spacing w:line="240" w:lineRule="exact"/>
              <w:ind w:firstLine="5"/>
              <w:jc w:val="center"/>
              <w:rPr>
                <w:color w:val="000000"/>
                <w:szCs w:val="20"/>
              </w:rPr>
            </w:pPr>
            <w:r w:rsidRPr="00D34471">
              <w:rPr>
                <w:color w:val="000000"/>
                <w:szCs w:val="20"/>
              </w:rPr>
              <w:t>(</w:t>
            </w:r>
            <w:proofErr w:type="gramStart"/>
            <w:r w:rsidRPr="00D34471">
              <w:rPr>
                <w:color w:val="000000"/>
                <w:szCs w:val="20"/>
              </w:rPr>
              <w:t>указывается</w:t>
            </w:r>
            <w:proofErr w:type="gramEnd"/>
            <w:r w:rsidRPr="00D34471">
              <w:rPr>
                <w:color w:val="000000"/>
                <w:szCs w:val="20"/>
              </w:rPr>
              <w:t xml:space="preserve"> должность руководителя контролируемого лица)</w:t>
            </w:r>
          </w:p>
          <w:p w:rsidR="00C65069" w:rsidRPr="00D34471" w:rsidRDefault="00C65069" w:rsidP="00C65069">
            <w:pPr>
              <w:pStyle w:val="ConsPlusNormal"/>
              <w:spacing w:line="240" w:lineRule="exact"/>
              <w:ind w:firstLine="5"/>
              <w:jc w:val="center"/>
              <w:rPr>
                <w:color w:val="000000"/>
                <w:szCs w:val="20"/>
              </w:rPr>
            </w:pPr>
            <w:r w:rsidRPr="00D34471">
              <w:rPr>
                <w:color w:val="000000"/>
                <w:szCs w:val="20"/>
              </w:rPr>
              <w:t>_________________________________</w:t>
            </w:r>
          </w:p>
          <w:p w:rsidR="00C65069" w:rsidRPr="00D34471" w:rsidRDefault="00C65069" w:rsidP="00C65069">
            <w:pPr>
              <w:pStyle w:val="ConsPlusNormal"/>
              <w:spacing w:line="240" w:lineRule="exact"/>
              <w:ind w:firstLine="5"/>
              <w:jc w:val="center"/>
              <w:rPr>
                <w:color w:val="000000"/>
                <w:szCs w:val="20"/>
              </w:rPr>
            </w:pPr>
            <w:r w:rsidRPr="00D34471">
              <w:rPr>
                <w:color w:val="000000"/>
                <w:szCs w:val="20"/>
              </w:rPr>
              <w:t>(</w:t>
            </w:r>
            <w:proofErr w:type="gramStart"/>
            <w:r w:rsidRPr="00D34471">
              <w:rPr>
                <w:color w:val="000000"/>
                <w:szCs w:val="20"/>
              </w:rPr>
              <w:t>указывается</w:t>
            </w:r>
            <w:proofErr w:type="gramEnd"/>
            <w:r w:rsidRPr="00D34471">
              <w:rPr>
                <w:color w:val="000000"/>
                <w:szCs w:val="20"/>
              </w:rPr>
              <w:t xml:space="preserve"> полное наименование контролируемого лица)</w:t>
            </w:r>
          </w:p>
          <w:p w:rsidR="00C65069" w:rsidRPr="00D34471" w:rsidRDefault="00C65069" w:rsidP="00C65069">
            <w:pPr>
              <w:pStyle w:val="ConsPlusNormal"/>
              <w:spacing w:line="240" w:lineRule="exact"/>
              <w:ind w:firstLine="5"/>
              <w:jc w:val="center"/>
              <w:rPr>
                <w:color w:val="000000"/>
                <w:szCs w:val="20"/>
              </w:rPr>
            </w:pPr>
            <w:r w:rsidRPr="00D34471">
              <w:rPr>
                <w:color w:val="000000"/>
                <w:szCs w:val="20"/>
              </w:rPr>
              <w:t>_________________________________</w:t>
            </w:r>
          </w:p>
          <w:p w:rsidR="00C65069" w:rsidRPr="00D34471" w:rsidRDefault="00C65069" w:rsidP="00C65069">
            <w:pPr>
              <w:pStyle w:val="ConsPlusNormal"/>
              <w:spacing w:line="240" w:lineRule="exact"/>
              <w:ind w:firstLine="5"/>
              <w:jc w:val="center"/>
              <w:rPr>
                <w:color w:val="000000"/>
                <w:szCs w:val="20"/>
              </w:rPr>
            </w:pPr>
            <w:r w:rsidRPr="00D34471">
              <w:rPr>
                <w:color w:val="000000"/>
                <w:szCs w:val="20"/>
              </w:rPr>
              <w:t>(</w:t>
            </w:r>
            <w:proofErr w:type="gramStart"/>
            <w:r w:rsidRPr="00D34471">
              <w:rPr>
                <w:color w:val="000000"/>
                <w:szCs w:val="20"/>
              </w:rPr>
              <w:t>указывается</w:t>
            </w:r>
            <w:proofErr w:type="gramEnd"/>
            <w:r w:rsidRPr="00D34471">
              <w:rPr>
                <w:color w:val="000000"/>
                <w:szCs w:val="20"/>
              </w:rPr>
              <w:t xml:space="preserve"> фамилия, имя, отчество</w:t>
            </w:r>
          </w:p>
          <w:p w:rsidR="00C65069" w:rsidRPr="00D34471" w:rsidRDefault="00C65069" w:rsidP="00C65069">
            <w:pPr>
              <w:pStyle w:val="ConsPlusNormal"/>
              <w:spacing w:line="240" w:lineRule="exact"/>
              <w:ind w:firstLine="5"/>
              <w:jc w:val="center"/>
              <w:rPr>
                <w:color w:val="000000"/>
                <w:szCs w:val="20"/>
              </w:rPr>
            </w:pPr>
            <w:r w:rsidRPr="00D34471">
              <w:rPr>
                <w:color w:val="000000"/>
                <w:szCs w:val="20"/>
              </w:rPr>
              <w:t>(</w:t>
            </w:r>
            <w:proofErr w:type="gramStart"/>
            <w:r w:rsidRPr="00D34471">
              <w:rPr>
                <w:color w:val="000000"/>
                <w:szCs w:val="20"/>
              </w:rPr>
              <w:t>при</w:t>
            </w:r>
            <w:proofErr w:type="gramEnd"/>
            <w:r w:rsidRPr="00D34471">
              <w:rPr>
                <w:color w:val="000000"/>
                <w:szCs w:val="20"/>
              </w:rPr>
              <w:t xml:space="preserve"> наличии) руководителя контролируемого лица)</w:t>
            </w:r>
          </w:p>
          <w:p w:rsidR="00C65069" w:rsidRPr="00D34471" w:rsidRDefault="00C65069" w:rsidP="00C65069">
            <w:pPr>
              <w:pStyle w:val="ConsPlusNormal"/>
              <w:spacing w:line="240" w:lineRule="exact"/>
              <w:ind w:firstLine="5"/>
              <w:jc w:val="center"/>
              <w:rPr>
                <w:color w:val="000000"/>
                <w:szCs w:val="20"/>
              </w:rPr>
            </w:pPr>
            <w:r w:rsidRPr="00D34471">
              <w:rPr>
                <w:color w:val="000000"/>
                <w:szCs w:val="20"/>
              </w:rPr>
              <w:t>_________________________________</w:t>
            </w:r>
          </w:p>
          <w:p w:rsidR="00C65069" w:rsidRPr="00D34471" w:rsidRDefault="00C65069" w:rsidP="00C65069">
            <w:pPr>
              <w:pStyle w:val="ConsPlusNormal"/>
              <w:spacing w:line="240" w:lineRule="exact"/>
              <w:ind w:firstLine="5"/>
              <w:jc w:val="center"/>
              <w:rPr>
                <w:color w:val="000000"/>
                <w:szCs w:val="20"/>
              </w:rPr>
            </w:pPr>
            <w:r w:rsidRPr="00D34471">
              <w:rPr>
                <w:color w:val="000000"/>
                <w:szCs w:val="20"/>
              </w:rPr>
              <w:t>(</w:t>
            </w:r>
            <w:proofErr w:type="gramStart"/>
            <w:r w:rsidRPr="00D34471">
              <w:rPr>
                <w:color w:val="000000"/>
                <w:szCs w:val="20"/>
              </w:rPr>
              <w:t>указывается</w:t>
            </w:r>
            <w:proofErr w:type="gramEnd"/>
            <w:r w:rsidRPr="00D34471">
              <w:rPr>
                <w:color w:val="000000"/>
                <w:szCs w:val="20"/>
              </w:rPr>
              <w:t xml:space="preserve"> адрес места нахождения контролируемого лица)</w:t>
            </w:r>
          </w:p>
        </w:tc>
      </w:tr>
    </w:tbl>
    <w:p w:rsidR="00C65069" w:rsidRPr="00DD1D88" w:rsidRDefault="00C65069" w:rsidP="00C65069">
      <w:pPr>
        <w:pStyle w:val="ConsPlusNormal"/>
        <w:ind w:firstLine="0"/>
        <w:jc w:val="center"/>
        <w:rPr>
          <w:szCs w:val="24"/>
        </w:rPr>
      </w:pPr>
    </w:p>
    <w:p w:rsidR="00C65069" w:rsidRPr="00DD1D88" w:rsidRDefault="00C65069" w:rsidP="00C65069">
      <w:pPr>
        <w:pStyle w:val="ConsPlusNonformat"/>
        <w:jc w:val="center"/>
        <w:rPr>
          <w:rFonts w:ascii="Times New Roman" w:hAnsi="Times New Roman"/>
          <w:sz w:val="24"/>
          <w:szCs w:val="24"/>
        </w:rPr>
      </w:pPr>
      <w:bookmarkStart w:id="11" w:name="Par320"/>
      <w:bookmarkEnd w:id="11"/>
      <w:r w:rsidRPr="00DD1D88">
        <w:rPr>
          <w:rFonts w:ascii="Times New Roman" w:hAnsi="Times New Roman"/>
          <w:sz w:val="24"/>
          <w:szCs w:val="24"/>
        </w:rPr>
        <w:t>ПРЕДПИСАНИЕ</w:t>
      </w:r>
    </w:p>
    <w:p w:rsidR="00C65069" w:rsidRPr="00DD1D88" w:rsidRDefault="00C65069" w:rsidP="00C65069">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C65069" w:rsidRPr="00DD1D88" w:rsidRDefault="00C65069" w:rsidP="00C65069">
      <w:pPr>
        <w:pStyle w:val="ConsPlusNonformat"/>
        <w:jc w:val="center"/>
        <w:rPr>
          <w:rFonts w:ascii="Times New Roman" w:hAnsi="Times New Roman"/>
          <w:i/>
          <w:sz w:val="24"/>
          <w:szCs w:val="24"/>
        </w:rPr>
      </w:pPr>
      <w:r w:rsidRPr="00DD1D88">
        <w:rPr>
          <w:rFonts w:ascii="Times New Roman" w:hAnsi="Times New Roman"/>
          <w:i/>
          <w:sz w:val="24"/>
          <w:szCs w:val="24"/>
        </w:rPr>
        <w:t>(</w:t>
      </w:r>
      <w:proofErr w:type="gramStart"/>
      <w:r w:rsidRPr="00DD1D88">
        <w:rPr>
          <w:rFonts w:ascii="Times New Roman" w:hAnsi="Times New Roman"/>
          <w:i/>
          <w:sz w:val="24"/>
          <w:szCs w:val="24"/>
        </w:rPr>
        <w:t>указывается</w:t>
      </w:r>
      <w:proofErr w:type="gramEnd"/>
      <w:r w:rsidRPr="00DD1D88">
        <w:rPr>
          <w:rFonts w:ascii="Times New Roman" w:hAnsi="Times New Roman"/>
          <w:i/>
          <w:sz w:val="24"/>
          <w:szCs w:val="24"/>
        </w:rPr>
        <w:t xml:space="preserve"> полное наименование контролируемого лица в дательном падеже)</w:t>
      </w:r>
    </w:p>
    <w:p w:rsidR="00C65069" w:rsidRPr="00DD1D88" w:rsidRDefault="00C65069" w:rsidP="00C65069">
      <w:pPr>
        <w:pStyle w:val="ConsPlusNonformat"/>
        <w:jc w:val="center"/>
        <w:rPr>
          <w:rFonts w:ascii="Times New Roman" w:hAnsi="Times New Roman"/>
          <w:sz w:val="24"/>
          <w:szCs w:val="24"/>
        </w:rPr>
      </w:pPr>
      <w:proofErr w:type="gramStart"/>
      <w:r w:rsidRPr="00DD1D88">
        <w:rPr>
          <w:rFonts w:ascii="Times New Roman" w:hAnsi="Times New Roman"/>
          <w:sz w:val="24"/>
          <w:szCs w:val="24"/>
        </w:rPr>
        <w:t>об</w:t>
      </w:r>
      <w:proofErr w:type="gramEnd"/>
      <w:r w:rsidRPr="00DD1D88">
        <w:rPr>
          <w:rFonts w:ascii="Times New Roman" w:hAnsi="Times New Roman"/>
          <w:sz w:val="24"/>
          <w:szCs w:val="24"/>
        </w:rPr>
        <w:t xml:space="preserve"> устранении выявленных нарушений обязательных требований</w:t>
      </w:r>
    </w:p>
    <w:p w:rsidR="00C65069" w:rsidRPr="00DD1D88" w:rsidRDefault="00C65069" w:rsidP="00C65069">
      <w:pPr>
        <w:pStyle w:val="ConsPlusNonformat"/>
        <w:jc w:val="center"/>
        <w:rPr>
          <w:rFonts w:ascii="Times New Roman" w:hAnsi="Times New Roman"/>
          <w:sz w:val="24"/>
          <w:szCs w:val="24"/>
        </w:rPr>
      </w:pPr>
    </w:p>
    <w:p w:rsidR="00C65069" w:rsidRPr="00DD1D88" w:rsidRDefault="00C65069" w:rsidP="00C65069">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w:t>
      </w:r>
      <w:r w:rsidR="00B76889" w:rsidRPr="00B76889">
        <w:rPr>
          <w:rFonts w:ascii="Times New Roman" w:hAnsi="Times New Roman"/>
          <w:sz w:val="24"/>
          <w:szCs w:val="24"/>
        </w:rPr>
        <w:t>____</w:t>
      </w:r>
      <w:r w:rsidRPr="00DD1D88">
        <w:rPr>
          <w:rFonts w:ascii="Times New Roman" w:hAnsi="Times New Roman"/>
          <w:sz w:val="24"/>
          <w:szCs w:val="24"/>
        </w:rPr>
        <w:t>_________</w:t>
      </w:r>
      <w:r>
        <w:rPr>
          <w:rFonts w:ascii="Times New Roman" w:hAnsi="Times New Roman"/>
          <w:sz w:val="24"/>
          <w:szCs w:val="24"/>
        </w:rPr>
        <w:t>__</w:t>
      </w:r>
      <w:r w:rsidRPr="00DD1D88">
        <w:rPr>
          <w:rFonts w:ascii="Times New Roman" w:hAnsi="Times New Roman"/>
          <w:sz w:val="24"/>
          <w:szCs w:val="24"/>
        </w:rPr>
        <w:t>,</w:t>
      </w:r>
    </w:p>
    <w:p w:rsidR="00C65069" w:rsidRDefault="00B76889" w:rsidP="00C65069">
      <w:pPr>
        <w:pStyle w:val="ConsPlusNonformat"/>
        <w:jc w:val="center"/>
        <w:rPr>
          <w:rFonts w:ascii="Times New Roman" w:hAnsi="Times New Roman"/>
          <w:i/>
          <w:sz w:val="24"/>
          <w:szCs w:val="24"/>
        </w:rPr>
      </w:pPr>
      <w:r w:rsidRPr="00B76889">
        <w:rPr>
          <w:rFonts w:ascii="Times New Roman" w:hAnsi="Times New Roman"/>
          <w:i/>
          <w:sz w:val="24"/>
          <w:szCs w:val="24"/>
        </w:rPr>
        <w:t xml:space="preserve">                      </w:t>
      </w:r>
      <w:r w:rsidR="00C65069" w:rsidRPr="00DD1D88">
        <w:rPr>
          <w:rFonts w:ascii="Times New Roman" w:hAnsi="Times New Roman"/>
          <w:i/>
          <w:sz w:val="24"/>
          <w:szCs w:val="24"/>
        </w:rPr>
        <w:t>(</w:t>
      </w:r>
      <w:proofErr w:type="gramStart"/>
      <w:r w:rsidR="00C65069" w:rsidRPr="00DD1D88">
        <w:rPr>
          <w:rFonts w:ascii="Times New Roman" w:hAnsi="Times New Roman"/>
          <w:i/>
          <w:sz w:val="24"/>
          <w:szCs w:val="24"/>
        </w:rPr>
        <w:t>указываются</w:t>
      </w:r>
      <w:proofErr w:type="gramEnd"/>
      <w:r w:rsidR="00C65069" w:rsidRPr="00DD1D88">
        <w:rPr>
          <w:rFonts w:ascii="Times New Roman" w:hAnsi="Times New Roman"/>
          <w:i/>
          <w:sz w:val="24"/>
          <w:szCs w:val="24"/>
        </w:rPr>
        <w:t xml:space="preserve"> вид и форма контрольного мероприятия в соответствии </w:t>
      </w:r>
    </w:p>
    <w:p w:rsidR="00C65069" w:rsidRPr="00DD1D88" w:rsidRDefault="00B76889" w:rsidP="00C65069">
      <w:pPr>
        <w:pStyle w:val="ConsPlusNonformat"/>
        <w:jc w:val="center"/>
        <w:rPr>
          <w:rFonts w:ascii="Times New Roman" w:hAnsi="Times New Roman"/>
          <w:i/>
          <w:sz w:val="24"/>
          <w:szCs w:val="24"/>
        </w:rPr>
      </w:pPr>
      <w:r w:rsidRPr="00B76889">
        <w:rPr>
          <w:rFonts w:ascii="Times New Roman" w:hAnsi="Times New Roman"/>
          <w:i/>
          <w:sz w:val="24"/>
          <w:szCs w:val="24"/>
        </w:rPr>
        <w:t xml:space="preserve">                </w:t>
      </w:r>
      <w:proofErr w:type="gramStart"/>
      <w:r w:rsidR="00C65069" w:rsidRPr="00DD1D88">
        <w:rPr>
          <w:rFonts w:ascii="Times New Roman" w:hAnsi="Times New Roman"/>
          <w:i/>
          <w:sz w:val="24"/>
          <w:szCs w:val="24"/>
        </w:rPr>
        <w:t>с</w:t>
      </w:r>
      <w:proofErr w:type="gramEnd"/>
      <w:r w:rsidR="00C65069" w:rsidRPr="00DD1D88">
        <w:rPr>
          <w:rFonts w:ascii="Times New Roman" w:hAnsi="Times New Roman"/>
          <w:i/>
          <w:sz w:val="24"/>
          <w:szCs w:val="24"/>
        </w:rPr>
        <w:t xml:space="preserve"> решением Контрольного органа)</w:t>
      </w:r>
    </w:p>
    <w:p w:rsidR="00C65069" w:rsidRPr="00DD1D88" w:rsidRDefault="00C65069" w:rsidP="00C65069">
      <w:pPr>
        <w:pStyle w:val="ConsPlusNonformat"/>
        <w:jc w:val="both"/>
        <w:rPr>
          <w:rFonts w:ascii="Times New Roman" w:hAnsi="Times New Roman"/>
          <w:sz w:val="24"/>
          <w:szCs w:val="24"/>
        </w:rPr>
      </w:pPr>
      <w:proofErr w:type="gramStart"/>
      <w:r w:rsidRPr="00DD1D88">
        <w:rPr>
          <w:rFonts w:ascii="Times New Roman" w:hAnsi="Times New Roman"/>
          <w:sz w:val="24"/>
          <w:szCs w:val="24"/>
        </w:rPr>
        <w:t>проведенной</w:t>
      </w:r>
      <w:proofErr w:type="gramEnd"/>
      <w:r w:rsidRPr="00DD1D88">
        <w:rPr>
          <w:rFonts w:ascii="Times New Roman" w:hAnsi="Times New Roman"/>
          <w:sz w:val="24"/>
          <w:szCs w:val="24"/>
        </w:rPr>
        <w:t xml:space="preserve"> ________________________</w:t>
      </w:r>
      <w:r w:rsidR="00B76889" w:rsidRPr="00B76889">
        <w:rPr>
          <w:rFonts w:ascii="Times New Roman" w:hAnsi="Times New Roman"/>
          <w:sz w:val="24"/>
          <w:szCs w:val="24"/>
        </w:rPr>
        <w:t>____</w:t>
      </w:r>
      <w:r w:rsidRPr="00DD1D88">
        <w:rPr>
          <w:rFonts w:ascii="Times New Roman" w:hAnsi="Times New Roman"/>
          <w:sz w:val="24"/>
          <w:szCs w:val="24"/>
        </w:rPr>
        <w:t>_____________________________</w:t>
      </w:r>
      <w:r w:rsidR="00B76889" w:rsidRPr="003E20A9">
        <w:rPr>
          <w:rFonts w:ascii="Times New Roman" w:hAnsi="Times New Roman"/>
          <w:sz w:val="24"/>
          <w:szCs w:val="24"/>
        </w:rPr>
        <w:t>_</w:t>
      </w:r>
      <w:r w:rsidRPr="00DD1D88">
        <w:rPr>
          <w:rFonts w:ascii="Times New Roman" w:hAnsi="Times New Roman"/>
          <w:sz w:val="24"/>
          <w:szCs w:val="24"/>
        </w:rPr>
        <w:t>__________</w:t>
      </w:r>
    </w:p>
    <w:p w:rsidR="00C65069" w:rsidRPr="00871635" w:rsidRDefault="00C65069" w:rsidP="00C65069">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w:t>
      </w:r>
      <w:proofErr w:type="gramStart"/>
      <w:r w:rsidRPr="00871635">
        <w:rPr>
          <w:rFonts w:ascii="Times New Roman" w:hAnsi="Times New Roman"/>
          <w:i/>
          <w:sz w:val="24"/>
          <w:szCs w:val="24"/>
        </w:rPr>
        <w:t>указывается</w:t>
      </w:r>
      <w:proofErr w:type="gramEnd"/>
      <w:r w:rsidRPr="00871635">
        <w:rPr>
          <w:rFonts w:ascii="Times New Roman" w:hAnsi="Times New Roman"/>
          <w:i/>
          <w:sz w:val="24"/>
          <w:szCs w:val="24"/>
        </w:rPr>
        <w:t xml:space="preserve"> полное наименование контрольного органа)</w:t>
      </w:r>
    </w:p>
    <w:p w:rsidR="00C65069" w:rsidRPr="00DD1D88" w:rsidRDefault="00C65069" w:rsidP="00C65069">
      <w:pPr>
        <w:pStyle w:val="ConsPlusNonformat"/>
        <w:jc w:val="both"/>
        <w:rPr>
          <w:rFonts w:ascii="Times New Roman" w:hAnsi="Times New Roman"/>
          <w:sz w:val="24"/>
          <w:szCs w:val="24"/>
        </w:rPr>
      </w:pPr>
      <w:proofErr w:type="gramStart"/>
      <w:r w:rsidRPr="00DD1D88">
        <w:rPr>
          <w:rFonts w:ascii="Times New Roman" w:hAnsi="Times New Roman"/>
          <w:sz w:val="24"/>
          <w:szCs w:val="24"/>
        </w:rPr>
        <w:t>в</w:t>
      </w:r>
      <w:proofErr w:type="gramEnd"/>
      <w:r w:rsidRPr="00DD1D88">
        <w:rPr>
          <w:rFonts w:ascii="Times New Roman" w:hAnsi="Times New Roman"/>
          <w:sz w:val="24"/>
          <w:szCs w:val="24"/>
        </w:rPr>
        <w:t xml:space="preserve"> отношении _____________</w:t>
      </w:r>
      <w:r w:rsidR="00B76889" w:rsidRPr="003E20A9">
        <w:rPr>
          <w:rFonts w:ascii="Times New Roman" w:hAnsi="Times New Roman"/>
          <w:sz w:val="24"/>
          <w:szCs w:val="24"/>
        </w:rPr>
        <w:t>____</w:t>
      </w:r>
      <w:r w:rsidRPr="00DD1D88">
        <w:rPr>
          <w:rFonts w:ascii="Times New Roman" w:hAnsi="Times New Roman"/>
          <w:sz w:val="24"/>
          <w:szCs w:val="24"/>
        </w:rPr>
        <w:t>______________________________________________</w:t>
      </w:r>
      <w:r w:rsidR="00B76889" w:rsidRPr="003E20A9">
        <w:rPr>
          <w:rFonts w:ascii="Times New Roman" w:hAnsi="Times New Roman"/>
          <w:sz w:val="24"/>
          <w:szCs w:val="24"/>
        </w:rPr>
        <w:t>_</w:t>
      </w:r>
      <w:r w:rsidRPr="00DD1D88">
        <w:rPr>
          <w:rFonts w:ascii="Times New Roman" w:hAnsi="Times New Roman"/>
          <w:sz w:val="24"/>
          <w:szCs w:val="24"/>
        </w:rPr>
        <w:t>____</w:t>
      </w:r>
    </w:p>
    <w:p w:rsidR="00C65069" w:rsidRPr="00871635" w:rsidRDefault="00C65069" w:rsidP="00C65069">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w:t>
      </w:r>
      <w:proofErr w:type="gramStart"/>
      <w:r w:rsidRPr="00871635">
        <w:rPr>
          <w:rFonts w:ascii="Times New Roman" w:hAnsi="Times New Roman"/>
          <w:i/>
          <w:sz w:val="24"/>
          <w:szCs w:val="24"/>
        </w:rPr>
        <w:t>указывается</w:t>
      </w:r>
      <w:proofErr w:type="gramEnd"/>
      <w:r w:rsidRPr="00871635">
        <w:rPr>
          <w:rFonts w:ascii="Times New Roman" w:hAnsi="Times New Roman"/>
          <w:i/>
          <w:sz w:val="24"/>
          <w:szCs w:val="24"/>
        </w:rPr>
        <w:t xml:space="preserve"> полное наименование контролируемого лица)</w:t>
      </w:r>
    </w:p>
    <w:p w:rsidR="00C65069" w:rsidRPr="00871635" w:rsidRDefault="00C65069" w:rsidP="00C65069">
      <w:pPr>
        <w:pStyle w:val="ConsPlusNonformat"/>
        <w:jc w:val="both"/>
        <w:rPr>
          <w:rFonts w:ascii="Times New Roman" w:hAnsi="Times New Roman"/>
          <w:sz w:val="24"/>
          <w:szCs w:val="24"/>
        </w:rPr>
      </w:pPr>
      <w:proofErr w:type="gramStart"/>
      <w:r w:rsidRPr="00871635">
        <w:rPr>
          <w:rFonts w:ascii="Times New Roman" w:hAnsi="Times New Roman"/>
          <w:sz w:val="24"/>
          <w:szCs w:val="24"/>
        </w:rPr>
        <w:t>в</w:t>
      </w:r>
      <w:proofErr w:type="gramEnd"/>
      <w:r w:rsidRPr="00871635">
        <w:rPr>
          <w:rFonts w:ascii="Times New Roman" w:hAnsi="Times New Roman"/>
          <w:sz w:val="24"/>
          <w:szCs w:val="24"/>
        </w:rPr>
        <w:t xml:space="preserve"> период с </w:t>
      </w:r>
      <w:r>
        <w:rPr>
          <w:rFonts w:ascii="Times New Roman" w:hAnsi="Times New Roman"/>
          <w:sz w:val="24"/>
          <w:szCs w:val="24"/>
        </w:rPr>
        <w:t>«</w:t>
      </w:r>
      <w:r w:rsidRPr="00871635">
        <w:rPr>
          <w:rFonts w:ascii="Times New Roman" w:hAnsi="Times New Roman"/>
          <w:sz w:val="24"/>
          <w:szCs w:val="24"/>
        </w:rPr>
        <w:t>_</w:t>
      </w:r>
      <w:r w:rsidR="00B76889" w:rsidRPr="00B76889">
        <w:rPr>
          <w:rFonts w:ascii="Times New Roman" w:hAnsi="Times New Roman"/>
          <w:sz w:val="24"/>
          <w:szCs w:val="24"/>
        </w:rPr>
        <w:t>__</w:t>
      </w:r>
      <w:r w:rsidRPr="00871635">
        <w:rPr>
          <w:rFonts w:ascii="Times New Roman" w:hAnsi="Times New Roman"/>
          <w:sz w:val="24"/>
          <w:szCs w:val="24"/>
        </w:rPr>
        <w:t>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w:t>
      </w:r>
      <w:r w:rsidR="00B76889" w:rsidRPr="00B76889">
        <w:rPr>
          <w:rFonts w:ascii="Times New Roman" w:hAnsi="Times New Roman"/>
          <w:sz w:val="24"/>
          <w:szCs w:val="24"/>
        </w:rPr>
        <w:t>__</w:t>
      </w:r>
      <w:r w:rsidRPr="00871635">
        <w:rPr>
          <w:rFonts w:ascii="Times New Roman" w:hAnsi="Times New Roman"/>
          <w:sz w:val="24"/>
          <w:szCs w:val="24"/>
        </w:rPr>
        <w:t>_</w:t>
      </w:r>
      <w:r>
        <w:rPr>
          <w:rFonts w:ascii="Times New Roman" w:hAnsi="Times New Roman"/>
          <w:sz w:val="24"/>
          <w:szCs w:val="24"/>
        </w:rPr>
        <w:t>»</w:t>
      </w:r>
      <w:r w:rsidRPr="00871635">
        <w:rPr>
          <w:rFonts w:ascii="Times New Roman" w:hAnsi="Times New Roman"/>
          <w:sz w:val="24"/>
          <w:szCs w:val="24"/>
        </w:rPr>
        <w:t xml:space="preserve"> _________________ 20__ г.</w:t>
      </w:r>
    </w:p>
    <w:p w:rsidR="00C65069" w:rsidRDefault="00C65069" w:rsidP="00C65069">
      <w:pPr>
        <w:pStyle w:val="ConsPlusNonformat"/>
        <w:jc w:val="both"/>
        <w:rPr>
          <w:rFonts w:ascii="Times New Roman" w:hAnsi="Times New Roman"/>
          <w:sz w:val="24"/>
          <w:szCs w:val="24"/>
        </w:rPr>
      </w:pPr>
    </w:p>
    <w:p w:rsidR="00C65069" w:rsidRPr="00871635" w:rsidRDefault="00C65069" w:rsidP="00C65069">
      <w:pPr>
        <w:pStyle w:val="ConsPlusNonformat"/>
        <w:jc w:val="both"/>
        <w:rPr>
          <w:rFonts w:ascii="Times New Roman" w:hAnsi="Times New Roman"/>
          <w:sz w:val="24"/>
          <w:szCs w:val="24"/>
        </w:rPr>
      </w:pPr>
      <w:proofErr w:type="gramStart"/>
      <w:r w:rsidRPr="00871635">
        <w:rPr>
          <w:rFonts w:ascii="Times New Roman" w:hAnsi="Times New Roman"/>
          <w:sz w:val="24"/>
          <w:szCs w:val="24"/>
        </w:rPr>
        <w:t>на</w:t>
      </w:r>
      <w:proofErr w:type="gramEnd"/>
      <w:r w:rsidRPr="00871635">
        <w:rPr>
          <w:rFonts w:ascii="Times New Roman" w:hAnsi="Times New Roman"/>
          <w:sz w:val="24"/>
          <w:szCs w:val="24"/>
        </w:rPr>
        <w:t xml:space="preserve"> основании ____________________</w:t>
      </w:r>
      <w:r w:rsidR="00B76889" w:rsidRPr="003E20A9">
        <w:rPr>
          <w:rFonts w:ascii="Times New Roman" w:hAnsi="Times New Roman"/>
          <w:sz w:val="24"/>
          <w:szCs w:val="24"/>
        </w:rPr>
        <w:t>____</w:t>
      </w:r>
      <w:r w:rsidRPr="00871635">
        <w:rPr>
          <w:rFonts w:ascii="Times New Roman" w:hAnsi="Times New Roman"/>
          <w:sz w:val="24"/>
          <w:szCs w:val="24"/>
        </w:rPr>
        <w:t>__________________________________________</w:t>
      </w:r>
    </w:p>
    <w:p w:rsidR="00C65069" w:rsidRPr="009E08E2" w:rsidRDefault="00C65069" w:rsidP="00C65069">
      <w:pPr>
        <w:pStyle w:val="ConsPlusNonformat"/>
        <w:jc w:val="center"/>
        <w:rPr>
          <w:rFonts w:ascii="Times New Roman" w:hAnsi="Times New Roman"/>
          <w:i/>
          <w:sz w:val="24"/>
          <w:szCs w:val="24"/>
        </w:rPr>
      </w:pPr>
      <w:r w:rsidRPr="00871635">
        <w:rPr>
          <w:rFonts w:ascii="Times New Roman" w:hAnsi="Times New Roman"/>
          <w:i/>
          <w:sz w:val="24"/>
          <w:szCs w:val="24"/>
        </w:rPr>
        <w:t>(</w:t>
      </w:r>
      <w:proofErr w:type="gramStart"/>
      <w:r w:rsidRPr="00871635">
        <w:rPr>
          <w:rFonts w:ascii="Times New Roman" w:hAnsi="Times New Roman"/>
          <w:i/>
          <w:sz w:val="24"/>
          <w:szCs w:val="24"/>
        </w:rPr>
        <w:t>указываются</w:t>
      </w:r>
      <w:proofErr w:type="gramEnd"/>
      <w:r w:rsidRPr="00871635">
        <w:rPr>
          <w:rFonts w:ascii="Times New Roman" w:hAnsi="Times New Roman"/>
          <w:i/>
          <w:sz w:val="24"/>
          <w:szCs w:val="24"/>
        </w:rPr>
        <w:t xml:space="preserve">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C65069" w:rsidRDefault="00C65069" w:rsidP="00C65069">
      <w:pPr>
        <w:pStyle w:val="ConsPlusNonformat"/>
        <w:jc w:val="both"/>
        <w:rPr>
          <w:rFonts w:ascii="Times New Roman" w:hAnsi="Times New Roman"/>
          <w:sz w:val="24"/>
          <w:szCs w:val="24"/>
        </w:rPr>
      </w:pPr>
    </w:p>
    <w:p w:rsidR="00C65069" w:rsidRPr="009E08E2" w:rsidRDefault="00C65069" w:rsidP="00C65069">
      <w:pPr>
        <w:pStyle w:val="ConsPlusNonformat"/>
        <w:jc w:val="both"/>
        <w:rPr>
          <w:rFonts w:ascii="Times New Roman" w:hAnsi="Times New Roman"/>
          <w:sz w:val="24"/>
          <w:szCs w:val="24"/>
        </w:rPr>
      </w:pPr>
      <w:proofErr w:type="gramStart"/>
      <w:r w:rsidRPr="009E08E2">
        <w:rPr>
          <w:rFonts w:ascii="Times New Roman" w:hAnsi="Times New Roman"/>
          <w:sz w:val="24"/>
          <w:szCs w:val="24"/>
        </w:rPr>
        <w:t>выявлены</w:t>
      </w:r>
      <w:proofErr w:type="gramEnd"/>
      <w:r w:rsidRPr="009E08E2">
        <w:rPr>
          <w:rFonts w:ascii="Times New Roman" w:hAnsi="Times New Roman"/>
          <w:sz w:val="24"/>
          <w:szCs w:val="24"/>
        </w:rPr>
        <w:t xml:space="preserve"> нарушения обязательных требований </w:t>
      </w:r>
      <w:r>
        <w:rPr>
          <w:rFonts w:ascii="Times New Roman" w:hAnsi="Times New Roman"/>
          <w:sz w:val="24"/>
          <w:szCs w:val="24"/>
        </w:rPr>
        <w:t>____</w:t>
      </w:r>
      <w:r w:rsidR="00B76889" w:rsidRPr="00B76889">
        <w:rPr>
          <w:rFonts w:ascii="Times New Roman" w:hAnsi="Times New Roman"/>
          <w:sz w:val="24"/>
          <w:szCs w:val="24"/>
        </w:rPr>
        <w:t>_____</w:t>
      </w:r>
      <w:r>
        <w:rPr>
          <w:rFonts w:ascii="Times New Roman" w:hAnsi="Times New Roman"/>
          <w:sz w:val="24"/>
          <w:szCs w:val="24"/>
        </w:rPr>
        <w:t>____________</w:t>
      </w:r>
      <w:r w:rsidRPr="009E08E2">
        <w:rPr>
          <w:rFonts w:ascii="Times New Roman" w:hAnsi="Times New Roman"/>
          <w:sz w:val="24"/>
          <w:szCs w:val="24"/>
        </w:rPr>
        <w:t xml:space="preserve"> законодательства:</w:t>
      </w:r>
    </w:p>
    <w:p w:rsidR="00C65069" w:rsidRPr="009E08E2" w:rsidRDefault="00C65069" w:rsidP="00C65069">
      <w:pPr>
        <w:pStyle w:val="ConsPlusNonformat"/>
        <w:jc w:val="center"/>
        <w:rPr>
          <w:rFonts w:ascii="Times New Roman" w:hAnsi="Times New Roman"/>
          <w:i/>
          <w:sz w:val="24"/>
          <w:szCs w:val="24"/>
        </w:rPr>
      </w:pPr>
      <w:r w:rsidRPr="009E08E2">
        <w:rPr>
          <w:rFonts w:ascii="Times New Roman" w:hAnsi="Times New Roman"/>
          <w:i/>
          <w:sz w:val="24"/>
          <w:szCs w:val="24"/>
        </w:rPr>
        <w:t>(</w:t>
      </w:r>
      <w:proofErr w:type="gramStart"/>
      <w:r w:rsidRPr="009E08E2">
        <w:rPr>
          <w:rFonts w:ascii="Times New Roman" w:hAnsi="Times New Roman"/>
          <w:i/>
          <w:sz w:val="24"/>
          <w:szCs w:val="24"/>
        </w:rPr>
        <w:t>перечисляются</w:t>
      </w:r>
      <w:proofErr w:type="gramEnd"/>
      <w:r w:rsidRPr="009E08E2">
        <w:rPr>
          <w:rFonts w:ascii="Times New Roman" w:hAnsi="Times New Roman"/>
          <w:i/>
          <w:sz w:val="24"/>
          <w:szCs w:val="24"/>
        </w:rPr>
        <w:t xml:space="preserve">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C65069" w:rsidRPr="00F71AD8" w:rsidRDefault="00C65069" w:rsidP="00C65069">
      <w:pPr>
        <w:pStyle w:val="ConsPlusNonformat"/>
        <w:jc w:val="both"/>
      </w:pPr>
    </w:p>
    <w:p w:rsidR="00C65069" w:rsidRDefault="00C65069" w:rsidP="00C65069">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w:t>
      </w:r>
      <w:r w:rsidR="00EF04C5">
        <w:rPr>
          <w:rFonts w:ascii="Times New Roman" w:hAnsi="Times New Roman"/>
          <w:sz w:val="24"/>
          <w:szCs w:val="24"/>
        </w:rPr>
        <w:t>______</w:t>
      </w:r>
    </w:p>
    <w:p w:rsidR="005F497D" w:rsidRPr="00871635" w:rsidRDefault="005F497D" w:rsidP="00C65069">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C65069" w:rsidRPr="00871635" w:rsidRDefault="00C65069" w:rsidP="00C65069">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00EF04C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w:t>
      </w:r>
      <w:proofErr w:type="gramStart"/>
      <w:r w:rsidRPr="00871635">
        <w:rPr>
          <w:rFonts w:ascii="Times New Roman" w:hAnsi="Times New Roman"/>
          <w:i/>
          <w:sz w:val="24"/>
          <w:szCs w:val="24"/>
        </w:rPr>
        <w:t>указывается</w:t>
      </w:r>
      <w:proofErr w:type="gramEnd"/>
      <w:r w:rsidRPr="00871635">
        <w:rPr>
          <w:rFonts w:ascii="Times New Roman" w:hAnsi="Times New Roman"/>
          <w:i/>
          <w:sz w:val="24"/>
          <w:szCs w:val="24"/>
        </w:rPr>
        <w:t xml:space="preserve"> полное наименование Контрольного органа)</w:t>
      </w:r>
    </w:p>
    <w:p w:rsidR="00C65069" w:rsidRDefault="00C65069" w:rsidP="00C65069">
      <w:pPr>
        <w:pStyle w:val="ConsPlusNonformat"/>
        <w:jc w:val="both"/>
        <w:rPr>
          <w:rFonts w:ascii="Times New Roman" w:hAnsi="Times New Roman"/>
          <w:sz w:val="24"/>
          <w:szCs w:val="24"/>
        </w:rPr>
      </w:pPr>
    </w:p>
    <w:p w:rsidR="00C65069" w:rsidRPr="00871635" w:rsidRDefault="00C65069" w:rsidP="00C65069">
      <w:pPr>
        <w:pStyle w:val="ConsPlusNonformat"/>
        <w:jc w:val="both"/>
        <w:rPr>
          <w:rFonts w:ascii="Times New Roman" w:hAnsi="Times New Roman"/>
          <w:sz w:val="24"/>
          <w:szCs w:val="24"/>
        </w:rPr>
      </w:pPr>
      <w:proofErr w:type="gramStart"/>
      <w:r w:rsidRPr="00871635">
        <w:rPr>
          <w:rFonts w:ascii="Times New Roman" w:hAnsi="Times New Roman"/>
          <w:sz w:val="24"/>
          <w:szCs w:val="24"/>
        </w:rPr>
        <w:t>предписывает</w:t>
      </w:r>
      <w:proofErr w:type="gramEnd"/>
      <w:r w:rsidRPr="00871635">
        <w:rPr>
          <w:rFonts w:ascii="Times New Roman" w:hAnsi="Times New Roman"/>
          <w:sz w:val="24"/>
          <w:szCs w:val="24"/>
        </w:rPr>
        <w:t>:</w:t>
      </w:r>
    </w:p>
    <w:p w:rsidR="00C65069" w:rsidRPr="002A4054" w:rsidRDefault="00C65069" w:rsidP="00C65069">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C65069" w:rsidRPr="002A4054" w:rsidRDefault="00C65069" w:rsidP="00C65069">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C65069" w:rsidRPr="002A4054" w:rsidRDefault="00C65069" w:rsidP="00C65069">
      <w:pPr>
        <w:pStyle w:val="ConsPlusNonformat"/>
        <w:jc w:val="both"/>
        <w:rPr>
          <w:rFonts w:ascii="Times New Roman" w:hAnsi="Times New Roman"/>
          <w:sz w:val="24"/>
          <w:szCs w:val="24"/>
        </w:rPr>
      </w:pPr>
      <w:r w:rsidRPr="002A4054">
        <w:rPr>
          <w:rFonts w:ascii="Times New Roman" w:hAnsi="Times New Roman"/>
          <w:sz w:val="24"/>
          <w:szCs w:val="24"/>
        </w:rPr>
        <w:lastRenderedPageBreak/>
        <w:t>2. Уведомить _______________________________________________________________</w:t>
      </w:r>
    </w:p>
    <w:p w:rsidR="00C65069" w:rsidRPr="00871635" w:rsidRDefault="00C65069" w:rsidP="00C65069">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w:t>
      </w:r>
      <w:proofErr w:type="gramStart"/>
      <w:r w:rsidRPr="002A4054">
        <w:rPr>
          <w:rFonts w:ascii="Times New Roman" w:hAnsi="Times New Roman"/>
          <w:i/>
          <w:sz w:val="24"/>
          <w:szCs w:val="24"/>
        </w:rPr>
        <w:t>указывается</w:t>
      </w:r>
      <w:proofErr w:type="gramEnd"/>
      <w:r w:rsidRPr="002A4054">
        <w:rPr>
          <w:rFonts w:ascii="Times New Roman" w:hAnsi="Times New Roman"/>
          <w:i/>
          <w:sz w:val="24"/>
          <w:szCs w:val="24"/>
        </w:rPr>
        <w:t xml:space="preserve"> полное наименование контрольного</w:t>
      </w:r>
      <w:r w:rsidRPr="00871635">
        <w:rPr>
          <w:rFonts w:ascii="Times New Roman" w:hAnsi="Times New Roman"/>
          <w:i/>
          <w:sz w:val="24"/>
          <w:szCs w:val="24"/>
        </w:rPr>
        <w:t xml:space="preserve"> органа)</w:t>
      </w:r>
    </w:p>
    <w:p w:rsidR="00C65069" w:rsidRDefault="00C65069" w:rsidP="00C65069">
      <w:pPr>
        <w:pStyle w:val="ConsPlusNonformat"/>
        <w:jc w:val="both"/>
        <w:rPr>
          <w:rFonts w:ascii="Times New Roman" w:hAnsi="Times New Roman"/>
          <w:sz w:val="24"/>
          <w:szCs w:val="24"/>
        </w:rPr>
      </w:pPr>
      <w:proofErr w:type="gramStart"/>
      <w:r w:rsidRPr="009E08E2">
        <w:rPr>
          <w:rFonts w:ascii="Times New Roman" w:hAnsi="Times New Roman"/>
          <w:sz w:val="24"/>
          <w:szCs w:val="24"/>
        </w:rPr>
        <w:t>об</w:t>
      </w:r>
      <w:proofErr w:type="gramEnd"/>
      <w:r w:rsidRPr="009E08E2">
        <w:rPr>
          <w:rFonts w:ascii="Times New Roman" w:hAnsi="Times New Roman"/>
          <w:sz w:val="24"/>
          <w:szCs w:val="24"/>
        </w:rPr>
        <w:t xml:space="preserve">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C65069" w:rsidRPr="009E08E2" w:rsidRDefault="00C65069" w:rsidP="00C65069">
      <w:pPr>
        <w:pStyle w:val="ConsPlusNonformat"/>
        <w:jc w:val="both"/>
        <w:rPr>
          <w:rFonts w:ascii="Times New Roman" w:hAnsi="Times New Roman"/>
          <w:sz w:val="24"/>
          <w:szCs w:val="24"/>
        </w:rPr>
      </w:pPr>
      <w:proofErr w:type="gramStart"/>
      <w:r w:rsidRPr="009E08E2">
        <w:rPr>
          <w:rFonts w:ascii="Times New Roman" w:hAnsi="Times New Roman"/>
          <w:sz w:val="24"/>
          <w:szCs w:val="24"/>
        </w:rPr>
        <w:t>до</w:t>
      </w:r>
      <w:proofErr w:type="gramEnd"/>
      <w:r w:rsidRPr="009E08E2">
        <w:rPr>
          <w:rFonts w:ascii="Times New Roman" w:hAnsi="Times New Roman"/>
          <w:sz w:val="24"/>
          <w:szCs w:val="24"/>
        </w:rPr>
        <w:t xml:space="preserve"> </w:t>
      </w:r>
      <w:r>
        <w:rPr>
          <w:rFonts w:ascii="Times New Roman" w:hAnsi="Times New Roman"/>
          <w:sz w:val="24"/>
          <w:szCs w:val="24"/>
        </w:rPr>
        <w:t>«</w:t>
      </w:r>
      <w:r w:rsidRPr="009E08E2">
        <w:rPr>
          <w:rFonts w:ascii="Times New Roman" w:hAnsi="Times New Roman"/>
          <w:sz w:val="24"/>
          <w:szCs w:val="24"/>
        </w:rPr>
        <w:t>_</w:t>
      </w:r>
      <w:r w:rsidR="00B76889" w:rsidRPr="003E20A9">
        <w:rPr>
          <w:rFonts w:ascii="Times New Roman" w:hAnsi="Times New Roman"/>
          <w:sz w:val="24"/>
          <w:szCs w:val="24"/>
        </w:rPr>
        <w:t>__</w:t>
      </w:r>
      <w:r w:rsidRPr="009E08E2">
        <w:rPr>
          <w:rFonts w:ascii="Times New Roman" w:hAnsi="Times New Roman"/>
          <w:sz w:val="24"/>
          <w:szCs w:val="24"/>
        </w:rPr>
        <w:t>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C65069" w:rsidRDefault="00C65069" w:rsidP="00C65069">
      <w:pPr>
        <w:pStyle w:val="ConsPlusNonformat"/>
        <w:jc w:val="both"/>
        <w:rPr>
          <w:rFonts w:ascii="Times New Roman" w:hAnsi="Times New Roman"/>
          <w:sz w:val="24"/>
          <w:szCs w:val="24"/>
        </w:rPr>
      </w:pPr>
    </w:p>
    <w:p w:rsidR="00C65069" w:rsidRPr="009E08E2" w:rsidRDefault="00C65069" w:rsidP="00C65069">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C65069" w:rsidRPr="00F71AD8" w:rsidRDefault="00C65069" w:rsidP="00C65069">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C65069" w:rsidRPr="00F71AD8" w:rsidTr="00C65069">
        <w:tc>
          <w:tcPr>
            <w:tcW w:w="3010" w:type="dxa"/>
            <w:tcMar>
              <w:top w:w="102" w:type="dxa"/>
              <w:left w:w="62" w:type="dxa"/>
              <w:bottom w:w="102" w:type="dxa"/>
              <w:right w:w="62" w:type="dxa"/>
            </w:tcMar>
          </w:tcPr>
          <w:p w:rsidR="00C65069" w:rsidRPr="00D34471" w:rsidRDefault="00C65069" w:rsidP="00C6506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C65069" w:rsidRPr="00D34471" w:rsidRDefault="00C65069" w:rsidP="00C6506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C65069" w:rsidRPr="00D34471" w:rsidRDefault="00C65069" w:rsidP="00C65069">
            <w:pPr>
              <w:pStyle w:val="ConsPlusNormal"/>
              <w:jc w:val="center"/>
              <w:rPr>
                <w:color w:val="000000"/>
                <w:szCs w:val="20"/>
              </w:rPr>
            </w:pPr>
            <w:r w:rsidRPr="00D34471">
              <w:rPr>
                <w:color w:val="000000"/>
                <w:szCs w:val="20"/>
              </w:rPr>
              <w:t>__________________</w:t>
            </w:r>
          </w:p>
        </w:tc>
      </w:tr>
      <w:tr w:rsidR="00C65069" w:rsidRPr="00F71AD8" w:rsidTr="00C65069">
        <w:tc>
          <w:tcPr>
            <w:tcW w:w="3010" w:type="dxa"/>
            <w:tcMar>
              <w:top w:w="102" w:type="dxa"/>
              <w:left w:w="62" w:type="dxa"/>
              <w:bottom w:w="102" w:type="dxa"/>
              <w:right w:w="62" w:type="dxa"/>
            </w:tcMar>
          </w:tcPr>
          <w:p w:rsidR="00C65069" w:rsidRPr="00D34471" w:rsidRDefault="00C65069" w:rsidP="00C65069">
            <w:pPr>
              <w:pStyle w:val="ConsPlusNormal"/>
              <w:ind w:firstLine="0"/>
              <w:rPr>
                <w:color w:val="000000"/>
                <w:szCs w:val="20"/>
                <w:vertAlign w:val="superscript"/>
              </w:rPr>
            </w:pPr>
            <w:r w:rsidRPr="00D34471">
              <w:rPr>
                <w:color w:val="000000"/>
                <w:szCs w:val="20"/>
                <w:vertAlign w:val="superscript"/>
              </w:rPr>
              <w:t>(</w:t>
            </w:r>
            <w:proofErr w:type="gramStart"/>
            <w:r w:rsidRPr="00D34471">
              <w:rPr>
                <w:color w:val="000000"/>
                <w:szCs w:val="20"/>
                <w:vertAlign w:val="superscript"/>
              </w:rPr>
              <w:t>должность</w:t>
            </w:r>
            <w:proofErr w:type="gramEnd"/>
            <w:r w:rsidRPr="00D34471">
              <w:rPr>
                <w:color w:val="000000"/>
                <w:szCs w:val="20"/>
                <w:vertAlign w:val="superscript"/>
              </w:rPr>
              <w:t xml:space="preserve"> лица, уполномоченного на проведение контрольных мероприятий)</w:t>
            </w:r>
          </w:p>
        </w:tc>
        <w:tc>
          <w:tcPr>
            <w:tcW w:w="3010" w:type="dxa"/>
            <w:tcMar>
              <w:top w:w="102" w:type="dxa"/>
              <w:left w:w="62" w:type="dxa"/>
              <w:bottom w:w="102" w:type="dxa"/>
              <w:right w:w="62" w:type="dxa"/>
            </w:tcMar>
          </w:tcPr>
          <w:p w:rsidR="00C65069" w:rsidRPr="00D34471" w:rsidRDefault="00C65069" w:rsidP="00C65069">
            <w:pPr>
              <w:pStyle w:val="ConsPlusNormal"/>
              <w:ind w:firstLine="0"/>
              <w:jc w:val="center"/>
              <w:rPr>
                <w:color w:val="000000"/>
                <w:szCs w:val="20"/>
                <w:vertAlign w:val="superscript"/>
              </w:rPr>
            </w:pPr>
            <w:r w:rsidRPr="00D34471">
              <w:rPr>
                <w:color w:val="000000"/>
                <w:szCs w:val="20"/>
                <w:vertAlign w:val="superscript"/>
              </w:rPr>
              <w:t>(</w:t>
            </w:r>
            <w:proofErr w:type="gramStart"/>
            <w:r w:rsidRPr="00D34471">
              <w:rPr>
                <w:color w:val="000000"/>
                <w:szCs w:val="20"/>
                <w:vertAlign w:val="superscript"/>
              </w:rPr>
              <w:t>подпись</w:t>
            </w:r>
            <w:proofErr w:type="gramEnd"/>
            <w:r w:rsidRPr="00D34471">
              <w:rPr>
                <w:color w:val="000000"/>
                <w:szCs w:val="20"/>
                <w:vertAlign w:val="superscript"/>
              </w:rPr>
              <w:t xml:space="preserve">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C65069" w:rsidRPr="00D34471" w:rsidRDefault="00C65069" w:rsidP="00C65069">
            <w:pPr>
              <w:pStyle w:val="ConsPlusNormal"/>
              <w:ind w:firstLine="0"/>
              <w:jc w:val="center"/>
              <w:rPr>
                <w:color w:val="000000"/>
                <w:szCs w:val="20"/>
                <w:vertAlign w:val="superscript"/>
              </w:rPr>
            </w:pPr>
            <w:r w:rsidRPr="00D34471">
              <w:rPr>
                <w:color w:val="000000"/>
                <w:szCs w:val="20"/>
                <w:vertAlign w:val="superscript"/>
              </w:rPr>
              <w:t>(</w:t>
            </w:r>
            <w:proofErr w:type="gramStart"/>
            <w:r w:rsidRPr="00D34471">
              <w:rPr>
                <w:color w:val="000000"/>
                <w:szCs w:val="20"/>
                <w:vertAlign w:val="superscript"/>
              </w:rPr>
              <w:t>фамилия</w:t>
            </w:r>
            <w:proofErr w:type="gramEnd"/>
            <w:r w:rsidRPr="00D34471">
              <w:rPr>
                <w:color w:val="000000"/>
                <w:szCs w:val="20"/>
                <w:vertAlign w:val="superscript"/>
              </w:rPr>
              <w:t>, имя, отчество (при наличии) должностного лица, уполномоченного на проведение контрольных мероприятий)</w:t>
            </w:r>
          </w:p>
        </w:tc>
      </w:tr>
    </w:tbl>
    <w:p w:rsidR="00C65069" w:rsidRPr="00F71AD8" w:rsidRDefault="00C65069" w:rsidP="00C65069">
      <w:pPr>
        <w:spacing w:after="200" w:line="276" w:lineRule="auto"/>
        <w:rPr>
          <w:rFonts w:ascii="Times New Roman" w:hAnsi="Times New Roman"/>
          <w:color w:val="4F81BD"/>
          <w:sz w:val="28"/>
        </w:rPr>
      </w:pPr>
    </w:p>
    <w:p w:rsidR="00C65069" w:rsidRDefault="00C65069" w:rsidP="00C65069">
      <w:pPr>
        <w:pStyle w:val="a8"/>
        <w:widowControl/>
        <w:tabs>
          <w:tab w:val="left" w:pos="1134"/>
        </w:tabs>
        <w:ind w:left="0"/>
        <w:jc w:val="center"/>
        <w:rPr>
          <w:rFonts w:ascii="Times New Roman" w:hAnsi="Times New Roman"/>
          <w:b/>
          <w:sz w:val="28"/>
          <w:lang w:val="ru-RU"/>
        </w:rPr>
      </w:pPr>
    </w:p>
    <w:p w:rsidR="00D403FA" w:rsidRDefault="00D403FA">
      <w:pPr>
        <w:spacing w:after="160" w:line="259" w:lineRule="auto"/>
        <w:rPr>
          <w:rFonts w:ascii="Times New Roman" w:eastAsia="Times New Roman" w:hAnsi="Times New Roman" w:cs="Times New Roman"/>
          <w:b/>
          <w:sz w:val="28"/>
          <w:szCs w:val="20"/>
          <w:lang w:eastAsia="x-none"/>
        </w:rPr>
      </w:pPr>
      <w:r>
        <w:rPr>
          <w:rFonts w:ascii="Times New Roman" w:hAnsi="Times New Roman"/>
          <w:b/>
          <w:sz w:val="28"/>
        </w:rPr>
        <w:br w:type="page"/>
      </w:r>
    </w:p>
    <w:p w:rsidR="00C65069" w:rsidRPr="005F497D" w:rsidRDefault="00C65069" w:rsidP="00C65069">
      <w:pPr>
        <w:ind w:left="5387"/>
      </w:pPr>
      <w:r w:rsidRPr="005F497D">
        <w:lastRenderedPageBreak/>
        <w:t>Приложение 5</w:t>
      </w:r>
    </w:p>
    <w:p w:rsidR="00C65069" w:rsidRPr="005F497D" w:rsidRDefault="00C65069" w:rsidP="00C65069">
      <w:pPr>
        <w:ind w:left="5387"/>
      </w:pPr>
      <w:proofErr w:type="gramStart"/>
      <w:r w:rsidRPr="005F497D">
        <w:t>к</w:t>
      </w:r>
      <w:proofErr w:type="gramEnd"/>
      <w:r w:rsidRPr="005F497D">
        <w:t xml:space="preserve"> Положению о муниципальном </w:t>
      </w:r>
    </w:p>
    <w:p w:rsidR="00C65069" w:rsidRPr="005F497D" w:rsidRDefault="00C65069" w:rsidP="00C65069">
      <w:pPr>
        <w:ind w:left="5387"/>
      </w:pPr>
      <w:proofErr w:type="gramStart"/>
      <w:r w:rsidRPr="005F497D">
        <w:t>земельном</w:t>
      </w:r>
      <w:proofErr w:type="gramEnd"/>
      <w:r w:rsidRPr="005F497D">
        <w:t xml:space="preserve"> контроле в границах</w:t>
      </w:r>
    </w:p>
    <w:p w:rsidR="00C65069" w:rsidRPr="005F497D" w:rsidRDefault="00C65069" w:rsidP="00C65069">
      <w:pPr>
        <w:ind w:left="5387"/>
        <w:rPr>
          <w:vertAlign w:val="superscript"/>
        </w:rPr>
      </w:pPr>
      <w:proofErr w:type="gramStart"/>
      <w:r w:rsidRPr="005F497D">
        <w:t>муниципального</w:t>
      </w:r>
      <w:proofErr w:type="gramEnd"/>
      <w:r w:rsidRPr="005F497D">
        <w:t xml:space="preserve"> образования «Братский район»</w:t>
      </w:r>
    </w:p>
    <w:p w:rsidR="00C65069" w:rsidRPr="005F497D" w:rsidRDefault="00C65069" w:rsidP="00C65069">
      <w:pPr>
        <w:pStyle w:val="a8"/>
        <w:widowControl/>
        <w:tabs>
          <w:tab w:val="left" w:pos="1134"/>
        </w:tabs>
        <w:ind w:left="0"/>
        <w:rPr>
          <w:rFonts w:cs="Arial"/>
          <w:b/>
          <w:color w:val="000000" w:themeColor="text1"/>
          <w:sz w:val="24"/>
          <w:szCs w:val="24"/>
          <w:highlight w:val="yellow"/>
          <w:lang w:val="ru-RU"/>
        </w:rPr>
      </w:pPr>
    </w:p>
    <w:p w:rsidR="00C65069" w:rsidRPr="005F497D" w:rsidRDefault="00C65069" w:rsidP="00C65069">
      <w:pPr>
        <w:pStyle w:val="a8"/>
        <w:widowControl/>
        <w:tabs>
          <w:tab w:val="left" w:pos="1134"/>
        </w:tabs>
        <w:ind w:left="0"/>
        <w:rPr>
          <w:rFonts w:cs="Arial"/>
          <w:b/>
          <w:color w:val="000000" w:themeColor="text1"/>
          <w:sz w:val="24"/>
          <w:szCs w:val="24"/>
          <w:highlight w:val="yellow"/>
          <w:lang w:val="ru-RU"/>
        </w:rPr>
      </w:pPr>
    </w:p>
    <w:p w:rsidR="00C65069" w:rsidRPr="005F497D" w:rsidRDefault="00C65069" w:rsidP="00C65069">
      <w:pPr>
        <w:pStyle w:val="a8"/>
        <w:widowControl/>
        <w:tabs>
          <w:tab w:val="left" w:pos="1134"/>
        </w:tabs>
        <w:ind w:left="0"/>
        <w:jc w:val="center"/>
        <w:rPr>
          <w:rFonts w:cs="Arial"/>
          <w:b/>
          <w:color w:val="000000" w:themeColor="text1"/>
          <w:sz w:val="24"/>
          <w:szCs w:val="24"/>
          <w:lang w:val="ru-RU"/>
        </w:rPr>
      </w:pPr>
      <w:r w:rsidRPr="005F497D">
        <w:rPr>
          <w:rFonts w:cs="Arial"/>
          <w:b/>
          <w:color w:val="000000" w:themeColor="text1"/>
          <w:sz w:val="24"/>
          <w:szCs w:val="24"/>
        </w:rPr>
        <w:t>Ключевые показатели муниципального контроля и их целевые значения, индикативные показатели</w:t>
      </w:r>
    </w:p>
    <w:p w:rsidR="00C65069" w:rsidRPr="005F497D" w:rsidRDefault="00C65069" w:rsidP="00C65069">
      <w:pPr>
        <w:pStyle w:val="a8"/>
        <w:widowControl/>
        <w:tabs>
          <w:tab w:val="left" w:pos="1134"/>
        </w:tabs>
        <w:ind w:left="0"/>
        <w:jc w:val="both"/>
        <w:rPr>
          <w:rFonts w:cs="Arial"/>
          <w:b/>
          <w:color w:val="000000" w:themeColor="text1"/>
          <w:sz w:val="24"/>
          <w:szCs w:val="24"/>
          <w:lang w:val="ru-RU"/>
        </w:rPr>
      </w:pPr>
    </w:p>
    <w:tbl>
      <w:tblPr>
        <w:tblW w:w="98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358"/>
      </w:tblGrid>
      <w:tr w:rsidR="00C65069" w:rsidRPr="005F497D" w:rsidTr="00D403FA">
        <w:trPr>
          <w:trHeight w:val="315"/>
        </w:trPr>
        <w:tc>
          <w:tcPr>
            <w:tcW w:w="7513"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spacing w:line="276" w:lineRule="auto"/>
              <w:ind w:left="23" w:hanging="113"/>
              <w:jc w:val="center"/>
              <w:rPr>
                <w:b/>
                <w:color w:val="000000" w:themeColor="text1"/>
                <w:sz w:val="22"/>
                <w:szCs w:val="22"/>
              </w:rPr>
            </w:pPr>
            <w:r w:rsidRPr="00B76889">
              <w:rPr>
                <w:b/>
                <w:color w:val="000000" w:themeColor="text1"/>
                <w:sz w:val="22"/>
                <w:szCs w:val="22"/>
              </w:rPr>
              <w:t>Ключевые показатели</w:t>
            </w:r>
          </w:p>
        </w:tc>
        <w:tc>
          <w:tcPr>
            <w:tcW w:w="2358"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spacing w:line="276" w:lineRule="auto"/>
              <w:ind w:left="23" w:hanging="113"/>
              <w:jc w:val="center"/>
              <w:rPr>
                <w:b/>
                <w:color w:val="000000" w:themeColor="text1"/>
                <w:sz w:val="22"/>
                <w:szCs w:val="22"/>
              </w:rPr>
            </w:pPr>
            <w:r w:rsidRPr="00B76889">
              <w:rPr>
                <w:b/>
                <w:color w:val="000000" w:themeColor="text1"/>
                <w:sz w:val="22"/>
                <w:szCs w:val="22"/>
              </w:rPr>
              <w:t>Целевые значения</w:t>
            </w:r>
          </w:p>
        </w:tc>
      </w:tr>
      <w:tr w:rsidR="00C65069" w:rsidRPr="005F497D" w:rsidTr="00D403FA">
        <w:trPr>
          <w:trHeight w:val="150"/>
        </w:trPr>
        <w:tc>
          <w:tcPr>
            <w:tcW w:w="7513"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539"/>
              <w:jc w:val="both"/>
              <w:rPr>
                <w:color w:val="000000" w:themeColor="text1"/>
                <w:sz w:val="22"/>
                <w:szCs w:val="22"/>
              </w:rPr>
            </w:pPr>
            <w:r w:rsidRPr="00B76889">
              <w:rPr>
                <w:color w:val="000000" w:themeColor="text1"/>
                <w:sz w:val="22"/>
                <w:szCs w:val="22"/>
              </w:rPr>
              <w:t xml:space="preserve">Процент устраненных нарушений из числа выявленных нарушений земельного законодательства </w:t>
            </w:r>
          </w:p>
        </w:tc>
        <w:tc>
          <w:tcPr>
            <w:tcW w:w="2358"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33"/>
              <w:jc w:val="center"/>
              <w:rPr>
                <w:color w:val="000000" w:themeColor="text1"/>
                <w:sz w:val="22"/>
                <w:szCs w:val="22"/>
              </w:rPr>
            </w:pPr>
            <w:r w:rsidRPr="00B76889">
              <w:rPr>
                <w:color w:val="000000" w:themeColor="text1"/>
                <w:sz w:val="22"/>
                <w:szCs w:val="22"/>
              </w:rPr>
              <w:t>70%</w:t>
            </w:r>
          </w:p>
        </w:tc>
      </w:tr>
      <w:tr w:rsidR="00C65069" w:rsidRPr="005F497D" w:rsidTr="00D403FA">
        <w:trPr>
          <w:trHeight w:val="157"/>
        </w:trPr>
        <w:tc>
          <w:tcPr>
            <w:tcW w:w="7513"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539"/>
              <w:jc w:val="both"/>
              <w:rPr>
                <w:color w:val="000000" w:themeColor="text1"/>
                <w:sz w:val="22"/>
                <w:szCs w:val="22"/>
              </w:rPr>
            </w:pPr>
            <w:r w:rsidRPr="00B76889">
              <w:rPr>
                <w:color w:val="000000" w:themeColor="text1"/>
                <w:sz w:val="22"/>
                <w:szCs w:val="22"/>
              </w:rPr>
              <w:t>Процент выполнения плана проведения плановых контрольных (надзорных) мероприятий на очередной календарный год</w:t>
            </w:r>
          </w:p>
        </w:tc>
        <w:tc>
          <w:tcPr>
            <w:tcW w:w="2358"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33"/>
              <w:jc w:val="center"/>
              <w:rPr>
                <w:color w:val="000000" w:themeColor="text1"/>
                <w:sz w:val="22"/>
                <w:szCs w:val="22"/>
              </w:rPr>
            </w:pPr>
            <w:r w:rsidRPr="00B76889">
              <w:rPr>
                <w:color w:val="000000" w:themeColor="text1"/>
                <w:sz w:val="22"/>
                <w:szCs w:val="22"/>
              </w:rPr>
              <w:t>100%</w:t>
            </w:r>
          </w:p>
        </w:tc>
      </w:tr>
      <w:tr w:rsidR="00C65069" w:rsidRPr="005F497D" w:rsidTr="00D403FA">
        <w:trPr>
          <w:trHeight w:val="127"/>
        </w:trPr>
        <w:tc>
          <w:tcPr>
            <w:tcW w:w="7513"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539"/>
              <w:jc w:val="both"/>
              <w:rPr>
                <w:color w:val="000000" w:themeColor="text1"/>
                <w:sz w:val="22"/>
                <w:szCs w:val="22"/>
              </w:rPr>
            </w:pPr>
            <w:r w:rsidRPr="00B76889">
              <w:rPr>
                <w:color w:val="000000" w:themeColor="text1"/>
                <w:sz w:val="22"/>
                <w:szCs w:val="22"/>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358"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33"/>
              <w:jc w:val="center"/>
              <w:rPr>
                <w:color w:val="000000" w:themeColor="text1"/>
                <w:sz w:val="22"/>
                <w:szCs w:val="22"/>
              </w:rPr>
            </w:pPr>
            <w:r w:rsidRPr="00B76889">
              <w:rPr>
                <w:color w:val="000000" w:themeColor="text1"/>
                <w:sz w:val="22"/>
                <w:szCs w:val="22"/>
              </w:rPr>
              <w:t>0%</w:t>
            </w:r>
          </w:p>
        </w:tc>
      </w:tr>
      <w:tr w:rsidR="00C65069" w:rsidRPr="005F497D" w:rsidTr="00D403FA">
        <w:trPr>
          <w:trHeight w:val="165"/>
        </w:trPr>
        <w:tc>
          <w:tcPr>
            <w:tcW w:w="7513"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539"/>
              <w:jc w:val="both"/>
              <w:rPr>
                <w:color w:val="000000" w:themeColor="text1"/>
                <w:sz w:val="22"/>
                <w:szCs w:val="22"/>
              </w:rPr>
            </w:pPr>
            <w:r w:rsidRPr="00B76889">
              <w:rPr>
                <w:color w:val="000000" w:themeColor="text1"/>
                <w:sz w:val="22"/>
                <w:szCs w:val="22"/>
              </w:rPr>
              <w:t>Процент отмененных результатов контрольных (надзорных) мероприятий</w:t>
            </w:r>
          </w:p>
        </w:tc>
        <w:tc>
          <w:tcPr>
            <w:tcW w:w="2358"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33"/>
              <w:jc w:val="center"/>
              <w:rPr>
                <w:color w:val="000000" w:themeColor="text1"/>
                <w:sz w:val="22"/>
                <w:szCs w:val="22"/>
              </w:rPr>
            </w:pPr>
            <w:r w:rsidRPr="00B76889">
              <w:rPr>
                <w:color w:val="000000" w:themeColor="text1"/>
                <w:sz w:val="22"/>
                <w:szCs w:val="22"/>
              </w:rPr>
              <w:t>0%</w:t>
            </w:r>
          </w:p>
        </w:tc>
      </w:tr>
      <w:tr w:rsidR="00C65069" w:rsidRPr="005F497D" w:rsidTr="00D403FA">
        <w:trPr>
          <w:trHeight w:val="142"/>
        </w:trPr>
        <w:tc>
          <w:tcPr>
            <w:tcW w:w="7513"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539"/>
              <w:jc w:val="both"/>
              <w:rPr>
                <w:color w:val="000000" w:themeColor="text1"/>
                <w:sz w:val="22"/>
                <w:szCs w:val="22"/>
              </w:rPr>
            </w:pPr>
            <w:r w:rsidRPr="00B76889">
              <w:rPr>
                <w:color w:val="000000" w:themeColor="text1"/>
                <w:sz w:val="22"/>
                <w:szCs w:val="22"/>
              </w:rPr>
              <w:t>Процент результ</w:t>
            </w:r>
            <w:r w:rsidR="00B76889">
              <w:rPr>
                <w:color w:val="000000" w:themeColor="text1"/>
                <w:sz w:val="22"/>
                <w:szCs w:val="22"/>
              </w:rPr>
              <w:t>ативных контрольных (надзорных)</w:t>
            </w:r>
            <w:r w:rsidR="00B76889" w:rsidRPr="00B76889">
              <w:rPr>
                <w:color w:val="000000" w:themeColor="text1"/>
                <w:sz w:val="22"/>
                <w:szCs w:val="22"/>
              </w:rPr>
              <w:t xml:space="preserve"> </w:t>
            </w:r>
            <w:r w:rsidRPr="00B76889">
              <w:rPr>
                <w:color w:val="000000" w:themeColor="text1"/>
                <w:sz w:val="22"/>
                <w:szCs w:val="22"/>
              </w:rPr>
              <w:t>мероприятий, по которым не были приняты соответствующие меры административного воздействия</w:t>
            </w:r>
          </w:p>
        </w:tc>
        <w:tc>
          <w:tcPr>
            <w:tcW w:w="2358"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33"/>
              <w:jc w:val="center"/>
              <w:rPr>
                <w:color w:val="000000" w:themeColor="text1"/>
                <w:sz w:val="22"/>
                <w:szCs w:val="22"/>
              </w:rPr>
            </w:pPr>
            <w:r w:rsidRPr="00B76889">
              <w:rPr>
                <w:color w:val="000000" w:themeColor="text1"/>
                <w:sz w:val="22"/>
                <w:szCs w:val="22"/>
              </w:rPr>
              <w:t>5%</w:t>
            </w:r>
          </w:p>
        </w:tc>
      </w:tr>
      <w:tr w:rsidR="00C65069" w:rsidRPr="005F497D" w:rsidTr="00D403FA">
        <w:trPr>
          <w:trHeight w:val="157"/>
        </w:trPr>
        <w:tc>
          <w:tcPr>
            <w:tcW w:w="7513" w:type="dxa"/>
            <w:tcBorders>
              <w:top w:val="single" w:sz="4" w:space="0" w:color="auto"/>
              <w:left w:val="single" w:sz="4" w:space="0" w:color="auto"/>
              <w:bottom w:val="single" w:sz="4" w:space="0" w:color="auto"/>
              <w:right w:val="single" w:sz="4" w:space="0" w:color="auto"/>
            </w:tcBorders>
            <w:hideMark/>
          </w:tcPr>
          <w:p w:rsidR="00C65069" w:rsidRPr="00B76889" w:rsidRDefault="00C65069" w:rsidP="00B76889">
            <w:pPr>
              <w:autoSpaceDE w:val="0"/>
              <w:autoSpaceDN w:val="0"/>
              <w:adjustRightInd w:val="0"/>
              <w:ind w:firstLine="539"/>
              <w:jc w:val="both"/>
              <w:rPr>
                <w:color w:val="000000" w:themeColor="text1"/>
                <w:sz w:val="22"/>
                <w:szCs w:val="22"/>
              </w:rPr>
            </w:pPr>
            <w:r w:rsidRPr="00B76889">
              <w:rPr>
                <w:color w:val="000000" w:themeColor="text1"/>
                <w:sz w:val="22"/>
                <w:szCs w:val="22"/>
              </w:rPr>
              <w:t>Проц</w:t>
            </w:r>
            <w:r w:rsidR="00B76889">
              <w:rPr>
                <w:color w:val="000000" w:themeColor="text1"/>
                <w:sz w:val="22"/>
                <w:szCs w:val="22"/>
              </w:rPr>
              <w:t xml:space="preserve">ент внесенных судебных решений </w:t>
            </w:r>
            <w:r w:rsidRPr="00B76889">
              <w:rPr>
                <w:color w:val="000000" w:themeColor="text1"/>
                <w:sz w:val="22"/>
                <w:szCs w:val="22"/>
              </w:rPr>
              <w:t>о назначении административного</w:t>
            </w:r>
            <w:r w:rsidR="00B76889" w:rsidRPr="00B76889">
              <w:rPr>
                <w:color w:val="000000" w:themeColor="text1"/>
                <w:sz w:val="22"/>
                <w:szCs w:val="22"/>
              </w:rPr>
              <w:t xml:space="preserve"> </w:t>
            </w:r>
            <w:r w:rsidR="00B76889">
              <w:rPr>
                <w:color w:val="000000" w:themeColor="text1"/>
                <w:sz w:val="22"/>
                <w:szCs w:val="22"/>
              </w:rPr>
              <w:t xml:space="preserve">наказания </w:t>
            </w:r>
            <w:r w:rsidRPr="00B76889">
              <w:rPr>
                <w:color w:val="000000" w:themeColor="text1"/>
                <w:sz w:val="22"/>
                <w:szCs w:val="22"/>
              </w:rPr>
              <w:t xml:space="preserve">по материалам органа муниципального контроля </w:t>
            </w:r>
          </w:p>
        </w:tc>
        <w:tc>
          <w:tcPr>
            <w:tcW w:w="2358"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33"/>
              <w:jc w:val="center"/>
              <w:rPr>
                <w:color w:val="000000" w:themeColor="text1"/>
                <w:sz w:val="22"/>
                <w:szCs w:val="22"/>
              </w:rPr>
            </w:pPr>
            <w:r w:rsidRPr="00B76889">
              <w:rPr>
                <w:color w:val="000000" w:themeColor="text1"/>
                <w:sz w:val="22"/>
                <w:szCs w:val="22"/>
              </w:rPr>
              <w:t>95%</w:t>
            </w:r>
          </w:p>
        </w:tc>
      </w:tr>
      <w:tr w:rsidR="00C65069" w:rsidRPr="005F497D" w:rsidTr="00D403FA">
        <w:trPr>
          <w:trHeight w:val="180"/>
        </w:trPr>
        <w:tc>
          <w:tcPr>
            <w:tcW w:w="7513"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539"/>
              <w:jc w:val="both"/>
              <w:rPr>
                <w:color w:val="000000" w:themeColor="text1"/>
                <w:sz w:val="22"/>
                <w:szCs w:val="22"/>
              </w:rPr>
            </w:pPr>
            <w:r w:rsidRPr="00B76889">
              <w:rPr>
                <w:color w:val="000000" w:themeColor="text1"/>
                <w:sz w:val="22"/>
                <w:szCs w:val="22"/>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358" w:type="dxa"/>
            <w:tcBorders>
              <w:top w:val="single" w:sz="4" w:space="0" w:color="auto"/>
              <w:left w:val="single" w:sz="4" w:space="0" w:color="auto"/>
              <w:bottom w:val="single" w:sz="4" w:space="0" w:color="auto"/>
              <w:right w:val="single" w:sz="4" w:space="0" w:color="auto"/>
            </w:tcBorders>
            <w:hideMark/>
          </w:tcPr>
          <w:p w:rsidR="00C65069" w:rsidRPr="00B76889" w:rsidRDefault="00C65069" w:rsidP="00C65069">
            <w:pPr>
              <w:autoSpaceDE w:val="0"/>
              <w:autoSpaceDN w:val="0"/>
              <w:adjustRightInd w:val="0"/>
              <w:ind w:firstLine="33"/>
              <w:jc w:val="center"/>
              <w:rPr>
                <w:color w:val="000000" w:themeColor="text1"/>
                <w:sz w:val="22"/>
                <w:szCs w:val="22"/>
              </w:rPr>
            </w:pPr>
            <w:r w:rsidRPr="00B76889">
              <w:rPr>
                <w:color w:val="000000" w:themeColor="text1"/>
                <w:sz w:val="22"/>
                <w:szCs w:val="22"/>
              </w:rPr>
              <w:t>0%</w:t>
            </w:r>
          </w:p>
        </w:tc>
      </w:tr>
    </w:tbl>
    <w:p w:rsidR="00C65069" w:rsidRPr="005F497D" w:rsidRDefault="00C65069" w:rsidP="00C65069">
      <w:pPr>
        <w:jc w:val="center"/>
        <w:rPr>
          <w:color w:val="000000" w:themeColor="text1"/>
        </w:rPr>
      </w:pPr>
    </w:p>
    <w:p w:rsidR="00C65069" w:rsidRPr="005F497D" w:rsidRDefault="00C65069" w:rsidP="00C65069">
      <w:pPr>
        <w:jc w:val="center"/>
        <w:rPr>
          <w:b/>
          <w:color w:val="000000" w:themeColor="text1"/>
        </w:rPr>
      </w:pPr>
      <w:r w:rsidRPr="005F497D">
        <w:rPr>
          <w:b/>
          <w:color w:val="000000" w:themeColor="text1"/>
        </w:rPr>
        <w:t>Индикативные показатели</w:t>
      </w:r>
    </w:p>
    <w:p w:rsidR="00C65069" w:rsidRPr="005F497D" w:rsidRDefault="00C65069" w:rsidP="00C65069">
      <w:pPr>
        <w:jc w:val="center"/>
        <w:rPr>
          <w:color w:val="000000" w:themeColor="text1"/>
        </w:rPr>
      </w:pPr>
    </w:p>
    <w:tbl>
      <w:tblPr>
        <w:tblW w:w="9923" w:type="dxa"/>
        <w:tblInd w:w="-150" w:type="dxa"/>
        <w:shd w:val="clear" w:color="auto" w:fill="FFFFFF"/>
        <w:tblLayout w:type="fixed"/>
        <w:tblCellMar>
          <w:left w:w="0" w:type="dxa"/>
          <w:right w:w="0" w:type="dxa"/>
        </w:tblCellMar>
        <w:tblLook w:val="04A0" w:firstRow="1" w:lastRow="0" w:firstColumn="1" w:lastColumn="0" w:noHBand="0" w:noVBand="1"/>
      </w:tblPr>
      <w:tblGrid>
        <w:gridCol w:w="701"/>
        <w:gridCol w:w="2276"/>
        <w:gridCol w:w="177"/>
        <w:gridCol w:w="1099"/>
        <w:gridCol w:w="3118"/>
        <w:gridCol w:w="141"/>
        <w:gridCol w:w="673"/>
        <w:gridCol w:w="164"/>
        <w:gridCol w:w="1574"/>
      </w:tblGrid>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b/>
                <w:color w:val="000000" w:themeColor="text1"/>
                <w:sz w:val="20"/>
                <w:szCs w:val="20"/>
              </w:rPr>
            </w:pPr>
            <w:r w:rsidRPr="00D403FA">
              <w:rPr>
                <w:b/>
                <w:color w:val="000000" w:themeColor="text1"/>
                <w:sz w:val="20"/>
                <w:szCs w:val="20"/>
              </w:rPr>
              <w:t>1.</w:t>
            </w:r>
          </w:p>
        </w:tc>
        <w:tc>
          <w:tcPr>
            <w:tcW w:w="92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b/>
                <w:color w:val="000000" w:themeColor="text1"/>
                <w:sz w:val="20"/>
                <w:szCs w:val="20"/>
              </w:rPr>
            </w:pPr>
            <w:r w:rsidRPr="00D403FA">
              <w:rPr>
                <w:b/>
                <w:color w:val="000000" w:themeColor="text1"/>
                <w:sz w:val="20"/>
                <w:szCs w:val="20"/>
              </w:rPr>
              <w:t xml:space="preserve">Индикативные показатели, характеризующие параметры </w:t>
            </w:r>
          </w:p>
          <w:p w:rsidR="00C65069" w:rsidRPr="00D403FA" w:rsidRDefault="00C65069" w:rsidP="00C65069">
            <w:pPr>
              <w:jc w:val="center"/>
              <w:textAlignment w:val="baseline"/>
              <w:rPr>
                <w:b/>
                <w:color w:val="000000" w:themeColor="text1"/>
                <w:sz w:val="20"/>
                <w:szCs w:val="20"/>
              </w:rPr>
            </w:pPr>
            <w:proofErr w:type="gramStart"/>
            <w:r w:rsidRPr="00D403FA">
              <w:rPr>
                <w:b/>
                <w:color w:val="000000" w:themeColor="text1"/>
                <w:sz w:val="20"/>
                <w:szCs w:val="20"/>
              </w:rPr>
              <w:t>проведенных</w:t>
            </w:r>
            <w:proofErr w:type="gramEnd"/>
            <w:r w:rsidRPr="00D403FA">
              <w:rPr>
                <w:b/>
                <w:color w:val="000000" w:themeColor="text1"/>
                <w:sz w:val="20"/>
                <w:szCs w:val="20"/>
              </w:rPr>
              <w:t xml:space="preserve"> мероприятий</w:t>
            </w: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1.1.</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both"/>
              <w:textAlignment w:val="baseline"/>
              <w:rPr>
                <w:color w:val="000000" w:themeColor="text1"/>
                <w:sz w:val="20"/>
                <w:szCs w:val="20"/>
              </w:rPr>
            </w:pPr>
            <w:r w:rsidRPr="00D403FA">
              <w:rPr>
                <w:color w:val="000000" w:themeColor="text1"/>
                <w:sz w:val="20"/>
                <w:szCs w:val="20"/>
              </w:rPr>
              <w:t>Выполняемость плановых (рейдовых) заданий (осмотров)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proofErr w:type="spellStart"/>
            <w:r w:rsidRPr="00D403FA">
              <w:rPr>
                <w:color w:val="000000" w:themeColor="text1"/>
                <w:sz w:val="20"/>
                <w:szCs w:val="20"/>
              </w:rPr>
              <w:t>Врз</w:t>
            </w:r>
            <w:proofErr w:type="spellEnd"/>
            <w:r w:rsidRPr="00D403FA">
              <w:rPr>
                <w:color w:val="000000" w:themeColor="text1"/>
                <w:sz w:val="20"/>
                <w:szCs w:val="20"/>
              </w:rPr>
              <w:t xml:space="preserve"> = (</w:t>
            </w:r>
            <w:proofErr w:type="spellStart"/>
            <w:r w:rsidRPr="00D403FA">
              <w:rPr>
                <w:color w:val="000000" w:themeColor="text1"/>
                <w:sz w:val="20"/>
                <w:szCs w:val="20"/>
              </w:rPr>
              <w:t>РЗф</w:t>
            </w:r>
            <w:proofErr w:type="spellEnd"/>
            <w:r w:rsidRPr="00D403FA">
              <w:rPr>
                <w:color w:val="000000" w:themeColor="text1"/>
                <w:sz w:val="20"/>
                <w:szCs w:val="20"/>
              </w:rPr>
              <w:t xml:space="preserve"> / </w:t>
            </w:r>
            <w:proofErr w:type="spellStart"/>
            <w:r w:rsidRPr="00D403FA">
              <w:rPr>
                <w:color w:val="000000" w:themeColor="text1"/>
                <w:sz w:val="20"/>
                <w:szCs w:val="20"/>
              </w:rPr>
              <w:t>РЗп</w:t>
            </w:r>
            <w:proofErr w:type="spellEnd"/>
            <w:r w:rsidRPr="00D403FA">
              <w:rPr>
                <w:color w:val="000000" w:themeColor="text1"/>
                <w:sz w:val="20"/>
                <w:szCs w:val="20"/>
              </w:rPr>
              <w:t>) x 100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Врз</w:t>
            </w:r>
            <w:proofErr w:type="spellEnd"/>
            <w:r w:rsidRPr="00D403FA">
              <w:rPr>
                <w:color w:val="000000" w:themeColor="text1"/>
                <w:sz w:val="20"/>
                <w:szCs w:val="20"/>
              </w:rPr>
              <w:t xml:space="preserve"> - выполняемость плановых (рейдовых) заданий (осмотров) %</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РЗф</w:t>
            </w:r>
            <w:proofErr w:type="spellEnd"/>
            <w:r w:rsidRPr="00D403FA">
              <w:rPr>
                <w:color w:val="000000" w:themeColor="text1"/>
                <w:sz w:val="20"/>
                <w:szCs w:val="20"/>
              </w:rPr>
              <w:t xml:space="preserve"> -количество проведенных плановых (рейдовых) заданий (осмотров) (ед.)</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РЗп</w:t>
            </w:r>
            <w:proofErr w:type="spellEnd"/>
            <w:r w:rsidRPr="00D403FA">
              <w:rPr>
                <w:color w:val="000000" w:themeColor="text1"/>
                <w:sz w:val="20"/>
                <w:szCs w:val="20"/>
              </w:rPr>
              <w:t xml:space="preserve"> - количество утвержденных плановых (рейдовых) заданий (осмотров) (ед.)</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100%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Утвержденные плановые (рейдовые) задания (осмотры)</w:t>
            </w: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1.2.</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Выполняемость внеплановых проверок</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6889" w:rsidRPr="00D403FA" w:rsidRDefault="00C65069" w:rsidP="00C65069">
            <w:pPr>
              <w:jc w:val="center"/>
              <w:textAlignment w:val="baseline"/>
              <w:rPr>
                <w:color w:val="000000" w:themeColor="text1"/>
                <w:sz w:val="20"/>
                <w:szCs w:val="20"/>
              </w:rPr>
            </w:pPr>
            <w:proofErr w:type="spellStart"/>
            <w:r w:rsidRPr="00D403FA">
              <w:rPr>
                <w:color w:val="000000" w:themeColor="text1"/>
                <w:sz w:val="20"/>
                <w:szCs w:val="20"/>
              </w:rPr>
              <w:t>Ввн</w:t>
            </w:r>
            <w:proofErr w:type="spellEnd"/>
            <w:r w:rsidRPr="00D403FA">
              <w:rPr>
                <w:color w:val="000000" w:themeColor="text1"/>
                <w:sz w:val="20"/>
                <w:szCs w:val="20"/>
              </w:rPr>
              <w:t xml:space="preserve"> = </w:t>
            </w:r>
          </w:p>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w:t>
            </w:r>
            <w:proofErr w:type="spellStart"/>
            <w:r w:rsidRPr="00D403FA">
              <w:rPr>
                <w:color w:val="000000" w:themeColor="text1"/>
                <w:sz w:val="20"/>
                <w:szCs w:val="20"/>
              </w:rPr>
              <w:t>Рф</w:t>
            </w:r>
            <w:proofErr w:type="spellEnd"/>
            <w:r w:rsidRPr="00D403FA">
              <w:rPr>
                <w:color w:val="000000" w:themeColor="text1"/>
                <w:sz w:val="20"/>
                <w:szCs w:val="20"/>
              </w:rPr>
              <w:t xml:space="preserve"> / </w:t>
            </w:r>
            <w:proofErr w:type="spellStart"/>
            <w:r w:rsidRPr="00D403FA">
              <w:rPr>
                <w:color w:val="000000" w:themeColor="text1"/>
                <w:sz w:val="20"/>
                <w:szCs w:val="20"/>
              </w:rPr>
              <w:t>Рп</w:t>
            </w:r>
            <w:proofErr w:type="spellEnd"/>
            <w:r w:rsidRPr="00D403FA">
              <w:rPr>
                <w:color w:val="000000" w:themeColor="text1"/>
                <w:sz w:val="20"/>
                <w:szCs w:val="20"/>
              </w:rPr>
              <w:t>) x 100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Ввн</w:t>
            </w:r>
            <w:proofErr w:type="spellEnd"/>
            <w:r w:rsidRPr="00D403FA">
              <w:rPr>
                <w:color w:val="000000" w:themeColor="text1"/>
                <w:sz w:val="20"/>
                <w:szCs w:val="20"/>
              </w:rPr>
              <w:t xml:space="preserve"> - выполняемость внеплановых проверок</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Рф</w:t>
            </w:r>
            <w:proofErr w:type="spellEnd"/>
            <w:r w:rsidRPr="00D403FA">
              <w:rPr>
                <w:color w:val="000000" w:themeColor="text1"/>
                <w:sz w:val="20"/>
                <w:szCs w:val="20"/>
              </w:rPr>
              <w:t xml:space="preserve"> - количество проведенных внеплановых проверок (ед.)</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Рп</w:t>
            </w:r>
            <w:proofErr w:type="spellEnd"/>
            <w:r w:rsidRPr="00D403FA">
              <w:rPr>
                <w:color w:val="000000" w:themeColor="text1"/>
                <w:sz w:val="20"/>
                <w:szCs w:val="20"/>
              </w:rPr>
              <w:t xml:space="preserve"> - количество распоряжений на проведение внеплановых проверок (ед.)</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100%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Письма и жалобы, поступившие в Контрольный орган</w:t>
            </w:r>
          </w:p>
        </w:tc>
      </w:tr>
      <w:tr w:rsidR="00C65069" w:rsidRPr="005F497D" w:rsidTr="00D403FA">
        <w:trPr>
          <w:trHeight w:val="1260"/>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1.3.</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Доля проверок, на результаты которых поданы жалобы</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 xml:space="preserve">Ж x 100 / </w:t>
            </w:r>
            <w:proofErr w:type="spellStart"/>
            <w:r w:rsidRPr="00D403FA">
              <w:rPr>
                <w:color w:val="000000" w:themeColor="text1"/>
                <w:sz w:val="20"/>
                <w:szCs w:val="20"/>
              </w:rPr>
              <w:t>Пф</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Ж - количество жалоб (ед.)</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Пф</w:t>
            </w:r>
            <w:proofErr w:type="spellEnd"/>
            <w:r w:rsidRPr="00D403FA">
              <w:rPr>
                <w:color w:val="000000" w:themeColor="text1"/>
                <w:sz w:val="20"/>
                <w:szCs w:val="20"/>
              </w:rPr>
              <w:t xml:space="preserve"> - количество проведенных проверок</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lastRenderedPageBreak/>
              <w:t>1.4.</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Доля проверок, результаты которых были признаны недействительными</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proofErr w:type="spellStart"/>
            <w:r w:rsidRPr="00D403FA">
              <w:rPr>
                <w:color w:val="000000" w:themeColor="text1"/>
                <w:sz w:val="20"/>
                <w:szCs w:val="20"/>
              </w:rPr>
              <w:t>Пн</w:t>
            </w:r>
            <w:proofErr w:type="spellEnd"/>
            <w:r w:rsidRPr="00D403FA">
              <w:rPr>
                <w:color w:val="000000" w:themeColor="text1"/>
                <w:sz w:val="20"/>
                <w:szCs w:val="20"/>
              </w:rPr>
              <w:t xml:space="preserve"> x 100 / </w:t>
            </w:r>
            <w:proofErr w:type="spellStart"/>
            <w:r w:rsidRPr="00D403FA">
              <w:rPr>
                <w:color w:val="000000" w:themeColor="text1"/>
                <w:sz w:val="20"/>
                <w:szCs w:val="20"/>
              </w:rPr>
              <w:t>Пф</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Пн</w:t>
            </w:r>
            <w:proofErr w:type="spellEnd"/>
            <w:r w:rsidRPr="00D403FA">
              <w:rPr>
                <w:color w:val="000000" w:themeColor="text1"/>
                <w:sz w:val="20"/>
                <w:szCs w:val="20"/>
              </w:rPr>
              <w:t xml:space="preserve"> - количество проверок, признанных недействительными (ед.)</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Пф</w:t>
            </w:r>
            <w:proofErr w:type="spellEnd"/>
            <w:r w:rsidRPr="00D403FA">
              <w:rPr>
                <w:color w:val="000000" w:themeColor="text1"/>
                <w:sz w:val="20"/>
                <w:szCs w:val="20"/>
              </w:rPr>
              <w:t xml:space="preserve"> - количество проведенных проверок (ед.)</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1.5.</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Доля внеплановых проверок, которые не удалось провести в связи с отсутствием собственника и т.д.</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 xml:space="preserve">По x 100 / </w:t>
            </w:r>
            <w:proofErr w:type="spellStart"/>
            <w:r w:rsidRPr="00D403FA">
              <w:rPr>
                <w:color w:val="000000" w:themeColor="text1"/>
                <w:sz w:val="20"/>
                <w:szCs w:val="20"/>
              </w:rPr>
              <w:t>Пф</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По - проверки, не проведенные по причине отсутствия проверяемого лица (ед.)</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Пф</w:t>
            </w:r>
            <w:proofErr w:type="spellEnd"/>
            <w:r w:rsidRPr="00D403FA">
              <w:rPr>
                <w:color w:val="000000" w:themeColor="text1"/>
                <w:sz w:val="20"/>
                <w:szCs w:val="20"/>
              </w:rPr>
              <w:t xml:space="preserve"> - количество проведенных проверок (ед.)</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30%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1.6.</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proofErr w:type="spellStart"/>
            <w:r w:rsidRPr="00D403FA">
              <w:rPr>
                <w:color w:val="000000" w:themeColor="text1"/>
                <w:sz w:val="20"/>
                <w:szCs w:val="20"/>
              </w:rPr>
              <w:t>Кзо</w:t>
            </w:r>
            <w:proofErr w:type="spellEnd"/>
            <w:r w:rsidRPr="00D403FA">
              <w:rPr>
                <w:color w:val="000000" w:themeColor="text1"/>
                <w:sz w:val="20"/>
                <w:szCs w:val="20"/>
              </w:rPr>
              <w:t xml:space="preserve"> х 100 / </w:t>
            </w:r>
            <w:proofErr w:type="spellStart"/>
            <w:r w:rsidRPr="00D403FA">
              <w:rPr>
                <w:color w:val="000000" w:themeColor="text1"/>
                <w:sz w:val="20"/>
                <w:szCs w:val="20"/>
              </w:rPr>
              <w:t>Кпз</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Кзо</w:t>
            </w:r>
            <w:proofErr w:type="spellEnd"/>
            <w:r w:rsidRPr="00D403FA">
              <w:rPr>
                <w:color w:val="000000" w:themeColor="text1"/>
                <w:sz w:val="20"/>
                <w:szCs w:val="20"/>
              </w:rPr>
              <w:t xml:space="preserve"> - количество заявлений, по которым пришел отказ в согласовании (ед.)</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Кпз</w:t>
            </w:r>
            <w:proofErr w:type="spellEnd"/>
            <w:r w:rsidRPr="00D403FA">
              <w:rPr>
                <w:color w:val="000000" w:themeColor="text1"/>
                <w:sz w:val="20"/>
                <w:szCs w:val="20"/>
              </w:rPr>
              <w:t xml:space="preserve"> - количество поданных на согласование заявлений</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1.7.</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Доля проверок, по результатам которых материалы направлены в уполномоченные для принятия решений органы</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proofErr w:type="spellStart"/>
            <w:r w:rsidRPr="00D403FA">
              <w:rPr>
                <w:color w:val="000000" w:themeColor="text1"/>
                <w:sz w:val="20"/>
                <w:szCs w:val="20"/>
              </w:rPr>
              <w:t>Кнм</w:t>
            </w:r>
            <w:proofErr w:type="spellEnd"/>
            <w:r w:rsidRPr="00D403FA">
              <w:rPr>
                <w:color w:val="000000" w:themeColor="text1"/>
                <w:sz w:val="20"/>
                <w:szCs w:val="20"/>
              </w:rPr>
              <w:t xml:space="preserve"> х 100 / </w:t>
            </w:r>
            <w:proofErr w:type="spellStart"/>
            <w:r w:rsidRPr="00D403FA">
              <w:rPr>
                <w:color w:val="000000" w:themeColor="text1"/>
                <w:sz w:val="20"/>
                <w:szCs w:val="20"/>
              </w:rPr>
              <w:t>Квн</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 xml:space="preserve">К </w:t>
            </w:r>
            <w:proofErr w:type="spellStart"/>
            <w:r w:rsidRPr="00D403FA">
              <w:rPr>
                <w:color w:val="000000" w:themeColor="text1"/>
                <w:sz w:val="20"/>
                <w:szCs w:val="20"/>
              </w:rPr>
              <w:t>нм</w:t>
            </w:r>
            <w:proofErr w:type="spellEnd"/>
            <w:r w:rsidRPr="00D403FA">
              <w:rPr>
                <w:color w:val="000000" w:themeColor="text1"/>
                <w:sz w:val="20"/>
                <w:szCs w:val="20"/>
              </w:rPr>
              <w:t xml:space="preserve"> - количество материалов, направленных в уполномоченные органы (ед.)</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Квн</w:t>
            </w:r>
            <w:proofErr w:type="spellEnd"/>
            <w:r w:rsidRPr="00D403FA">
              <w:rPr>
                <w:color w:val="000000" w:themeColor="text1"/>
                <w:sz w:val="20"/>
                <w:szCs w:val="20"/>
              </w:rPr>
              <w:t xml:space="preserve"> - количество выявленных нарушений (ед.)</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100%</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1.8.</w:t>
            </w:r>
          </w:p>
        </w:tc>
        <w:tc>
          <w:tcPr>
            <w:tcW w:w="2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Количество проведенных профилактических мероприятий</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Шт.</w:t>
            </w: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b/>
                <w:color w:val="000000" w:themeColor="text1"/>
                <w:sz w:val="20"/>
                <w:szCs w:val="20"/>
              </w:rPr>
            </w:pPr>
            <w:r w:rsidRPr="00D403FA">
              <w:rPr>
                <w:b/>
                <w:color w:val="000000" w:themeColor="text1"/>
                <w:sz w:val="20"/>
                <w:szCs w:val="20"/>
              </w:rPr>
              <w:t>2.</w:t>
            </w:r>
          </w:p>
        </w:tc>
        <w:tc>
          <w:tcPr>
            <w:tcW w:w="92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03FA" w:rsidRDefault="00C65069" w:rsidP="00C65069">
            <w:pPr>
              <w:jc w:val="center"/>
              <w:textAlignment w:val="baseline"/>
              <w:rPr>
                <w:b/>
                <w:color w:val="000000" w:themeColor="text1"/>
                <w:sz w:val="20"/>
                <w:szCs w:val="20"/>
              </w:rPr>
            </w:pPr>
            <w:r w:rsidRPr="00D403FA">
              <w:rPr>
                <w:b/>
                <w:color w:val="000000" w:themeColor="text1"/>
                <w:sz w:val="20"/>
                <w:szCs w:val="20"/>
              </w:rPr>
              <w:t xml:space="preserve">Индикативные показатели, характеризующие объем задействованных </w:t>
            </w:r>
          </w:p>
          <w:p w:rsidR="00C65069" w:rsidRPr="00D403FA" w:rsidRDefault="00C65069" w:rsidP="00C65069">
            <w:pPr>
              <w:jc w:val="center"/>
              <w:textAlignment w:val="baseline"/>
              <w:rPr>
                <w:b/>
                <w:color w:val="000000" w:themeColor="text1"/>
                <w:sz w:val="20"/>
                <w:szCs w:val="20"/>
              </w:rPr>
            </w:pPr>
            <w:proofErr w:type="gramStart"/>
            <w:r w:rsidRPr="00D403FA">
              <w:rPr>
                <w:b/>
                <w:color w:val="000000" w:themeColor="text1"/>
                <w:sz w:val="20"/>
                <w:szCs w:val="20"/>
              </w:rPr>
              <w:t>трудовых</w:t>
            </w:r>
            <w:proofErr w:type="gramEnd"/>
            <w:r w:rsidRPr="00D403FA">
              <w:rPr>
                <w:b/>
                <w:color w:val="000000" w:themeColor="text1"/>
                <w:sz w:val="20"/>
                <w:szCs w:val="20"/>
              </w:rPr>
              <w:t xml:space="preserve"> ресурсов</w:t>
            </w: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2.1.</w:t>
            </w:r>
          </w:p>
        </w:tc>
        <w:tc>
          <w:tcPr>
            <w:tcW w:w="24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Количество штатных единиц</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c>
          <w:tcPr>
            <w:tcW w:w="32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c>
          <w:tcPr>
            <w:tcW w:w="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Чел.</w:t>
            </w:r>
          </w:p>
        </w:tc>
        <w:tc>
          <w:tcPr>
            <w:tcW w:w="15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r>
      <w:tr w:rsidR="00C65069" w:rsidRPr="005F497D" w:rsidTr="00D403FA">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2.2.</w:t>
            </w:r>
          </w:p>
        </w:tc>
        <w:tc>
          <w:tcPr>
            <w:tcW w:w="24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Нагрузка контрольных мероприятий на работников органа муниципального контроля</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jc w:val="center"/>
              <w:textAlignment w:val="baseline"/>
              <w:rPr>
                <w:color w:val="000000" w:themeColor="text1"/>
                <w:sz w:val="20"/>
                <w:szCs w:val="20"/>
              </w:rPr>
            </w:pPr>
            <w:r w:rsidRPr="00D403FA">
              <w:rPr>
                <w:color w:val="000000" w:themeColor="text1"/>
                <w:sz w:val="20"/>
                <w:szCs w:val="20"/>
              </w:rPr>
              <w:t xml:space="preserve">Км / </w:t>
            </w:r>
            <w:proofErr w:type="spellStart"/>
            <w:r w:rsidRPr="00D403FA">
              <w:rPr>
                <w:color w:val="000000" w:themeColor="text1"/>
                <w:sz w:val="20"/>
                <w:szCs w:val="20"/>
              </w:rPr>
              <w:t>Кр</w:t>
            </w:r>
            <w:proofErr w:type="spellEnd"/>
            <w:r w:rsidRPr="00D403FA">
              <w:rPr>
                <w:color w:val="000000" w:themeColor="text1"/>
                <w:sz w:val="20"/>
                <w:szCs w:val="20"/>
              </w:rPr>
              <w:t xml:space="preserve">= </w:t>
            </w:r>
            <w:proofErr w:type="spellStart"/>
            <w:r w:rsidRPr="00D403FA">
              <w:rPr>
                <w:color w:val="000000" w:themeColor="text1"/>
                <w:sz w:val="20"/>
                <w:szCs w:val="20"/>
              </w:rPr>
              <w:t>Нк</w:t>
            </w:r>
            <w:proofErr w:type="spellEnd"/>
          </w:p>
        </w:tc>
        <w:tc>
          <w:tcPr>
            <w:tcW w:w="32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textAlignment w:val="baseline"/>
              <w:rPr>
                <w:color w:val="000000" w:themeColor="text1"/>
                <w:sz w:val="20"/>
                <w:szCs w:val="20"/>
              </w:rPr>
            </w:pPr>
            <w:r w:rsidRPr="00D403FA">
              <w:rPr>
                <w:color w:val="000000" w:themeColor="text1"/>
                <w:sz w:val="20"/>
                <w:szCs w:val="20"/>
              </w:rPr>
              <w:t>Км - количество контрольных мероприятий (ед.)</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Кр</w:t>
            </w:r>
            <w:proofErr w:type="spellEnd"/>
            <w:r w:rsidRPr="00D403FA">
              <w:rPr>
                <w:color w:val="000000" w:themeColor="text1"/>
                <w:sz w:val="20"/>
                <w:szCs w:val="20"/>
              </w:rPr>
              <w:t xml:space="preserve"> - количество работников органа муниципального контроля (ед.)</w:t>
            </w:r>
          </w:p>
          <w:p w:rsidR="00C65069" w:rsidRPr="00D403FA" w:rsidRDefault="00C65069" w:rsidP="00C65069">
            <w:pPr>
              <w:textAlignment w:val="baseline"/>
              <w:rPr>
                <w:color w:val="000000" w:themeColor="text1"/>
                <w:sz w:val="20"/>
                <w:szCs w:val="20"/>
              </w:rPr>
            </w:pPr>
            <w:proofErr w:type="spellStart"/>
            <w:r w:rsidRPr="00D403FA">
              <w:rPr>
                <w:color w:val="000000" w:themeColor="text1"/>
                <w:sz w:val="20"/>
                <w:szCs w:val="20"/>
              </w:rPr>
              <w:t>Нк</w:t>
            </w:r>
            <w:proofErr w:type="spellEnd"/>
            <w:r w:rsidRPr="00D403FA">
              <w:rPr>
                <w:color w:val="000000" w:themeColor="text1"/>
                <w:sz w:val="20"/>
                <w:szCs w:val="20"/>
              </w:rPr>
              <w:t xml:space="preserve"> - нагрузка на 1 работника (ед.)</w:t>
            </w:r>
          </w:p>
        </w:tc>
        <w:tc>
          <w:tcPr>
            <w:tcW w:w="8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c>
          <w:tcPr>
            <w:tcW w:w="15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5069" w:rsidRPr="00D403FA" w:rsidRDefault="00C65069" w:rsidP="00C65069">
            <w:pPr>
              <w:rPr>
                <w:color w:val="000000" w:themeColor="text1"/>
                <w:sz w:val="20"/>
                <w:szCs w:val="20"/>
              </w:rPr>
            </w:pPr>
          </w:p>
        </w:tc>
      </w:tr>
    </w:tbl>
    <w:p w:rsidR="00C65069" w:rsidRPr="005F497D" w:rsidRDefault="00C65069" w:rsidP="00C65069">
      <w:pPr>
        <w:jc w:val="center"/>
        <w:rPr>
          <w:sz w:val="22"/>
          <w:szCs w:val="22"/>
        </w:rPr>
      </w:pPr>
    </w:p>
    <w:p w:rsidR="00C65069" w:rsidRPr="00E673AA" w:rsidRDefault="00C65069" w:rsidP="00C65069">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C65069" w:rsidRPr="00E673AA" w:rsidTr="00C65069">
        <w:tc>
          <w:tcPr>
            <w:tcW w:w="0" w:type="auto"/>
            <w:shd w:val="clear" w:color="auto" w:fill="auto"/>
            <w:vAlign w:val="center"/>
            <w:hideMark/>
          </w:tcPr>
          <w:p w:rsidR="00C65069" w:rsidRPr="00E673AA" w:rsidRDefault="00C65069" w:rsidP="00C65069">
            <w:pPr>
              <w:rPr>
                <w:rFonts w:ascii="Times New Roman" w:hAnsi="Times New Roman"/>
                <w:color w:val="444444"/>
                <w:sz w:val="28"/>
                <w:szCs w:val="28"/>
              </w:rPr>
            </w:pPr>
          </w:p>
        </w:tc>
      </w:tr>
    </w:tbl>
    <w:p w:rsidR="00EF04C5" w:rsidRDefault="00EF04C5">
      <w:pPr>
        <w:spacing w:after="160" w:line="259" w:lineRule="auto"/>
        <w:rPr>
          <w:rFonts w:ascii="Times New Roman" w:eastAsia="Times New Roman" w:hAnsi="Times New Roman" w:cs="Times New Roman"/>
          <w:bCs/>
          <w:color w:val="000000"/>
          <w:sz w:val="28"/>
          <w:szCs w:val="28"/>
          <w:lang w:eastAsia="ru-RU"/>
        </w:rPr>
      </w:pPr>
      <w:bookmarkStart w:id="12" w:name="_GoBack"/>
      <w:bookmarkEnd w:id="12"/>
    </w:p>
    <w:sectPr w:rsidR="00EF04C5" w:rsidSect="00197741">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5193833"/>
    <w:multiLevelType w:val="hybridMultilevel"/>
    <w:tmpl w:val="850464BE"/>
    <w:lvl w:ilvl="0" w:tplc="287C85C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28"/>
    <w:rsid w:val="00197741"/>
    <w:rsid w:val="00201712"/>
    <w:rsid w:val="003E20A9"/>
    <w:rsid w:val="003E51E6"/>
    <w:rsid w:val="005F497D"/>
    <w:rsid w:val="00724A26"/>
    <w:rsid w:val="00AE4928"/>
    <w:rsid w:val="00B76889"/>
    <w:rsid w:val="00C65069"/>
    <w:rsid w:val="00D403FA"/>
    <w:rsid w:val="00ED4BE9"/>
    <w:rsid w:val="00EF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AD2EC-2D6E-4B93-ACD4-095CAFEA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069"/>
    <w:pPr>
      <w:spacing w:after="0" w:line="240" w:lineRule="auto"/>
    </w:pPr>
    <w:rPr>
      <w:rFonts w:ascii="Arial" w:hAnsi="Arial" w:cs="Arial"/>
      <w:sz w:val="24"/>
      <w:szCs w:val="24"/>
    </w:rPr>
  </w:style>
  <w:style w:type="paragraph" w:styleId="1">
    <w:name w:val="heading 1"/>
    <w:basedOn w:val="a"/>
    <w:next w:val="a"/>
    <w:link w:val="10"/>
    <w:uiPriority w:val="9"/>
    <w:qFormat/>
    <w:rsid w:val="00C65069"/>
    <w:pPr>
      <w:spacing w:before="120" w:after="120" w:line="276" w:lineRule="auto"/>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C65069"/>
    <w:pPr>
      <w:spacing w:before="120" w:after="120" w:line="276" w:lineRule="auto"/>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C65069"/>
    <w:pPr>
      <w:spacing w:after="200" w:line="276" w:lineRule="auto"/>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C65069"/>
    <w:pPr>
      <w:spacing w:before="120" w:after="120" w:line="276" w:lineRule="auto"/>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C65069"/>
    <w:pPr>
      <w:spacing w:before="120" w:after="120" w:line="276" w:lineRule="auto"/>
      <w:outlineLvl w:val="4"/>
    </w:pPr>
    <w:rPr>
      <w:rFonts w:ascii="XO Thames" w:eastAsia="Times New Roman" w:hAnsi="XO Thames" w:cs="Times New Roman"/>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069"/>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C65069"/>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C65069"/>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C65069"/>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C65069"/>
    <w:rPr>
      <w:rFonts w:ascii="XO Thames" w:eastAsia="Times New Roman" w:hAnsi="XO Thames" w:cs="Times New Roman"/>
      <w:b/>
      <w:color w:val="000000"/>
      <w:szCs w:val="20"/>
      <w:lang w:val="x-none" w:eastAsia="x-none"/>
    </w:rPr>
  </w:style>
  <w:style w:type="character" w:customStyle="1" w:styleId="11">
    <w:name w:val="Обычный1"/>
    <w:rsid w:val="00C65069"/>
    <w:rPr>
      <w:rFonts w:ascii="Arial" w:hAnsi="Arial"/>
      <w:sz w:val="20"/>
    </w:rPr>
  </w:style>
  <w:style w:type="paragraph" w:styleId="21">
    <w:name w:val="toc 2"/>
    <w:basedOn w:val="a"/>
    <w:next w:val="a"/>
    <w:link w:val="22"/>
    <w:rsid w:val="00C65069"/>
    <w:pPr>
      <w:spacing w:after="200" w:line="276" w:lineRule="auto"/>
      <w:ind w:left="200"/>
    </w:pPr>
    <w:rPr>
      <w:rFonts w:ascii="Calibri" w:eastAsia="Times New Roman" w:hAnsi="Calibri" w:cs="Times New Roman"/>
      <w:color w:val="000000"/>
      <w:sz w:val="22"/>
      <w:szCs w:val="20"/>
      <w:lang w:eastAsia="ru-RU"/>
    </w:rPr>
  </w:style>
  <w:style w:type="character" w:customStyle="1" w:styleId="22">
    <w:name w:val="Оглавление 2 Знак"/>
    <w:link w:val="21"/>
    <w:locked/>
    <w:rsid w:val="00C65069"/>
    <w:rPr>
      <w:rFonts w:ascii="Calibri" w:eastAsia="Times New Roman" w:hAnsi="Calibri" w:cs="Times New Roman"/>
      <w:color w:val="000000"/>
      <w:szCs w:val="20"/>
      <w:lang w:eastAsia="ru-RU"/>
    </w:rPr>
  </w:style>
  <w:style w:type="paragraph" w:styleId="41">
    <w:name w:val="toc 4"/>
    <w:basedOn w:val="a"/>
    <w:next w:val="a"/>
    <w:link w:val="42"/>
    <w:rsid w:val="00C65069"/>
    <w:pPr>
      <w:spacing w:after="200" w:line="276" w:lineRule="auto"/>
      <w:ind w:left="600"/>
    </w:pPr>
    <w:rPr>
      <w:rFonts w:ascii="Calibri" w:eastAsia="Times New Roman" w:hAnsi="Calibri" w:cs="Times New Roman"/>
      <w:color w:val="000000"/>
      <w:sz w:val="22"/>
      <w:szCs w:val="20"/>
      <w:lang w:eastAsia="ru-RU"/>
    </w:rPr>
  </w:style>
  <w:style w:type="character" w:customStyle="1" w:styleId="42">
    <w:name w:val="Оглавление 4 Знак"/>
    <w:link w:val="41"/>
    <w:locked/>
    <w:rsid w:val="00C65069"/>
    <w:rPr>
      <w:rFonts w:ascii="Calibri" w:eastAsia="Times New Roman" w:hAnsi="Calibri" w:cs="Times New Roman"/>
      <w:color w:val="000000"/>
      <w:szCs w:val="20"/>
      <w:lang w:eastAsia="ru-RU"/>
    </w:rPr>
  </w:style>
  <w:style w:type="paragraph" w:styleId="a3">
    <w:name w:val="footer"/>
    <w:basedOn w:val="a"/>
    <w:link w:val="a4"/>
    <w:uiPriority w:val="99"/>
    <w:rsid w:val="00C65069"/>
    <w:pPr>
      <w:widowControl w:val="0"/>
      <w:tabs>
        <w:tab w:val="center" w:pos="4677"/>
        <w:tab w:val="right" w:pos="9355"/>
      </w:tabs>
    </w:pPr>
    <w:rPr>
      <w:rFonts w:eastAsia="Times New Roman" w:cs="Times New Roman"/>
      <w:sz w:val="20"/>
      <w:szCs w:val="20"/>
      <w:lang w:val="x-none" w:eastAsia="x-none"/>
    </w:rPr>
  </w:style>
  <w:style w:type="character" w:customStyle="1" w:styleId="a4">
    <w:name w:val="Нижний колонтитул Знак"/>
    <w:basedOn w:val="a0"/>
    <w:link w:val="a3"/>
    <w:uiPriority w:val="99"/>
    <w:rsid w:val="00C65069"/>
    <w:rPr>
      <w:rFonts w:ascii="Arial" w:eastAsia="Times New Roman" w:hAnsi="Arial" w:cs="Times New Roman"/>
      <w:sz w:val="20"/>
      <w:szCs w:val="20"/>
      <w:lang w:val="x-none" w:eastAsia="x-none"/>
    </w:rPr>
  </w:style>
  <w:style w:type="paragraph" w:styleId="6">
    <w:name w:val="toc 6"/>
    <w:basedOn w:val="a"/>
    <w:next w:val="a"/>
    <w:link w:val="60"/>
    <w:rsid w:val="00C65069"/>
    <w:pPr>
      <w:spacing w:after="200" w:line="276" w:lineRule="auto"/>
      <w:ind w:left="1000"/>
    </w:pPr>
    <w:rPr>
      <w:rFonts w:ascii="Calibri" w:eastAsia="Times New Roman" w:hAnsi="Calibri" w:cs="Times New Roman"/>
      <w:color w:val="000000"/>
      <w:sz w:val="22"/>
      <w:szCs w:val="20"/>
      <w:lang w:eastAsia="ru-RU"/>
    </w:rPr>
  </w:style>
  <w:style w:type="character" w:customStyle="1" w:styleId="60">
    <w:name w:val="Оглавление 6 Знак"/>
    <w:link w:val="6"/>
    <w:locked/>
    <w:rsid w:val="00C65069"/>
    <w:rPr>
      <w:rFonts w:ascii="Calibri" w:eastAsia="Times New Roman" w:hAnsi="Calibri" w:cs="Times New Roman"/>
      <w:color w:val="000000"/>
      <w:szCs w:val="20"/>
      <w:lang w:eastAsia="ru-RU"/>
    </w:rPr>
  </w:style>
  <w:style w:type="paragraph" w:styleId="7">
    <w:name w:val="toc 7"/>
    <w:basedOn w:val="a"/>
    <w:next w:val="a"/>
    <w:link w:val="70"/>
    <w:rsid w:val="00C65069"/>
    <w:pPr>
      <w:spacing w:after="200" w:line="276" w:lineRule="auto"/>
      <w:ind w:left="1200"/>
    </w:pPr>
    <w:rPr>
      <w:rFonts w:ascii="Calibri" w:eastAsia="Times New Roman" w:hAnsi="Calibri" w:cs="Times New Roman"/>
      <w:color w:val="000000"/>
      <w:sz w:val="22"/>
      <w:szCs w:val="20"/>
      <w:lang w:eastAsia="ru-RU"/>
    </w:rPr>
  </w:style>
  <w:style w:type="character" w:customStyle="1" w:styleId="70">
    <w:name w:val="Оглавление 7 Знак"/>
    <w:link w:val="7"/>
    <w:locked/>
    <w:rsid w:val="00C65069"/>
    <w:rPr>
      <w:rFonts w:ascii="Calibri" w:eastAsia="Times New Roman" w:hAnsi="Calibri" w:cs="Times New Roman"/>
      <w:color w:val="000000"/>
      <w:szCs w:val="20"/>
      <w:lang w:eastAsia="ru-RU"/>
    </w:rPr>
  </w:style>
  <w:style w:type="paragraph" w:customStyle="1" w:styleId="ConsPlusNormal">
    <w:name w:val="ConsPlusNormal"/>
    <w:link w:val="ConsPlusNormal1"/>
    <w:rsid w:val="00C6506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C65069"/>
    <w:rPr>
      <w:rFonts w:ascii="Times New Roman" w:eastAsia="Times New Roman" w:hAnsi="Times New Roman" w:cs="Times New Roman"/>
      <w:sz w:val="24"/>
      <w:lang w:eastAsia="ru-RU"/>
    </w:rPr>
  </w:style>
  <w:style w:type="paragraph" w:customStyle="1" w:styleId="12">
    <w:name w:val="Основной шрифт абзаца1"/>
    <w:rsid w:val="00C65069"/>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C65069"/>
    <w:pPr>
      <w:spacing w:after="200" w:line="276" w:lineRule="auto"/>
      <w:ind w:left="400"/>
    </w:pPr>
    <w:rPr>
      <w:rFonts w:ascii="Calibri" w:eastAsia="Times New Roman" w:hAnsi="Calibri" w:cs="Times New Roman"/>
      <w:color w:val="000000"/>
      <w:sz w:val="22"/>
      <w:szCs w:val="20"/>
      <w:lang w:eastAsia="ru-RU"/>
    </w:rPr>
  </w:style>
  <w:style w:type="character" w:customStyle="1" w:styleId="32">
    <w:name w:val="Оглавление 3 Знак"/>
    <w:link w:val="31"/>
    <w:locked/>
    <w:rsid w:val="00C65069"/>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C65069"/>
    <w:rPr>
      <w:color w:val="auto"/>
      <w:sz w:val="20"/>
      <w:vertAlign w:val="superscript"/>
      <w:lang w:val="x-none" w:eastAsia="x-none"/>
    </w:rPr>
  </w:style>
  <w:style w:type="character" w:styleId="a5">
    <w:name w:val="footnote reference"/>
    <w:link w:val="13"/>
    <w:uiPriority w:val="99"/>
    <w:rsid w:val="00C65069"/>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C65069"/>
    <w:pPr>
      <w:widowControl w:val="0"/>
    </w:pPr>
    <w:rPr>
      <w:rFonts w:ascii="Tahoma" w:eastAsia="Times New Roman" w:hAnsi="Tahoma" w:cs="Times New Roman"/>
      <w:sz w:val="16"/>
      <w:szCs w:val="20"/>
      <w:lang w:val="x-none" w:eastAsia="x-none"/>
    </w:rPr>
  </w:style>
  <w:style w:type="character" w:customStyle="1" w:styleId="a7">
    <w:name w:val="Текст выноски Знак"/>
    <w:basedOn w:val="a0"/>
    <w:link w:val="a6"/>
    <w:uiPriority w:val="99"/>
    <w:rsid w:val="00C65069"/>
    <w:rPr>
      <w:rFonts w:ascii="Tahoma" w:eastAsia="Times New Roman" w:hAnsi="Tahoma" w:cs="Times New Roman"/>
      <w:sz w:val="16"/>
      <w:szCs w:val="20"/>
      <w:lang w:val="x-none" w:eastAsia="x-none"/>
    </w:rPr>
  </w:style>
  <w:style w:type="paragraph" w:styleId="a8">
    <w:name w:val="List Paragraph"/>
    <w:basedOn w:val="a"/>
    <w:link w:val="a9"/>
    <w:rsid w:val="00C65069"/>
    <w:pPr>
      <w:widowControl w:val="0"/>
      <w:ind w:left="720"/>
      <w:contextualSpacing/>
    </w:pPr>
    <w:rPr>
      <w:rFonts w:eastAsia="Times New Roman" w:cs="Times New Roman"/>
      <w:sz w:val="20"/>
      <w:szCs w:val="20"/>
      <w:lang w:val="x-none" w:eastAsia="x-none"/>
    </w:rPr>
  </w:style>
  <w:style w:type="character" w:customStyle="1" w:styleId="a9">
    <w:name w:val="Абзац списка Знак"/>
    <w:link w:val="a8"/>
    <w:locked/>
    <w:rsid w:val="00C65069"/>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C65069"/>
    <w:rPr>
      <w:color w:val="0000FF"/>
      <w:sz w:val="20"/>
      <w:u w:val="single"/>
      <w:lang w:val="x-none" w:eastAsia="x-none"/>
    </w:rPr>
  </w:style>
  <w:style w:type="character" w:styleId="aa">
    <w:name w:val="Hyperlink"/>
    <w:link w:val="14"/>
    <w:uiPriority w:val="99"/>
    <w:rsid w:val="00C65069"/>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C65069"/>
    <w:pPr>
      <w:widowControl w:val="0"/>
    </w:pPr>
    <w:rPr>
      <w:rFonts w:eastAsia="Times New Roman" w:cs="Times New Roman"/>
      <w:sz w:val="20"/>
      <w:szCs w:val="20"/>
      <w:lang w:val="x-none" w:eastAsia="x-none"/>
    </w:rPr>
  </w:style>
  <w:style w:type="character" w:customStyle="1" w:styleId="Footnote1">
    <w:name w:val="Footnote1"/>
    <w:link w:val="Footnote"/>
    <w:locked/>
    <w:rsid w:val="00C65069"/>
    <w:rPr>
      <w:rFonts w:ascii="Arial" w:eastAsia="Times New Roman" w:hAnsi="Arial" w:cs="Times New Roman"/>
      <w:sz w:val="20"/>
      <w:szCs w:val="20"/>
      <w:lang w:val="x-none" w:eastAsia="x-none"/>
    </w:rPr>
  </w:style>
  <w:style w:type="paragraph" w:styleId="15">
    <w:name w:val="toc 1"/>
    <w:basedOn w:val="a"/>
    <w:next w:val="a"/>
    <w:link w:val="16"/>
    <w:rsid w:val="00C65069"/>
    <w:pPr>
      <w:spacing w:after="200" w:line="276" w:lineRule="auto"/>
    </w:pPr>
    <w:rPr>
      <w:rFonts w:ascii="XO Thames" w:eastAsia="Times New Roman" w:hAnsi="XO Thames" w:cs="Times New Roman"/>
      <w:b/>
      <w:sz w:val="20"/>
      <w:szCs w:val="20"/>
      <w:lang w:val="x-none" w:eastAsia="x-none"/>
    </w:rPr>
  </w:style>
  <w:style w:type="character" w:customStyle="1" w:styleId="16">
    <w:name w:val="Оглавление 1 Знак"/>
    <w:link w:val="15"/>
    <w:locked/>
    <w:rsid w:val="00C65069"/>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C65069"/>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C65069"/>
    <w:rPr>
      <w:rFonts w:ascii="XO Thames" w:eastAsia="Times New Roman" w:hAnsi="XO Thames" w:cs="Calibri"/>
      <w:color w:val="000000"/>
      <w:lang w:eastAsia="ru-RU"/>
    </w:rPr>
  </w:style>
  <w:style w:type="paragraph" w:styleId="9">
    <w:name w:val="toc 9"/>
    <w:basedOn w:val="a"/>
    <w:next w:val="a"/>
    <w:link w:val="90"/>
    <w:rsid w:val="00C65069"/>
    <w:pPr>
      <w:spacing w:after="200" w:line="276" w:lineRule="auto"/>
      <w:ind w:left="1600"/>
    </w:pPr>
    <w:rPr>
      <w:rFonts w:ascii="Calibri" w:eastAsia="Times New Roman" w:hAnsi="Calibri" w:cs="Times New Roman"/>
      <w:color w:val="000000"/>
      <w:sz w:val="22"/>
      <w:szCs w:val="20"/>
      <w:lang w:eastAsia="ru-RU"/>
    </w:rPr>
  </w:style>
  <w:style w:type="character" w:customStyle="1" w:styleId="90">
    <w:name w:val="Оглавление 9 Знак"/>
    <w:link w:val="9"/>
    <w:locked/>
    <w:rsid w:val="00C65069"/>
    <w:rPr>
      <w:rFonts w:ascii="Calibri" w:eastAsia="Times New Roman" w:hAnsi="Calibri" w:cs="Times New Roman"/>
      <w:color w:val="000000"/>
      <w:szCs w:val="20"/>
      <w:lang w:eastAsia="ru-RU"/>
    </w:rPr>
  </w:style>
  <w:style w:type="paragraph" w:styleId="8">
    <w:name w:val="toc 8"/>
    <w:basedOn w:val="a"/>
    <w:next w:val="a"/>
    <w:link w:val="80"/>
    <w:rsid w:val="00C65069"/>
    <w:pPr>
      <w:spacing w:after="200" w:line="276" w:lineRule="auto"/>
      <w:ind w:left="1400"/>
    </w:pPr>
    <w:rPr>
      <w:rFonts w:ascii="Calibri" w:eastAsia="Times New Roman" w:hAnsi="Calibri" w:cs="Times New Roman"/>
      <w:color w:val="000000"/>
      <w:sz w:val="22"/>
      <w:szCs w:val="20"/>
      <w:lang w:eastAsia="ru-RU"/>
    </w:rPr>
  </w:style>
  <w:style w:type="character" w:customStyle="1" w:styleId="80">
    <w:name w:val="Оглавление 8 Знак"/>
    <w:link w:val="8"/>
    <w:locked/>
    <w:rsid w:val="00C65069"/>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C65069"/>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C65069"/>
    <w:rPr>
      <w:rFonts w:ascii="Courier New" w:eastAsia="Times New Roman" w:hAnsi="Courier New" w:cs="Calibri"/>
      <w:color w:val="000000"/>
      <w:lang w:eastAsia="ru-RU"/>
    </w:rPr>
  </w:style>
  <w:style w:type="paragraph" w:styleId="33">
    <w:name w:val="Body Text Indent 3"/>
    <w:basedOn w:val="a"/>
    <w:link w:val="34"/>
    <w:uiPriority w:val="99"/>
    <w:rsid w:val="00C65069"/>
    <w:pPr>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C65069"/>
    <w:rPr>
      <w:rFonts w:ascii="Times New Roman" w:eastAsia="Times New Roman" w:hAnsi="Times New Roman" w:cs="Times New Roman"/>
      <w:sz w:val="28"/>
      <w:szCs w:val="20"/>
      <w:lang w:val="x-none" w:eastAsia="x-none"/>
    </w:rPr>
  </w:style>
  <w:style w:type="paragraph" w:styleId="51">
    <w:name w:val="toc 5"/>
    <w:basedOn w:val="a"/>
    <w:next w:val="a"/>
    <w:link w:val="52"/>
    <w:rsid w:val="00C65069"/>
    <w:pPr>
      <w:spacing w:after="200" w:line="276" w:lineRule="auto"/>
      <w:ind w:left="800"/>
    </w:pPr>
    <w:rPr>
      <w:rFonts w:ascii="Calibri" w:eastAsia="Times New Roman" w:hAnsi="Calibri" w:cs="Times New Roman"/>
      <w:color w:val="000000"/>
      <w:sz w:val="22"/>
      <w:szCs w:val="20"/>
      <w:lang w:eastAsia="ru-RU"/>
    </w:rPr>
  </w:style>
  <w:style w:type="character" w:customStyle="1" w:styleId="52">
    <w:name w:val="Оглавление 5 Знак"/>
    <w:link w:val="51"/>
    <w:locked/>
    <w:rsid w:val="00C65069"/>
    <w:rPr>
      <w:rFonts w:ascii="Calibri" w:eastAsia="Times New Roman" w:hAnsi="Calibri" w:cs="Times New Roman"/>
      <w:color w:val="000000"/>
      <w:szCs w:val="20"/>
      <w:lang w:eastAsia="ru-RU"/>
    </w:rPr>
  </w:style>
  <w:style w:type="paragraph" w:customStyle="1" w:styleId="ConsPlusCell">
    <w:name w:val="ConsPlusCell"/>
    <w:link w:val="ConsPlusCell1"/>
    <w:rsid w:val="00C65069"/>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C65069"/>
    <w:rPr>
      <w:rFonts w:ascii="Courier New" w:eastAsia="Times New Roman" w:hAnsi="Courier New" w:cs="Calibri"/>
      <w:color w:val="000000"/>
      <w:lang w:eastAsia="ru-RU"/>
    </w:rPr>
  </w:style>
  <w:style w:type="paragraph" w:styleId="ab">
    <w:name w:val="header"/>
    <w:basedOn w:val="a"/>
    <w:link w:val="ac"/>
    <w:uiPriority w:val="99"/>
    <w:rsid w:val="00C65069"/>
    <w:pPr>
      <w:widowControl w:val="0"/>
      <w:tabs>
        <w:tab w:val="center" w:pos="4677"/>
        <w:tab w:val="right" w:pos="9355"/>
      </w:tabs>
    </w:pPr>
    <w:rPr>
      <w:rFonts w:eastAsia="Times New Roman" w:cs="Times New Roman"/>
      <w:sz w:val="20"/>
      <w:szCs w:val="20"/>
      <w:lang w:val="x-none" w:eastAsia="x-none"/>
    </w:rPr>
  </w:style>
  <w:style w:type="character" w:customStyle="1" w:styleId="ac">
    <w:name w:val="Верхний колонтитул Знак"/>
    <w:basedOn w:val="a0"/>
    <w:link w:val="ab"/>
    <w:uiPriority w:val="99"/>
    <w:rsid w:val="00C65069"/>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C65069"/>
    <w:pPr>
      <w:spacing w:after="200" w:line="276" w:lineRule="auto"/>
    </w:pPr>
    <w:rPr>
      <w:rFonts w:ascii="XO Thames" w:eastAsia="Times New Roman" w:hAnsi="XO Thames" w:cs="Times New Roman"/>
      <w:i/>
      <w:color w:val="616161"/>
      <w:szCs w:val="20"/>
      <w:lang w:val="x-none" w:eastAsia="x-none"/>
    </w:rPr>
  </w:style>
  <w:style w:type="character" w:customStyle="1" w:styleId="ae">
    <w:name w:val="Подзаголовок Знак"/>
    <w:basedOn w:val="a0"/>
    <w:link w:val="ad"/>
    <w:uiPriority w:val="11"/>
    <w:rsid w:val="00C65069"/>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C65069"/>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C65069"/>
    <w:rPr>
      <w:rFonts w:ascii="Calibri" w:eastAsia="Times New Roman" w:hAnsi="Calibri" w:cs="Times New Roman"/>
      <w:color w:val="000000"/>
      <w:szCs w:val="20"/>
      <w:lang w:eastAsia="ru-RU"/>
    </w:rPr>
  </w:style>
  <w:style w:type="paragraph" w:styleId="af">
    <w:name w:val="Title"/>
    <w:basedOn w:val="a"/>
    <w:next w:val="a"/>
    <w:link w:val="af0"/>
    <w:uiPriority w:val="10"/>
    <w:qFormat/>
    <w:rsid w:val="00C65069"/>
    <w:pPr>
      <w:spacing w:after="200" w:line="276" w:lineRule="auto"/>
    </w:pPr>
    <w:rPr>
      <w:rFonts w:ascii="XO Thames" w:eastAsia="Times New Roman" w:hAnsi="XO Thames" w:cs="Times New Roman"/>
      <w:b/>
      <w:sz w:val="52"/>
      <w:szCs w:val="20"/>
      <w:lang w:val="x-none" w:eastAsia="x-none"/>
    </w:rPr>
  </w:style>
  <w:style w:type="character" w:customStyle="1" w:styleId="af0">
    <w:name w:val="Название Знак"/>
    <w:basedOn w:val="a0"/>
    <w:link w:val="af"/>
    <w:uiPriority w:val="10"/>
    <w:rsid w:val="00C65069"/>
    <w:rPr>
      <w:rFonts w:ascii="XO Thames" w:eastAsia="Times New Roman" w:hAnsi="XO Thames" w:cs="Times New Roman"/>
      <w:b/>
      <w:sz w:val="52"/>
      <w:szCs w:val="20"/>
      <w:lang w:val="x-none" w:eastAsia="x-none"/>
    </w:rPr>
  </w:style>
  <w:style w:type="paragraph" w:customStyle="1" w:styleId="ConsPlusTitle">
    <w:name w:val="ConsPlusTitle"/>
    <w:link w:val="ConsPlusTitle1"/>
    <w:rsid w:val="00C6506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C65069"/>
    <w:rPr>
      <w:rFonts w:ascii="Times New Roman" w:eastAsia="Times New Roman" w:hAnsi="Times New Roman" w:cs="Times New Roman"/>
      <w:b/>
      <w:sz w:val="24"/>
      <w:lang w:eastAsia="ru-RU"/>
    </w:rPr>
  </w:style>
  <w:style w:type="character" w:customStyle="1" w:styleId="af1">
    <w:name w:val="Текст сноски Знак"/>
    <w:basedOn w:val="a0"/>
    <w:link w:val="af2"/>
    <w:semiHidden/>
    <w:rsid w:val="00C65069"/>
    <w:rPr>
      <w:rFonts w:ascii="Times New Roman" w:eastAsia="Times New Roman" w:hAnsi="Times New Roman" w:cs="Times New Roman"/>
      <w:sz w:val="20"/>
      <w:szCs w:val="20"/>
      <w:lang w:val="x-none" w:eastAsia="ar-SA"/>
    </w:rPr>
  </w:style>
  <w:style w:type="paragraph" w:styleId="af2">
    <w:name w:val="footnote text"/>
    <w:basedOn w:val="a"/>
    <w:link w:val="af1"/>
    <w:semiHidden/>
    <w:rsid w:val="00C65069"/>
    <w:pPr>
      <w:suppressAutoHyphens/>
    </w:pPr>
    <w:rPr>
      <w:rFonts w:ascii="Times New Roman" w:eastAsia="Times New Roman" w:hAnsi="Times New Roman" w:cs="Times New Roman"/>
      <w:sz w:val="20"/>
      <w:szCs w:val="20"/>
      <w:lang w:val="x-none" w:eastAsia="ar-SA"/>
    </w:rPr>
  </w:style>
  <w:style w:type="character" w:customStyle="1" w:styleId="af3">
    <w:name w:val="Текст примечания Знак"/>
    <w:basedOn w:val="a0"/>
    <w:link w:val="af4"/>
    <w:uiPriority w:val="99"/>
    <w:semiHidden/>
    <w:rsid w:val="00C65069"/>
    <w:rPr>
      <w:rFonts w:ascii="Arial" w:eastAsia="Times New Roman" w:hAnsi="Arial" w:cs="Times New Roman"/>
      <w:sz w:val="20"/>
      <w:szCs w:val="20"/>
      <w:lang w:val="x-none" w:eastAsia="x-none"/>
    </w:rPr>
  </w:style>
  <w:style w:type="paragraph" w:styleId="af4">
    <w:name w:val="annotation text"/>
    <w:basedOn w:val="a"/>
    <w:link w:val="af3"/>
    <w:uiPriority w:val="99"/>
    <w:semiHidden/>
    <w:unhideWhenUsed/>
    <w:rsid w:val="00C65069"/>
    <w:pPr>
      <w:widowControl w:val="0"/>
    </w:pPr>
    <w:rPr>
      <w:rFonts w:eastAsia="Times New Roman" w:cs="Times New Roman"/>
      <w:sz w:val="20"/>
      <w:szCs w:val="20"/>
      <w:lang w:val="x-none" w:eastAsia="x-none"/>
    </w:rPr>
  </w:style>
  <w:style w:type="character" w:customStyle="1" w:styleId="af5">
    <w:name w:val="Тема примечания Знак"/>
    <w:basedOn w:val="af3"/>
    <w:link w:val="af6"/>
    <w:uiPriority w:val="99"/>
    <w:semiHidden/>
    <w:rsid w:val="00C65069"/>
    <w:rPr>
      <w:rFonts w:ascii="Arial" w:eastAsia="Times New Roman" w:hAnsi="Arial" w:cs="Times New Roman"/>
      <w:b/>
      <w:bCs/>
      <w:sz w:val="20"/>
      <w:szCs w:val="20"/>
      <w:lang w:val="x-none" w:eastAsia="x-none"/>
    </w:rPr>
  </w:style>
  <w:style w:type="paragraph" w:styleId="af6">
    <w:name w:val="annotation subject"/>
    <w:basedOn w:val="af4"/>
    <w:next w:val="af4"/>
    <w:link w:val="af5"/>
    <w:uiPriority w:val="99"/>
    <w:semiHidden/>
    <w:unhideWhenUsed/>
    <w:rsid w:val="00C65069"/>
    <w:rPr>
      <w:b/>
      <w:bCs/>
    </w:rPr>
  </w:style>
  <w:style w:type="paragraph" w:styleId="HTML">
    <w:name w:val="HTML Preformatted"/>
    <w:basedOn w:val="a"/>
    <w:link w:val="HTML0"/>
    <w:uiPriority w:val="99"/>
    <w:unhideWhenUsed/>
    <w:rsid w:val="00C6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5069"/>
    <w:rPr>
      <w:rFonts w:ascii="Courier New" w:eastAsia="Times New Roman" w:hAnsi="Courier New" w:cs="Courier New"/>
      <w:sz w:val="20"/>
      <w:szCs w:val="20"/>
      <w:lang w:eastAsia="ru-RU"/>
    </w:rPr>
  </w:style>
  <w:style w:type="character" w:customStyle="1" w:styleId="af7">
    <w:name w:val="Текст концевой сноски Знак"/>
    <w:basedOn w:val="a0"/>
    <w:link w:val="af8"/>
    <w:semiHidden/>
    <w:rsid w:val="00C65069"/>
    <w:rPr>
      <w:rFonts w:ascii="Times New Roman" w:eastAsia="Times New Roman" w:hAnsi="Times New Roman" w:cs="Times New Roman"/>
      <w:sz w:val="20"/>
      <w:szCs w:val="20"/>
      <w:lang w:eastAsia="ru-RU"/>
    </w:rPr>
  </w:style>
  <w:style w:type="paragraph" w:styleId="af8">
    <w:name w:val="endnote text"/>
    <w:basedOn w:val="a"/>
    <w:link w:val="af7"/>
    <w:semiHidden/>
    <w:rsid w:val="00C65069"/>
    <w:rPr>
      <w:rFonts w:ascii="Times New Roman" w:eastAsia="Times New Roman" w:hAnsi="Times New Roman" w:cs="Times New Roman"/>
      <w:sz w:val="20"/>
      <w:szCs w:val="20"/>
      <w:lang w:eastAsia="ru-RU"/>
    </w:rPr>
  </w:style>
  <w:style w:type="character" w:customStyle="1" w:styleId="UnresolvedMention">
    <w:name w:val="Unresolved Mention"/>
    <w:uiPriority w:val="99"/>
    <w:semiHidden/>
    <w:unhideWhenUsed/>
    <w:rsid w:val="00ED4BE9"/>
    <w:rPr>
      <w:rFonts w:cs="Times New Roman"/>
      <w:color w:val="605E5C"/>
      <w:shd w:val="clear" w:color="auto" w:fill="E1DFDD"/>
    </w:rPr>
  </w:style>
  <w:style w:type="character" w:styleId="af9">
    <w:name w:val="annotation reference"/>
    <w:uiPriority w:val="99"/>
    <w:semiHidden/>
    <w:unhideWhenUsed/>
    <w:rsid w:val="00ED4BE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25</Pages>
  <Words>9380</Words>
  <Characters>53466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cp:lastPrinted>2021-09-29T04:36:00Z</cp:lastPrinted>
  <dcterms:created xsi:type="dcterms:W3CDTF">2021-09-16T09:08:00Z</dcterms:created>
  <dcterms:modified xsi:type="dcterms:W3CDTF">2021-09-29T04:39:00Z</dcterms:modified>
</cp:coreProperties>
</file>