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995"/>
        <w:gridCol w:w="1376"/>
        <w:gridCol w:w="1376"/>
        <w:gridCol w:w="2379"/>
      </w:tblGrid>
      <w:tr w:rsidR="009F1905" w:rsidRPr="009F1905" w:rsidTr="009F1905">
        <w:trPr>
          <w:trHeight w:val="414"/>
        </w:trPr>
        <w:tc>
          <w:tcPr>
            <w:tcW w:w="9571" w:type="dxa"/>
            <w:gridSpan w:val="5"/>
            <w:hideMark/>
          </w:tcPr>
          <w:p w:rsidR="009F1905" w:rsidRPr="009F1905" w:rsidRDefault="009F1905" w:rsidP="009F1905">
            <w:pPr>
              <w:jc w:val="center"/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Сведения о тарифах </w:t>
            </w:r>
            <w:r w:rsidRPr="009F1905">
              <w:rPr>
                <w:b/>
                <w:bCs/>
                <w:i/>
                <w:iCs/>
              </w:rPr>
              <w:t>на горячую воду</w:t>
            </w:r>
            <w:r w:rsidRPr="009F1905">
              <w:rPr>
                <w:i/>
                <w:iCs/>
              </w:rPr>
              <w:t xml:space="preserve"> по МО Братского района</w:t>
            </w:r>
          </w:p>
        </w:tc>
      </w:tr>
      <w:tr w:rsidR="009F1905" w:rsidRPr="009F1905" w:rsidTr="009F1905">
        <w:trPr>
          <w:trHeight w:val="345"/>
        </w:trPr>
        <w:tc>
          <w:tcPr>
            <w:tcW w:w="9571" w:type="dxa"/>
            <w:gridSpan w:val="5"/>
            <w:hideMark/>
          </w:tcPr>
          <w:p w:rsidR="009F1905" w:rsidRPr="009F1905" w:rsidRDefault="009F1905" w:rsidP="009F1905">
            <w:pPr>
              <w:jc w:val="center"/>
              <w:rPr>
                <w:i/>
                <w:iCs/>
              </w:rPr>
            </w:pPr>
            <w:r w:rsidRPr="009F1905">
              <w:rPr>
                <w:i/>
                <w:iCs/>
              </w:rPr>
              <w:t>на  2021 год</w:t>
            </w:r>
          </w:p>
        </w:tc>
      </w:tr>
      <w:tr w:rsidR="009F1905" w:rsidRPr="009F1905" w:rsidTr="009F1905">
        <w:trPr>
          <w:trHeight w:val="673"/>
        </w:trPr>
        <w:tc>
          <w:tcPr>
            <w:tcW w:w="419" w:type="dxa"/>
            <w:vMerge w:val="restart"/>
            <w:hideMark/>
          </w:tcPr>
          <w:p w:rsidR="009F1905" w:rsidRPr="009F1905" w:rsidRDefault="009F1905" w:rsidP="009F1905">
            <w:r w:rsidRPr="009F1905">
              <w:t>№</w:t>
            </w:r>
          </w:p>
        </w:tc>
        <w:tc>
          <w:tcPr>
            <w:tcW w:w="3995" w:type="dxa"/>
            <w:vMerge w:val="restart"/>
            <w:hideMark/>
          </w:tcPr>
          <w:p w:rsidR="009F1905" w:rsidRPr="009F1905" w:rsidRDefault="009F1905" w:rsidP="009F1905">
            <w:r w:rsidRPr="009F1905">
              <w:t>Наименование организации</w:t>
            </w:r>
          </w:p>
        </w:tc>
        <w:tc>
          <w:tcPr>
            <w:tcW w:w="2602" w:type="dxa"/>
            <w:gridSpan w:val="2"/>
            <w:hideMark/>
          </w:tcPr>
          <w:p w:rsidR="009F1905" w:rsidRPr="009F1905" w:rsidRDefault="009F1905" w:rsidP="009F1905">
            <w:r w:rsidRPr="009F1905">
              <w:t> </w:t>
            </w:r>
          </w:p>
          <w:p w:rsidR="009F1905" w:rsidRPr="009F1905" w:rsidRDefault="009F1905" w:rsidP="009F1905">
            <w:pPr>
              <w:jc w:val="center"/>
            </w:pPr>
            <w:r w:rsidRPr="009F1905">
              <w:t>2021 год</w:t>
            </w:r>
          </w:p>
        </w:tc>
        <w:tc>
          <w:tcPr>
            <w:tcW w:w="2555" w:type="dxa"/>
            <w:vMerge w:val="restart"/>
            <w:hideMark/>
          </w:tcPr>
          <w:p w:rsidR="009F1905" w:rsidRPr="009F1905" w:rsidRDefault="009F1905" w:rsidP="009F1905">
            <w:r w:rsidRPr="009F1905">
              <w:t xml:space="preserve">Информация о последнем принятом </w:t>
            </w:r>
            <w:proofErr w:type="gramStart"/>
            <w:r w:rsidRPr="009F1905">
              <w:t>приказе</w:t>
            </w:r>
            <w:proofErr w:type="gramEnd"/>
            <w:r w:rsidRPr="009F1905">
              <w:t xml:space="preserve"> об установлении тарифов</w:t>
            </w:r>
          </w:p>
        </w:tc>
      </w:tr>
      <w:tr w:rsidR="009F1905" w:rsidRPr="009F1905" w:rsidTr="009F1905">
        <w:trPr>
          <w:trHeight w:val="630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vMerge/>
            <w:hideMark/>
          </w:tcPr>
          <w:p w:rsidR="009F1905" w:rsidRPr="009F1905" w:rsidRDefault="009F1905"/>
        </w:tc>
        <w:tc>
          <w:tcPr>
            <w:tcW w:w="1301" w:type="dxa"/>
            <w:hideMark/>
          </w:tcPr>
          <w:p w:rsidR="009F1905" w:rsidRPr="009F1905" w:rsidRDefault="009F1905" w:rsidP="009F1905">
            <w:r w:rsidRPr="009F1905">
              <w:t>01.01.2021-30.06.2021</w:t>
            </w:r>
          </w:p>
        </w:tc>
        <w:tc>
          <w:tcPr>
            <w:tcW w:w="1301" w:type="dxa"/>
            <w:hideMark/>
          </w:tcPr>
          <w:p w:rsidR="009F1905" w:rsidRPr="009F1905" w:rsidRDefault="009F1905" w:rsidP="009F1905">
            <w:r w:rsidRPr="009F1905">
              <w:t>01.07.2021- 31.12.2021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9F1905" w:rsidRPr="009F1905" w:rsidRDefault="009F1905" w:rsidP="009F1905">
            <w:pPr>
              <w:jc w:val="center"/>
              <w:rPr>
                <w:b/>
                <w:bCs/>
              </w:rPr>
            </w:pPr>
            <w:proofErr w:type="spellStart"/>
            <w:r w:rsidRPr="009F1905">
              <w:rPr>
                <w:b/>
                <w:bCs/>
              </w:rPr>
              <w:t>Зябинское</w:t>
            </w:r>
            <w:proofErr w:type="spellEnd"/>
            <w:r w:rsidRPr="009F1905">
              <w:rPr>
                <w:b/>
                <w:bCs/>
              </w:rPr>
              <w:t xml:space="preserve"> сельское поселение</w:t>
            </w:r>
          </w:p>
        </w:tc>
      </w:tr>
      <w:tr w:rsidR="009F1905" w:rsidRPr="009F1905" w:rsidTr="009F1905">
        <w:trPr>
          <w:trHeight w:val="600"/>
        </w:trPr>
        <w:tc>
          <w:tcPr>
            <w:tcW w:w="419" w:type="dxa"/>
            <w:vMerge w:val="restart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>МУП "Районные коммунальные системы"</w:t>
            </w:r>
          </w:p>
        </w:tc>
        <w:tc>
          <w:tcPr>
            <w:tcW w:w="2602" w:type="dxa"/>
            <w:gridSpan w:val="2"/>
            <w:noWrap/>
            <w:hideMark/>
          </w:tcPr>
          <w:p w:rsidR="009F1905" w:rsidRPr="009F1905" w:rsidRDefault="009F1905" w:rsidP="009F1905">
            <w:r w:rsidRPr="009F1905">
              <w:t>с учетом НДС</w:t>
            </w:r>
          </w:p>
        </w:tc>
        <w:tc>
          <w:tcPr>
            <w:tcW w:w="2555" w:type="dxa"/>
            <w:vMerge w:val="restart"/>
            <w:hideMark/>
          </w:tcPr>
          <w:p w:rsidR="009F1905" w:rsidRPr="009F1905" w:rsidRDefault="009F1905" w:rsidP="009F1905">
            <w:r w:rsidRPr="009F1905">
              <w:t>с 01.01.2021  Приказ службы по тарифам Иркутской области от 14.08.2020 № 125-спр в ред. От 18.12.2020 года № 406-спр</w:t>
            </w:r>
          </w:p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п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.З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яба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1906,94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1979,40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87,07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90,37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 xml:space="preserve">/м3 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191,95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199,24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9F1905" w:rsidRPr="009F1905" w:rsidRDefault="009F1905" w:rsidP="009F1905">
            <w:pPr>
              <w:jc w:val="center"/>
              <w:rPr>
                <w:b/>
                <w:bCs/>
              </w:rPr>
            </w:pPr>
            <w:proofErr w:type="spellStart"/>
            <w:r w:rsidRPr="009F1905">
              <w:rPr>
                <w:b/>
                <w:bCs/>
              </w:rPr>
              <w:t>Калтукское</w:t>
            </w:r>
            <w:proofErr w:type="spellEnd"/>
            <w:r w:rsidRPr="009F190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9F1905" w:rsidRPr="009F1905" w:rsidTr="009F1905">
        <w:trPr>
          <w:trHeight w:val="600"/>
        </w:trPr>
        <w:tc>
          <w:tcPr>
            <w:tcW w:w="419" w:type="dxa"/>
            <w:vMerge w:val="restart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>МУП "Районные коммунальные системы"</w:t>
            </w:r>
          </w:p>
        </w:tc>
        <w:tc>
          <w:tcPr>
            <w:tcW w:w="2602" w:type="dxa"/>
            <w:gridSpan w:val="2"/>
            <w:noWrap/>
            <w:hideMark/>
          </w:tcPr>
          <w:p w:rsidR="009F1905" w:rsidRPr="009F1905" w:rsidRDefault="009F1905" w:rsidP="009F1905">
            <w:r w:rsidRPr="009F1905">
              <w:t>с учетом НДС</w:t>
            </w:r>
          </w:p>
        </w:tc>
        <w:tc>
          <w:tcPr>
            <w:tcW w:w="2555" w:type="dxa"/>
            <w:vMerge w:val="restart"/>
            <w:hideMark/>
          </w:tcPr>
          <w:p w:rsidR="009F1905" w:rsidRPr="009F1905" w:rsidRDefault="009F1905" w:rsidP="009F1905">
            <w:r w:rsidRPr="009F1905">
              <w:t>с 01.01.2021  Приказ службы по тарифам Иркутской области от 14.08.2020 № 125-спр в ред. От 18.12.2020 года № 406-спр</w:t>
            </w:r>
          </w:p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центральная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с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.К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алтук</w:t>
            </w:r>
            <w:proofErr w:type="spellEnd"/>
          </w:p>
        </w:tc>
        <w:tc>
          <w:tcPr>
            <w:tcW w:w="1301" w:type="dxa"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2309,35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2397,10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56,13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58,25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183,14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190,09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ДОУ "Светлячок"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с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.К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алтук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2309,35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2397,10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56,13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58,25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183,14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190,09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9F1905" w:rsidRPr="009F1905" w:rsidRDefault="009F1905" w:rsidP="009F1905">
            <w:pPr>
              <w:jc w:val="center"/>
              <w:rPr>
                <w:b/>
                <w:bCs/>
              </w:rPr>
            </w:pPr>
            <w:r w:rsidRPr="009F1905">
              <w:rPr>
                <w:b/>
                <w:bCs/>
              </w:rPr>
              <w:t>Ключи-</w:t>
            </w:r>
            <w:proofErr w:type="spellStart"/>
            <w:r w:rsidRPr="009F1905">
              <w:rPr>
                <w:b/>
                <w:bCs/>
              </w:rPr>
              <w:t>Булакское</w:t>
            </w:r>
            <w:proofErr w:type="spellEnd"/>
            <w:r w:rsidRPr="009F190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9F1905" w:rsidRPr="009F1905" w:rsidTr="009F1905">
        <w:trPr>
          <w:trHeight w:val="600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>МУП "Районные коммунальные системы"</w:t>
            </w:r>
          </w:p>
        </w:tc>
        <w:tc>
          <w:tcPr>
            <w:tcW w:w="2602" w:type="dxa"/>
            <w:gridSpan w:val="2"/>
            <w:noWrap/>
            <w:hideMark/>
          </w:tcPr>
          <w:p w:rsidR="009F1905" w:rsidRPr="009F1905" w:rsidRDefault="009F1905" w:rsidP="009F1905">
            <w:r w:rsidRPr="009F1905">
              <w:t>с учетом НДС</w:t>
            </w:r>
          </w:p>
        </w:tc>
        <w:tc>
          <w:tcPr>
            <w:tcW w:w="2555" w:type="dxa"/>
            <w:vMerge w:val="restart"/>
            <w:hideMark/>
          </w:tcPr>
          <w:p w:rsidR="009F1905" w:rsidRPr="009F1905" w:rsidRDefault="009F1905" w:rsidP="009F1905">
            <w:r w:rsidRPr="009F1905">
              <w:t>с 01.01.2021  Приказ службы по тарифам Иркутской области от 14.08.2020 № 125-спр в ред. от 18.12.2020 года № 406-спр</w:t>
            </w:r>
          </w:p>
        </w:tc>
      </w:tr>
      <w:tr w:rsidR="009F1905" w:rsidRPr="009F1905" w:rsidTr="009F1905">
        <w:trPr>
          <w:trHeight w:val="510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центральная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с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.К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лючи-Булак</w:t>
            </w:r>
            <w:proofErr w:type="spellEnd"/>
          </w:p>
        </w:tc>
        <w:tc>
          <w:tcPr>
            <w:tcW w:w="1301" w:type="dxa"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2839,09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2966,80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29,14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29,14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 xml:space="preserve">/м3 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185,29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192,31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СОШ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п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.К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лючи-Булак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2498,54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2613,54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lastRenderedPageBreak/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lastRenderedPageBreak/>
              <w:t>29,14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29,14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r w:rsidRPr="009F1905">
              <w:lastRenderedPageBreak/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 xml:space="preserve">/м3 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166,56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172,88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60"/>
        </w:trPr>
        <w:tc>
          <w:tcPr>
            <w:tcW w:w="9571" w:type="dxa"/>
            <w:gridSpan w:val="5"/>
            <w:noWrap/>
            <w:hideMark/>
          </w:tcPr>
          <w:p w:rsidR="009F1905" w:rsidRPr="009F1905" w:rsidRDefault="009F1905" w:rsidP="009F1905">
            <w:pPr>
              <w:jc w:val="center"/>
              <w:rPr>
                <w:b/>
                <w:bCs/>
              </w:rPr>
            </w:pPr>
            <w:bookmarkStart w:id="0" w:name="_GoBack"/>
            <w:proofErr w:type="spellStart"/>
            <w:r w:rsidRPr="009F1905">
              <w:rPr>
                <w:b/>
                <w:bCs/>
              </w:rPr>
              <w:t>Турманское</w:t>
            </w:r>
            <w:proofErr w:type="spellEnd"/>
            <w:r w:rsidRPr="009F1905">
              <w:rPr>
                <w:b/>
                <w:bCs/>
              </w:rPr>
              <w:t xml:space="preserve"> муниципальное образование</w:t>
            </w:r>
          </w:p>
        </w:tc>
      </w:tr>
      <w:bookmarkEnd w:id="0"/>
      <w:tr w:rsidR="009F1905" w:rsidRPr="009F1905" w:rsidTr="009F1905">
        <w:trPr>
          <w:trHeight w:val="600"/>
        </w:trPr>
        <w:tc>
          <w:tcPr>
            <w:tcW w:w="419" w:type="dxa"/>
            <w:vMerge w:val="restart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>МУП "Районные коммунальные системы"</w:t>
            </w:r>
          </w:p>
        </w:tc>
        <w:tc>
          <w:tcPr>
            <w:tcW w:w="2602" w:type="dxa"/>
            <w:gridSpan w:val="2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 w:val="restart"/>
            <w:hideMark/>
          </w:tcPr>
          <w:p w:rsidR="009F1905" w:rsidRPr="009F1905" w:rsidRDefault="009F1905" w:rsidP="009F1905">
            <w:r w:rsidRPr="009F1905">
              <w:t xml:space="preserve"> с 01.01.2021  Приказ службы по тарифам Иркутской области от 14.08.2020 № 125-спр в </w:t>
            </w:r>
            <w:proofErr w:type="spellStart"/>
            <w:r w:rsidRPr="009F1905">
              <w:t>ред</w:t>
            </w:r>
            <w:proofErr w:type="spellEnd"/>
            <w:proofErr w:type="gramStart"/>
            <w:r w:rsidRPr="009F1905">
              <w:t xml:space="preserve"> .</w:t>
            </w:r>
            <w:proofErr w:type="gramEnd"/>
            <w:r w:rsidRPr="009F1905">
              <w:t xml:space="preserve"> от 18.12.2020г. № 406-спр, в ред. от 09.03.2021г. № 79-20-спр</w:t>
            </w:r>
          </w:p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по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ул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.С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оветская</w:t>
            </w:r>
            <w:proofErr w:type="spellEnd"/>
            <w:r w:rsidRPr="009F1905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п.Турма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/>
        </w:tc>
        <w:tc>
          <w:tcPr>
            <w:tcW w:w="1301" w:type="dxa"/>
            <w:noWrap/>
            <w:hideMark/>
          </w:tcPr>
          <w:p w:rsidR="009F1905" w:rsidRPr="009F1905" w:rsidRDefault="009F1905" w:rsidP="009F1905"/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1605,90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1666,92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41,94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43,52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130,26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135,20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по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ул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.Ж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елезнодорожная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/>
        </w:tc>
        <w:tc>
          <w:tcPr>
            <w:tcW w:w="1301" w:type="dxa"/>
            <w:noWrap/>
            <w:hideMark/>
          </w:tcPr>
          <w:p w:rsidR="009F1905" w:rsidRPr="009F1905" w:rsidRDefault="009F1905" w:rsidP="009F1905"/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2110,8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2191,01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41,94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43,52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158,03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164,03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600"/>
        </w:trPr>
        <w:tc>
          <w:tcPr>
            <w:tcW w:w="419" w:type="dxa"/>
            <w:vMerge w:val="restart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>МУП "Модуль"</w:t>
            </w:r>
          </w:p>
        </w:tc>
        <w:tc>
          <w:tcPr>
            <w:tcW w:w="2602" w:type="dxa"/>
            <w:gridSpan w:val="2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2555" w:type="dxa"/>
            <w:vMerge w:val="restart"/>
            <w:hideMark/>
          </w:tcPr>
          <w:p w:rsidR="009F1905" w:rsidRPr="009F1905" w:rsidRDefault="009F1905" w:rsidP="009F1905">
            <w:r w:rsidRPr="009F1905">
              <w:t xml:space="preserve">с 16.07.2021 года Приказ службы по тарифам Иркутской области от 12.07.2021 № 79-108-спр </w:t>
            </w:r>
          </w:p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по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ул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.С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оветская</w:t>
            </w:r>
            <w:proofErr w:type="spellEnd"/>
            <w:r w:rsidRPr="009F1905"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п.Турма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с 16.07.2021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1666,92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43,52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135,20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 w:rsidP="009F1905">
            <w:pPr>
              <w:rPr>
                <w:b/>
                <w:bCs/>
                <w:i/>
                <w:iCs/>
                <w:u w:val="single"/>
              </w:rPr>
            </w:pPr>
            <w:r w:rsidRPr="009F1905">
              <w:rPr>
                <w:b/>
                <w:bCs/>
                <w:i/>
                <w:iCs/>
                <w:u w:val="single"/>
              </w:rPr>
              <w:t xml:space="preserve">Котельная по </w:t>
            </w:r>
            <w:proofErr w:type="spellStart"/>
            <w:r w:rsidRPr="009F1905">
              <w:rPr>
                <w:b/>
                <w:bCs/>
                <w:i/>
                <w:iCs/>
                <w:u w:val="single"/>
              </w:rPr>
              <w:t>ул</w:t>
            </w:r>
            <w:proofErr w:type="gramStart"/>
            <w:r w:rsidRPr="009F1905">
              <w:rPr>
                <w:b/>
                <w:bCs/>
                <w:i/>
                <w:iCs/>
                <w:u w:val="single"/>
              </w:rPr>
              <w:t>.Ж</w:t>
            </w:r>
            <w:proofErr w:type="gramEnd"/>
            <w:r w:rsidRPr="009F1905">
              <w:rPr>
                <w:b/>
                <w:bCs/>
                <w:i/>
                <w:iCs/>
                <w:u w:val="single"/>
              </w:rPr>
              <w:t>елезнодорожная</w:t>
            </w:r>
            <w:proofErr w:type="spellEnd"/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с 16.07.2021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тепловую энергию,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/Гкал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2191,01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i/>
                <w:iCs/>
              </w:rPr>
            </w:pPr>
            <w:r w:rsidRPr="009F1905">
              <w:rPr>
                <w:i/>
                <w:iCs/>
              </w:rPr>
              <w:t xml:space="preserve">Компонент на теплоноситель, </w:t>
            </w:r>
            <w:proofErr w:type="spellStart"/>
            <w:r w:rsidRPr="009F1905">
              <w:rPr>
                <w:i/>
                <w:iCs/>
              </w:rPr>
              <w:t>руб</w:t>
            </w:r>
            <w:proofErr w:type="spellEnd"/>
            <w:r w:rsidRPr="009F1905">
              <w:rPr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 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r w:rsidRPr="009F1905">
              <w:t>43,52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379"/>
        </w:trPr>
        <w:tc>
          <w:tcPr>
            <w:tcW w:w="419" w:type="dxa"/>
            <w:vMerge/>
            <w:hideMark/>
          </w:tcPr>
          <w:p w:rsidR="009F1905" w:rsidRPr="009F1905" w:rsidRDefault="009F1905"/>
        </w:tc>
        <w:tc>
          <w:tcPr>
            <w:tcW w:w="3995" w:type="dxa"/>
            <w:hideMark/>
          </w:tcPr>
          <w:p w:rsidR="009F1905" w:rsidRPr="009F1905" w:rsidRDefault="009F1905">
            <w:pPr>
              <w:rPr>
                <w:b/>
                <w:bCs/>
                <w:i/>
                <w:iCs/>
              </w:rPr>
            </w:pPr>
            <w:r w:rsidRPr="009F1905">
              <w:rPr>
                <w:b/>
                <w:bCs/>
                <w:i/>
                <w:iCs/>
              </w:rPr>
              <w:t xml:space="preserve">Стоимость горячей воды, </w:t>
            </w:r>
            <w:proofErr w:type="spellStart"/>
            <w:r w:rsidRPr="009F1905">
              <w:rPr>
                <w:b/>
                <w:bCs/>
                <w:i/>
                <w:iCs/>
              </w:rPr>
              <w:t>руб</w:t>
            </w:r>
            <w:proofErr w:type="spellEnd"/>
            <w:r w:rsidRPr="009F1905">
              <w:rPr>
                <w:b/>
                <w:bCs/>
                <w:i/>
                <w:iCs/>
              </w:rPr>
              <w:t>/м3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0,00</w:t>
            </w:r>
          </w:p>
        </w:tc>
        <w:tc>
          <w:tcPr>
            <w:tcW w:w="1301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  <w:r w:rsidRPr="009F1905">
              <w:rPr>
                <w:b/>
                <w:bCs/>
              </w:rPr>
              <w:t>164,03</w:t>
            </w:r>
          </w:p>
        </w:tc>
        <w:tc>
          <w:tcPr>
            <w:tcW w:w="2555" w:type="dxa"/>
            <w:vMerge/>
            <w:hideMark/>
          </w:tcPr>
          <w:p w:rsidR="009F1905" w:rsidRPr="009F1905" w:rsidRDefault="009F1905"/>
        </w:tc>
      </w:tr>
      <w:tr w:rsidR="009F1905" w:rsidRPr="009F1905" w:rsidTr="009F1905">
        <w:trPr>
          <w:trHeight w:val="645"/>
        </w:trPr>
        <w:tc>
          <w:tcPr>
            <w:tcW w:w="419" w:type="dxa"/>
            <w:noWrap/>
            <w:hideMark/>
          </w:tcPr>
          <w:p w:rsidR="009F1905" w:rsidRPr="009F1905" w:rsidRDefault="009F1905" w:rsidP="009F1905">
            <w:pPr>
              <w:rPr>
                <w:b/>
                <w:bCs/>
              </w:rPr>
            </w:pPr>
          </w:p>
        </w:tc>
        <w:tc>
          <w:tcPr>
            <w:tcW w:w="9152" w:type="dxa"/>
            <w:gridSpan w:val="4"/>
            <w:hideMark/>
          </w:tcPr>
          <w:p w:rsidR="009F1905" w:rsidRPr="009F1905" w:rsidRDefault="009F1905">
            <w:r w:rsidRPr="009F1905">
              <w:t xml:space="preserve">Стоимость горячей воды, </w:t>
            </w:r>
            <w:proofErr w:type="spellStart"/>
            <w:r w:rsidRPr="009F1905">
              <w:t>руб</w:t>
            </w:r>
            <w:proofErr w:type="spellEnd"/>
            <w:r w:rsidRPr="009F1905">
              <w:t>/м3 рассчитана исходя и норматива на подогрев 0,055 Гкал/м3 (Приказ министерства жилищной политики энергетики и транспорта Иркутской области 48-мпр от 27.03.2017 г.)</w:t>
            </w:r>
          </w:p>
        </w:tc>
      </w:tr>
    </w:tbl>
    <w:p w:rsidR="003829C6" w:rsidRDefault="003829C6"/>
    <w:sectPr w:rsidR="003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5"/>
    <w:rsid w:val="000C6DF2"/>
    <w:rsid w:val="002B786F"/>
    <w:rsid w:val="003829C6"/>
    <w:rsid w:val="0053258B"/>
    <w:rsid w:val="0077466E"/>
    <w:rsid w:val="0078699C"/>
    <w:rsid w:val="007D6528"/>
    <w:rsid w:val="00914201"/>
    <w:rsid w:val="009F1905"/>
    <w:rsid w:val="00A32E4B"/>
    <w:rsid w:val="00C22572"/>
    <w:rsid w:val="00C46D30"/>
    <w:rsid w:val="00E06B61"/>
    <w:rsid w:val="00E169A8"/>
    <w:rsid w:val="00F31ADF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1</cp:revision>
  <dcterms:created xsi:type="dcterms:W3CDTF">2021-07-27T09:10:00Z</dcterms:created>
  <dcterms:modified xsi:type="dcterms:W3CDTF">2021-07-27T09:11:00Z</dcterms:modified>
</cp:coreProperties>
</file>