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481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2F5424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3D2650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1E26CD">
        <w:rPr>
          <w:rFonts w:ascii="Times New Roman" w:eastAsia="Calibri" w:hAnsi="Times New Roman" w:cs="Times New Roman"/>
          <w:b/>
          <w:bCs/>
          <w:sz w:val="24"/>
          <w:szCs w:val="24"/>
        </w:rPr>
        <w:t>Тэмьского</w:t>
      </w:r>
      <w:r w:rsidR="003D2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5F742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D265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Default="00087ABD" w:rsidP="0009677C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09677C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FA22B6">
        <w:rPr>
          <w:rFonts w:ascii="Times New Roman" w:eastAsia="Calibri" w:hAnsi="Times New Roman" w:cs="Times New Roman"/>
          <w:sz w:val="24"/>
          <w:szCs w:val="24"/>
        </w:rPr>
        <w:t>2 год</w:t>
      </w:r>
      <w:r w:rsidR="0009677C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3C02FE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3D2650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="003D26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D2650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 w:rsidR="00DA6389">
        <w:rPr>
          <w:rFonts w:ascii="Times New Roman" w:eastAsia="Calibri" w:hAnsi="Times New Roman" w:cs="Times New Roman"/>
          <w:sz w:val="24"/>
          <w:szCs w:val="24"/>
        </w:rPr>
        <w:t>2</w:t>
      </w:r>
      <w:r w:rsidR="003D2650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D2650">
        <w:rPr>
          <w:rFonts w:ascii="Times New Roman" w:hAnsi="Times New Roman" w:cs="Times New Roman"/>
          <w:sz w:val="24"/>
          <w:szCs w:val="24"/>
        </w:rPr>
        <w:t xml:space="preserve">№6 </w:t>
      </w:r>
      <w:r w:rsidR="005505D3"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3D2650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1E26CD" w:rsidRPr="001E26CD">
        <w:rPr>
          <w:rFonts w:ascii="Times New Roman" w:hAnsi="Times New Roman" w:cs="Times New Roman"/>
          <w:sz w:val="24"/>
          <w:szCs w:val="24"/>
        </w:rPr>
        <w:t>2</w:t>
      </w:r>
      <w:r w:rsidR="00DA6389">
        <w:rPr>
          <w:rFonts w:ascii="Times New Roman" w:hAnsi="Times New Roman" w:cs="Times New Roman"/>
          <w:sz w:val="24"/>
          <w:szCs w:val="24"/>
        </w:rPr>
        <w:t>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DA6389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DA6389">
        <w:rPr>
          <w:rFonts w:ascii="Times New Roman" w:hAnsi="Times New Roman" w:cs="Times New Roman"/>
          <w:sz w:val="24"/>
          <w:szCs w:val="24"/>
        </w:rPr>
        <w:t>21</w:t>
      </w:r>
      <w:r w:rsidR="000E24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5505D3" w:rsidP="003C02FE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D2650">
        <w:rPr>
          <w:rFonts w:ascii="Times New Roman" w:eastAsia="Calibri" w:hAnsi="Times New Roman" w:cs="Times New Roman"/>
          <w:sz w:val="24"/>
          <w:szCs w:val="24"/>
        </w:rPr>
        <w:t>КСО МО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2650" w:rsidRPr="00916664" w:rsidRDefault="003D2650" w:rsidP="003C02FE">
      <w:pPr>
        <w:pStyle w:val="a4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2650" w:rsidRPr="00916664" w:rsidRDefault="003D2650" w:rsidP="003C02FE">
      <w:pPr>
        <w:pStyle w:val="a4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 w:rsidR="00EA1D35"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2650" w:rsidRPr="00916664" w:rsidRDefault="003D2650" w:rsidP="003C02FE">
      <w:pPr>
        <w:pStyle w:val="a4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650" w:rsidRPr="00916664" w:rsidRDefault="003D2650" w:rsidP="003C02FE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375E7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D2650" w:rsidRPr="00916664" w:rsidRDefault="003D2650" w:rsidP="003C02FE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3C02FE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D2650" w:rsidRPr="00916664" w:rsidRDefault="005C5C43" w:rsidP="003C02FE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DA638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D265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D2650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3D2650"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3D265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3D2650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3D2650">
        <w:rPr>
          <w:rFonts w:ascii="Times New Roman" w:hAnsi="Times New Roman" w:cs="Times New Roman"/>
          <w:sz w:val="24"/>
          <w:szCs w:val="24"/>
        </w:rPr>
        <w:t>ом</w:t>
      </w:r>
      <w:r w:rsidR="003D2650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3D2650">
        <w:rPr>
          <w:rFonts w:ascii="Times New Roman" w:hAnsi="Times New Roman" w:cs="Times New Roman"/>
          <w:sz w:val="24"/>
          <w:szCs w:val="24"/>
        </w:rPr>
        <w:t>№</w:t>
      </w:r>
      <w:r w:rsidR="00375E7F">
        <w:rPr>
          <w:rFonts w:ascii="Times New Roman" w:hAnsi="Times New Roman" w:cs="Times New Roman"/>
          <w:sz w:val="24"/>
          <w:szCs w:val="24"/>
        </w:rPr>
        <w:t>191н</w:t>
      </w:r>
      <w:r w:rsidR="00375E7F">
        <w:rPr>
          <w:rFonts w:ascii="Times New Roman" w:hAnsi="Times New Roman" w:cs="Times New Roman"/>
          <w:sz w:val="24"/>
          <w:szCs w:val="24"/>
        </w:rPr>
        <w:br/>
      </w:r>
      <w:r w:rsidR="003D2650">
        <w:rPr>
          <w:rFonts w:ascii="Times New Roman" w:hAnsi="Times New Roman" w:cs="Times New Roman"/>
          <w:sz w:val="24"/>
          <w:szCs w:val="24"/>
        </w:rPr>
        <w:t>«</w:t>
      </w:r>
      <w:r w:rsidR="003D2650"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D2650"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0E2481">
        <w:rPr>
          <w:rFonts w:ascii="Times New Roman" w:hAnsi="Times New Roman" w:cs="Times New Roman"/>
          <w:sz w:val="24"/>
          <w:szCs w:val="24"/>
        </w:rPr>
        <w:t xml:space="preserve"> 191н</w:t>
      </w:r>
      <w:r w:rsidR="003D2650">
        <w:rPr>
          <w:rFonts w:ascii="Times New Roman" w:hAnsi="Times New Roman" w:cs="Times New Roman"/>
          <w:sz w:val="24"/>
          <w:szCs w:val="24"/>
        </w:rPr>
        <w:t>)</w:t>
      </w:r>
      <w:r w:rsidR="003D2650"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D2650"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3D2650">
        <w:rPr>
          <w:rFonts w:ascii="Times New Roman" w:hAnsi="Times New Roman" w:cs="Times New Roman"/>
          <w:sz w:val="24"/>
          <w:szCs w:val="24"/>
        </w:rPr>
        <w:t>1</w:t>
      </w:r>
      <w:r w:rsidR="003D2650"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3C02F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2400F8" w:rsidRDefault="000A5E36" w:rsidP="003C02F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9A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3D2650">
        <w:rPr>
          <w:rFonts w:ascii="Times New Roman" w:hAnsi="Times New Roman" w:cs="Times New Roman"/>
          <w:sz w:val="24"/>
          <w:szCs w:val="24"/>
        </w:rPr>
        <w:t>18 181,8</w:t>
      </w:r>
      <w:r w:rsidRPr="00874A9A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  <w:r w:rsidRPr="00874A9A">
        <w:rPr>
          <w:rFonts w:ascii="Times New Roman" w:hAnsi="Times New Roman" w:cs="Times New Roman"/>
          <w:sz w:val="24"/>
          <w:szCs w:val="24"/>
        </w:rPr>
        <w:t xml:space="preserve">, по расходам – </w:t>
      </w:r>
      <w:r w:rsidR="003D2650">
        <w:rPr>
          <w:rFonts w:ascii="Times New Roman" w:hAnsi="Times New Roman" w:cs="Times New Roman"/>
          <w:sz w:val="24"/>
          <w:szCs w:val="24"/>
        </w:rPr>
        <w:t>17 612,8</w:t>
      </w:r>
      <w:r w:rsidRPr="00874A9A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2400F8" w:rsidRDefault="00091BB5" w:rsidP="003C02FE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6F782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6F782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6F782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F782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Тэмьское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874A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деревня Барчим</w:t>
      </w:r>
      <w:r w:rsidRPr="00874A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4A9A" w:rsidRPr="00874A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село Тэмь</w:t>
      </w:r>
      <w:r w:rsidRPr="00874A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3C02FE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Структуру органов местного самоуправления составляют: глава муниципал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ьного образования,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3C02FE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400F8" w:rsidRDefault="00091BB5" w:rsidP="003C02F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proofErr w:type="spellEnd"/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</w:t>
      </w:r>
      <w:r w:rsidR="003D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Бисюрко</w:t>
      </w:r>
      <w:proofErr w:type="spellEnd"/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6F7827" w:rsidP="003C02FE">
      <w:pPr>
        <w:spacing w:before="120" w:after="0" w:line="300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F7827" w:rsidRDefault="004E72C1" w:rsidP="003C02FE">
      <w:pPr>
        <w:pStyle w:val="a4"/>
        <w:numPr>
          <w:ilvl w:val="0"/>
          <w:numId w:val="1"/>
        </w:numPr>
        <w:spacing w:before="120" w:after="0" w:line="300" w:lineRule="exact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2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462723" w:rsidP="003C02FE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6F78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2400F8" w:rsidRDefault="00382E0C" w:rsidP="003C02FE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4767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:rsidR="00300589" w:rsidRPr="006F7827" w:rsidRDefault="00300589" w:rsidP="000E2481">
      <w:pPr>
        <w:pStyle w:val="a4"/>
        <w:numPr>
          <w:ilvl w:val="0"/>
          <w:numId w:val="5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F7827" w:rsidRDefault="00300589" w:rsidP="000E2481">
      <w:pPr>
        <w:pStyle w:val="a4"/>
        <w:numPr>
          <w:ilvl w:val="0"/>
          <w:numId w:val="5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F7827" w:rsidRDefault="00300589" w:rsidP="000E2481">
      <w:pPr>
        <w:pStyle w:val="a4"/>
        <w:numPr>
          <w:ilvl w:val="0"/>
          <w:numId w:val="5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3C02FE" w:rsidRDefault="00300589" w:rsidP="000E2481">
      <w:pPr>
        <w:pStyle w:val="a4"/>
        <w:numPr>
          <w:ilvl w:val="0"/>
          <w:numId w:val="5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</w:t>
      </w:r>
      <w:r w:rsidRPr="003C0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589" w:rsidRPr="006F7827" w:rsidRDefault="00300589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6F7827"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6F7827" w:rsidRDefault="00115E13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6F7827" w:rsidRDefault="009863B3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сельского поселения по ведомственной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6F7827" w:rsidRDefault="00115E13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6F7827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0A2275" w:rsidRDefault="00115E13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</w:t>
      </w:r>
      <w:r w:rsidRPr="000A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E13" w:rsidRPr="002400F8" w:rsidRDefault="00115E13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073F8" w:rsidRDefault="004073F8" w:rsidP="003C02FE">
      <w:pPr>
        <w:pStyle w:val="a4"/>
        <w:numPr>
          <w:ilvl w:val="0"/>
          <w:numId w:val="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F7827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r w:rsidR="006F7827"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0E2481" w:rsidRPr="006F7827" w:rsidRDefault="000E2481" w:rsidP="000E2481">
      <w:pPr>
        <w:pStyle w:val="a4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3" w:rsidRPr="006F7827" w:rsidRDefault="008D59FF" w:rsidP="003C02FE">
      <w:pPr>
        <w:pStyle w:val="a4"/>
        <w:numPr>
          <w:ilvl w:val="0"/>
          <w:numId w:val="1"/>
        </w:numPr>
        <w:spacing w:before="120" w:after="0" w:line="300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FB2BB2" w:rsidRPr="002400F8" w:rsidRDefault="00FB2BB2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r w:rsidR="001E26CD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F7827">
        <w:rPr>
          <w:rFonts w:ascii="Times New Roman" w:eastAsia="Times New Roman" w:hAnsi="Times New Roman" w:cs="Times New Roman"/>
          <w:sz w:val="24"/>
          <w:szCs w:val="24"/>
        </w:rPr>
        <w:t xml:space="preserve">№101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782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F7827">
        <w:rPr>
          <w:rFonts w:ascii="Times New Roman" w:eastAsia="Times New Roman" w:hAnsi="Times New Roman" w:cs="Times New Roman"/>
          <w:sz w:val="24"/>
          <w:szCs w:val="24"/>
        </w:rPr>
        <w:t xml:space="preserve">20 «О бюджете Тэмьского сельского поселения на 2021 год и на плановый период 2022 и 2023 годов» (далее – Решение о бюджете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от 30.12.2020</w:t>
      </w:r>
      <w:r w:rsidR="00BF29E4">
        <w:rPr>
          <w:rFonts w:ascii="Times New Roman" w:eastAsia="Times New Roman" w:hAnsi="Times New Roman" w:cs="Times New Roman"/>
          <w:sz w:val="24"/>
          <w:szCs w:val="24"/>
        </w:rPr>
        <w:t xml:space="preserve"> №101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12 526,8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3 565,4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8 961,4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364,0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., из бюджета Братского района –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8 597,4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660F6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 657,8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131,0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60F60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2400F8" w:rsidRDefault="00557EFE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660F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2275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0A2275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</w:t>
      </w:r>
      <w:r w:rsidR="006B4A10">
        <w:rPr>
          <w:rFonts w:ascii="Times New Roman" w:eastAsia="Times New Roman" w:hAnsi="Times New Roman" w:cs="Times New Roman"/>
          <w:sz w:val="24"/>
          <w:szCs w:val="24"/>
        </w:rPr>
        <w:t xml:space="preserve"> №101</w:t>
      </w:r>
      <w:r w:rsidR="00660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1A4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Pr="004E429F" w:rsidRDefault="00557EFE" w:rsidP="003C02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9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4E429F"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4E4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807F1">
        <w:rPr>
          <w:rFonts w:ascii="Times New Roman" w:hAnsi="Times New Roman" w:cs="Times New Roman"/>
          <w:sz w:val="24"/>
          <w:szCs w:val="24"/>
        </w:rPr>
        <w:t xml:space="preserve">от 31.03.2021 №110 </w:t>
      </w:r>
      <w:r w:rsidR="004E429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Тэмьского МО от 30.12.2020 №101 </w:t>
      </w:r>
      <w:r w:rsidR="004E429F">
        <w:rPr>
          <w:rFonts w:ascii="Times New Roman" w:eastAsia="Times New Roman" w:hAnsi="Times New Roman" w:cs="Times New Roman"/>
          <w:sz w:val="24"/>
          <w:szCs w:val="24"/>
        </w:rPr>
        <w:t>«О бюджете Тэмьского сельского поселения на 2021 год и на плановый период 2022 и 2023 годов»</w:t>
      </w:r>
      <w:r w:rsidRPr="004E429F">
        <w:rPr>
          <w:rFonts w:ascii="Times New Roman" w:hAnsi="Times New Roman" w:cs="Times New Roman"/>
          <w:sz w:val="24"/>
          <w:szCs w:val="24"/>
        </w:rPr>
        <w:t>;</w:t>
      </w:r>
    </w:p>
    <w:p w:rsidR="00557EFE" w:rsidRPr="004E429F" w:rsidRDefault="007807F1" w:rsidP="003C02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9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4E4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16.04.2021 №111 «О внесении изменений в решение Думы Тэмьского МО от 30.12.2020 №101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Тэмьского сельского поселения на 2021 год и на плановый период 2022 и 2023 годов»</w:t>
      </w:r>
      <w:r w:rsidR="00557EFE" w:rsidRPr="004E429F">
        <w:rPr>
          <w:rFonts w:ascii="Times New Roman" w:hAnsi="Times New Roman" w:cs="Times New Roman"/>
          <w:sz w:val="24"/>
          <w:szCs w:val="24"/>
        </w:rPr>
        <w:t>;</w:t>
      </w:r>
    </w:p>
    <w:p w:rsidR="00557EFE" w:rsidRPr="004E429F" w:rsidRDefault="007807F1" w:rsidP="003C02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9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4E4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29.09.2021 №120 «О внесении изменений в решение Думы Тэмьского МО от 30.12.2020 №101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Тэмьского сельского поселения на 2021 год и на плановый период 2022 и 2023 годов»</w:t>
      </w:r>
      <w:r w:rsidR="00557EFE" w:rsidRPr="004E429F">
        <w:rPr>
          <w:rFonts w:ascii="Times New Roman" w:hAnsi="Times New Roman" w:cs="Times New Roman"/>
          <w:sz w:val="24"/>
          <w:szCs w:val="24"/>
        </w:rPr>
        <w:t>;</w:t>
      </w:r>
    </w:p>
    <w:p w:rsidR="00557EFE" w:rsidRDefault="007807F1" w:rsidP="003C02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9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4E4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29.10.2021 №121 «О внесении изменений в решение Думы Тэмьского МО от 30.12.2020 №101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Тэмьского сельского поселения на 2021 год и на плановый период 2022 и 2023 годов»</w:t>
      </w:r>
      <w:r w:rsidR="00557EFE" w:rsidRPr="004E429F">
        <w:rPr>
          <w:rFonts w:ascii="Times New Roman" w:hAnsi="Times New Roman" w:cs="Times New Roman"/>
          <w:sz w:val="24"/>
          <w:szCs w:val="24"/>
        </w:rPr>
        <w:t>;</w:t>
      </w:r>
    </w:p>
    <w:p w:rsidR="007807F1" w:rsidRPr="004E429F" w:rsidRDefault="007807F1" w:rsidP="003C02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9F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4E4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30.12.2021 №134 «О внесении изменений в решение Думы Тэмьского МО от 30.12.2020 №101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Тэмьского сельского поселения на 2021 год и на плановый период 2022 и 2023 годов» (далее – Решение о бюджете от 30.12.2021</w:t>
      </w:r>
      <w:r w:rsidR="00BF29E4">
        <w:rPr>
          <w:rFonts w:ascii="Times New Roman" w:eastAsia="Times New Roman" w:hAnsi="Times New Roman" w:cs="Times New Roman"/>
          <w:sz w:val="24"/>
          <w:szCs w:val="24"/>
        </w:rPr>
        <w:t xml:space="preserve"> №134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EFE" w:rsidRPr="002400F8" w:rsidRDefault="007807F1" w:rsidP="003C02F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30.12.2021</w:t>
      </w:r>
      <w:r w:rsidR="00BF29E4">
        <w:rPr>
          <w:rFonts w:ascii="Times New Roman" w:eastAsia="Times New Roman" w:hAnsi="Times New Roman" w:cs="Times New Roman"/>
          <w:sz w:val="24"/>
          <w:szCs w:val="24"/>
        </w:rPr>
        <w:t xml:space="preserve"> №134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18 136,2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1 684,8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16 451,4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364,0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A22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275">
        <w:rPr>
          <w:rFonts w:ascii="Times New Roman" w:eastAsia="Times New Roman" w:hAnsi="Times New Roman" w:cs="Times New Roman"/>
          <w:sz w:val="24"/>
          <w:szCs w:val="24"/>
        </w:rPr>
        <w:br/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из бюджета Братского района –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16 072,4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2400F8" w:rsidRDefault="00FC11EA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0B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 600,0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Default="00FC11EA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463,8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27,5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20B" w:rsidRPr="002400F8" w:rsidRDefault="00BC320B" w:rsidP="003C02FE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7807F1">
        <w:rPr>
          <w:rFonts w:ascii="Times New Roman" w:eastAsia="Times New Roman" w:hAnsi="Times New Roman" w:cs="Times New Roman"/>
          <w:sz w:val="24"/>
          <w:szCs w:val="24"/>
        </w:rPr>
        <w:t>62,0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60B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C11EA" w:rsidRPr="002400F8" w:rsidRDefault="002A3AAB" w:rsidP="003C02F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BC320B"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>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7807F1">
        <w:rPr>
          <w:rFonts w:ascii="Times New Roman" w:hAnsi="Times New Roman" w:cs="Times New Roman"/>
          <w:sz w:val="24"/>
          <w:szCs w:val="24"/>
        </w:rPr>
        <w:t>21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7807F1">
        <w:rPr>
          <w:rFonts w:ascii="Times New Roman" w:hAnsi="Times New Roman" w:cs="Times New Roman"/>
          <w:sz w:val="24"/>
          <w:szCs w:val="24"/>
        </w:rPr>
        <w:t xml:space="preserve"> в Таблице №1.</w:t>
      </w:r>
    </w:p>
    <w:p w:rsidR="00557EFE" w:rsidRPr="00EB6C1C" w:rsidRDefault="002A3AAB" w:rsidP="0078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978"/>
        <w:gridCol w:w="1418"/>
        <w:gridCol w:w="1417"/>
        <w:gridCol w:w="1276"/>
        <w:gridCol w:w="1276"/>
        <w:gridCol w:w="1274"/>
      </w:tblGrid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8" w:type="dxa"/>
            <w:vAlign w:val="center"/>
          </w:tcPr>
          <w:p w:rsidR="006B4A10" w:rsidRDefault="00BC320B" w:rsidP="0078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7807F1" w:rsidRPr="006B4A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ешением </w:t>
            </w:r>
            <w:r w:rsidR="007807F1" w:rsidRPr="006B4A10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BC320B" w:rsidRPr="006B4A10" w:rsidRDefault="006B4A10" w:rsidP="0078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 №101</w:t>
            </w:r>
          </w:p>
        </w:tc>
        <w:tc>
          <w:tcPr>
            <w:tcW w:w="1417" w:type="dxa"/>
            <w:vAlign w:val="center"/>
          </w:tcPr>
          <w:p w:rsidR="006B4A10" w:rsidRDefault="00BC320B" w:rsidP="00BC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6B4A10" w:rsidRPr="006B4A10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BC320B" w:rsidRPr="006B4A10" w:rsidRDefault="006B4A10" w:rsidP="00BC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№134</w:t>
            </w:r>
          </w:p>
        </w:tc>
        <w:tc>
          <w:tcPr>
            <w:tcW w:w="1276" w:type="dxa"/>
            <w:vAlign w:val="center"/>
          </w:tcPr>
          <w:p w:rsidR="00BC320B" w:rsidRPr="006B4A10" w:rsidRDefault="000E2481" w:rsidP="000E2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="00BC320B"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60B9C" w:rsidRPr="006B4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4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20B"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6B4A10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6B4A10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6B4A10" w:rsidRDefault="00BC320B" w:rsidP="006B4A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6B4A10" w:rsidTr="006B4A10">
        <w:trPr>
          <w:trHeight w:val="74"/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A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A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A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6B4A10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4A1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6B4A10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4A1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418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12 526,8</w:t>
            </w:r>
          </w:p>
        </w:tc>
        <w:tc>
          <w:tcPr>
            <w:tcW w:w="1417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18 136,2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18 181,8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045C6" w:rsidRPr="006B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274" w:type="dxa"/>
            <w:vAlign w:val="center"/>
          </w:tcPr>
          <w:p w:rsidR="00BC320B" w:rsidRPr="006B4A10" w:rsidRDefault="006B4A10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100,3</w:t>
            </w: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320B" w:rsidRPr="006B4A10" w:rsidRDefault="00BC320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320B" w:rsidRPr="006B4A10" w:rsidRDefault="00BC320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BC320B" w:rsidRPr="006B4A10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3 565,4</w:t>
            </w:r>
          </w:p>
        </w:tc>
        <w:tc>
          <w:tcPr>
            <w:tcW w:w="1417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1 684,8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1 730,4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4" w:type="dxa"/>
            <w:vAlign w:val="center"/>
          </w:tcPr>
          <w:p w:rsidR="00BC320B" w:rsidRPr="006B4A10" w:rsidRDefault="006B4A1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8 961,4</w:t>
            </w:r>
          </w:p>
        </w:tc>
        <w:tc>
          <w:tcPr>
            <w:tcW w:w="1417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16 451,4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16 451,4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BC320B" w:rsidRPr="006B4A10" w:rsidRDefault="006B4A1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418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12 657,8</w:t>
            </w:r>
          </w:p>
        </w:tc>
        <w:tc>
          <w:tcPr>
            <w:tcW w:w="1417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18 600,0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17 612,8</w:t>
            </w:r>
          </w:p>
        </w:tc>
        <w:tc>
          <w:tcPr>
            <w:tcW w:w="1276" w:type="dxa"/>
            <w:vAlign w:val="center"/>
          </w:tcPr>
          <w:p w:rsidR="00BC320B" w:rsidRPr="006B4A10" w:rsidRDefault="00D045C6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-535,2</w:t>
            </w:r>
          </w:p>
        </w:tc>
        <w:tc>
          <w:tcPr>
            <w:tcW w:w="1274" w:type="dxa"/>
            <w:vAlign w:val="center"/>
          </w:tcPr>
          <w:p w:rsidR="00BC320B" w:rsidRPr="006B4A10" w:rsidRDefault="006B4A1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</w:tr>
      <w:tr w:rsidR="00BC320B" w:rsidRPr="006B4A10" w:rsidTr="006B4A10">
        <w:trPr>
          <w:jc w:val="center"/>
        </w:trPr>
        <w:tc>
          <w:tcPr>
            <w:tcW w:w="2978" w:type="dxa"/>
            <w:vAlign w:val="center"/>
          </w:tcPr>
          <w:p w:rsidR="00BC320B" w:rsidRPr="006B4A10" w:rsidRDefault="00BC320B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BC320B" w:rsidRPr="006B4A10" w:rsidRDefault="00BC320B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6B4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18" w:type="dxa"/>
            <w:vAlign w:val="center"/>
          </w:tcPr>
          <w:p w:rsidR="00BC320B" w:rsidRPr="006B4A10" w:rsidRDefault="006B4A10" w:rsidP="00B334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-131,0</w:t>
            </w:r>
          </w:p>
        </w:tc>
        <w:tc>
          <w:tcPr>
            <w:tcW w:w="1417" w:type="dxa"/>
            <w:vAlign w:val="center"/>
          </w:tcPr>
          <w:p w:rsidR="00BC320B" w:rsidRPr="006B4A10" w:rsidRDefault="006B4A10" w:rsidP="00B334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-463,8</w:t>
            </w:r>
          </w:p>
        </w:tc>
        <w:tc>
          <w:tcPr>
            <w:tcW w:w="1276" w:type="dxa"/>
            <w:vAlign w:val="center"/>
          </w:tcPr>
          <w:p w:rsidR="00BC320B" w:rsidRPr="006B4A10" w:rsidRDefault="006B4A10" w:rsidP="00B334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-569,0</w:t>
            </w:r>
          </w:p>
        </w:tc>
        <w:tc>
          <w:tcPr>
            <w:tcW w:w="1276" w:type="dxa"/>
            <w:vAlign w:val="center"/>
          </w:tcPr>
          <w:p w:rsidR="00BC320B" w:rsidRPr="006B4A10" w:rsidRDefault="00D045C6" w:rsidP="00B3344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BC320B" w:rsidRPr="006B4A10" w:rsidRDefault="00D045C6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Default="00C52F93" w:rsidP="006B4A1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15253F">
        <w:rPr>
          <w:rFonts w:ascii="Times New Roman" w:hAnsi="Times New Roman" w:cs="Times New Roman"/>
          <w:sz w:val="24"/>
          <w:szCs w:val="24"/>
        </w:rPr>
        <w:t>2</w:t>
      </w:r>
      <w:r w:rsidR="006B4A10">
        <w:rPr>
          <w:rFonts w:ascii="Times New Roman" w:hAnsi="Times New Roman" w:cs="Times New Roman"/>
          <w:sz w:val="24"/>
          <w:szCs w:val="24"/>
        </w:rPr>
        <w:t>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="002470AE">
        <w:rPr>
          <w:rFonts w:ascii="Times New Roman" w:hAnsi="Times New Roman" w:cs="Times New Roman"/>
          <w:sz w:val="24"/>
          <w:szCs w:val="24"/>
        </w:rPr>
        <w:t xml:space="preserve"> </w:t>
      </w:r>
      <w:r w:rsidR="0015253F">
        <w:rPr>
          <w:rFonts w:ascii="Times New Roman" w:hAnsi="Times New Roman" w:cs="Times New Roman"/>
          <w:sz w:val="24"/>
          <w:szCs w:val="24"/>
        </w:rPr>
        <w:t>12 </w:t>
      </w:r>
      <w:r w:rsidR="006B4A10">
        <w:rPr>
          <w:rFonts w:ascii="Times New Roman" w:hAnsi="Times New Roman" w:cs="Times New Roman"/>
          <w:sz w:val="24"/>
          <w:szCs w:val="24"/>
        </w:rPr>
        <w:t>526</w:t>
      </w:r>
      <w:r w:rsidR="0015253F">
        <w:rPr>
          <w:rFonts w:ascii="Times New Roman" w:hAnsi="Times New Roman" w:cs="Times New Roman"/>
          <w:sz w:val="24"/>
          <w:szCs w:val="24"/>
        </w:rPr>
        <w:t>,</w:t>
      </w:r>
      <w:r w:rsidR="006B4A10">
        <w:rPr>
          <w:rFonts w:ascii="Times New Roman" w:hAnsi="Times New Roman" w:cs="Times New Roman"/>
          <w:sz w:val="24"/>
          <w:szCs w:val="24"/>
        </w:rPr>
        <w:t>8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15253F">
        <w:rPr>
          <w:rFonts w:ascii="Times New Roman" w:hAnsi="Times New Roman" w:cs="Times New Roman"/>
          <w:sz w:val="24"/>
          <w:szCs w:val="24"/>
        </w:rPr>
        <w:t>1</w:t>
      </w:r>
      <w:r w:rsidR="006B4A10">
        <w:rPr>
          <w:rFonts w:ascii="Times New Roman" w:hAnsi="Times New Roman" w:cs="Times New Roman"/>
          <w:sz w:val="24"/>
          <w:szCs w:val="24"/>
        </w:rPr>
        <w:t>8</w:t>
      </w:r>
      <w:r w:rsidR="0015253F">
        <w:rPr>
          <w:rFonts w:ascii="Times New Roman" w:hAnsi="Times New Roman" w:cs="Times New Roman"/>
          <w:sz w:val="24"/>
          <w:szCs w:val="24"/>
        </w:rPr>
        <w:t> </w:t>
      </w:r>
      <w:r w:rsidR="006B4A10">
        <w:rPr>
          <w:rFonts w:ascii="Times New Roman" w:hAnsi="Times New Roman" w:cs="Times New Roman"/>
          <w:sz w:val="24"/>
          <w:szCs w:val="24"/>
        </w:rPr>
        <w:t>181</w:t>
      </w:r>
      <w:r w:rsidR="0015253F">
        <w:rPr>
          <w:rFonts w:ascii="Times New Roman" w:hAnsi="Times New Roman" w:cs="Times New Roman"/>
          <w:sz w:val="24"/>
          <w:szCs w:val="24"/>
        </w:rPr>
        <w:t>,</w:t>
      </w:r>
      <w:r w:rsidR="006B4A10">
        <w:rPr>
          <w:rFonts w:ascii="Times New Roman" w:hAnsi="Times New Roman" w:cs="Times New Roman"/>
          <w:sz w:val="24"/>
          <w:szCs w:val="24"/>
        </w:rPr>
        <w:t>8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 </w:t>
      </w:r>
      <w:r w:rsidR="006B4A10">
        <w:rPr>
          <w:rFonts w:ascii="Times New Roman" w:hAnsi="Times New Roman" w:cs="Times New Roman"/>
          <w:sz w:val="24"/>
          <w:szCs w:val="24"/>
        </w:rPr>
        <w:t xml:space="preserve">5 655,0 </w:t>
      </w:r>
      <w:r w:rsidR="006D34DF" w:rsidRPr="00F659B3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B4A10">
        <w:rPr>
          <w:rFonts w:ascii="Times New Roman" w:hAnsi="Times New Roman" w:cs="Times New Roman"/>
          <w:sz w:val="24"/>
          <w:szCs w:val="24"/>
        </w:rPr>
        <w:t>45,1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F659B3" w:rsidRDefault="00B6486F" w:rsidP="006B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</w:t>
      </w:r>
      <w:r w:rsidR="006B4A10">
        <w:rPr>
          <w:rFonts w:ascii="Times New Roman" w:hAnsi="Times New Roman" w:cs="Times New Roman"/>
          <w:sz w:val="24"/>
          <w:szCs w:val="24"/>
        </w:rPr>
        <w:t>ателей по доходам осуществлено:</w:t>
      </w:r>
    </w:p>
    <w:p w:rsidR="00B6486F" w:rsidRPr="00F659B3" w:rsidRDefault="00B6486F" w:rsidP="006B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F63D58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F63D58">
        <w:rPr>
          <w:rFonts w:ascii="Times New Roman" w:hAnsi="Times New Roman" w:cs="Times New Roman"/>
          <w:sz w:val="24"/>
          <w:szCs w:val="24"/>
        </w:rPr>
        <w:t>7 490,0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</w:p>
    <w:p w:rsidR="00B6486F" w:rsidRPr="00F659B3" w:rsidRDefault="00B6486F" w:rsidP="006B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82FDF">
        <w:rPr>
          <w:rFonts w:ascii="Times New Roman" w:hAnsi="Times New Roman" w:cs="Times New Roman"/>
          <w:sz w:val="24"/>
          <w:szCs w:val="24"/>
        </w:rPr>
        <w:t>2</w:t>
      </w:r>
      <w:r w:rsidR="00F63D58">
        <w:rPr>
          <w:rFonts w:ascii="Times New Roman" w:hAnsi="Times New Roman" w:cs="Times New Roman"/>
          <w:sz w:val="24"/>
          <w:szCs w:val="24"/>
        </w:rPr>
        <w:t>1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F63D58">
        <w:rPr>
          <w:rFonts w:ascii="Times New Roman" w:hAnsi="Times New Roman" w:cs="Times New Roman"/>
          <w:sz w:val="24"/>
          <w:szCs w:val="24"/>
        </w:rPr>
        <w:t>4 955,0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hAnsi="Times New Roman" w:cs="Times New Roman"/>
          <w:sz w:val="24"/>
          <w:szCs w:val="24"/>
        </w:rPr>
        <w:t>тыс. руб.</w:t>
      </w:r>
      <w:r w:rsidR="00F63D58">
        <w:rPr>
          <w:rFonts w:ascii="Times New Roman" w:hAnsi="Times New Roman" w:cs="Times New Roman"/>
          <w:sz w:val="24"/>
          <w:szCs w:val="24"/>
        </w:rPr>
        <w:t>, или</w:t>
      </w:r>
      <w:r w:rsidR="00F63D58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F63D58">
        <w:rPr>
          <w:rFonts w:ascii="Times New Roman" w:hAnsi="Times New Roman" w:cs="Times New Roman"/>
          <w:sz w:val="24"/>
          <w:szCs w:val="24"/>
        </w:rPr>
        <w:t>39,1%.</w:t>
      </w:r>
    </w:p>
    <w:p w:rsidR="00AC3131" w:rsidRPr="00F63D58" w:rsidRDefault="00AC3131" w:rsidP="003C509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58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74A9A" w:rsidP="00F63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</w:t>
      </w:r>
      <w:r w:rsidR="00F63D58" w:rsidRPr="00F6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58" w:rsidRPr="00640CF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3D58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3D58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3D58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F63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F63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Решения о бюджете от 30.12.2021 №134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63D58" w:rsidRPr="0091666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63D58">
        <w:rPr>
          <w:rFonts w:ascii="Times New Roman" w:hAnsi="Times New Roman" w:cs="Times New Roman"/>
          <w:sz w:val="24"/>
          <w:szCs w:val="24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58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F63D58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1427"/>
        <w:gridCol w:w="1285"/>
        <w:gridCol w:w="1285"/>
        <w:gridCol w:w="1142"/>
        <w:gridCol w:w="1285"/>
        <w:gridCol w:w="1284"/>
      </w:tblGrid>
      <w:tr w:rsidR="00EE55CC" w:rsidRPr="00F63D58" w:rsidTr="00B33442">
        <w:trPr>
          <w:trHeight w:val="299"/>
          <w:jc w:val="center"/>
        </w:trPr>
        <w:tc>
          <w:tcPr>
            <w:tcW w:w="1919" w:type="dxa"/>
            <w:vMerge w:val="restart"/>
            <w:vAlign w:val="center"/>
          </w:tcPr>
          <w:p w:rsidR="00EE55CC" w:rsidRPr="00F63D58" w:rsidRDefault="00EE55CC" w:rsidP="00F63D58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F63D58" w:rsidRDefault="00EE55CC" w:rsidP="00F63D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EE55CC" w:rsidRPr="00F63D58" w:rsidRDefault="00EE55CC" w:rsidP="000E2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0E248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182FDF"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 w:rsidR="000E248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F63D58" w:rsidRDefault="00EE55CC" w:rsidP="00F63D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275" w:type="dxa"/>
            <w:vMerge w:val="restart"/>
            <w:vAlign w:val="center"/>
          </w:tcPr>
          <w:p w:rsidR="00EE55CC" w:rsidRPr="00F63D58" w:rsidRDefault="00F63D58" w:rsidP="00F63D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F63D58" w:rsidTr="00B33442">
        <w:trPr>
          <w:trHeight w:val="984"/>
          <w:jc w:val="center"/>
        </w:trPr>
        <w:tc>
          <w:tcPr>
            <w:tcW w:w="1919" w:type="dxa"/>
            <w:vMerge/>
            <w:vAlign w:val="center"/>
          </w:tcPr>
          <w:p w:rsidR="00EE55CC" w:rsidRPr="00F63D58" w:rsidRDefault="00EE55CC" w:rsidP="00F63D58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55CC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 №101</w:t>
            </w:r>
            <w:r w:rsidR="00EE55CC"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EE55CC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30.12.2021 №134 </w:t>
            </w:r>
            <w:r w:rsidR="00EE55CC" w:rsidRPr="00F63D58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F63D58" w:rsidRDefault="00EE55CC" w:rsidP="00F63D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55CC" w:rsidRPr="00F63D58" w:rsidRDefault="00EE55CC" w:rsidP="00F63D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F63D58" w:rsidRDefault="00EE55CC" w:rsidP="00F63D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E55CC" w:rsidRPr="00F63D58" w:rsidRDefault="00EE55CC" w:rsidP="00F63D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F63D58" w:rsidTr="00B33442">
        <w:trPr>
          <w:trHeight w:val="136"/>
          <w:jc w:val="center"/>
        </w:trPr>
        <w:tc>
          <w:tcPr>
            <w:tcW w:w="1919" w:type="dxa"/>
            <w:vAlign w:val="center"/>
          </w:tcPr>
          <w:p w:rsidR="0095275A" w:rsidRPr="00F63D58" w:rsidRDefault="0095275A" w:rsidP="00F63D58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5275A" w:rsidRPr="00F63D58" w:rsidRDefault="0095275A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5275A" w:rsidRPr="00F63D58" w:rsidRDefault="0095275A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F63D58" w:rsidRDefault="0095275A" w:rsidP="00F6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5275A" w:rsidRPr="00F63D58" w:rsidRDefault="0095275A" w:rsidP="00F6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F63D58" w:rsidRDefault="0095275A" w:rsidP="00F6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5275A" w:rsidRPr="00F63D58" w:rsidRDefault="0095275A" w:rsidP="00F6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3D5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143C" w:rsidRPr="00F63D58" w:rsidTr="00B33442">
        <w:trPr>
          <w:trHeight w:val="251"/>
          <w:jc w:val="center"/>
        </w:trPr>
        <w:tc>
          <w:tcPr>
            <w:tcW w:w="1919" w:type="dxa"/>
            <w:vAlign w:val="center"/>
          </w:tcPr>
          <w:p w:rsidR="00FD143C" w:rsidRPr="00F63D58" w:rsidRDefault="00FD143C" w:rsidP="00F63D58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FD143C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3 565,4</w:t>
            </w:r>
          </w:p>
        </w:tc>
        <w:tc>
          <w:tcPr>
            <w:tcW w:w="1276" w:type="dxa"/>
            <w:vAlign w:val="center"/>
          </w:tcPr>
          <w:p w:rsidR="00FD143C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1 684,8</w:t>
            </w:r>
          </w:p>
        </w:tc>
        <w:tc>
          <w:tcPr>
            <w:tcW w:w="1276" w:type="dxa"/>
            <w:vAlign w:val="center"/>
          </w:tcPr>
          <w:p w:rsidR="00FD143C" w:rsidRPr="00981353" w:rsidRDefault="00981353" w:rsidP="00F6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-1 880,6</w:t>
            </w:r>
          </w:p>
        </w:tc>
        <w:tc>
          <w:tcPr>
            <w:tcW w:w="1134" w:type="dxa"/>
            <w:vAlign w:val="center"/>
          </w:tcPr>
          <w:p w:rsidR="00FD143C" w:rsidRPr="00F63D58" w:rsidRDefault="009B2F83" w:rsidP="00F6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1 730,4</w:t>
            </w:r>
          </w:p>
        </w:tc>
        <w:tc>
          <w:tcPr>
            <w:tcW w:w="1276" w:type="dxa"/>
            <w:vAlign w:val="center"/>
          </w:tcPr>
          <w:p w:rsidR="00FD143C" w:rsidRPr="00981353" w:rsidRDefault="00981353" w:rsidP="00F6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3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  <w:tc>
          <w:tcPr>
            <w:tcW w:w="1275" w:type="dxa"/>
            <w:vAlign w:val="center"/>
          </w:tcPr>
          <w:p w:rsidR="00FD143C" w:rsidRPr="00641C7C" w:rsidRDefault="009D7192" w:rsidP="00F6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102,7</w:t>
            </w:r>
          </w:p>
        </w:tc>
      </w:tr>
      <w:tr w:rsidR="00426ECA" w:rsidRPr="00F63D58" w:rsidTr="00B33442">
        <w:trPr>
          <w:trHeight w:val="363"/>
          <w:jc w:val="center"/>
        </w:trPr>
        <w:tc>
          <w:tcPr>
            <w:tcW w:w="1919" w:type="dxa"/>
            <w:vAlign w:val="center"/>
          </w:tcPr>
          <w:p w:rsidR="00426ECA" w:rsidRPr="00F63D58" w:rsidRDefault="006718FD" w:rsidP="00F63D58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33C5"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  <w:r w:rsidR="00426ECA"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:rsidR="00426ECA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3 261,2</w:t>
            </w:r>
          </w:p>
        </w:tc>
        <w:tc>
          <w:tcPr>
            <w:tcW w:w="1276" w:type="dxa"/>
            <w:vAlign w:val="center"/>
          </w:tcPr>
          <w:p w:rsidR="00426ECA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1 534,0</w:t>
            </w:r>
          </w:p>
        </w:tc>
        <w:tc>
          <w:tcPr>
            <w:tcW w:w="1276" w:type="dxa"/>
            <w:vAlign w:val="center"/>
          </w:tcPr>
          <w:p w:rsidR="00426ECA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-1 727,2</w:t>
            </w:r>
          </w:p>
        </w:tc>
        <w:tc>
          <w:tcPr>
            <w:tcW w:w="1134" w:type="dxa"/>
            <w:vAlign w:val="center"/>
          </w:tcPr>
          <w:p w:rsidR="00426ECA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1 552,8</w:t>
            </w:r>
          </w:p>
        </w:tc>
        <w:tc>
          <w:tcPr>
            <w:tcW w:w="1276" w:type="dxa"/>
            <w:vAlign w:val="center"/>
          </w:tcPr>
          <w:p w:rsidR="00426ECA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32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18,8</w:t>
            </w:r>
          </w:p>
        </w:tc>
        <w:tc>
          <w:tcPr>
            <w:tcW w:w="1275" w:type="dxa"/>
            <w:vAlign w:val="center"/>
          </w:tcPr>
          <w:p w:rsidR="00426ECA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101,2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836,4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294,3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-542,1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293,4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F63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815,6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815,6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831,3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5C2D56" w:rsidRPr="00F63D58" w:rsidTr="00B33442">
        <w:trPr>
          <w:trHeight w:val="144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132,1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-132,1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C2D56" w:rsidRPr="00981353" w:rsidRDefault="00D045C6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1 457,1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417,3</w:t>
            </w:r>
          </w:p>
        </w:tc>
        <w:tc>
          <w:tcPr>
            <w:tcW w:w="1276" w:type="dxa"/>
            <w:vAlign w:val="center"/>
          </w:tcPr>
          <w:p w:rsidR="00981353" w:rsidRPr="00981353" w:rsidRDefault="00981353" w:rsidP="0098135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-1 039,8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421,2</w:t>
            </w:r>
          </w:p>
        </w:tc>
        <w:tc>
          <w:tcPr>
            <w:tcW w:w="1276" w:type="dxa"/>
            <w:vAlign w:val="center"/>
          </w:tcPr>
          <w:p w:rsidR="005C2D56" w:rsidRPr="00981353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F63D58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C2D56" w:rsidRPr="00F63D58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87,1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90,4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3,3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90,8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0,4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100,4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F63D58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C2D56" w:rsidRPr="00F63D5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137,0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326,9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189,9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330,4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3,5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101,1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-13,2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9D719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5" w:type="dxa"/>
            <w:vAlign w:val="center"/>
          </w:tcPr>
          <w:p w:rsidR="005C2D56" w:rsidRPr="00641C7C" w:rsidRDefault="00D045C6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D7192"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01,5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633C5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  <w:r w:rsidR="005C2D56"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304,2</w:t>
            </w:r>
          </w:p>
        </w:tc>
        <w:tc>
          <w:tcPr>
            <w:tcW w:w="1276" w:type="dxa"/>
            <w:vAlign w:val="center"/>
          </w:tcPr>
          <w:p w:rsidR="005C2D56" w:rsidRPr="00F63D58" w:rsidRDefault="00870CD6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150,8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304,2</w:t>
            </w:r>
          </w:p>
        </w:tc>
        <w:tc>
          <w:tcPr>
            <w:tcW w:w="1134" w:type="dxa"/>
            <w:vAlign w:val="center"/>
          </w:tcPr>
          <w:p w:rsidR="005C2D56" w:rsidRPr="00F63D58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177,6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117,8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ся в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и </w:t>
            </w: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284,2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-133,4</w:t>
            </w:r>
          </w:p>
        </w:tc>
        <w:tc>
          <w:tcPr>
            <w:tcW w:w="1134" w:type="dxa"/>
            <w:vAlign w:val="center"/>
          </w:tcPr>
          <w:p w:rsidR="005C2D56" w:rsidRPr="00F63D58" w:rsidRDefault="009B2F8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F63D58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vAlign w:val="center"/>
          </w:tcPr>
          <w:p w:rsidR="005C2D56" w:rsidRPr="00F63D58" w:rsidRDefault="00DD1787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sz w:val="18"/>
                <w:szCs w:val="18"/>
              </w:rPr>
              <w:t>-20,0</w:t>
            </w:r>
          </w:p>
        </w:tc>
        <w:tc>
          <w:tcPr>
            <w:tcW w:w="1134" w:type="dxa"/>
            <w:vAlign w:val="center"/>
          </w:tcPr>
          <w:p w:rsidR="005C2D56" w:rsidRPr="00F63D58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81353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981353" w:rsidRPr="00F63D58" w:rsidRDefault="00981353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vAlign w:val="center"/>
          </w:tcPr>
          <w:p w:rsid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81353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276" w:type="dxa"/>
            <w:vAlign w:val="center"/>
          </w:tcPr>
          <w:p w:rsidR="00981353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275" w:type="dxa"/>
            <w:vAlign w:val="center"/>
          </w:tcPr>
          <w:p w:rsidR="00981353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7" w:type="dxa"/>
            <w:vAlign w:val="center"/>
          </w:tcPr>
          <w:p w:rsidR="005C2D56" w:rsidRPr="00F63D58" w:rsidRDefault="00F63D58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8 961,4</w:t>
            </w:r>
          </w:p>
        </w:tc>
        <w:tc>
          <w:tcPr>
            <w:tcW w:w="1276" w:type="dxa"/>
            <w:vAlign w:val="center"/>
          </w:tcPr>
          <w:p w:rsidR="005C2D56" w:rsidRPr="00F63D58" w:rsidRDefault="00870CD6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16 451,4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7 490,0</w:t>
            </w:r>
          </w:p>
        </w:tc>
        <w:tc>
          <w:tcPr>
            <w:tcW w:w="1134" w:type="dxa"/>
            <w:vAlign w:val="center"/>
          </w:tcPr>
          <w:p w:rsidR="005C2D56" w:rsidRPr="00F63D58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16 451,4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C2D56" w:rsidRPr="00F63D58" w:rsidTr="00B33442">
        <w:trPr>
          <w:trHeight w:val="385"/>
          <w:jc w:val="center"/>
        </w:trPr>
        <w:tc>
          <w:tcPr>
            <w:tcW w:w="1919" w:type="dxa"/>
            <w:vAlign w:val="center"/>
          </w:tcPr>
          <w:p w:rsidR="005C2D56" w:rsidRPr="00F63D58" w:rsidRDefault="005C2D56" w:rsidP="00F63D5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5C2D56" w:rsidRPr="00F63D58" w:rsidRDefault="00182FDF" w:rsidP="0098135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3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F63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526,8</w:t>
            </w:r>
          </w:p>
        </w:tc>
        <w:tc>
          <w:tcPr>
            <w:tcW w:w="1276" w:type="dxa"/>
            <w:vAlign w:val="center"/>
          </w:tcPr>
          <w:p w:rsidR="005C2D56" w:rsidRPr="00F63D58" w:rsidRDefault="00870CD6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18 136,2</w:t>
            </w:r>
          </w:p>
        </w:tc>
        <w:tc>
          <w:tcPr>
            <w:tcW w:w="1276" w:type="dxa"/>
            <w:vAlign w:val="center"/>
          </w:tcPr>
          <w:p w:rsidR="005C2D56" w:rsidRPr="00981353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1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5 609,4</w:t>
            </w:r>
          </w:p>
        </w:tc>
        <w:tc>
          <w:tcPr>
            <w:tcW w:w="1134" w:type="dxa"/>
            <w:vAlign w:val="center"/>
          </w:tcPr>
          <w:p w:rsidR="005C2D56" w:rsidRPr="00F63D58" w:rsidRDefault="00981353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18 181,8</w:t>
            </w:r>
          </w:p>
        </w:tc>
        <w:tc>
          <w:tcPr>
            <w:tcW w:w="1276" w:type="dxa"/>
            <w:vAlign w:val="center"/>
          </w:tcPr>
          <w:p w:rsidR="005C2D56" w:rsidRPr="009D7192" w:rsidRDefault="009D7192" w:rsidP="00F63D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  <w:tc>
          <w:tcPr>
            <w:tcW w:w="1275" w:type="dxa"/>
            <w:vAlign w:val="center"/>
          </w:tcPr>
          <w:p w:rsidR="005C2D56" w:rsidRPr="00641C7C" w:rsidRDefault="009D7192" w:rsidP="00F63D5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1C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9D7192" w:rsidRDefault="00E71147" w:rsidP="009D719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9,5</w:t>
      </w:r>
      <w:r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 –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90,</w:t>
      </w:r>
      <w:r>
        <w:rPr>
          <w:rFonts w:ascii="Times New Roman" w:eastAsia="Times New Roman" w:hAnsi="Times New Roman" w:cs="Times New Roman"/>
          <w:sz w:val="24"/>
          <w:szCs w:val="24"/>
        </w:rPr>
        <w:t>5%.</w:t>
      </w:r>
    </w:p>
    <w:p w:rsidR="00677E56" w:rsidRPr="00F659B3" w:rsidRDefault="00677E56" w:rsidP="009D719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7192" w:rsidRPr="009D7192">
        <w:rPr>
          <w:rFonts w:ascii="Times New Roman" w:hAnsi="Times New Roman" w:cs="Times New Roman"/>
          <w:sz w:val="24"/>
          <w:szCs w:val="24"/>
        </w:rPr>
        <w:t>Р</w:t>
      </w:r>
      <w:r w:rsidR="009D7192">
        <w:rPr>
          <w:rFonts w:ascii="Times New Roman" w:hAnsi="Times New Roman" w:cs="Times New Roman"/>
          <w:sz w:val="24"/>
          <w:szCs w:val="24"/>
        </w:rPr>
        <w:t>ешение</w:t>
      </w:r>
      <w:r w:rsidR="009D7192" w:rsidRPr="009D719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D7192" w:rsidRPr="009D7192">
        <w:rPr>
          <w:rFonts w:ascii="Times New Roman" w:eastAsia="Times New Roman" w:hAnsi="Times New Roman" w:cs="Times New Roman"/>
          <w:sz w:val="24"/>
          <w:szCs w:val="24"/>
        </w:rPr>
        <w:t>от 30.12.2020 №101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3 565,4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первоначальных плановых показателей на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 xml:space="preserve">1 835,0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51,5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1 730,4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677E56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Default="00677E56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E24C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719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27,1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,9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F659B3" w:rsidRDefault="00677E56" w:rsidP="003C50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90,4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br/>
        <w:t>90,8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F659B3" w:rsidRDefault="00677E56" w:rsidP="003C50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326,9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330,4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1,1%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5E0" w:rsidRDefault="002A25E0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18,9%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294,3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293,4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99,7%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659B3" w:rsidRDefault="00AC0429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Удельный вес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53,5%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815,6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831,3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101,9%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E24CE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24C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E141D" w:rsidRDefault="000E141D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F4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F659B3" w:rsidRDefault="006C72D6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F4F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18 181,8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9,5%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1 730,4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безвозмездные поступления –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90,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16 451,4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C72D6" w:rsidRPr="00F659B3" w:rsidRDefault="00AC0429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D71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</w:t>
      </w:r>
      <w:r w:rsidRPr="009D719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9D7192">
        <w:rPr>
          <w:rFonts w:ascii="Times New Roman" w:eastAsia="Times New Roman" w:hAnsi="Times New Roman" w:cs="Times New Roman"/>
          <w:sz w:val="24"/>
          <w:szCs w:val="24"/>
        </w:rPr>
        <w:t>от 30.12.2020 №101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</w:t>
      </w:r>
      <w:r w:rsidR="006C72D6" w:rsidRPr="00AC0429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r w:rsidRPr="00AC0429">
        <w:rPr>
          <w:rFonts w:ascii="Times New Roman" w:eastAsia="Times New Roman" w:hAnsi="Times New Roman" w:cs="Times New Roman"/>
          <w:sz w:val="24"/>
          <w:szCs w:val="24"/>
        </w:rPr>
        <w:t>8 961,4</w:t>
      </w:r>
      <w:r w:rsidR="006C72D6" w:rsidRPr="00AC0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 w:rsidRPr="00AC042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C72D6" w:rsidRPr="00AC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7 490,0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16 451,4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183,6%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16 451,4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16 451,4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</w:t>
      </w:r>
      <w:r w:rsidR="00B33442">
        <w:rPr>
          <w:rFonts w:ascii="Times New Roman" w:eastAsia="Times New Roman" w:hAnsi="Times New Roman" w:cs="Times New Roman"/>
          <w:sz w:val="24"/>
          <w:szCs w:val="24"/>
        </w:rPr>
        <w:t>джета –</w:t>
      </w:r>
      <w:r w:rsidR="00B33442">
        <w:rPr>
          <w:rFonts w:ascii="Times New Roman" w:eastAsia="Times New Roman" w:hAnsi="Times New Roman" w:cs="Times New Roman"/>
          <w:sz w:val="24"/>
          <w:szCs w:val="24"/>
        </w:rPr>
        <w:br/>
      </w:r>
      <w:r w:rsidR="00FD4D2F">
        <w:rPr>
          <w:rFonts w:ascii="Times New Roman" w:eastAsia="Times New Roman" w:hAnsi="Times New Roman" w:cs="Times New Roman"/>
          <w:sz w:val="24"/>
          <w:szCs w:val="24"/>
        </w:rPr>
        <w:t>364,0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- 16 072,4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33834" w:rsidRDefault="00833834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0503125 «</w:t>
      </w:r>
      <w:r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22D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Default="000750F1" w:rsidP="009D71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C045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FD4D2F">
        <w:rPr>
          <w:rFonts w:ascii="Times New Roman" w:eastAsia="Times New Roman" w:hAnsi="Times New Roman" w:cs="Times New Roman"/>
          <w:sz w:val="24"/>
          <w:szCs w:val="24"/>
        </w:rPr>
        <w:t>Таблице 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Default="00D96B3B" w:rsidP="00FD4D2F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0E2481" w:rsidRPr="00FD4D2F" w:rsidTr="000E2481">
        <w:trPr>
          <w:jc w:val="center"/>
        </w:trPr>
        <w:tc>
          <w:tcPr>
            <w:tcW w:w="2965" w:type="dxa"/>
            <w:vAlign w:val="center"/>
          </w:tcPr>
          <w:p w:rsidR="000E2481" w:rsidRPr="00FD4D2F" w:rsidRDefault="000E2481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0E2481" w:rsidRDefault="000E2481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0E2481" w:rsidRPr="006B4A10" w:rsidRDefault="000E2481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0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№134</w:t>
            </w:r>
          </w:p>
        </w:tc>
        <w:tc>
          <w:tcPr>
            <w:tcW w:w="2284" w:type="dxa"/>
            <w:vAlign w:val="center"/>
          </w:tcPr>
          <w:p w:rsidR="000E2481" w:rsidRPr="006B4A10" w:rsidRDefault="000E2481" w:rsidP="00692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A1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0E2481" w:rsidRPr="00FD4D2F" w:rsidRDefault="000E2481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96B3B" w:rsidRPr="00FD4D2F" w:rsidTr="000E2481">
        <w:trPr>
          <w:jc w:val="center"/>
        </w:trPr>
        <w:tc>
          <w:tcPr>
            <w:tcW w:w="2965" w:type="dxa"/>
            <w:vAlign w:val="center"/>
          </w:tcPr>
          <w:p w:rsidR="00D96B3B" w:rsidRPr="00FD4D2F" w:rsidRDefault="00D96B3B" w:rsidP="00FD4D2F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D96B3B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16 541,4</w:t>
            </w:r>
          </w:p>
        </w:tc>
        <w:tc>
          <w:tcPr>
            <w:tcW w:w="2284" w:type="dxa"/>
            <w:vAlign w:val="center"/>
          </w:tcPr>
          <w:p w:rsidR="00D96B3B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16 541,4</w:t>
            </w:r>
          </w:p>
        </w:tc>
        <w:tc>
          <w:tcPr>
            <w:tcW w:w="1963" w:type="dxa"/>
            <w:vAlign w:val="center"/>
          </w:tcPr>
          <w:p w:rsidR="00D96B3B" w:rsidRPr="00FD4D2F" w:rsidRDefault="00C332F1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0094" w:rsidRPr="00FD4D2F" w:rsidTr="000E2481">
        <w:trPr>
          <w:jc w:val="center"/>
        </w:trPr>
        <w:tc>
          <w:tcPr>
            <w:tcW w:w="2965" w:type="dxa"/>
            <w:vAlign w:val="center"/>
          </w:tcPr>
          <w:p w:rsidR="00A40094" w:rsidRPr="00FD4D2F" w:rsidRDefault="00A40094" w:rsidP="00FD4D2F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15 547,4</w:t>
            </w:r>
          </w:p>
        </w:tc>
        <w:tc>
          <w:tcPr>
            <w:tcW w:w="2284" w:type="dxa"/>
            <w:vAlign w:val="center"/>
          </w:tcPr>
          <w:p w:rsidR="00A40094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15 547,4</w:t>
            </w:r>
          </w:p>
        </w:tc>
        <w:tc>
          <w:tcPr>
            <w:tcW w:w="1963" w:type="dxa"/>
            <w:vAlign w:val="center"/>
          </w:tcPr>
          <w:p w:rsidR="00A40094" w:rsidRPr="00FD4D2F" w:rsidRDefault="00D045C6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332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FD4D2F" w:rsidTr="000E2481">
        <w:trPr>
          <w:jc w:val="center"/>
        </w:trPr>
        <w:tc>
          <w:tcPr>
            <w:tcW w:w="2965" w:type="dxa"/>
            <w:vAlign w:val="center"/>
          </w:tcPr>
          <w:p w:rsidR="00A40094" w:rsidRPr="00FD4D2F" w:rsidRDefault="00A40094" w:rsidP="00FD4D2F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vAlign w:val="center"/>
          </w:tcPr>
          <w:p w:rsidR="00A40094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84" w:type="dxa"/>
            <w:vAlign w:val="center"/>
          </w:tcPr>
          <w:p w:rsidR="00A40094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63" w:type="dxa"/>
            <w:vAlign w:val="center"/>
          </w:tcPr>
          <w:p w:rsidR="00A40094" w:rsidRPr="00FD4D2F" w:rsidRDefault="00C332F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094" w:rsidRPr="00FD4D2F" w:rsidTr="000E2481">
        <w:trPr>
          <w:jc w:val="center"/>
        </w:trPr>
        <w:tc>
          <w:tcPr>
            <w:tcW w:w="2965" w:type="dxa"/>
            <w:vAlign w:val="center"/>
          </w:tcPr>
          <w:p w:rsidR="00A40094" w:rsidRPr="00FD4D2F" w:rsidRDefault="00A40094" w:rsidP="00FD4D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40094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84" w:type="dxa"/>
            <w:vAlign w:val="center"/>
          </w:tcPr>
          <w:p w:rsidR="00A40094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63" w:type="dxa"/>
            <w:vAlign w:val="center"/>
          </w:tcPr>
          <w:p w:rsidR="00A40094" w:rsidRPr="00FD4D2F" w:rsidRDefault="00D045C6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332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FD4D2F" w:rsidTr="000E2481">
        <w:trPr>
          <w:jc w:val="center"/>
        </w:trPr>
        <w:tc>
          <w:tcPr>
            <w:tcW w:w="2965" w:type="dxa"/>
            <w:vAlign w:val="center"/>
          </w:tcPr>
          <w:p w:rsidR="00A40094" w:rsidRPr="00FD4D2F" w:rsidRDefault="00A40094" w:rsidP="00FD4D2F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A40094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2284" w:type="dxa"/>
            <w:vAlign w:val="center"/>
          </w:tcPr>
          <w:p w:rsidR="00A40094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963" w:type="dxa"/>
            <w:vAlign w:val="center"/>
          </w:tcPr>
          <w:p w:rsidR="00A40094" w:rsidRPr="00FD4D2F" w:rsidRDefault="00D045C6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332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718FD" w:rsidRPr="00FD4D2F" w:rsidTr="000E2481">
        <w:trPr>
          <w:jc w:val="center"/>
        </w:trPr>
        <w:tc>
          <w:tcPr>
            <w:tcW w:w="2965" w:type="dxa"/>
            <w:vAlign w:val="center"/>
          </w:tcPr>
          <w:p w:rsidR="006718FD" w:rsidRPr="00FD4D2F" w:rsidRDefault="006718FD" w:rsidP="00FD4D2F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D2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27" w:type="dxa"/>
            <w:vAlign w:val="center"/>
          </w:tcPr>
          <w:p w:rsidR="006718FD" w:rsidRPr="00FD4D2F" w:rsidRDefault="00FD4D2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84" w:type="dxa"/>
            <w:vAlign w:val="center"/>
          </w:tcPr>
          <w:p w:rsidR="006718FD" w:rsidRPr="00FD4D2F" w:rsidRDefault="00C332F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63" w:type="dxa"/>
            <w:vAlign w:val="center"/>
          </w:tcPr>
          <w:p w:rsidR="006718FD" w:rsidRPr="00FD4D2F" w:rsidRDefault="00C332F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C72D6" w:rsidRDefault="00D4502E" w:rsidP="00C332F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5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C04557">
        <w:rPr>
          <w:rFonts w:ascii="Times New Roman" w:eastAsia="Times New Roman" w:hAnsi="Times New Roman" w:cs="Times New Roman"/>
          <w:sz w:val="24"/>
          <w:szCs w:val="24"/>
        </w:rPr>
        <w:t>рог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8FD" w:rsidRPr="00F659B3" w:rsidRDefault="006718FD" w:rsidP="006718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5 609,4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18 136,2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. Исполнено по отчету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br/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C045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год – 1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8 181,8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 xml:space="preserve"> или 100,3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Pr="00C332F1" w:rsidRDefault="009D5A31" w:rsidP="003C509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2F1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B33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 xml:space="preserve">показателям </w:t>
      </w:r>
      <w:r w:rsidR="00C332F1" w:rsidRPr="00F659B3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32F1" w:rsidRPr="00F659B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18 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17 612,8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4,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C332F1">
        <w:rPr>
          <w:rFonts w:ascii="Times New Roman" w:eastAsia="Times New Roman" w:hAnsi="Times New Roman" w:cs="Times New Roman"/>
          <w:sz w:val="24"/>
          <w:szCs w:val="24"/>
        </w:rPr>
        <w:t>987</w:t>
      </w:r>
      <w:r w:rsidR="003C5570">
        <w:rPr>
          <w:rFonts w:ascii="Times New Roman" w:eastAsia="Times New Roman" w:hAnsi="Times New Roman" w:cs="Times New Roman"/>
          <w:sz w:val="24"/>
          <w:szCs w:val="24"/>
        </w:rPr>
        <w:t>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</w:rPr>
        <w:t>Показатели формы идут с данными отчетов по лицевым счетам №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</w:rPr>
        <w:t>03343001</w:t>
      </w:r>
      <w:r w:rsidR="00344756" w:rsidRPr="00824A41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</w:rPr>
        <w:t>, 03343001</w:t>
      </w:r>
      <w:r w:rsidR="00344756" w:rsidRPr="00824A41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DB32C5" w:rsidRPr="0082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DB32C5" w:rsidRPr="00824A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</w:rPr>
        <w:t xml:space="preserve"> без учета о</w:t>
      </w:r>
      <w:r w:rsidR="00B67EA4" w:rsidRPr="0082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бслуживания государственного</w:t>
      </w:r>
      <w:proofErr w:type="gramEnd"/>
      <w:r w:rsidR="00B67EA4" w:rsidRPr="00824A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внутреннего и муниципального долга.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7B59" w:rsidRPr="00F659B3" w:rsidRDefault="00EE079A" w:rsidP="00C332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23F0E">
        <w:rPr>
          <w:rFonts w:ascii="Times New Roman" w:eastAsia="Times New Roman" w:hAnsi="Times New Roman" w:cs="Times New Roman"/>
          <w:sz w:val="24"/>
          <w:szCs w:val="24"/>
        </w:rPr>
        <w:t xml:space="preserve">0503317 «Отчет об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исполнении бюджета</w:t>
      </w:r>
      <w:r w:rsidR="00523F0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F3E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3F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23F0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аблице №4.</w:t>
      </w:r>
    </w:p>
    <w:p w:rsidR="00A57B59" w:rsidRDefault="00A57B59" w:rsidP="00523F0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96"/>
        <w:gridCol w:w="720"/>
        <w:gridCol w:w="1439"/>
        <w:gridCol w:w="1334"/>
        <w:gridCol w:w="1276"/>
        <w:gridCol w:w="1274"/>
      </w:tblGrid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39" w:type="dxa"/>
            <w:vAlign w:val="center"/>
          </w:tcPr>
          <w:p w:rsidR="00523F0E" w:rsidRPr="00523F0E" w:rsidRDefault="00344756" w:rsidP="00523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523F0E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ешением </w:t>
            </w:r>
            <w:r w:rsidR="00523F0E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344756" w:rsidRPr="00523F0E" w:rsidRDefault="00523F0E" w:rsidP="00523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№134</w:t>
            </w:r>
          </w:p>
        </w:tc>
        <w:tc>
          <w:tcPr>
            <w:tcW w:w="1334" w:type="dxa"/>
            <w:vAlign w:val="center"/>
          </w:tcPr>
          <w:p w:rsidR="00344756" w:rsidRPr="00523F0E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344756" w:rsidRPr="00523F0E" w:rsidRDefault="00344756" w:rsidP="00523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в 20</w:t>
            </w:r>
            <w:r w:rsidR="00C04557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F0E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году</w:t>
            </w:r>
          </w:p>
        </w:tc>
        <w:tc>
          <w:tcPr>
            <w:tcW w:w="1276" w:type="dxa"/>
            <w:vAlign w:val="center"/>
          </w:tcPr>
          <w:p w:rsidR="00344756" w:rsidRPr="00523F0E" w:rsidRDefault="00B33442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344756" w:rsidRPr="00523F0E" w:rsidRDefault="00344756" w:rsidP="00523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344756" w:rsidRPr="00523F0E" w:rsidRDefault="00523F0E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344756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(гр.5/гр.4*100)</w:t>
            </w:r>
          </w:p>
        </w:tc>
      </w:tr>
      <w:tr w:rsidR="00344756" w:rsidRPr="00523F0E" w:rsidTr="00B33442">
        <w:trPr>
          <w:trHeight w:val="56"/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:rsidR="00344756" w:rsidRPr="00523F0E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4" w:type="dxa"/>
            <w:vAlign w:val="center"/>
          </w:tcPr>
          <w:p w:rsidR="00344756" w:rsidRPr="00523F0E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523F0E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vAlign w:val="center"/>
          </w:tcPr>
          <w:p w:rsidR="00344756" w:rsidRPr="00523F0E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F0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6 658,4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7 528,4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113,1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должностного лица субъекта Р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2424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-72,1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Функционирование Правительства Р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5 555,0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6 501,1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946,1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C5570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9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34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A479E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</w:t>
            </w:r>
            <w:r w:rsidR="003C5570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44756" w:rsidRPr="00523F0E" w:rsidRDefault="00142FDA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74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9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4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C5570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142FDA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3C5570"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44756" w:rsidRPr="00523F0E" w:rsidRDefault="00C0455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ED7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C5570"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523F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669,6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1 033,6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364,0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154,4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23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1 033,6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815,6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377,1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-438,5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276" w:type="dxa"/>
            <w:vAlign w:val="center"/>
          </w:tcPr>
          <w:p w:rsidR="00344756" w:rsidRPr="00523F0E" w:rsidRDefault="003C5570" w:rsidP="002424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946,3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1 039,4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109,8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9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2424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-23,6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946,3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1 015,8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3 012,4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7 114,7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4 102,3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236,2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3 012,4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7 114,7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4 102,3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163,0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-16,1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90,1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9" w:type="dxa"/>
            <w:vAlign w:val="center"/>
          </w:tcPr>
          <w:p w:rsidR="00344756" w:rsidRPr="00523F0E" w:rsidRDefault="00523F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344756" w:rsidRPr="00523F0E" w:rsidRDefault="003C5570" w:rsidP="002424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39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228,2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209,4</w:t>
            </w:r>
          </w:p>
        </w:tc>
        <w:tc>
          <w:tcPr>
            <w:tcW w:w="1276" w:type="dxa"/>
            <w:vAlign w:val="center"/>
          </w:tcPr>
          <w:p w:rsidR="00344756" w:rsidRPr="00523F0E" w:rsidRDefault="00ED74D1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-18,8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39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1276" w:type="dxa"/>
            <w:vAlign w:val="center"/>
          </w:tcPr>
          <w:p w:rsidR="00344756" w:rsidRPr="00523F0E" w:rsidRDefault="00ED74D1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-18,8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2424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</w:t>
            </w:r>
            <w:r w:rsidR="002424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муниципального</w:t>
            </w:r>
            <w:r w:rsidR="002424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долга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39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334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44756" w:rsidRPr="00523F0E" w:rsidRDefault="003C5570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274" w:type="dxa"/>
            <w:vAlign w:val="center"/>
          </w:tcPr>
          <w:p w:rsidR="00344756" w:rsidRPr="00523F0E" w:rsidRDefault="00BD0E0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D7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2424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долга 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39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4" w:type="dxa"/>
            <w:vAlign w:val="center"/>
          </w:tcPr>
          <w:p w:rsidR="00344756" w:rsidRPr="00523F0E" w:rsidRDefault="00BD0E06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424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44756" w:rsidRPr="00523F0E" w:rsidRDefault="003C5570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274" w:type="dxa"/>
            <w:vAlign w:val="center"/>
          </w:tcPr>
          <w:p w:rsidR="00344756" w:rsidRPr="00523F0E" w:rsidRDefault="00142FDA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74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523F0E" w:rsidTr="00B33442">
        <w:trPr>
          <w:jc w:val="center"/>
        </w:trPr>
        <w:tc>
          <w:tcPr>
            <w:tcW w:w="3596" w:type="dxa"/>
            <w:vAlign w:val="center"/>
          </w:tcPr>
          <w:p w:rsidR="00344756" w:rsidRPr="00523F0E" w:rsidRDefault="00344756" w:rsidP="00523F0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23F0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20" w:type="dxa"/>
            <w:vAlign w:val="center"/>
          </w:tcPr>
          <w:p w:rsidR="00344756" w:rsidRPr="00523F0E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F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12 657,8</w:t>
            </w:r>
          </w:p>
        </w:tc>
        <w:tc>
          <w:tcPr>
            <w:tcW w:w="1334" w:type="dxa"/>
            <w:vAlign w:val="center"/>
          </w:tcPr>
          <w:p w:rsidR="00344756" w:rsidRPr="00523F0E" w:rsidRDefault="0024240E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17 612,8</w:t>
            </w:r>
          </w:p>
        </w:tc>
        <w:tc>
          <w:tcPr>
            <w:tcW w:w="1276" w:type="dxa"/>
            <w:vAlign w:val="center"/>
          </w:tcPr>
          <w:p w:rsidR="00344756" w:rsidRPr="00523F0E" w:rsidRDefault="00ED74D1" w:rsidP="00523F0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4 955,0</w:t>
            </w:r>
          </w:p>
        </w:tc>
        <w:tc>
          <w:tcPr>
            <w:tcW w:w="1274" w:type="dxa"/>
            <w:vAlign w:val="center"/>
          </w:tcPr>
          <w:p w:rsidR="00344756" w:rsidRPr="00523F0E" w:rsidRDefault="00ED74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</w:t>
            </w:r>
          </w:p>
        </w:tc>
      </w:tr>
    </w:tbl>
    <w:p w:rsidR="00EE079A" w:rsidRDefault="00EE079A" w:rsidP="00757FF8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72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803EDF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DF3E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>ратск</w:t>
      </w:r>
      <w:r w:rsidR="00803ED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03E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>что в структуре расходной части бюджета поселения наибольшую долю с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t>оставляют расходы по разделам –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расходы» 4</w:t>
      </w:r>
      <w:r w:rsidR="00697390">
        <w:rPr>
          <w:rFonts w:ascii="Times New Roman" w:eastAsia="Times New Roman" w:hAnsi="Times New Roman" w:cs="Times New Roman"/>
          <w:sz w:val="24"/>
          <w:szCs w:val="24"/>
        </w:rPr>
        <w:t>2,7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7390">
        <w:rPr>
          <w:rFonts w:ascii="Times New Roman" w:eastAsia="Times New Roman" w:hAnsi="Times New Roman" w:cs="Times New Roman"/>
          <w:sz w:val="24"/>
          <w:szCs w:val="24"/>
        </w:rPr>
        <w:t xml:space="preserve">7 528,4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руб.), 0800 «Культура, кинематография» </w:t>
      </w:r>
      <w:r w:rsidR="00697390">
        <w:rPr>
          <w:rFonts w:ascii="Times New Roman" w:eastAsia="Times New Roman" w:hAnsi="Times New Roman" w:cs="Times New Roman"/>
          <w:sz w:val="24"/>
          <w:szCs w:val="24"/>
        </w:rPr>
        <w:t>40,4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7390">
        <w:rPr>
          <w:rFonts w:ascii="Times New Roman" w:eastAsia="Times New Roman" w:hAnsi="Times New Roman" w:cs="Times New Roman"/>
          <w:sz w:val="24"/>
          <w:szCs w:val="24"/>
        </w:rPr>
        <w:t>7 114,7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общего объема расходов.</w:t>
      </w:r>
    </w:p>
    <w:p w:rsidR="0098196A" w:rsidRDefault="0098196A" w:rsidP="00757F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разделу 1000 «Социальная политика» – 0,</w:t>
      </w:r>
      <w:r w:rsidR="00DF3E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0429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</w:p>
    <w:p w:rsidR="00A57B59" w:rsidRPr="00F659B3" w:rsidRDefault="00233E00" w:rsidP="00757F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BD0BEB" w:rsidRDefault="003D3A52" w:rsidP="00757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DF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D0BEB" w:rsidRPr="00F659B3" w:rsidRDefault="00BD0BEB" w:rsidP="00757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D0BEB" w:rsidRPr="00F659B3" w:rsidRDefault="00BD0BEB" w:rsidP="00757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DF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D5493" w:rsidRDefault="00DD5493" w:rsidP="00757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4B2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менее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4B2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8,</w:t>
      </w:r>
      <w:r w:rsidR="00DF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%:</w:t>
      </w:r>
    </w:p>
    <w:p w:rsidR="00697390" w:rsidRDefault="00697390" w:rsidP="006973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0102 </w:t>
      </w:r>
      <w:r w:rsidRPr="006973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7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- 91,9%: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896,0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факт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823,9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6B0" w:rsidRPr="00F659B3" w:rsidRDefault="00697390" w:rsidP="00D846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 xml:space="preserve"> - 90,1%: 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- 163,0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</w:rPr>
        <w:t xml:space="preserve">, факт 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br/>
        <w:t>146,9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846B0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7390" w:rsidRPr="00F659B3" w:rsidRDefault="00D846B0" w:rsidP="006973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1105 «</w:t>
      </w:r>
      <w:r w:rsidRPr="00D84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- 91,8%: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228,2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факт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209,4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33E00" w:rsidRDefault="00F557BE" w:rsidP="00757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456" w:rsidRPr="00F659B3" w:rsidRDefault="00186456" w:rsidP="0075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 на выплату заработной платы с начислениями на нее –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 xml:space="preserve"> 816,3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7%.</w:t>
      </w:r>
    </w:p>
    <w:p w:rsidR="00F557BE" w:rsidRPr="00D846B0" w:rsidRDefault="00F37CA5" w:rsidP="003C5091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6B0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8D59FF" w:rsidRPr="006B358D" w:rsidRDefault="00C722C3" w:rsidP="00D84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 276,1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D846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процент программных расходов, согласно плановым показателям выдержан</w:t>
      </w:r>
      <w:r w:rsidR="00D4581F" w:rsidRP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>от общей суммы расходов муниципального образования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, но в разрезе муниципальных программ ф</w:t>
      </w:r>
      <w:r w:rsidR="006B358D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509"/>
        <w:gridCol w:w="2426"/>
        <w:gridCol w:w="1284"/>
        <w:gridCol w:w="1426"/>
        <w:gridCol w:w="1284"/>
        <w:gridCol w:w="1284"/>
        <w:gridCol w:w="1426"/>
      </w:tblGrid>
      <w:tr w:rsidR="00CA4781" w:rsidRPr="00DF2A6A" w:rsidTr="00C90C0D">
        <w:trPr>
          <w:trHeight w:val="842"/>
          <w:tblHeader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DF2A6A" w:rsidRDefault="000E2481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="00CA4781"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CA4781"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="00CA4781"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DF2A6A" w:rsidRDefault="00CA4781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DF2A6A" w:rsidRDefault="00CA4781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6B0" w:rsidRPr="00DF2A6A" w:rsidRDefault="00D846B0" w:rsidP="002C23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CA4781" w:rsidRPr="00DF2A6A" w:rsidRDefault="00D846B0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B0" w:rsidRPr="00DF2A6A" w:rsidRDefault="00D846B0" w:rsidP="002C23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CA4781" w:rsidRPr="00DF2A6A" w:rsidRDefault="00D846B0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DF2A6A" w:rsidRDefault="00CA4781" w:rsidP="002C23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A6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  <w:r w:rsidR="00F90E89" w:rsidRPr="00DF2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(гр.5-гр.4)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DF2A6A" w:rsidRDefault="00D846B0" w:rsidP="002C23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A6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CA4781" w:rsidRPr="00DF2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  <w:r w:rsidR="00F90E89" w:rsidRPr="00DF2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(гр.5/гр.4*100)</w:t>
            </w:r>
          </w:p>
        </w:tc>
      </w:tr>
      <w:tr w:rsidR="00C722C3" w:rsidRPr="00DF2A6A" w:rsidTr="00C90C0D">
        <w:trPr>
          <w:trHeight w:val="127"/>
          <w:tblHeader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DF2A6A" w:rsidRDefault="00C722C3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DF2A6A" w:rsidRDefault="00C722C3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DF2A6A" w:rsidRDefault="00F90E89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DF2A6A" w:rsidRDefault="00F90E89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DF2A6A" w:rsidRDefault="00C722C3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DF2A6A" w:rsidRDefault="00F90E89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DF2A6A" w:rsidRDefault="00F90E89" w:rsidP="002C2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A6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DF2A6A" w:rsidTr="00C90C0D">
        <w:trPr>
          <w:trHeight w:val="717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«Муниципальные фина</w:t>
            </w:r>
            <w:r w:rsidR="00EC4D15">
              <w:rPr>
                <w:rFonts w:ascii="Times New Roman" w:hAnsi="Times New Roman" w:cs="Times New Roman"/>
                <w:bCs/>
                <w:sz w:val="18"/>
                <w:szCs w:val="18"/>
              </w:rPr>
              <w:t>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7 503,4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7 501,9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FC5B35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F2A6A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722C3" w:rsidRPr="00DF2A6A" w:rsidTr="00C90C0D">
        <w:trPr>
          <w:trHeight w:val="23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7600000000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1 148,7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377,1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-771,6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32,8</w:t>
            </w:r>
          </w:p>
        </w:tc>
      </w:tr>
      <w:tr w:rsidR="00C722C3" w:rsidRPr="00DF2A6A" w:rsidTr="00C90C0D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DF2A6A" w:rsidRDefault="00C722C3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объектов коммунальной и</w:t>
            </w:r>
            <w:r w:rsidR="00EC4D15">
              <w:rPr>
                <w:rFonts w:ascii="Times New Roman" w:hAnsi="Times New Roman" w:cs="Times New Roman"/>
                <w:bCs/>
                <w:sz w:val="18"/>
                <w:szCs w:val="18"/>
              </w:rPr>
              <w:t>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8100000000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1 039,5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1 039,4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DF2A6A" w:rsidRDefault="00FC5B35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F2A6A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DF2A6A" w:rsidTr="00C90C0D">
        <w:trPr>
          <w:trHeight w:val="45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430DDE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EC4D15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8600000000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7 324,4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7 114,7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755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97,1</w:t>
            </w:r>
          </w:p>
        </w:tc>
      </w:tr>
      <w:tr w:rsidR="00CA4781" w:rsidRPr="00DF2A6A" w:rsidTr="00C90C0D">
        <w:trPr>
          <w:trHeight w:val="45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430DDE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CA4781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9000000000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209,4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209,4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AB0755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DF2A6A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90328B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DF2A6A"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CA4781" w:rsidRPr="00DF2A6A" w:rsidTr="00C90C0D">
        <w:trPr>
          <w:trHeight w:val="33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430DDE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CA4781" w:rsidP="002C23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«Гражданская оборона, предупреждение и ликвидация чрезвычайных ситуаций</w:t>
            </w:r>
            <w:r w:rsidR="00EC4D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846B0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1 033,8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1 033,6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AB0755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-0,2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DF2A6A" w:rsidTr="00C90C0D">
        <w:trPr>
          <w:trHeight w:val="33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CA4781" w:rsidP="002C2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17 276,1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</w:tr>
      <w:tr w:rsidR="00CA4781" w:rsidRPr="00DF2A6A" w:rsidTr="00C90C0D">
        <w:trPr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CA4781" w:rsidP="002C2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CA4781" w:rsidRPr="00DF2A6A" w:rsidTr="00C90C0D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DF2A6A" w:rsidRDefault="00CA4781" w:rsidP="002C23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CA4781" w:rsidP="002C2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18 600</w:t>
            </w:r>
            <w:r w:rsidR="0090328B"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17 612,8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DF2A6A" w:rsidRDefault="00DF2A6A" w:rsidP="002C238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</w:t>
            </w:r>
          </w:p>
        </w:tc>
      </w:tr>
    </w:tbl>
    <w:p w:rsidR="00EC4D15" w:rsidRDefault="00B553A5" w:rsidP="00EC4D1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="00F90E89"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DD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 процентно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C4D15"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 w:rsidR="008044A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C4D15">
        <w:rPr>
          <w:rFonts w:ascii="Times New Roman" w:eastAsia="Times New Roman" w:hAnsi="Times New Roman" w:cs="Times New Roman"/>
          <w:sz w:val="24"/>
          <w:szCs w:val="24"/>
        </w:rPr>
        <w:t>программам:</w:t>
      </w:r>
    </w:p>
    <w:p w:rsidR="00EC4D15" w:rsidRPr="00EC4D15" w:rsidRDefault="00EC4D15" w:rsidP="003C50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D15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C4D15" w:rsidRPr="00EC4D15" w:rsidRDefault="00EC4D15" w:rsidP="003C50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D15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C4D15" w:rsidRPr="00EC4D15" w:rsidRDefault="008044AD" w:rsidP="003C50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15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спорта»</w:t>
      </w:r>
      <w:r w:rsidR="00EC4D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D15" w:rsidRPr="00EC4D15" w:rsidRDefault="00EC4D15" w:rsidP="003C50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15">
        <w:rPr>
          <w:rFonts w:ascii="Times New Roman" w:hAnsi="Times New Roman" w:cs="Times New Roman"/>
          <w:bCs/>
          <w:sz w:val="24"/>
          <w:szCs w:val="24"/>
        </w:rPr>
        <w:t>«Гражданская оборона, предупреждение и ликвидация чрезвычайных ситуаций в муниципальном образовании»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A5" w:rsidRDefault="002C2382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Наименьший 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32,8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616AA7" w:rsidRPr="0061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6AA7" w:rsidRPr="00616AA7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 «</w:t>
      </w:r>
      <w:r w:rsidR="00616AA7" w:rsidRPr="00616AA7">
        <w:rPr>
          <w:rFonts w:ascii="Times New Roman" w:eastAsia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16AA7" w:rsidRPr="00616A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>
        <w:rPr>
          <w:rFonts w:ascii="Times New Roman" w:eastAsia="Times New Roman" w:hAnsi="Times New Roman" w:cs="Times New Roman"/>
          <w:sz w:val="24"/>
          <w:szCs w:val="24"/>
        </w:rPr>
        <w:t>983,1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proofErr w:type="gramStart"/>
      <w:r w:rsidR="008E04B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ЛБО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20422" w:rsidRDefault="00920422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Default="00850D8F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787,2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82E23" w:rsidRDefault="00624185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 «Муниципальные финансы муниципального образования» –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7 501,9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41,2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7 114,7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–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209,4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2C2382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>татьи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2C2382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Default="006516D3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616A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C5D1A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EC4D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C2382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2C2382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384"/>
        <w:gridCol w:w="1265"/>
        <w:gridCol w:w="1571"/>
        <w:gridCol w:w="1573"/>
      </w:tblGrid>
      <w:tr w:rsidR="00FA6D05" w:rsidRPr="00FA6D05" w:rsidTr="002C2382">
        <w:trPr>
          <w:trHeight w:val="531"/>
          <w:jc w:val="center"/>
        </w:trPr>
        <w:tc>
          <w:tcPr>
            <w:tcW w:w="1995" w:type="pct"/>
            <w:vAlign w:val="center"/>
          </w:tcPr>
          <w:p w:rsidR="00FA6D05" w:rsidRPr="00FA6D05" w:rsidRDefault="00FA6D05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FA6D05" w:rsidRPr="00FA6D05" w:rsidRDefault="00FA6D05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56" w:type="pct"/>
            <w:vAlign w:val="center"/>
          </w:tcPr>
          <w:p w:rsidR="002C2382" w:rsidRPr="00DF2A6A" w:rsidRDefault="002C2382" w:rsidP="00BA09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FA6D05" w:rsidRPr="00FA6D05" w:rsidRDefault="002C2382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№134</w:t>
            </w:r>
          </w:p>
        </w:tc>
        <w:tc>
          <w:tcPr>
            <w:tcW w:w="815" w:type="pct"/>
            <w:vAlign w:val="center"/>
          </w:tcPr>
          <w:p w:rsidR="002C2382" w:rsidRPr="00DF2A6A" w:rsidRDefault="002C2382" w:rsidP="00BA09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FA6D05" w:rsidRPr="00FA6D05" w:rsidRDefault="002C2382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6A"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</w:t>
            </w:r>
          </w:p>
        </w:tc>
        <w:tc>
          <w:tcPr>
            <w:tcW w:w="816" w:type="pct"/>
            <w:vAlign w:val="center"/>
          </w:tcPr>
          <w:p w:rsidR="00FA6D05" w:rsidRDefault="002C2382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A6D05" w:rsidRPr="00FA6D05" w:rsidRDefault="00FA6D05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97790" w:rsidRPr="00FA6D05" w:rsidTr="002C2382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B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56" w:type="pct"/>
            <w:vAlign w:val="center"/>
          </w:tcPr>
          <w:p w:rsidR="00197790" w:rsidRPr="00FA6D05" w:rsidRDefault="00A91945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5" w:type="pct"/>
            <w:vAlign w:val="center"/>
          </w:tcPr>
          <w:p w:rsidR="00197790" w:rsidRPr="00FA6D05" w:rsidRDefault="00BA09FD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pct"/>
            <w:vAlign w:val="center"/>
          </w:tcPr>
          <w:p w:rsidR="00197790" w:rsidRPr="00FA6D05" w:rsidRDefault="00FC69C5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790" w:rsidRPr="00FA6D05" w:rsidTr="002C2382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B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656" w:type="pct"/>
            <w:vAlign w:val="center"/>
          </w:tcPr>
          <w:p w:rsidR="00197790" w:rsidRPr="00FA6D05" w:rsidRDefault="00BA09FD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15" w:type="pct"/>
            <w:vAlign w:val="center"/>
          </w:tcPr>
          <w:p w:rsidR="00197790" w:rsidRPr="00FA6D05" w:rsidRDefault="00BA09FD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16" w:type="pct"/>
            <w:vAlign w:val="center"/>
          </w:tcPr>
          <w:p w:rsidR="00197790" w:rsidRPr="00FA6D05" w:rsidRDefault="00FC69C5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97790" w:rsidRPr="00FA6D05" w:rsidTr="002C2382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BA09FD" w:rsidP="00B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97790" w:rsidRPr="00FA6D05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7790"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97790"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="00197790"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поселения на осуществление полномочий по осуществлению внешнего </w:t>
            </w:r>
            <w:r w:rsidR="00197790"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18" w:type="pct"/>
            <w:vAlign w:val="center"/>
          </w:tcPr>
          <w:p w:rsidR="00197790" w:rsidRPr="00FA6D05" w:rsidRDefault="00197790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9970000000</w:t>
            </w:r>
          </w:p>
        </w:tc>
        <w:tc>
          <w:tcPr>
            <w:tcW w:w="656" w:type="pct"/>
            <w:vAlign w:val="center"/>
          </w:tcPr>
          <w:p w:rsidR="00197790" w:rsidRPr="00FA6D05" w:rsidRDefault="006C5D1A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15" w:type="pct"/>
            <w:vAlign w:val="center"/>
          </w:tcPr>
          <w:p w:rsidR="00197790" w:rsidRPr="00FA6D05" w:rsidRDefault="006C5D1A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16" w:type="pct"/>
            <w:vAlign w:val="center"/>
          </w:tcPr>
          <w:p w:rsidR="00197790" w:rsidRPr="00FA6D05" w:rsidRDefault="00FC69C5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2C2382">
        <w:trPr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B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56" w:type="pct"/>
            <w:vAlign w:val="center"/>
          </w:tcPr>
          <w:p w:rsidR="00197790" w:rsidRPr="00FA6D05" w:rsidRDefault="006C5D1A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9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15" w:type="pct"/>
            <w:vAlign w:val="center"/>
          </w:tcPr>
          <w:p w:rsidR="00197790" w:rsidRPr="00FA6D05" w:rsidRDefault="006C5D1A" w:rsidP="00BA0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9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16" w:type="pct"/>
            <w:vAlign w:val="center"/>
          </w:tcPr>
          <w:p w:rsidR="00197790" w:rsidRPr="00FA6D05" w:rsidRDefault="00FC69C5" w:rsidP="00BA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09FD" w:rsidRPr="00FA6D05" w:rsidTr="002C2382">
        <w:trPr>
          <w:jc w:val="center"/>
        </w:trPr>
        <w:tc>
          <w:tcPr>
            <w:tcW w:w="1995" w:type="pct"/>
            <w:vAlign w:val="center"/>
          </w:tcPr>
          <w:p w:rsidR="00BA09FD" w:rsidRDefault="00BA09FD" w:rsidP="00B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BA09FD" w:rsidRDefault="00BA09FD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656" w:type="pct"/>
            <w:vAlign w:val="center"/>
          </w:tcPr>
          <w:p w:rsidR="00BA09FD" w:rsidRPr="00FA6D05" w:rsidRDefault="00BA09FD" w:rsidP="00BA0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BA09FD" w:rsidRPr="00FA6D05" w:rsidRDefault="00BA09FD" w:rsidP="00BA0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BA09FD" w:rsidRPr="00FA6D05" w:rsidRDefault="00BA09FD" w:rsidP="00BA0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2C2382">
        <w:trPr>
          <w:trHeight w:val="87"/>
          <w:jc w:val="center"/>
        </w:trPr>
        <w:tc>
          <w:tcPr>
            <w:tcW w:w="1995" w:type="pct"/>
            <w:vAlign w:val="center"/>
          </w:tcPr>
          <w:p w:rsidR="00197790" w:rsidRPr="00FA6D05" w:rsidRDefault="00197790" w:rsidP="00BA09F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18" w:type="pct"/>
            <w:vAlign w:val="center"/>
          </w:tcPr>
          <w:p w:rsidR="00197790" w:rsidRPr="00FA6D05" w:rsidRDefault="00197790" w:rsidP="00BA0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6" w:type="pct"/>
            <w:vAlign w:val="center"/>
          </w:tcPr>
          <w:p w:rsidR="00197790" w:rsidRPr="00FA6D05" w:rsidRDefault="006C5D1A" w:rsidP="00BA09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339,9</w:t>
            </w:r>
          </w:p>
        </w:tc>
        <w:tc>
          <w:tcPr>
            <w:tcW w:w="815" w:type="pct"/>
            <w:vAlign w:val="center"/>
          </w:tcPr>
          <w:p w:rsidR="00197790" w:rsidRPr="00FA6D05" w:rsidRDefault="00BA09FD" w:rsidP="00BA09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336,7</w:t>
            </w:r>
          </w:p>
        </w:tc>
        <w:tc>
          <w:tcPr>
            <w:tcW w:w="816" w:type="pct"/>
            <w:vAlign w:val="center"/>
          </w:tcPr>
          <w:p w:rsidR="00197790" w:rsidRPr="00FA6D05" w:rsidRDefault="00FC69C5" w:rsidP="00BA0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</w:tbl>
    <w:p w:rsidR="008E04B7" w:rsidRPr="00BA09FD" w:rsidRDefault="006516D3" w:rsidP="003C509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9FD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Pr="00BA09FD" w:rsidRDefault="00BA09FD" w:rsidP="00BA09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9FD">
        <w:rPr>
          <w:rFonts w:ascii="Times New Roman" w:eastAsia="Times New Roman" w:hAnsi="Times New Roman" w:cs="Times New Roman"/>
          <w:sz w:val="24"/>
          <w:szCs w:val="24"/>
        </w:rPr>
        <w:t>Решением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9FD">
        <w:rPr>
          <w:rFonts w:ascii="Times New Roman" w:eastAsia="Times New Roman" w:hAnsi="Times New Roman" w:cs="Times New Roman"/>
          <w:sz w:val="24"/>
          <w:szCs w:val="24"/>
        </w:rPr>
        <w:t>от 30.12.202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A09FD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811DAD" w:rsidRPr="00BA09F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31,0</w:t>
      </w:r>
      <w:r w:rsidR="00811DAD" w:rsidRPr="00BA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 w:rsidRPr="00BA09F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 w:rsidRPr="00BA09F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21388" w:rsidRPr="00BA09FD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BA09F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 w:rsidRPr="00BA09FD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 w:rsidRPr="00BA09FD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 w:rsidRPr="00BA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150,7</w:t>
      </w:r>
      <w:r w:rsidR="00482C9C" w:rsidRPr="00BA09F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 w:rsidRPr="00BA09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BA09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погашение –</w:t>
      </w:r>
      <w:r w:rsidR="00176081" w:rsidRPr="00BA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021388" w:rsidRPr="00BA09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1388" w:rsidRPr="00BA09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76081" w:rsidRPr="00BA09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Default="00176081" w:rsidP="00BA09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A09FD" w:rsidRPr="00BA09FD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09FD" w:rsidRPr="00BA09FD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9FD" w:rsidRPr="00BA09FD">
        <w:rPr>
          <w:rFonts w:ascii="Times New Roman" w:eastAsia="Times New Roman" w:hAnsi="Times New Roman" w:cs="Times New Roman"/>
          <w:sz w:val="24"/>
          <w:szCs w:val="24"/>
        </w:rPr>
        <w:t>от 30.12.202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09FD" w:rsidRPr="00BA09FD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BA09FD" w:rsidRPr="00BA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>463,8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получение кредита в сумме </w:t>
      </w:r>
      <w:r w:rsidR="00BA09FD">
        <w:rPr>
          <w:rFonts w:ascii="Times New Roman" w:eastAsia="Times New Roman" w:hAnsi="Times New Roman" w:cs="Times New Roman"/>
          <w:sz w:val="24"/>
          <w:szCs w:val="24"/>
        </w:rPr>
        <w:t>71,3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 изменение остатков средств на счетах по учету средств бюджета в сумме 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401,8</w:t>
      </w:r>
      <w:r w:rsidR="0002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18 207,5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388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609</w:t>
      </w:r>
      <w:r w:rsidR="000213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700CE" w:rsidRDefault="00AC0D7C" w:rsidP="000700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213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401E47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569,0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t xml:space="preserve"> что согласуется с показателями</w:t>
      </w:r>
      <w:r w:rsidR="00C90C0D">
        <w:rPr>
          <w:rFonts w:ascii="Times New Roman" w:eastAsia="Times New Roman" w:hAnsi="Times New Roman" w:cs="Times New Roman"/>
          <w:sz w:val="24"/>
          <w:szCs w:val="24"/>
        </w:rPr>
        <w:br/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0C7C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</w:t>
      </w:r>
      <w:r w:rsidR="000700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0700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A41" w:rsidRPr="00092E66" w:rsidRDefault="00824A41" w:rsidP="00824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sz w:val="24"/>
          <w:szCs w:val="24"/>
        </w:rPr>
        <w:t>0503317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, в качестве источников внутреннего финансирования дефицита бюджета </w:t>
      </w:r>
      <w:r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кредитных организаций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387233" w:rsidRDefault="001256E9" w:rsidP="003C5091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233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0C7C10" w:rsidRPr="00387233">
        <w:rPr>
          <w:rFonts w:ascii="Times New Roman" w:eastAsia="Times New Roman" w:hAnsi="Times New Roman" w:cs="Times New Roman"/>
          <w:sz w:val="24"/>
          <w:szCs w:val="24"/>
        </w:rPr>
        <w:t>-569,0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 w:rsidRPr="0038723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– минус </w:t>
      </w:r>
      <w:r w:rsidR="000C7C10" w:rsidRPr="00387233">
        <w:rPr>
          <w:rFonts w:ascii="Times New Roman" w:eastAsia="Times New Roman" w:hAnsi="Times New Roman" w:cs="Times New Roman"/>
          <w:sz w:val="24"/>
          <w:szCs w:val="24"/>
        </w:rPr>
        <w:t>18 687,0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 w:rsidRPr="0038723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387233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32088B" w:rsidRPr="00387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1E47" w:rsidRPr="00387233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0C7C10" w:rsidRPr="0038723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87233" w:rsidRPr="0038723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1E47" w:rsidRPr="00387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233" w:rsidRPr="0038723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50" w:rsidRPr="0038723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872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0700CE" w:rsidRDefault="00983C54" w:rsidP="003C509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CE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0700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700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Тэмьским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0700CE" w:rsidRDefault="000C2940" w:rsidP="003C509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CE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8F4D9A" w:rsidRPr="00916664" w:rsidRDefault="008F4D9A" w:rsidP="008F4D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481">
        <w:rPr>
          <w:rFonts w:ascii="Times New Roman" w:hAnsi="Times New Roman" w:cs="Times New Roman"/>
          <w:sz w:val="24"/>
          <w:szCs w:val="24"/>
        </w:rPr>
        <w:t>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9A" w:rsidRPr="00916664" w:rsidRDefault="008F4D9A" w:rsidP="008F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Тэмьского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D9A" w:rsidRPr="00916664" w:rsidRDefault="008F4D9A" w:rsidP="008F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8F4D9A" w:rsidRPr="00016BDF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8F4D9A" w:rsidRPr="00990335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8F4D9A" w:rsidRPr="00990335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0E2481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8F4D9A" w:rsidRPr="004C0B74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D9A" w:rsidRPr="008F4D9A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4D9A" w:rsidRPr="0002744C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bCs/>
          <w:sz w:val="24"/>
          <w:szCs w:val="24"/>
        </w:rPr>
        <w:t>0531787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8F4D9A" w:rsidRPr="002C4570" w:rsidRDefault="008F4D9A" w:rsidP="003C509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29674D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29674D" w:rsidRPr="0029674D" w:rsidRDefault="0029674D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74D">
        <w:rPr>
          <w:rFonts w:ascii="Times New Roman" w:hAnsi="Times New Roman" w:cs="Times New Roman"/>
          <w:sz w:val="24"/>
          <w:szCs w:val="24"/>
        </w:rPr>
        <w:t>Таблица №3</w:t>
      </w:r>
      <w:r w:rsidRPr="002967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9674D">
        <w:rPr>
          <w:rFonts w:ascii="Times New Roman" w:hAnsi="Times New Roman" w:cs="Times New Roman"/>
          <w:sz w:val="24"/>
          <w:szCs w:val="24"/>
        </w:rPr>
        <w:t>«Сведения об исполнении текстовых статей закона (решения) о бюджете»;</w:t>
      </w:r>
    </w:p>
    <w:p w:rsidR="008F4D9A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F4D9A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F4D9A" w:rsidRPr="008F4D9A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4D9A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4D9A">
        <w:rPr>
          <w:rFonts w:ascii="Times New Roman" w:hAnsi="Times New Roman" w:cs="Times New Roman"/>
          <w:sz w:val="24"/>
          <w:szCs w:val="24"/>
        </w:rPr>
        <w:t xml:space="preserve"> (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8F4D9A">
        <w:rPr>
          <w:rFonts w:ascii="Times New Roman" w:hAnsi="Times New Roman" w:cs="Times New Roman"/>
          <w:sz w:val="24"/>
          <w:szCs w:val="24"/>
        </w:rPr>
        <w:t>0503161)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D9A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8F4D9A" w:rsidRPr="002C4570" w:rsidRDefault="008F4D9A" w:rsidP="003C5091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8F4D9A" w:rsidRPr="002C4570" w:rsidRDefault="008F4D9A" w:rsidP="003C5091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</w:t>
      </w:r>
      <w:r w:rsidR="000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0503369)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4D9A" w:rsidRPr="002C4570" w:rsidRDefault="008F4D9A" w:rsidP="003C5091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8F4D9A" w:rsidRPr="00016BDF" w:rsidRDefault="008F4D9A" w:rsidP="003C5091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A40" w:rsidRPr="009A18D8" w:rsidRDefault="007C5A40" w:rsidP="003C509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7C5A40" w:rsidRPr="00461B8E" w:rsidRDefault="007C5A40" w:rsidP="007C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 оформления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редставленных форм требованиям И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</w:t>
      </w:r>
      <w:r w:rsidR="000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481">
        <w:rPr>
          <w:rFonts w:ascii="Times New Roman" w:hAnsi="Times New Roman" w:cs="Times New Roman"/>
          <w:sz w:val="24"/>
          <w:szCs w:val="24"/>
        </w:rPr>
        <w:t>191н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7C5A40" w:rsidRPr="00382F85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Проверка соблюдения контрольного соотношения между показателями </w:t>
      </w:r>
      <w:r w:rsidR="000E2481">
        <w:t>ф.</w:t>
      </w:r>
      <w:r w:rsidRPr="00382F85">
        <w:t xml:space="preserve">0503321 и сведений </w:t>
      </w:r>
      <w:r w:rsidR="000E2481">
        <w:t>ф.</w:t>
      </w:r>
      <w:r w:rsidRPr="00382F85">
        <w:t xml:space="preserve">0503368 по отчетным показателям выявило, что чистое поступление основных средств по стр.320 </w:t>
      </w:r>
      <w:r w:rsidR="000E2481">
        <w:t>ф.</w:t>
      </w:r>
      <w:r w:rsidRPr="00382F85">
        <w:t xml:space="preserve">0503321 соответствует идентичному показателю </w:t>
      </w:r>
      <w:r w:rsidR="000E2481">
        <w:t>ф.</w:t>
      </w:r>
      <w:r w:rsidRPr="00382F85">
        <w:t>0503368.</w:t>
      </w:r>
    </w:p>
    <w:p w:rsidR="007C5A40" w:rsidRPr="00382F85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382F85">
        <w:t>При сопоставлении идентичных показателей ф.0503125</w:t>
      </w:r>
      <w:r>
        <w:t xml:space="preserve"> «С</w:t>
      </w:r>
      <w:r w:rsidRPr="00382F85">
        <w:t>правк</w:t>
      </w:r>
      <w:r>
        <w:t>а</w:t>
      </w:r>
      <w:r w:rsidRPr="00382F85">
        <w:t xml:space="preserve"> по консолидируемым расчетам</w:t>
      </w:r>
      <w:r>
        <w:t>»</w:t>
      </w:r>
      <w:r w:rsidRPr="00382F85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0E2481">
        <w:t>ф.</w:t>
      </w:r>
      <w:r w:rsidRPr="00382F85">
        <w:t xml:space="preserve">0503317 </w:t>
      </w:r>
      <w:r>
        <w:t>«О</w:t>
      </w:r>
      <w:r w:rsidRPr="00382F85">
        <w:t xml:space="preserve">тчет об исполнении </w:t>
      </w:r>
      <w:r>
        <w:t xml:space="preserve">консолидированного </w:t>
      </w:r>
      <w:r w:rsidRPr="00382F85">
        <w:t>бюджета</w:t>
      </w:r>
      <w:r>
        <w:t>»</w:t>
      </w:r>
      <w:r w:rsidRPr="00382F85">
        <w:t xml:space="preserve"> по коду строки 010 «Безвозмездные поступления от других бюджетов бюджетной системы Российской Федерации» установлено соответствие сумм.</w:t>
      </w:r>
      <w:proofErr w:type="gramEnd"/>
    </w:p>
    <w:p w:rsidR="007C5A40" w:rsidRPr="00382F85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При анализе </w:t>
      </w:r>
      <w:r w:rsidR="000E2481">
        <w:t>ф.</w:t>
      </w:r>
      <w:r w:rsidRPr="00382F85">
        <w:t xml:space="preserve">0503320 «Баланс исполнения консолидированного </w:t>
      </w:r>
      <w:r>
        <w:t>бюджета» и</w:t>
      </w:r>
      <w:r>
        <w:br/>
      </w:r>
      <w:r w:rsidR="000E2481">
        <w:t>ф.</w:t>
      </w:r>
      <w:r w:rsidRPr="00382F85">
        <w:t>0503321 «Консолидированный отчет о финансовых результ</w:t>
      </w:r>
      <w:r w:rsidR="00C90C0D">
        <w:t>атах деятельности» установлено:</w:t>
      </w:r>
    </w:p>
    <w:p w:rsidR="007C5A40" w:rsidRPr="00382F85" w:rsidRDefault="007C5A40" w:rsidP="003C5091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контрольное соотношение в части чистого поступления основных средств – соблюдены и составляют минус </w:t>
      </w:r>
      <w:r w:rsidR="00DB6959">
        <w:t>201,6</w:t>
      </w:r>
      <w:r w:rsidRPr="00382F85">
        <w:t xml:space="preserve"> тыс. руб</w:t>
      </w:r>
      <w:r>
        <w:t>.</w:t>
      </w:r>
      <w:r w:rsidR="00DB6959">
        <w:t>;</w:t>
      </w:r>
    </w:p>
    <w:p w:rsidR="007C5A40" w:rsidRPr="00BA4305" w:rsidRDefault="007C5A40" w:rsidP="003C5091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>в части чистого поступления материальных запасов – контрольные соотношения выдержаны и составили</w:t>
      </w:r>
      <w:r w:rsidRPr="00BA4305">
        <w:t xml:space="preserve"> </w:t>
      </w:r>
      <w:r w:rsidR="00DB6959">
        <w:t>минус 14,5</w:t>
      </w:r>
      <w:r w:rsidRPr="00BA4305">
        <w:t xml:space="preserve"> тыс. руб</w:t>
      </w:r>
      <w:r>
        <w:t>.</w:t>
      </w:r>
      <w:r w:rsidR="00C90C0D">
        <w:t>;</w:t>
      </w:r>
    </w:p>
    <w:p w:rsidR="007C5A40" w:rsidRPr="00D92CED" w:rsidRDefault="007C5A40" w:rsidP="003C5091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92CED">
        <w:lastRenderedPageBreak/>
        <w:t>в части чистого увеличения прочей дебиторской задолженности расхожден</w:t>
      </w:r>
      <w:r w:rsidR="00DB6959">
        <w:t xml:space="preserve">ий нет, сумма составила – 328,2 </w:t>
      </w:r>
      <w:r w:rsidRPr="00D92CED">
        <w:t>тыс. руб</w:t>
      </w:r>
      <w:r>
        <w:t>.</w:t>
      </w:r>
      <w:r w:rsidRPr="00D92CED">
        <w:t xml:space="preserve"> В части чистого увеличения прочей кредиторской задолженности расхождений нет, сумма – минус </w:t>
      </w:r>
      <w:r w:rsidR="00DB6959">
        <w:t>1 715,1</w:t>
      </w:r>
      <w:r w:rsidRPr="00D92CED">
        <w:t xml:space="preserve"> тыс. руб</w:t>
      </w:r>
      <w:r>
        <w:t>.</w:t>
      </w:r>
      <w:r w:rsidRPr="00D92CED">
        <w:t>;</w:t>
      </w:r>
    </w:p>
    <w:p w:rsidR="007C5A40" w:rsidRPr="00BA4305" w:rsidRDefault="007C5A40" w:rsidP="003C5091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в части счета 0 401</w:t>
      </w:r>
      <w:r>
        <w:t xml:space="preserve"> 40 – доходы будущих периодов –</w:t>
      </w:r>
      <w:r>
        <w:br/>
        <w:t>3</w:t>
      </w:r>
      <w:r w:rsidR="00DB6959">
        <w:t>3</w:t>
      </w:r>
      <w:r>
        <w:t>,</w:t>
      </w:r>
      <w:r w:rsidR="00DB6959">
        <w:t>5</w:t>
      </w:r>
      <w:r w:rsidRPr="00BA4305">
        <w:t xml:space="preserve"> тыс. руб</w:t>
      </w:r>
      <w:r>
        <w:t>.</w:t>
      </w:r>
      <w:r w:rsidRPr="00BA4305">
        <w:t>;</w:t>
      </w:r>
    </w:p>
    <w:p w:rsidR="007C5A40" w:rsidRPr="00BA4305" w:rsidRDefault="007C5A40" w:rsidP="003C5091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показателей в части чистого операционног</w:t>
      </w:r>
      <w:r>
        <w:t>о результата –</w:t>
      </w:r>
      <w:r>
        <w:br/>
        <w:t>2</w:t>
      </w:r>
      <w:r w:rsidR="00DB6959">
        <w:t> 362,7</w:t>
      </w:r>
      <w:r w:rsidRPr="00BA4305">
        <w:t xml:space="preserve"> тыс. руб</w:t>
      </w:r>
      <w:r>
        <w:t>.</w:t>
      </w:r>
    </w:p>
    <w:p w:rsidR="00DB6959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90B80">
        <w:t>В</w:t>
      </w:r>
      <w:r w:rsidRPr="00734A2F">
        <w:t xml:space="preserve"> </w:t>
      </w:r>
      <w:r w:rsidR="000E2481">
        <w:t>ф.</w:t>
      </w:r>
      <w:r w:rsidRPr="002E0244">
        <w:t>0503</w:t>
      </w:r>
      <w:r w:rsidR="00824A41">
        <w:t>3</w:t>
      </w:r>
      <w:r w:rsidRPr="002E0244">
        <w:t xml:space="preserve">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0E2481">
        <w:t>ф.</w:t>
      </w:r>
      <w:r w:rsidRPr="002E0244">
        <w:t>0503</w:t>
      </w:r>
      <w:r w:rsidR="00824A41">
        <w:t>31</w:t>
      </w:r>
      <w:r w:rsidRPr="002E0244">
        <w:t>7</w:t>
      </w:r>
      <w:r w:rsidR="00DB6959">
        <w:t xml:space="preserve"> «Отчет об исполнении бюджета».</w:t>
      </w:r>
    </w:p>
    <w:p w:rsidR="007C5A40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Показатели </w:t>
      </w:r>
      <w:r w:rsidR="000E2481">
        <w:t>ф.</w:t>
      </w:r>
      <w:r w:rsidRPr="002E0244">
        <w:t>0503</w:t>
      </w:r>
      <w:r w:rsidR="00E90B80">
        <w:t>317</w:t>
      </w:r>
      <w:r w:rsidRPr="002E0244">
        <w:t xml:space="preserve"> в части кассовых операций по исполнению бюджетов соответствуют показателям </w:t>
      </w:r>
      <w:r w:rsidR="000E2481">
        <w:t>ф.</w:t>
      </w:r>
      <w:r w:rsidRPr="002E0244">
        <w:t xml:space="preserve">0503323 </w:t>
      </w:r>
      <w:r>
        <w:t>«</w:t>
      </w:r>
      <w:r w:rsidRPr="002E0244">
        <w:t>Консолидированн</w:t>
      </w:r>
      <w:r>
        <w:t>ый</w:t>
      </w:r>
      <w:r w:rsidRPr="002E0244">
        <w:t xml:space="preserve"> </w:t>
      </w:r>
      <w:r>
        <w:t>отчет</w:t>
      </w:r>
      <w:r w:rsidRPr="002E0244">
        <w:t xml:space="preserve"> о движении денежных средств (стр.2100) и составляют </w:t>
      </w:r>
      <w:r w:rsidR="00E90B80">
        <w:t>17 612,8</w:t>
      </w:r>
      <w:r w:rsidRPr="002E0244">
        <w:t xml:space="preserve"> тыс. руб</w:t>
      </w:r>
      <w:r>
        <w:t>.</w:t>
      </w:r>
    </w:p>
    <w:p w:rsidR="007C5A40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089">
        <w:t xml:space="preserve">Анализ показателей, отраженных в </w:t>
      </w:r>
      <w:r w:rsidR="000E2481">
        <w:t>ф.</w:t>
      </w:r>
      <w:r w:rsidRPr="003B7089">
        <w:t xml:space="preserve">0503320 «Баланс исполнения </w:t>
      </w:r>
      <w:r>
        <w:t xml:space="preserve">консолидированного </w:t>
      </w:r>
      <w:r w:rsidRPr="003B7089">
        <w:t xml:space="preserve">бюджета» по разделам «финансовые активы» и «обязательства», показал соответствие взаимосвязанных показателей </w:t>
      </w:r>
      <w:r w:rsidR="000E2481">
        <w:t>ф.</w:t>
      </w:r>
      <w:r w:rsidRPr="003B7089">
        <w:t>0503369 «Сведения по дебиторской и кредиторской задолженности» по дебиторской и кредиторской задолженности на начало и конец отчетного периода.</w:t>
      </w:r>
    </w:p>
    <w:p w:rsidR="007C5A40" w:rsidRPr="00946BF7" w:rsidRDefault="007C5A40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46BF7">
        <w:t xml:space="preserve">Показатели неисполненных обязательств </w:t>
      </w:r>
      <w:r w:rsidR="000E2481">
        <w:t>ф.</w:t>
      </w:r>
      <w:r w:rsidRPr="00946BF7">
        <w:t xml:space="preserve">0503128 </w:t>
      </w:r>
      <w:r>
        <w:t>«О</w:t>
      </w:r>
      <w:r w:rsidRPr="00946BF7">
        <w:t xml:space="preserve">тчет о </w:t>
      </w:r>
      <w:r>
        <w:t>бюджетных</w:t>
      </w:r>
      <w:r w:rsidRPr="00946BF7">
        <w:t xml:space="preserve"> обязательствах</w:t>
      </w:r>
      <w:r>
        <w:t>»</w:t>
      </w:r>
      <w:r w:rsidRPr="00946BF7">
        <w:t xml:space="preserve"> (гр.11 и гр.12) </w:t>
      </w:r>
      <w:r w:rsidR="005F3867">
        <w:t xml:space="preserve">не </w:t>
      </w:r>
      <w:r w:rsidRPr="00946BF7">
        <w:t>соответствуют данным разделов 1 «Сведения о неисполненных бюджетных обязательств</w:t>
      </w:r>
      <w:r>
        <w:t>ах</w:t>
      </w:r>
      <w:r w:rsidRPr="00946BF7">
        <w:t>» и 2 «Сведения о неисполненных денежных обязательств</w:t>
      </w:r>
      <w:r>
        <w:t>ах</w:t>
      </w:r>
      <w:r w:rsidRPr="00946BF7">
        <w:t xml:space="preserve">» </w:t>
      </w:r>
      <w:r w:rsidR="000E2481">
        <w:t>ф.</w:t>
      </w:r>
      <w:r w:rsidRPr="00946BF7">
        <w:t>0503175</w:t>
      </w:r>
      <w:r w:rsidR="005F3867">
        <w:t xml:space="preserve"> – требуется пояснение</w:t>
      </w:r>
      <w:r w:rsidRPr="00946BF7">
        <w:t>.</w:t>
      </w:r>
    </w:p>
    <w:p w:rsidR="007C5A40" w:rsidRPr="00EF00D8" w:rsidRDefault="007C5A40" w:rsidP="007C5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п.73. Инструкции</w:t>
      </w:r>
      <w:r w:rsidR="000E2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481">
        <w:rPr>
          <w:rFonts w:ascii="Times New Roman" w:hAnsi="Times New Roman" w:cs="Times New Roman"/>
          <w:sz w:val="24"/>
          <w:szCs w:val="24"/>
        </w:rPr>
        <w:t>191н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Показатели граф 4, 5 и 10 разделов «Бюджетные обязательства текущего (отчетного) финансового года по расходам», «Бюджетные обязательства текущего (отчетного) финансового года по выплатам источников финансирования дефицита бюджета» </w:t>
      </w:r>
      <w:r w:rsidR="000E2481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>0503128 «Отчет о бюджетных обязательствах»</w:t>
      </w:r>
      <w:r w:rsidRPr="00EF00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F0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сопоставимы с показателями граф 4, 5 и 9 </w:t>
      </w:r>
      <w:r w:rsidR="000E24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ф.</w:t>
      </w:r>
      <w:r w:rsidRPr="00EF00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0503127</w:t>
      </w:r>
      <w:r w:rsidRPr="00EF00D8">
        <w:rPr>
          <w:rFonts w:ascii="Times New Roman" w:hAnsi="Times New Roman" w:cs="Times New Roman"/>
          <w:sz w:val="24"/>
          <w:szCs w:val="24"/>
        </w:rPr>
        <w:t xml:space="preserve"> «Отчет об исполнении бюджета» соответственно. При проверке форм 0503128 и 0503127 установлено, что указанные показатели сопоставимы.</w:t>
      </w:r>
    </w:p>
    <w:p w:rsidR="007C5A40" w:rsidRPr="003B7089" w:rsidRDefault="007C5A40" w:rsidP="007C5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2E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показатели, отраженные в гр.12</w:t>
      </w:r>
      <w:r>
        <w:rPr>
          <w:rFonts w:ascii="Times New Roman" w:hAnsi="Times New Roman" w:cs="Times New Roman"/>
          <w:sz w:val="24"/>
          <w:szCs w:val="24"/>
        </w:rPr>
        <w:br/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 xml:space="preserve">0503128 </w:t>
      </w:r>
      <w:r w:rsidRPr="0090152E">
        <w:rPr>
          <w:rFonts w:ascii="Times New Roman" w:hAnsi="Times New Roman" w:cs="Times New Roman"/>
          <w:sz w:val="24"/>
          <w:szCs w:val="24"/>
          <w:shd w:val="clear" w:color="auto" w:fill="FFFFFF"/>
        </w:rPr>
        <w:t>«Отчет о бюджетных обязательствах»</w:t>
      </w:r>
      <w:r w:rsidRPr="0090152E">
        <w:rPr>
          <w:rFonts w:ascii="Times New Roman" w:hAnsi="Times New Roman" w:cs="Times New Roman"/>
          <w:sz w:val="24"/>
          <w:szCs w:val="24"/>
        </w:rPr>
        <w:t xml:space="preserve"> </w:t>
      </w:r>
      <w:r w:rsidR="00547BA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соответствуют показателям гр.9</w:t>
      </w:r>
      <w:r>
        <w:rPr>
          <w:rFonts w:ascii="Times New Roman" w:hAnsi="Times New Roman" w:cs="Times New Roman"/>
          <w:sz w:val="24"/>
          <w:szCs w:val="24"/>
        </w:rPr>
        <w:br/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>0503169 «Сведения по дебиторской и кредиторской задолженности»</w:t>
      </w:r>
      <w:r w:rsidR="00547BA4">
        <w:rPr>
          <w:rFonts w:ascii="Times New Roman" w:hAnsi="Times New Roman" w:cs="Times New Roman"/>
          <w:sz w:val="24"/>
          <w:szCs w:val="24"/>
        </w:rPr>
        <w:t xml:space="preserve"> - требуется пояснение</w:t>
      </w:r>
      <w:r w:rsidRPr="0090152E">
        <w:rPr>
          <w:rFonts w:ascii="Times New Roman" w:hAnsi="Times New Roman" w:cs="Times New Roman"/>
          <w:sz w:val="24"/>
          <w:szCs w:val="24"/>
        </w:rPr>
        <w:t>.</w:t>
      </w:r>
    </w:p>
    <w:p w:rsidR="007C5A40" w:rsidRPr="003B7089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4656A">
        <w:rPr>
          <w:shd w:val="clear" w:color="auto" w:fill="FFFFFF"/>
        </w:rPr>
        <w:t>В разделе 3</w:t>
      </w:r>
      <w:r w:rsidRPr="003B7089">
        <w:rPr>
          <w:shd w:val="clear" w:color="auto" w:fill="FFFFFF"/>
        </w:rPr>
        <w:t xml:space="preserve"> </w:t>
      </w:r>
      <w:r w:rsidRPr="003B7089">
        <w:t>«Обязательства финансовых годов, следующих за текущим (отчетным) финансовым годом»</w:t>
      </w:r>
      <w:r>
        <w:t xml:space="preserve"> </w:t>
      </w:r>
      <w:r w:rsidR="000E2481">
        <w:rPr>
          <w:shd w:val="clear" w:color="auto" w:fill="FFFFFF"/>
        </w:rPr>
        <w:t>ф.</w:t>
      </w:r>
      <w:r w:rsidRPr="003B7089"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t xml:space="preserve"> </w:t>
      </w:r>
      <w:r>
        <w:t>с</w:t>
      </w:r>
      <w:r w:rsidRPr="003B7089">
        <w:rPr>
          <w:shd w:val="clear" w:color="auto" w:fill="FFFFFF"/>
        </w:rPr>
        <w:t>умма принятых бюджетных и денежных обязательств</w:t>
      </w:r>
      <w:r w:rsidRPr="003B7089">
        <w:t xml:space="preserve"> на плановый период составляет </w:t>
      </w:r>
      <w:r w:rsidR="00547BA4" w:rsidRPr="00F16ABC">
        <w:rPr>
          <w:u w:val="single"/>
        </w:rPr>
        <w:t>0,0</w:t>
      </w:r>
      <w:r w:rsidRPr="00F16ABC">
        <w:rPr>
          <w:u w:val="single"/>
        </w:rPr>
        <w:t xml:space="preserve"> тыс. руб</w:t>
      </w:r>
      <w:r>
        <w:t>.</w:t>
      </w:r>
    </w:p>
    <w:p w:rsidR="007C5A40" w:rsidRPr="003B7089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 xml:space="preserve">В графе 8 </w:t>
      </w:r>
      <w:r w:rsidR="000E2481">
        <w:rPr>
          <w:shd w:val="clear" w:color="auto" w:fill="FFFFFF"/>
        </w:rPr>
        <w:t>ф.</w:t>
      </w:r>
      <w:r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3B7089">
        <w:rPr>
          <w:shd w:val="clear" w:color="auto" w:fill="FFFFFF"/>
        </w:rPr>
        <w:t>ств с пр</w:t>
      </w:r>
      <w:proofErr w:type="gramEnd"/>
      <w:r w:rsidRPr="003B7089">
        <w:rPr>
          <w:shd w:val="clear" w:color="auto" w:fill="FFFFFF"/>
        </w:rPr>
        <w:t xml:space="preserve">именением конкурентных способов. </w:t>
      </w:r>
      <w:proofErr w:type="gramStart"/>
      <w:r w:rsidRPr="003B7089">
        <w:rPr>
          <w:shd w:val="clear" w:color="auto" w:fill="FFFFFF"/>
        </w:rPr>
        <w:t>Учреждени</w:t>
      </w:r>
      <w:r>
        <w:rPr>
          <w:shd w:val="clear" w:color="auto" w:fill="FFFFFF"/>
        </w:rPr>
        <w:t>е</w:t>
      </w:r>
      <w:r w:rsidRPr="003B7089">
        <w:rPr>
          <w:shd w:val="clear" w:color="auto" w:fill="FFFFFF"/>
        </w:rPr>
        <w:t xml:space="preserve">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</w:t>
      </w:r>
      <w:r w:rsidR="000E2481">
        <w:rPr>
          <w:shd w:val="clear" w:color="auto" w:fill="FFFFFF"/>
        </w:rPr>
        <w:t>ф.</w:t>
      </w:r>
      <w:r w:rsidRPr="003B7089">
        <w:rPr>
          <w:shd w:val="clear" w:color="auto" w:fill="FFFFFF"/>
        </w:rPr>
        <w:t>0503175</w:t>
      </w:r>
      <w:r>
        <w:rPr>
          <w:shd w:val="clear" w:color="auto" w:fill="FFFFFF"/>
        </w:rPr>
        <w:t xml:space="preserve"> «Сведения о принятых и неисполненных обязательствах получателя бюджетных средств»</w:t>
      </w:r>
      <w:r w:rsidRPr="003B7089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proofErr w:type="gramEnd"/>
    </w:p>
    <w:p w:rsidR="007C5A40" w:rsidRPr="003B7089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776D">
        <w:rPr>
          <w:shd w:val="clear" w:color="auto" w:fill="FFFFFF"/>
        </w:rPr>
        <w:t>А</w:t>
      </w:r>
      <w:r w:rsidRPr="003B7089">
        <w:rPr>
          <w:shd w:val="clear" w:color="auto" w:fill="FFFFFF"/>
        </w:rPr>
        <w:t>нализ фор</w:t>
      </w:r>
      <w:r>
        <w:rPr>
          <w:shd w:val="clear" w:color="auto" w:fill="FFFFFF"/>
        </w:rPr>
        <w:t>мы также показал, что учреждение</w:t>
      </w:r>
      <w:r w:rsidRPr="003B7089">
        <w:rPr>
          <w:shd w:val="clear" w:color="auto" w:fill="FFFFFF"/>
        </w:rPr>
        <w:t>м не формируются расчеты по отложенным обязательствам, то есть обязательствам, величина которых определена на момент их принятия условно (расчетно) и по которым не определено время их исполнения, при условии создания в учете учреждения по данным обязательств</w:t>
      </w:r>
      <w:r>
        <w:rPr>
          <w:shd w:val="clear" w:color="auto" w:fill="FFFFFF"/>
        </w:rPr>
        <w:t>ам резерва предстоящих расходов</w:t>
      </w:r>
      <w:r w:rsidRPr="003B7089">
        <w:rPr>
          <w:shd w:val="clear" w:color="auto" w:fill="FFFFFF"/>
        </w:rPr>
        <w:t xml:space="preserve"> </w:t>
      </w:r>
      <w:r>
        <w:rPr>
          <w:shd w:val="clear" w:color="auto" w:fill="FFFFFF"/>
        </w:rPr>
        <w:t>(в частности резервы отпусков).</w:t>
      </w:r>
    </w:p>
    <w:p w:rsidR="007C5A40" w:rsidRPr="00A522A6" w:rsidRDefault="007C5A40" w:rsidP="003C5091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sz w:val="24"/>
          <w:szCs w:val="24"/>
        </w:rPr>
        <w:t>Согласно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0503369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по дебиторской и 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</w:t>
      </w:r>
      <w:r w:rsidR="00547B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дебиторская задолженность 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674D">
        <w:rPr>
          <w:rFonts w:ascii="Times New Roman" w:eastAsia="Times New Roman" w:hAnsi="Times New Roman" w:cs="Times New Roman"/>
          <w:sz w:val="24"/>
          <w:szCs w:val="24"/>
        </w:rPr>
        <w:t>величилась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9674D">
        <w:rPr>
          <w:rFonts w:ascii="Times New Roman" w:eastAsia="Times New Roman" w:hAnsi="Times New Roman" w:cs="Times New Roman"/>
          <w:sz w:val="24"/>
          <w:szCs w:val="24"/>
        </w:rPr>
        <w:t>26,7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9674D">
        <w:rPr>
          <w:rFonts w:ascii="Times New Roman" w:eastAsia="Times New Roman" w:hAnsi="Times New Roman" w:cs="Times New Roman"/>
          <w:sz w:val="24"/>
          <w:szCs w:val="24"/>
        </w:rPr>
        <w:t>881,0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в т. ч. просроченная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олженность </w:t>
      </w:r>
      <w:r w:rsidR="0029674D">
        <w:rPr>
          <w:rFonts w:ascii="Times New Roman" w:eastAsia="Times New Roman" w:hAnsi="Times New Roman" w:cs="Times New Roman"/>
          <w:sz w:val="24"/>
          <w:szCs w:val="24"/>
        </w:rPr>
        <w:t>120,3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7C5A40" w:rsidRDefault="007C5A40" w:rsidP="007C5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на конец отчётного периода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меньши</w:t>
      </w:r>
      <w:r w:rsidR="00F16ABC">
        <w:rPr>
          <w:rFonts w:ascii="Times New Roman" w:eastAsia="Times New Roman" w:hAnsi="Times New Roman" w:cs="Times New Roman"/>
          <w:bCs/>
          <w:sz w:val="24"/>
          <w:szCs w:val="24"/>
        </w:rPr>
        <w:t>лась</w:t>
      </w:r>
      <w:r w:rsidR="00F16AB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29674D">
        <w:rPr>
          <w:rFonts w:ascii="Times New Roman" w:eastAsia="Times New Roman" w:hAnsi="Times New Roman" w:cs="Times New Roman"/>
          <w:bCs/>
          <w:sz w:val="24"/>
          <w:szCs w:val="24"/>
        </w:rPr>
        <w:t>2 016,6</w:t>
      </w:r>
      <w:r w:rsidRPr="00A5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29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составила 1 479,0</w:t>
      </w:r>
      <w:r w:rsidR="00F16AB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Pr="00A522A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просроченная кредиторская задолженность </w:t>
      </w:r>
      <w:r w:rsidR="0029674D">
        <w:rPr>
          <w:rFonts w:ascii="Times New Roman" w:eastAsia="Times New Roman" w:hAnsi="Times New Roman" w:cs="Times New Roman"/>
          <w:bCs/>
          <w:sz w:val="24"/>
          <w:szCs w:val="24"/>
        </w:rPr>
        <w:t>138,2</w:t>
      </w:r>
      <w:r w:rsidR="00F16AB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7C5A40" w:rsidRPr="00A522A6" w:rsidRDefault="007C5A40" w:rsidP="007C5A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A6">
        <w:rPr>
          <w:rFonts w:ascii="Times New Roman" w:eastAsia="Times New Roman" w:hAnsi="Times New Roman" w:cs="Times New Roman"/>
          <w:sz w:val="24"/>
          <w:szCs w:val="24"/>
        </w:rPr>
        <w:t>Наличие дебиторской и кредиторской задолженности свидетельствует о неэффективном использовании бюджетных средств, что является нарушением ст.34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22A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7C5A40" w:rsidRPr="002E2002" w:rsidRDefault="00641C7C" w:rsidP="003C50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С</w:t>
      </w:r>
      <w:r w:rsidRPr="002E2002">
        <w:rPr>
          <w:color w:val="000000"/>
        </w:rPr>
        <w:t>огласно п. 152. Инструкции</w:t>
      </w:r>
      <w:r w:rsidR="000E2481">
        <w:rPr>
          <w:color w:val="000000"/>
        </w:rPr>
        <w:t xml:space="preserve"> </w:t>
      </w:r>
      <w:r w:rsidR="000E2481">
        <w:t>191н</w:t>
      </w:r>
      <w:r w:rsidRPr="002E2002">
        <w:rPr>
          <w:color w:val="000000"/>
        </w:rPr>
        <w:t xml:space="preserve"> </w:t>
      </w:r>
      <w:r w:rsidR="000E2481">
        <w:rPr>
          <w:color w:val="000000"/>
        </w:rPr>
        <w:t>ф.</w:t>
      </w:r>
      <w:r w:rsidR="007C5A40" w:rsidRPr="002E2002">
        <w:rPr>
          <w:color w:val="000000"/>
        </w:rPr>
        <w:t>0503160 «Пояснительная записка»</w:t>
      </w:r>
      <w:r>
        <w:rPr>
          <w:color w:val="000000"/>
        </w:rPr>
        <w:t xml:space="preserve"> </w:t>
      </w:r>
      <w:r w:rsidR="007C5A40" w:rsidRPr="002E2002">
        <w:rPr>
          <w:color w:val="000000"/>
        </w:rPr>
        <w:t xml:space="preserve">заполнена в разрезе </w:t>
      </w:r>
      <w:r w:rsidR="0029674D">
        <w:rPr>
          <w:color w:val="000000"/>
        </w:rPr>
        <w:t>5</w:t>
      </w:r>
      <w:r w:rsidR="007C5A40" w:rsidRPr="002E2002">
        <w:rPr>
          <w:color w:val="000000"/>
        </w:rPr>
        <w:t xml:space="preserve"> разделов</w:t>
      </w:r>
      <w:r>
        <w:rPr>
          <w:color w:val="000000"/>
        </w:rPr>
        <w:t>.</w:t>
      </w:r>
    </w:p>
    <w:p w:rsidR="007C5A40" w:rsidRPr="00215E54" w:rsidRDefault="00641C7C" w:rsidP="007C5A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Раздел 5 «Прочие вопросы деятельности субъекта бюджетной отчетности» </w:t>
      </w:r>
      <w:r w:rsidR="000E2481">
        <w:t>ф.</w:t>
      </w:r>
      <w:r w:rsidR="007C5A40">
        <w:t>0503160 «Пояснительная записка»</w:t>
      </w:r>
      <w:r w:rsidR="00E34911">
        <w:t>:</w:t>
      </w:r>
      <w:r w:rsidR="00E34911" w:rsidRPr="00E34911">
        <w:t xml:space="preserve"> </w:t>
      </w:r>
      <w:proofErr w:type="gramStart"/>
      <w:r w:rsidR="00E34911">
        <w:t>Т</w:t>
      </w:r>
      <w:r w:rsidR="00E34911" w:rsidRPr="00F53F83">
        <w:t xml:space="preserve">аблица </w:t>
      </w:r>
      <w:r w:rsidR="000E2481">
        <w:t>№</w:t>
      </w:r>
      <w:r w:rsidR="00E34911" w:rsidRPr="00F53F83">
        <w:t>6 «Сведения о проведении инвентаризации» (п.158</w:t>
      </w:r>
      <w:r w:rsidR="00E34911">
        <w:t>.</w:t>
      </w:r>
      <w:proofErr w:type="gramEnd"/>
      <w:r w:rsidR="00E34911" w:rsidRPr="00F53F83">
        <w:t xml:space="preserve"> </w:t>
      </w:r>
      <w:proofErr w:type="gramStart"/>
      <w:r w:rsidR="00E34911" w:rsidRPr="00F53F83">
        <w:t>Инструкции</w:t>
      </w:r>
      <w:r w:rsidR="000E2481">
        <w:t xml:space="preserve"> 191н</w:t>
      </w:r>
      <w:r w:rsidR="00E34911" w:rsidRPr="00F53F83">
        <w:t>) заполняется</w:t>
      </w:r>
      <w:r w:rsidR="00E34911">
        <w:t xml:space="preserve"> в части выявленных расхождений; раздел</w:t>
      </w:r>
      <w:r w:rsidR="007C5A40">
        <w:t xml:space="preserve"> содержит информацию, о формах бюджетной отчетности, </w:t>
      </w:r>
      <w:r w:rsidR="007C5A40" w:rsidRPr="00DD5AA7">
        <w:rPr>
          <w:u w:val="single"/>
        </w:rPr>
        <w:t>утративших силу</w:t>
      </w:r>
      <w:r w:rsidR="007C5A40" w:rsidRPr="00215E54">
        <w:t>:</w:t>
      </w:r>
      <w:proofErr w:type="gramEnd"/>
    </w:p>
    <w:p w:rsidR="00E43E8D" w:rsidRDefault="00E46698" w:rsidP="00E43E8D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</w:t>
      </w:r>
      <w:r w:rsidR="007C5A40">
        <w:t>орма 0503162 и таблица №2 утратили силу согласно Приказу Минфина России от 02.07.2020 №131н «О внесении изменений в приказ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43E8D" w:rsidRDefault="00E43E8D" w:rsidP="003C5091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формы 0503137, 0503138, 0503182 исключены </w:t>
      </w:r>
      <w:r w:rsidR="00F16ABC">
        <w:t xml:space="preserve">согласно </w:t>
      </w:r>
      <w:r w:rsidRPr="00A179C4">
        <w:t>Приказ</w:t>
      </w:r>
      <w:r>
        <w:t>у</w:t>
      </w:r>
      <w:r w:rsidRPr="00A179C4">
        <w:t xml:space="preserve"> Минфи</w:t>
      </w:r>
      <w:r>
        <w:t>на России от 26.10.2012 N 138н «</w:t>
      </w:r>
      <w:r w:rsidRPr="00A179C4">
        <w:t>О внесении изменений в приказ Министерства финансов Российской Федерации от 28 декабря 2010 г. N 191н</w:t>
      </w:r>
      <w:r>
        <w:t xml:space="preserve"> «</w:t>
      </w:r>
      <w:r w:rsidRPr="0006259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</w:t>
      </w:r>
      <w:r w:rsidR="00E46698">
        <w:t>.</w:t>
      </w:r>
    </w:p>
    <w:p w:rsidR="007C5A40" w:rsidRDefault="007C5A40" w:rsidP="00E4669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E46698">
        <w:t xml:space="preserve">В составе </w:t>
      </w:r>
      <w:r w:rsidR="000E2481">
        <w:t>ф.</w:t>
      </w:r>
      <w:r w:rsidRPr="00E46698">
        <w:t>0503160 «Пояснительная записка» представлен</w:t>
      </w:r>
      <w:r w:rsidR="00E46698" w:rsidRPr="00E46698">
        <w:t>а</w:t>
      </w:r>
      <w:r w:rsidRPr="00E46698">
        <w:t xml:space="preserve"> форм</w:t>
      </w:r>
      <w:r w:rsidR="00E46698" w:rsidRPr="00E46698">
        <w:t>а 0503161, утратившая силу согласно Приказу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</w:t>
      </w:r>
      <w:r w:rsidRPr="00E46698">
        <w:t>.</w:t>
      </w:r>
    </w:p>
    <w:p w:rsidR="00F16ABC" w:rsidRPr="00D03D9D" w:rsidRDefault="00F16ABC" w:rsidP="00E4669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Форма 0503166 «</w:t>
      </w:r>
      <w:r w:rsidRPr="009E4067">
        <w:t>Сведения об исполнении мероприятий в рамках целевых программ»</w:t>
      </w:r>
      <w:r>
        <w:t xml:space="preserve"> </w:t>
      </w:r>
      <w:r w:rsidRPr="009E4067">
        <w:t>оформляется получателями средств федерального бюджета</w:t>
      </w:r>
      <w:r>
        <w:t>.</w:t>
      </w:r>
    </w:p>
    <w:p w:rsidR="007C5A40" w:rsidRPr="00F16ABC" w:rsidRDefault="00E46698" w:rsidP="003C509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ABC">
        <w:rPr>
          <w:rFonts w:ascii="Times New Roman" w:hAnsi="Times New Roman" w:cs="Times New Roman"/>
          <w:sz w:val="24"/>
          <w:szCs w:val="24"/>
        </w:rPr>
        <w:t>Не представлены формы 0503371</w:t>
      </w:r>
      <w:r w:rsidR="007C5A40" w:rsidRPr="00F16ABC">
        <w:rPr>
          <w:rFonts w:ascii="Times New Roman" w:hAnsi="Times New Roman" w:cs="Times New Roman"/>
          <w:sz w:val="24"/>
          <w:szCs w:val="24"/>
        </w:rPr>
        <w:t xml:space="preserve"> «</w:t>
      </w:r>
      <w:r w:rsidRPr="00F16ABC">
        <w:rPr>
          <w:rFonts w:ascii="Times New Roman" w:hAnsi="Times New Roman" w:cs="Times New Roman"/>
          <w:sz w:val="24"/>
          <w:szCs w:val="24"/>
        </w:rPr>
        <w:t>Сведения о финансовых вложениях</w:t>
      </w:r>
      <w:r w:rsidR="007C5A40" w:rsidRPr="00F16ABC">
        <w:rPr>
          <w:rFonts w:ascii="Times New Roman" w:hAnsi="Times New Roman" w:cs="Times New Roman"/>
          <w:sz w:val="24"/>
          <w:szCs w:val="24"/>
        </w:rPr>
        <w:t>»</w:t>
      </w:r>
      <w:r w:rsidRPr="00F16ABC">
        <w:rPr>
          <w:rFonts w:ascii="Times New Roman" w:hAnsi="Times New Roman" w:cs="Times New Roman"/>
          <w:sz w:val="24"/>
          <w:szCs w:val="24"/>
        </w:rPr>
        <w:t>, 0503372 «Сведения о государственном (муниципальном) долге, предоставленных бюджетных кредитах консолидированного бюджета</w:t>
      </w:r>
      <w:r w:rsidR="00F16ABC" w:rsidRPr="00F16ABC">
        <w:rPr>
          <w:rFonts w:ascii="Times New Roman" w:hAnsi="Times New Roman" w:cs="Times New Roman"/>
          <w:sz w:val="24"/>
          <w:szCs w:val="24"/>
        </w:rPr>
        <w:t>», 0503373 «Сведения об изменении остатков валюты баланса консолидированного бюджета»</w:t>
      </w:r>
      <w:r w:rsidR="007C5A40" w:rsidRPr="00F16ABC">
        <w:rPr>
          <w:rFonts w:ascii="Times New Roman" w:hAnsi="Times New Roman" w:cs="Times New Roman"/>
          <w:sz w:val="24"/>
          <w:szCs w:val="24"/>
        </w:rPr>
        <w:t>.</w:t>
      </w:r>
    </w:p>
    <w:p w:rsidR="007C5A40" w:rsidRPr="009A18D8" w:rsidRDefault="007C5A40" w:rsidP="007C5A40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8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7C5A40" w:rsidRPr="0070083F" w:rsidRDefault="007C5A40" w:rsidP="003C509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0346393"/>
      <w:r w:rsidRPr="0070083F">
        <w:rPr>
          <w:rFonts w:ascii="Times New Roman" w:hAnsi="Times New Roman" w:cs="Times New Roman"/>
          <w:sz w:val="24"/>
          <w:szCs w:val="24"/>
        </w:rPr>
        <w:t xml:space="preserve">Заключение подготовлено КСО МО «Братский район» по результатам внешней проверки годового отчета об исполнении бюджета </w:t>
      </w:r>
      <w:r w:rsidR="007C5B50">
        <w:rPr>
          <w:rFonts w:ascii="Times New Roman" w:hAnsi="Times New Roman" w:cs="Times New Roman"/>
          <w:sz w:val="24"/>
          <w:szCs w:val="24"/>
        </w:rPr>
        <w:t>Тэмьского</w:t>
      </w:r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2021 год, проведенной на основании ст. 264.4.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083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0083F">
        <w:rPr>
          <w:rFonts w:ascii="Times New Roman" w:hAnsi="Times New Roman" w:cs="Times New Roman"/>
          <w:sz w:val="24"/>
          <w:szCs w:val="24"/>
        </w:rPr>
        <w:t xml:space="preserve"> и Соглашения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7C5B50">
        <w:rPr>
          <w:rFonts w:ascii="Times New Roman" w:hAnsi="Times New Roman" w:cs="Times New Roman"/>
          <w:sz w:val="24"/>
          <w:szCs w:val="24"/>
        </w:rPr>
        <w:t xml:space="preserve">№6 </w:t>
      </w:r>
      <w:r w:rsidRPr="0070083F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29.01.2021</w:t>
      </w:r>
      <w:r w:rsidR="000E24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083F">
        <w:rPr>
          <w:rFonts w:ascii="Times New Roman" w:hAnsi="Times New Roman" w:cs="Times New Roman"/>
          <w:sz w:val="24"/>
          <w:szCs w:val="24"/>
        </w:rPr>
        <w:t>.</w:t>
      </w:r>
    </w:p>
    <w:p w:rsidR="007C5A40" w:rsidRPr="00215E54" w:rsidRDefault="007C5A40" w:rsidP="003C509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r w:rsidR="007C5B50">
        <w:rPr>
          <w:rFonts w:ascii="Times New Roman" w:hAnsi="Times New Roman" w:cs="Times New Roman"/>
          <w:sz w:val="24"/>
          <w:szCs w:val="24"/>
        </w:rPr>
        <w:t>Тэмьском</w:t>
      </w:r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7C5A40" w:rsidRPr="0070083F" w:rsidRDefault="007C5A40" w:rsidP="003C509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7C5B50">
        <w:rPr>
          <w:rFonts w:ascii="Times New Roman" w:hAnsi="Times New Roman" w:cs="Times New Roman"/>
          <w:sz w:val="24"/>
          <w:szCs w:val="24"/>
        </w:rPr>
        <w:t>Тэмьского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за 2021 год сформирована без учета замечаний и рекомендаций КСО МО «Братский район», отраженных в выводах заключения по результатам внешней проверки годового отчета об исполнении бюджета </w:t>
      </w:r>
      <w:r w:rsidR="005D7083">
        <w:rPr>
          <w:rFonts w:ascii="Times New Roman" w:hAnsi="Times New Roman" w:cs="Times New Roman"/>
          <w:sz w:val="24"/>
          <w:szCs w:val="24"/>
        </w:rPr>
        <w:t>Тэмьского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2020 год.</w:t>
      </w:r>
    </w:p>
    <w:p w:rsidR="007C5A40" w:rsidRPr="0070083F" w:rsidRDefault="007C5A40" w:rsidP="003C509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вносились изменения.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об исполнении бюджета содержит основные 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 бюджета, к которым относятся общий объем доходов бюджета, общий объем расходов, дефицит (профицит) бюджета.</w:t>
      </w:r>
    </w:p>
    <w:p w:rsidR="007C5A40" w:rsidRPr="004D4DE2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BC1D8C">
        <w:t>Фактическое исполнение бюджета составило:</w:t>
      </w:r>
    </w:p>
    <w:p w:rsidR="007C5A40" w:rsidRPr="004D4DE2" w:rsidRDefault="007C5A40" w:rsidP="003C5091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4DE2">
        <w:t xml:space="preserve">по доходам – </w:t>
      </w:r>
      <w:r w:rsidR="00015274">
        <w:t>18 181,8</w:t>
      </w:r>
      <w:r w:rsidRPr="004D4DE2">
        <w:t xml:space="preserve"> тыс. руб</w:t>
      </w:r>
      <w:r>
        <w:t>.</w:t>
      </w:r>
      <w:r w:rsidRPr="004D4DE2">
        <w:t xml:space="preserve"> (100,</w:t>
      </w:r>
      <w:r w:rsidR="00015274">
        <w:t>3</w:t>
      </w:r>
      <w:r w:rsidRPr="004D4DE2">
        <w:t>% от запланированного поступления).</w:t>
      </w:r>
    </w:p>
    <w:p w:rsidR="007C5A40" w:rsidRPr="004D4DE2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Из общей суммы доходов бюджета поселения налоговые и неналоговые составили </w:t>
      </w:r>
      <w:r w:rsidR="00015274">
        <w:t>905</w:t>
      </w:r>
      <w:r w:rsidRPr="004D4DE2">
        <w:t xml:space="preserve">%, безвозмездные поступления – </w:t>
      </w:r>
      <w:r w:rsidR="00015274">
        <w:t>90,5</w:t>
      </w:r>
      <w:r w:rsidRPr="004D4DE2">
        <w:t>%, что говорит о высокой степени зависимости бюджета от поступлений из областного и районного бюджета.</w:t>
      </w:r>
    </w:p>
    <w:p w:rsidR="007C5A40" w:rsidRPr="004D4DE2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- по расходам – </w:t>
      </w:r>
      <w:r w:rsidR="00015274">
        <w:t>17 612,8</w:t>
      </w:r>
      <w:r w:rsidRPr="004D4DE2">
        <w:t xml:space="preserve"> тыс. руб</w:t>
      </w:r>
      <w:r>
        <w:t>.</w:t>
      </w:r>
      <w:r w:rsidRPr="004D4DE2">
        <w:t xml:space="preserve"> (</w:t>
      </w:r>
      <w:r>
        <w:t>9</w:t>
      </w:r>
      <w:r w:rsidR="00015274">
        <w:t>4</w:t>
      </w:r>
      <w:r>
        <w:t>,</w:t>
      </w:r>
      <w:r w:rsidR="00015274">
        <w:t>7</w:t>
      </w:r>
      <w:r w:rsidRPr="004D4DE2">
        <w:t xml:space="preserve">% от плана). </w:t>
      </w:r>
    </w:p>
    <w:p w:rsidR="007C5A40" w:rsidRPr="00874D03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1601A">
        <w:t>Основную долю расходов местного бюджета составили расходы по разделам</w:t>
      </w:r>
      <w:r>
        <w:br/>
      </w:r>
      <w:r w:rsidR="00015274">
        <w:t>0100 «Общегосударственные расходы» 42,7% (7 528,4 тыс. руб.), 0800 «Культура, кинематография» 40,4% (7 114,7 тыс. руб.)</w:t>
      </w:r>
      <w:r w:rsidRPr="004D4DE2">
        <w:rPr>
          <w:shd w:val="clear" w:color="auto" w:fill="FFFFFF"/>
        </w:rPr>
        <w:t>.</w:t>
      </w:r>
      <w:r w:rsidRPr="000D13D6">
        <w:rPr>
          <w:shd w:val="clear" w:color="auto" w:fill="FFFFFF"/>
        </w:rPr>
        <w:t xml:space="preserve"> </w:t>
      </w:r>
      <w:r w:rsidRPr="004D4DE2">
        <w:rPr>
          <w:shd w:val="clear" w:color="auto" w:fill="FFFFFF"/>
        </w:rPr>
        <w:t>Общий объем средств, направленный на реализацию программ, составил 9</w:t>
      </w:r>
      <w:r w:rsidR="00015274">
        <w:rPr>
          <w:shd w:val="clear" w:color="auto" w:fill="FFFFFF"/>
        </w:rPr>
        <w:t>8</w:t>
      </w:r>
      <w:r w:rsidRPr="004D4DE2">
        <w:rPr>
          <w:shd w:val="clear" w:color="auto" w:fill="FFFFFF"/>
        </w:rPr>
        <w:t>,</w:t>
      </w:r>
      <w:r w:rsidR="00015274">
        <w:rPr>
          <w:shd w:val="clear" w:color="auto" w:fill="FFFFFF"/>
        </w:rPr>
        <w:t>1</w:t>
      </w:r>
      <w:r w:rsidRPr="004D4DE2">
        <w:rPr>
          <w:shd w:val="clear" w:color="auto" w:fill="FFFFFF"/>
        </w:rPr>
        <w:t xml:space="preserve">%. </w:t>
      </w:r>
      <w:r w:rsidRPr="0041601A">
        <w:rPr>
          <w:shd w:val="clear" w:color="auto" w:fill="FFFFFF"/>
        </w:rPr>
        <w:t xml:space="preserve">Анализ использования бюджетных ассигнований дорожного фонда </w:t>
      </w:r>
      <w:r w:rsidR="00015274">
        <w:rPr>
          <w:shd w:val="clear" w:color="auto" w:fill="FFFFFF"/>
        </w:rPr>
        <w:t xml:space="preserve">Тэмьского </w:t>
      </w:r>
      <w:r>
        <w:rPr>
          <w:shd w:val="clear" w:color="auto" w:fill="FFFFFF"/>
        </w:rPr>
        <w:t>муниципального образования</w:t>
      </w:r>
      <w:r w:rsidRPr="0041601A">
        <w:rPr>
          <w:shd w:val="clear" w:color="auto" w:fill="FFFFFF"/>
        </w:rPr>
        <w:t xml:space="preserve"> в 20</w:t>
      </w:r>
      <w:r>
        <w:rPr>
          <w:shd w:val="clear" w:color="auto" w:fill="FFFFFF"/>
        </w:rPr>
        <w:t>21 году</w:t>
      </w:r>
      <w:r w:rsidRPr="0041601A">
        <w:rPr>
          <w:shd w:val="clear" w:color="auto" w:fill="FFFFFF"/>
        </w:rPr>
        <w:t xml:space="preserve"> показал – средства дорожного фонда израсходованы в сумме </w:t>
      </w:r>
      <w:r w:rsidR="00015274">
        <w:rPr>
          <w:shd w:val="clear" w:color="auto" w:fill="FFFFFF"/>
        </w:rPr>
        <w:t>377,2</w:t>
      </w:r>
      <w:r w:rsidRPr="0041601A">
        <w:rPr>
          <w:shd w:val="clear" w:color="auto" w:fill="FFFFFF"/>
        </w:rPr>
        <w:t xml:space="preserve"> тыс. руб</w:t>
      </w:r>
      <w:r w:rsidRPr="000D13D6">
        <w:rPr>
          <w:shd w:val="clear" w:color="auto" w:fill="FFFFFF"/>
        </w:rPr>
        <w:t xml:space="preserve">. </w:t>
      </w:r>
      <w:r w:rsidRPr="0041601A">
        <w:rPr>
          <w:shd w:val="clear" w:color="auto" w:fill="FFFFFF"/>
        </w:rPr>
        <w:t>Остаток бюджетных ассигнований дорожного фонда по состоянию на 01.01.202</w:t>
      </w:r>
      <w:r>
        <w:rPr>
          <w:shd w:val="clear" w:color="auto" w:fill="FFFFFF"/>
        </w:rPr>
        <w:t>2</w:t>
      </w:r>
      <w:r w:rsidRPr="0041601A">
        <w:rPr>
          <w:shd w:val="clear" w:color="auto" w:fill="FFFFFF"/>
        </w:rPr>
        <w:t xml:space="preserve"> составил </w:t>
      </w:r>
      <w:r w:rsidR="00015274">
        <w:rPr>
          <w:shd w:val="clear" w:color="auto" w:fill="FFFFFF"/>
        </w:rPr>
        <w:t>787,2</w:t>
      </w:r>
      <w:r w:rsidRPr="0041601A">
        <w:rPr>
          <w:shd w:val="clear" w:color="auto" w:fill="FFFFFF"/>
        </w:rPr>
        <w:t xml:space="preserve"> тыс.</w:t>
      </w:r>
      <w:r>
        <w:rPr>
          <w:shd w:val="clear" w:color="auto" w:fill="FFFFFF"/>
        </w:rPr>
        <w:t xml:space="preserve"> </w:t>
      </w:r>
      <w:r w:rsidRPr="0041601A">
        <w:rPr>
          <w:shd w:val="clear" w:color="auto" w:fill="FFFFFF"/>
        </w:rPr>
        <w:t>руб.</w:t>
      </w:r>
    </w:p>
    <w:p w:rsidR="007C5A40" w:rsidRPr="0041601A" w:rsidRDefault="007C5A40" w:rsidP="003C509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 xml:space="preserve">дефицит бюджета составил </w:t>
      </w:r>
      <w:r w:rsidR="00015274">
        <w:t>–</w:t>
      </w:r>
      <w:r>
        <w:t xml:space="preserve"> </w:t>
      </w:r>
      <w:r w:rsidR="00015274">
        <w:t>569,0</w:t>
      </w:r>
      <w:r w:rsidRPr="0041601A">
        <w:t xml:space="preserve"> тыс. руб.</w:t>
      </w:r>
    </w:p>
    <w:p w:rsidR="007C5A40" w:rsidRPr="0041601A" w:rsidRDefault="007C5A40" w:rsidP="007C5A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41601A">
        <w:t xml:space="preserve">Пояснительная записка, представленная к проекту решения Думы </w:t>
      </w:r>
      <w:r w:rsidR="00015274">
        <w:t>Тэмьского</w:t>
      </w:r>
      <w:r>
        <w:t xml:space="preserve"> сельского поселения «О</w:t>
      </w:r>
      <w:r w:rsidRPr="0041601A">
        <w:t xml:space="preserve">б исполнении бюджета </w:t>
      </w:r>
      <w:r w:rsidR="00E34911">
        <w:t>Тэмьского</w:t>
      </w:r>
      <w:r>
        <w:t xml:space="preserve"> </w:t>
      </w:r>
      <w:r w:rsidR="00E34911">
        <w:t>сельского поселения</w:t>
      </w:r>
      <w:r>
        <w:br/>
      </w:r>
      <w:r w:rsidRPr="0041601A">
        <w:t>за 20</w:t>
      </w:r>
      <w:r>
        <w:t>21</w:t>
      </w:r>
      <w:r w:rsidRPr="0041601A">
        <w:t xml:space="preserve"> </w:t>
      </w:r>
      <w:r>
        <w:t xml:space="preserve">год» </w:t>
      </w:r>
      <w:r w:rsidRPr="0041601A">
        <w:t>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7C5A40" w:rsidRPr="0041601A" w:rsidRDefault="007C5A40" w:rsidP="003C5091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7C5A40" w:rsidRPr="00BC1D8C" w:rsidRDefault="007C5A40" w:rsidP="003C5091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в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 Инструкции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481">
        <w:rPr>
          <w:rFonts w:ascii="Times New Roman" w:hAnsi="Times New Roman" w:cs="Times New Roman"/>
          <w:sz w:val="24"/>
          <w:szCs w:val="24"/>
        </w:rPr>
        <w:t>191н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5A40" w:rsidRPr="00BC1D8C" w:rsidRDefault="007C5A40" w:rsidP="003C5091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отчетность составлена нарастающим итогом с начала года, числовые показатели отражены в рублях с точностью до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(п.9 Инструкции</w:t>
      </w:r>
      <w:r w:rsidR="000E2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481">
        <w:rPr>
          <w:rFonts w:ascii="Times New Roman" w:hAnsi="Times New Roman" w:cs="Times New Roman"/>
          <w:sz w:val="24"/>
          <w:szCs w:val="24"/>
        </w:rPr>
        <w:t>191н)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5A40" w:rsidRPr="00BC1D8C" w:rsidRDefault="007C5A40" w:rsidP="003C5091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8C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 соответствие показателей основных форм бюджетной отчетности;</w:t>
      </w:r>
    </w:p>
    <w:p w:rsidR="007C5A40" w:rsidRPr="00BC1D8C" w:rsidRDefault="007C5A40" w:rsidP="003C5091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анализ ф</w:t>
      </w:r>
      <w:r w:rsidR="000E2481">
        <w:rPr>
          <w:rFonts w:ascii="Times New Roman" w:hAnsi="Times New Roman" w:cs="Times New Roman"/>
          <w:sz w:val="24"/>
          <w:szCs w:val="24"/>
        </w:rPr>
        <w:t>ф.</w:t>
      </w:r>
      <w:r w:rsidRPr="00BC1D8C">
        <w:rPr>
          <w:rFonts w:ascii="Times New Roman" w:hAnsi="Times New Roman" w:cs="Times New Roman"/>
          <w:sz w:val="24"/>
          <w:szCs w:val="24"/>
        </w:rPr>
        <w:t xml:space="preserve">0503128, 0503175 показал, что поселением не ведется учет по санкционированию расходов при определении </w:t>
      </w:r>
      <w:r w:rsidRPr="00BC1D8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C1D8C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C1D8C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E34911" w:rsidRDefault="007C5A40" w:rsidP="00E34911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с</w:t>
      </w:r>
      <w:r w:rsidRPr="00AE2AEA">
        <w:t xml:space="preserve">реди перечисленных форм указаны формы, которые исключены </w:t>
      </w:r>
      <w:r>
        <w:t xml:space="preserve">из состава бюджетной отчетности: </w:t>
      </w:r>
      <w:r w:rsidR="000E2481">
        <w:t>ф.</w:t>
      </w:r>
      <w:r w:rsidR="00E34911">
        <w:t xml:space="preserve">0503162, Таблица №2, </w:t>
      </w:r>
      <w:r w:rsidR="000E2481">
        <w:t>ф.</w:t>
      </w:r>
      <w:r w:rsidR="00E34911">
        <w:t xml:space="preserve">0503137, </w:t>
      </w:r>
      <w:r w:rsidR="000E2481">
        <w:t>ф.</w:t>
      </w:r>
      <w:r w:rsidR="00E34911">
        <w:t xml:space="preserve">0503138, </w:t>
      </w:r>
      <w:r w:rsidR="000E2481">
        <w:t>ф.</w:t>
      </w:r>
      <w:r w:rsidR="00E34911">
        <w:t>0503182;</w:t>
      </w:r>
    </w:p>
    <w:p w:rsidR="00E34911" w:rsidRDefault="00E34911" w:rsidP="00E34911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п</w:t>
      </w:r>
      <w:r w:rsidRPr="00946BF7">
        <w:t xml:space="preserve">оказатели неисполненных обязательств </w:t>
      </w:r>
      <w:r w:rsidR="000E2481">
        <w:t>ф.</w:t>
      </w:r>
      <w:r w:rsidRPr="00946BF7">
        <w:t xml:space="preserve">0503128 </w:t>
      </w:r>
      <w:r>
        <w:t>«О</w:t>
      </w:r>
      <w:r w:rsidRPr="00946BF7">
        <w:t xml:space="preserve">тчет о </w:t>
      </w:r>
      <w:r>
        <w:t>бюджетных</w:t>
      </w:r>
      <w:r w:rsidRPr="00946BF7">
        <w:t xml:space="preserve"> обязательствах</w:t>
      </w:r>
      <w:r>
        <w:t>»</w:t>
      </w:r>
      <w:r w:rsidRPr="00946BF7">
        <w:t xml:space="preserve"> (гр.11 и гр.12) </w:t>
      </w:r>
      <w:r>
        <w:t xml:space="preserve">не </w:t>
      </w:r>
      <w:r w:rsidRPr="00946BF7">
        <w:t>соответствуют данным разделов 1 «Сведения о неисполненных бюджетных обязательств</w:t>
      </w:r>
      <w:r>
        <w:t>ах</w:t>
      </w:r>
      <w:r w:rsidRPr="00946BF7">
        <w:t>» и 2 «Сведения о неисполненных денежных обязательств</w:t>
      </w:r>
      <w:r>
        <w:t>ах</w:t>
      </w:r>
      <w:r w:rsidRPr="00946BF7">
        <w:t xml:space="preserve">» </w:t>
      </w:r>
      <w:r w:rsidR="000E2481">
        <w:t>ф.</w:t>
      </w:r>
      <w:r w:rsidRPr="00946BF7">
        <w:t>0503175</w:t>
      </w:r>
      <w:r>
        <w:t xml:space="preserve"> – требуется пояснение;</w:t>
      </w:r>
    </w:p>
    <w:p w:rsidR="007C5A40" w:rsidRPr="00D57F87" w:rsidRDefault="00E34911" w:rsidP="00E34911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п</w:t>
      </w:r>
      <w:r w:rsidRPr="00E34911">
        <w:t>ри сверке объема кредиторской задолженности с объемом неисполненных принятых денежных обязательств установлено, что показатели, отраженные в гр.12</w:t>
      </w:r>
      <w:r w:rsidRPr="00E34911">
        <w:br/>
      </w:r>
      <w:r w:rsidR="000E2481">
        <w:t>ф.</w:t>
      </w:r>
      <w:r w:rsidRPr="00E34911">
        <w:t xml:space="preserve">0503128 </w:t>
      </w:r>
      <w:r w:rsidRPr="00E34911">
        <w:rPr>
          <w:shd w:val="clear" w:color="auto" w:fill="FFFFFF"/>
        </w:rPr>
        <w:t>«Отчет о бюджетных обязательствах»</w:t>
      </w:r>
      <w:r w:rsidRPr="00E34911">
        <w:t xml:space="preserve"> не соответствуют показателям гр.9</w:t>
      </w:r>
      <w:r w:rsidRPr="00E34911">
        <w:br/>
      </w:r>
      <w:r w:rsidR="000E2481">
        <w:t>ф.</w:t>
      </w:r>
      <w:r w:rsidRPr="00E34911">
        <w:t>0503169 «Сведения по дебиторской и кредиторской задолженности» - требуется пояснение.</w:t>
      </w:r>
    </w:p>
    <w:p w:rsidR="007C5A40" w:rsidRDefault="007C5A40" w:rsidP="007C5A40">
      <w:pPr>
        <w:pStyle w:val="Default"/>
        <w:ind w:firstLine="540"/>
        <w:jc w:val="both"/>
      </w:pPr>
      <w:r>
        <w:t xml:space="preserve">Годовая бюджетная отчетность </w:t>
      </w:r>
      <w:r w:rsidR="00E34911">
        <w:t>Тэмьского</w:t>
      </w:r>
      <w:r>
        <w:t xml:space="preserve"> муниципального образования за 2021 год составлена с недостатками, выразившимися в несоблюдении п. 152. Инструкции,</w:t>
      </w:r>
      <w:r>
        <w:br/>
        <w:t xml:space="preserve">не </w:t>
      </w:r>
      <w:proofErr w:type="gramStart"/>
      <w:r>
        <w:t>оказавшими</w:t>
      </w:r>
      <w:proofErr w:type="gramEnd"/>
      <w:r>
        <w:t xml:space="preserve"> влияния на достоверность бюджетной отчетности за 2021 год.</w:t>
      </w:r>
    </w:p>
    <w:p w:rsidR="007C5A40" w:rsidRPr="0041601A" w:rsidRDefault="007C5A40" w:rsidP="007C5A40">
      <w:pPr>
        <w:pStyle w:val="Default"/>
        <w:ind w:firstLine="540"/>
        <w:jc w:val="both"/>
        <w:rPr>
          <w:color w:val="auto"/>
        </w:rPr>
      </w:pPr>
      <w:r w:rsidRPr="0041601A">
        <w:rPr>
          <w:color w:val="auto"/>
        </w:rPr>
        <w:t>К</w:t>
      </w:r>
      <w:r>
        <w:rPr>
          <w:color w:val="auto"/>
        </w:rPr>
        <w:t>СО</w:t>
      </w:r>
      <w:r w:rsidRPr="0041601A">
        <w:rPr>
          <w:color w:val="auto"/>
        </w:rPr>
        <w:t xml:space="preserve">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</w:t>
      </w:r>
      <w:r w:rsidRPr="0041601A">
        <w:rPr>
          <w:color w:val="auto"/>
        </w:rPr>
        <w:lastRenderedPageBreak/>
        <w:t>что годовой отчет об исполнении бюджета за 202</w:t>
      </w:r>
      <w:r>
        <w:rPr>
          <w:color w:val="auto"/>
        </w:rPr>
        <w:t>1</w:t>
      </w:r>
      <w:r w:rsidRPr="0041601A">
        <w:rPr>
          <w:color w:val="auto"/>
        </w:rPr>
        <w:t xml:space="preserve"> год по основным параметрам соответствует требованиям Инструкции</w:t>
      </w:r>
      <w:r w:rsidR="000E2481">
        <w:rPr>
          <w:color w:val="auto"/>
        </w:rPr>
        <w:t xml:space="preserve"> </w:t>
      </w:r>
      <w:r w:rsidR="000E2481">
        <w:t>191н</w:t>
      </w:r>
      <w:r w:rsidRPr="0041601A">
        <w:rPr>
          <w:color w:val="auto"/>
        </w:rPr>
        <w:t xml:space="preserve"> и является достоверным.</w:t>
      </w:r>
    </w:p>
    <w:bookmarkEnd w:id="0"/>
    <w:p w:rsidR="007C5A40" w:rsidRPr="00BC1D8C" w:rsidRDefault="007C5A40" w:rsidP="007C5A4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A40" w:rsidRPr="00435CA0" w:rsidRDefault="007C5A40" w:rsidP="007C5A4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4B" w:rsidRPr="00E34911" w:rsidRDefault="007C5A40" w:rsidP="00E34911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Pr="00435CA0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435C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Банщикова Т.В.</w:t>
      </w:r>
    </w:p>
    <w:sectPr w:rsidR="00E53A4B" w:rsidRPr="00E34911" w:rsidSect="003D265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59" w:rsidRDefault="00841459" w:rsidP="00E076CE">
      <w:pPr>
        <w:spacing w:after="0" w:line="240" w:lineRule="auto"/>
      </w:pPr>
      <w:r>
        <w:separator/>
      </w:r>
    </w:p>
  </w:endnote>
  <w:endnote w:type="continuationSeparator" w:id="0">
    <w:p w:rsidR="00841459" w:rsidRDefault="00841459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375E7F" w:rsidRDefault="00A7512A">
        <w:pPr>
          <w:pStyle w:val="a8"/>
          <w:jc w:val="right"/>
        </w:pPr>
        <w:fldSimple w:instr="PAGE   \* MERGEFORMAT">
          <w:r w:rsidR="002F5424">
            <w:rPr>
              <w:noProof/>
            </w:rPr>
            <w:t>1</w:t>
          </w:r>
        </w:fldSimple>
      </w:p>
    </w:sdtContent>
  </w:sdt>
  <w:p w:rsidR="00375E7F" w:rsidRDefault="00375E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59" w:rsidRDefault="00841459" w:rsidP="00E076CE">
      <w:pPr>
        <w:spacing w:after="0" w:line="240" w:lineRule="auto"/>
      </w:pPr>
      <w:r>
        <w:separator/>
      </w:r>
    </w:p>
  </w:footnote>
  <w:footnote w:type="continuationSeparator" w:id="0">
    <w:p w:rsidR="00841459" w:rsidRDefault="00841459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F"/>
    <w:multiLevelType w:val="hybridMultilevel"/>
    <w:tmpl w:val="0480F46E"/>
    <w:lvl w:ilvl="0" w:tplc="BAF2765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2446EA58"/>
    <w:lvl w:ilvl="0" w:tplc="A22C1A5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4F645D"/>
    <w:multiLevelType w:val="hybridMultilevel"/>
    <w:tmpl w:val="C2FC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4321"/>
    <w:multiLevelType w:val="hybridMultilevel"/>
    <w:tmpl w:val="E9E22ED2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7C81"/>
    <w:multiLevelType w:val="hybridMultilevel"/>
    <w:tmpl w:val="D938E414"/>
    <w:lvl w:ilvl="0" w:tplc="6D245A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AB4"/>
    <w:multiLevelType w:val="hybridMultilevel"/>
    <w:tmpl w:val="41AAA2F0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33BA8"/>
    <w:multiLevelType w:val="hybridMultilevel"/>
    <w:tmpl w:val="A8A0A1D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4B355D"/>
    <w:multiLevelType w:val="hybridMultilevel"/>
    <w:tmpl w:val="44C6F5DC"/>
    <w:lvl w:ilvl="0" w:tplc="4FD4041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B72D73"/>
    <w:multiLevelType w:val="hybridMultilevel"/>
    <w:tmpl w:val="B4ACB7A2"/>
    <w:lvl w:ilvl="0" w:tplc="132851E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D40B9"/>
    <w:multiLevelType w:val="hybridMultilevel"/>
    <w:tmpl w:val="FD64B198"/>
    <w:lvl w:ilvl="0" w:tplc="B1629F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4004B6"/>
    <w:multiLevelType w:val="hybridMultilevel"/>
    <w:tmpl w:val="D8421C06"/>
    <w:lvl w:ilvl="0" w:tplc="1F3A7F4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997E31"/>
    <w:multiLevelType w:val="hybridMultilevel"/>
    <w:tmpl w:val="69CE720E"/>
    <w:lvl w:ilvl="0" w:tplc="86980ED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9FC1D33"/>
    <w:multiLevelType w:val="hybridMultilevel"/>
    <w:tmpl w:val="3A1A6B78"/>
    <w:lvl w:ilvl="0" w:tplc="35BE39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274"/>
    <w:rsid w:val="000154E1"/>
    <w:rsid w:val="00015C81"/>
    <w:rsid w:val="000160A9"/>
    <w:rsid w:val="00017806"/>
    <w:rsid w:val="000200E1"/>
    <w:rsid w:val="000204BE"/>
    <w:rsid w:val="00020D3F"/>
    <w:rsid w:val="00021388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0C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A19"/>
    <w:rsid w:val="00035283"/>
    <w:rsid w:val="00035875"/>
    <w:rsid w:val="00035C92"/>
    <w:rsid w:val="0003627F"/>
    <w:rsid w:val="0003641F"/>
    <w:rsid w:val="000375AA"/>
    <w:rsid w:val="000401A4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9A3"/>
    <w:rsid w:val="000640B8"/>
    <w:rsid w:val="0006431A"/>
    <w:rsid w:val="000644E9"/>
    <w:rsid w:val="00065186"/>
    <w:rsid w:val="00065287"/>
    <w:rsid w:val="000653C4"/>
    <w:rsid w:val="00066137"/>
    <w:rsid w:val="00066D58"/>
    <w:rsid w:val="000700CE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77C"/>
    <w:rsid w:val="00096B77"/>
    <w:rsid w:val="00097C91"/>
    <w:rsid w:val="00097EC4"/>
    <w:rsid w:val="000A0391"/>
    <w:rsid w:val="000A0617"/>
    <w:rsid w:val="000A082E"/>
    <w:rsid w:val="000A1748"/>
    <w:rsid w:val="000A1A18"/>
    <w:rsid w:val="000A1E3F"/>
    <w:rsid w:val="000A2275"/>
    <w:rsid w:val="000A2552"/>
    <w:rsid w:val="000A263F"/>
    <w:rsid w:val="000A2A29"/>
    <w:rsid w:val="000A32D8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18F"/>
    <w:rsid w:val="000C77A5"/>
    <w:rsid w:val="000C7878"/>
    <w:rsid w:val="000C7C10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2481"/>
    <w:rsid w:val="000E38CB"/>
    <w:rsid w:val="000E409E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BE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2FDA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253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2FDF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7B8"/>
    <w:rsid w:val="00206F83"/>
    <w:rsid w:val="0021012F"/>
    <w:rsid w:val="002105FC"/>
    <w:rsid w:val="00211999"/>
    <w:rsid w:val="00211D2C"/>
    <w:rsid w:val="00213226"/>
    <w:rsid w:val="0021352B"/>
    <w:rsid w:val="002166FF"/>
    <w:rsid w:val="00216A83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0E"/>
    <w:rsid w:val="0024245B"/>
    <w:rsid w:val="00242A1E"/>
    <w:rsid w:val="0024466A"/>
    <w:rsid w:val="00244DB9"/>
    <w:rsid w:val="002456C7"/>
    <w:rsid w:val="002468EF"/>
    <w:rsid w:val="002470AE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74D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2382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3854"/>
    <w:rsid w:val="002D412F"/>
    <w:rsid w:val="002D456D"/>
    <w:rsid w:val="002D4A5C"/>
    <w:rsid w:val="002D4E85"/>
    <w:rsid w:val="002D66FF"/>
    <w:rsid w:val="002D6CE1"/>
    <w:rsid w:val="002D6DF0"/>
    <w:rsid w:val="002D7024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556"/>
    <w:rsid w:val="002F2752"/>
    <w:rsid w:val="002F5424"/>
    <w:rsid w:val="002F6ED2"/>
    <w:rsid w:val="002F71A8"/>
    <w:rsid w:val="002F76A4"/>
    <w:rsid w:val="002F7FC5"/>
    <w:rsid w:val="00300251"/>
    <w:rsid w:val="00300589"/>
    <w:rsid w:val="003009ED"/>
    <w:rsid w:val="00300B0B"/>
    <w:rsid w:val="00301BB2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1E83"/>
    <w:rsid w:val="003620CC"/>
    <w:rsid w:val="00362FC2"/>
    <w:rsid w:val="0036377E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5E7F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233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2FE"/>
    <w:rsid w:val="003C0D62"/>
    <w:rsid w:val="003C1D20"/>
    <w:rsid w:val="003C278A"/>
    <w:rsid w:val="003C4E29"/>
    <w:rsid w:val="003C5091"/>
    <w:rsid w:val="003C5570"/>
    <w:rsid w:val="003C6D01"/>
    <w:rsid w:val="003C735D"/>
    <w:rsid w:val="003D1734"/>
    <w:rsid w:val="003D1F2C"/>
    <w:rsid w:val="003D2192"/>
    <w:rsid w:val="003D25A9"/>
    <w:rsid w:val="003D2650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094C"/>
    <w:rsid w:val="00401C2F"/>
    <w:rsid w:val="00401E47"/>
    <w:rsid w:val="00401F6B"/>
    <w:rsid w:val="00402D42"/>
    <w:rsid w:val="00403243"/>
    <w:rsid w:val="00404403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7DF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29F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B42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F0E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64B"/>
    <w:rsid w:val="00541B63"/>
    <w:rsid w:val="0054202F"/>
    <w:rsid w:val="0054246E"/>
    <w:rsid w:val="00544487"/>
    <w:rsid w:val="005451EC"/>
    <w:rsid w:val="00545745"/>
    <w:rsid w:val="005459D9"/>
    <w:rsid w:val="00545C95"/>
    <w:rsid w:val="00546369"/>
    <w:rsid w:val="005476A2"/>
    <w:rsid w:val="00547888"/>
    <w:rsid w:val="005479C6"/>
    <w:rsid w:val="00547BA4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9F0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733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5F8F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26DE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083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867"/>
    <w:rsid w:val="005F40CE"/>
    <w:rsid w:val="005F4361"/>
    <w:rsid w:val="005F4561"/>
    <w:rsid w:val="005F597B"/>
    <w:rsid w:val="005F5A8A"/>
    <w:rsid w:val="005F6369"/>
    <w:rsid w:val="005F72F1"/>
    <w:rsid w:val="005F7428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AA7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1C7C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60C0C"/>
    <w:rsid w:val="00660F60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97390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A10"/>
    <w:rsid w:val="006B4C6A"/>
    <w:rsid w:val="006B57AF"/>
    <w:rsid w:val="006B71B8"/>
    <w:rsid w:val="006B7B6A"/>
    <w:rsid w:val="006C1A45"/>
    <w:rsid w:val="006C1AD1"/>
    <w:rsid w:val="006C2348"/>
    <w:rsid w:val="006C2A71"/>
    <w:rsid w:val="006C335A"/>
    <w:rsid w:val="006C5D1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4563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827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0DC7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19D"/>
    <w:rsid w:val="0074554D"/>
    <w:rsid w:val="00745C10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FF8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7F1"/>
    <w:rsid w:val="00780E4E"/>
    <w:rsid w:val="0078281C"/>
    <w:rsid w:val="00783489"/>
    <w:rsid w:val="00784FBC"/>
    <w:rsid w:val="00785C96"/>
    <w:rsid w:val="0078665C"/>
    <w:rsid w:val="00791793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A40"/>
    <w:rsid w:val="007C5B50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598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4F6B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3EDF"/>
    <w:rsid w:val="008044AD"/>
    <w:rsid w:val="00804C4B"/>
    <w:rsid w:val="00805ECB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A41"/>
    <w:rsid w:val="00824D6E"/>
    <w:rsid w:val="00824D98"/>
    <w:rsid w:val="008259C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145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0CD6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1D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4D9A"/>
    <w:rsid w:val="008F60EE"/>
    <w:rsid w:val="008F63E5"/>
    <w:rsid w:val="008F63F8"/>
    <w:rsid w:val="008F6DFB"/>
    <w:rsid w:val="008F6F29"/>
    <w:rsid w:val="008F7118"/>
    <w:rsid w:val="008F79A9"/>
    <w:rsid w:val="009006B9"/>
    <w:rsid w:val="0090148D"/>
    <w:rsid w:val="009018D2"/>
    <w:rsid w:val="00901BCD"/>
    <w:rsid w:val="00902013"/>
    <w:rsid w:val="009028C2"/>
    <w:rsid w:val="0090328B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353"/>
    <w:rsid w:val="009815EC"/>
    <w:rsid w:val="009817FD"/>
    <w:rsid w:val="009818F6"/>
    <w:rsid w:val="0098196A"/>
    <w:rsid w:val="00981F8C"/>
    <w:rsid w:val="00981FFD"/>
    <w:rsid w:val="0098373E"/>
    <w:rsid w:val="00983C54"/>
    <w:rsid w:val="009848A6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6B10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2F83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41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192"/>
    <w:rsid w:val="009D7265"/>
    <w:rsid w:val="009D7E7F"/>
    <w:rsid w:val="009E145D"/>
    <w:rsid w:val="009E25D4"/>
    <w:rsid w:val="009E40C4"/>
    <w:rsid w:val="009E44B9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CC3"/>
    <w:rsid w:val="00A33EC9"/>
    <w:rsid w:val="00A357D6"/>
    <w:rsid w:val="00A35D36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7021"/>
    <w:rsid w:val="00A4767E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12A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86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1945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755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429"/>
    <w:rsid w:val="00AC0D7C"/>
    <w:rsid w:val="00AC14CB"/>
    <w:rsid w:val="00AC17F4"/>
    <w:rsid w:val="00AC3131"/>
    <w:rsid w:val="00AC3F40"/>
    <w:rsid w:val="00AC54C0"/>
    <w:rsid w:val="00AC6B63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442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2CDD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6DD"/>
    <w:rsid w:val="00B63BA9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6E3F"/>
    <w:rsid w:val="00B97914"/>
    <w:rsid w:val="00B97D64"/>
    <w:rsid w:val="00B97EE5"/>
    <w:rsid w:val="00B97EE9"/>
    <w:rsid w:val="00BA06FD"/>
    <w:rsid w:val="00BA09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14B7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06"/>
    <w:rsid w:val="00BD1058"/>
    <w:rsid w:val="00BD2355"/>
    <w:rsid w:val="00BD331D"/>
    <w:rsid w:val="00BD38C5"/>
    <w:rsid w:val="00BD4869"/>
    <w:rsid w:val="00BD4E88"/>
    <w:rsid w:val="00BD5345"/>
    <w:rsid w:val="00BD5728"/>
    <w:rsid w:val="00BD6B8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29E4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557"/>
    <w:rsid w:val="00C0499A"/>
    <w:rsid w:val="00C04B8C"/>
    <w:rsid w:val="00C04C6F"/>
    <w:rsid w:val="00C04D6A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2F1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977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6EE2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0C0D"/>
    <w:rsid w:val="00C916F1"/>
    <w:rsid w:val="00C9187E"/>
    <w:rsid w:val="00C91A7F"/>
    <w:rsid w:val="00C920D5"/>
    <w:rsid w:val="00C928A5"/>
    <w:rsid w:val="00C92B35"/>
    <w:rsid w:val="00C94A72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D75B7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5C6"/>
    <w:rsid w:val="00D04916"/>
    <w:rsid w:val="00D04FB4"/>
    <w:rsid w:val="00D0687D"/>
    <w:rsid w:val="00D10992"/>
    <w:rsid w:val="00D110AD"/>
    <w:rsid w:val="00D11A68"/>
    <w:rsid w:val="00D12009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DE0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4C1A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46B0"/>
    <w:rsid w:val="00D85A4E"/>
    <w:rsid w:val="00D85DF1"/>
    <w:rsid w:val="00D85FE5"/>
    <w:rsid w:val="00D86D83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97E"/>
    <w:rsid w:val="00DA2D15"/>
    <w:rsid w:val="00DA3AC3"/>
    <w:rsid w:val="00DA4F21"/>
    <w:rsid w:val="00DA58F0"/>
    <w:rsid w:val="00DA60A7"/>
    <w:rsid w:val="00DA6389"/>
    <w:rsid w:val="00DA71E0"/>
    <w:rsid w:val="00DA76B9"/>
    <w:rsid w:val="00DB0F21"/>
    <w:rsid w:val="00DB1273"/>
    <w:rsid w:val="00DB173A"/>
    <w:rsid w:val="00DB1982"/>
    <w:rsid w:val="00DB2584"/>
    <w:rsid w:val="00DB27B9"/>
    <w:rsid w:val="00DB32C5"/>
    <w:rsid w:val="00DB34D2"/>
    <w:rsid w:val="00DB44DE"/>
    <w:rsid w:val="00DB5151"/>
    <w:rsid w:val="00DB5D01"/>
    <w:rsid w:val="00DB62AE"/>
    <w:rsid w:val="00DB6959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C4B"/>
    <w:rsid w:val="00DC7C5C"/>
    <w:rsid w:val="00DD01CF"/>
    <w:rsid w:val="00DD082F"/>
    <w:rsid w:val="00DD12BD"/>
    <w:rsid w:val="00DD1787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A6A"/>
    <w:rsid w:val="00DF2FFB"/>
    <w:rsid w:val="00DF34B6"/>
    <w:rsid w:val="00DF3E72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1D6B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CEB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911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F00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8D"/>
    <w:rsid w:val="00E465D9"/>
    <w:rsid w:val="00E46698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57FC9"/>
    <w:rsid w:val="00E603C4"/>
    <w:rsid w:val="00E60B17"/>
    <w:rsid w:val="00E60B9C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5EC1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80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35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4D15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4D1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223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6D86"/>
    <w:rsid w:val="00F0720D"/>
    <w:rsid w:val="00F1028F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ABC"/>
    <w:rsid w:val="00F170D7"/>
    <w:rsid w:val="00F17179"/>
    <w:rsid w:val="00F20227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6EC6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3D58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216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6A5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2B6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5D4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B35"/>
    <w:rsid w:val="00FC5CF3"/>
    <w:rsid w:val="00FC69C5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4D2F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E7928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D38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E42-2B14-4E28-B35D-768CF42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12</cp:revision>
  <cp:lastPrinted>2021-04-19T07:59:00Z</cp:lastPrinted>
  <dcterms:created xsi:type="dcterms:W3CDTF">2022-04-15T02:03:00Z</dcterms:created>
  <dcterms:modified xsi:type="dcterms:W3CDTF">2022-04-29T01:57:00Z</dcterms:modified>
</cp:coreProperties>
</file>