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36" w:rsidRPr="00D43063" w:rsidRDefault="004A2D7A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558365A0" wp14:editId="2CDE865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4B" w:rsidRDefault="009762F5" w:rsidP="005206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30.03.2022</w:t>
      </w:r>
      <w:r w:rsidR="00FF3D1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года №</w:t>
      </w:r>
      <w:r w:rsidR="005206BB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295</w:t>
      </w:r>
    </w:p>
    <w:p w:rsidR="009E7B36" w:rsidRPr="009E7B36" w:rsidRDefault="00694790" w:rsidP="007A48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РОССИЙСКАЯ </w:t>
      </w:r>
      <w:r w:rsidR="009E7B36" w:rsidRPr="009E7B36">
        <w:rPr>
          <w:rFonts w:ascii="Arial" w:eastAsia="Times New Roman" w:hAnsi="Arial" w:cs="Arial"/>
          <w:b/>
          <w:sz w:val="28"/>
          <w:szCs w:val="28"/>
        </w:rPr>
        <w:t>ФЕДЕРАЦИЯ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ДУМА БРАТСКОГО РАЙОНА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7B36">
        <w:rPr>
          <w:rFonts w:ascii="Arial" w:eastAsia="Times New Roman" w:hAnsi="Arial" w:cs="Arial"/>
          <w:b/>
          <w:sz w:val="28"/>
          <w:szCs w:val="28"/>
        </w:rPr>
        <w:t>РЕШЕНИЕ</w:t>
      </w:r>
    </w:p>
    <w:p w:rsidR="009E7B36" w:rsidRPr="009E7B36" w:rsidRDefault="009E7B36" w:rsidP="009E7B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694790" w:rsidRPr="00694790" w:rsidRDefault="00694790" w:rsidP="0069479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О подготовке органов управления и сил муниципального звена РСЧС Братского района к пожароопасному периоду 2022 года</w:t>
      </w:r>
    </w:p>
    <w:p w:rsidR="00694790" w:rsidRDefault="00694790" w:rsidP="009F6D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E7B36" w:rsidRPr="009F6D2B" w:rsidRDefault="009E7B36" w:rsidP="009F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94790">
        <w:rPr>
          <w:rFonts w:ascii="Arial" w:eastAsia="Times New Roman" w:hAnsi="Arial" w:cs="Arial"/>
          <w:sz w:val="24"/>
          <w:szCs w:val="24"/>
        </w:rPr>
        <w:t xml:space="preserve">Заслушав 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 w:rsidRPr="00694790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 w:rsidRPr="00694790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 w:rsidRPr="00694790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 w:rsidRPr="00694790">
        <w:rPr>
          <w:rFonts w:ascii="Arial" w:eastAsia="Calibri" w:hAnsi="Arial" w:cs="Arial"/>
          <w:sz w:val="24"/>
          <w:szCs w:val="24"/>
          <w:lang w:eastAsia="en-US"/>
        </w:rPr>
        <w:t>дминистрации муниципальног</w:t>
      </w:r>
      <w:r w:rsidR="008C0288" w:rsidRPr="00694790">
        <w:rPr>
          <w:rFonts w:ascii="Arial" w:eastAsia="Calibri" w:hAnsi="Arial" w:cs="Arial"/>
          <w:sz w:val="24"/>
          <w:szCs w:val="24"/>
          <w:lang w:eastAsia="en-US"/>
        </w:rPr>
        <w:t xml:space="preserve">о образования «Братский район» </w:t>
      </w:r>
      <w:r w:rsidR="009F6D2B" w:rsidRPr="00694790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 w:rsidRPr="00694790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 w:rsidRPr="0069479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479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94790" w:rsidRPr="00694790">
        <w:rPr>
          <w:rFonts w:ascii="Arial" w:eastAsia="Calibri" w:hAnsi="Arial" w:cs="Arial"/>
          <w:sz w:val="24"/>
          <w:szCs w:val="24"/>
          <w:lang w:eastAsia="en-US"/>
        </w:rPr>
        <w:t xml:space="preserve"> подготовке органов управления и сил муниципального звена РСЧС Братского района к пожароопасному периоду 2022 года</w:t>
      </w:r>
      <w:r w:rsidR="008C0288" w:rsidRPr="009F6D2B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9F6D2B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="009F6D2B">
        <w:rPr>
          <w:rFonts w:ascii="Arial" w:eastAsia="Times New Roman" w:hAnsi="Arial" w:cs="Arial"/>
          <w:sz w:val="24"/>
          <w:szCs w:val="24"/>
        </w:rPr>
        <w:t>статьями</w:t>
      </w:r>
      <w:r w:rsidRPr="009F6D2B">
        <w:rPr>
          <w:rFonts w:ascii="Arial" w:eastAsia="Times New Roman" w:hAnsi="Arial" w:cs="Arial"/>
          <w:sz w:val="24"/>
          <w:szCs w:val="24"/>
        </w:rPr>
        <w:t xml:space="preserve"> 30,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="00FF3D15">
        <w:rPr>
          <w:rFonts w:ascii="Arial" w:eastAsia="Times New Roman" w:hAnsi="Arial" w:cs="Arial"/>
          <w:sz w:val="24"/>
          <w:szCs w:val="24"/>
        </w:rPr>
        <w:t xml:space="preserve">33, </w:t>
      </w:r>
      <w:r w:rsidRPr="009F6D2B">
        <w:rPr>
          <w:rFonts w:ascii="Arial" w:eastAsia="Times New Roman" w:hAnsi="Arial" w:cs="Arial"/>
          <w:sz w:val="24"/>
          <w:szCs w:val="24"/>
        </w:rPr>
        <w:t>46</w:t>
      </w:r>
      <w:r w:rsidR="009F6D2B"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«Братский район</w:t>
      </w:r>
      <w:proofErr w:type="gramStart"/>
      <w:r w:rsidR="009F6D2B">
        <w:rPr>
          <w:rFonts w:ascii="Arial" w:eastAsia="Times New Roman" w:hAnsi="Arial" w:cs="Arial"/>
          <w:sz w:val="24"/>
          <w:szCs w:val="24"/>
        </w:rPr>
        <w:t xml:space="preserve">», </w:t>
      </w:r>
      <w:r w:rsidRPr="009F6D2B">
        <w:rPr>
          <w:rFonts w:ascii="Arial" w:eastAsia="Times New Roman" w:hAnsi="Arial" w:cs="Arial"/>
          <w:sz w:val="24"/>
          <w:szCs w:val="24"/>
        </w:rPr>
        <w:t xml:space="preserve"> Дума</w:t>
      </w:r>
      <w:proofErr w:type="gramEnd"/>
      <w:r w:rsidRPr="009F6D2B">
        <w:rPr>
          <w:rFonts w:ascii="Arial" w:eastAsia="Times New Roman" w:hAnsi="Arial" w:cs="Arial"/>
          <w:sz w:val="24"/>
          <w:szCs w:val="24"/>
        </w:rPr>
        <w:t xml:space="preserve"> Братского района</w:t>
      </w:r>
    </w:p>
    <w:p w:rsidR="009E7B36" w:rsidRPr="009E7B36" w:rsidRDefault="009E7B36" w:rsidP="009F6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E7B36" w:rsidRPr="009E7B36" w:rsidRDefault="009E7B36" w:rsidP="00AE3E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E7B36">
        <w:rPr>
          <w:rFonts w:ascii="Arial" w:eastAsia="Times New Roman" w:hAnsi="Arial" w:cs="Arial"/>
          <w:b/>
          <w:sz w:val="24"/>
          <w:szCs w:val="24"/>
        </w:rPr>
        <w:t>РЕШИЛА:</w:t>
      </w:r>
    </w:p>
    <w:p w:rsidR="009E7B36" w:rsidRPr="009E7B36" w:rsidRDefault="009E7B36" w:rsidP="009F6D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E7B36" w:rsidRDefault="009E7B36" w:rsidP="009F6D2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E7B36">
        <w:rPr>
          <w:rFonts w:ascii="Arial" w:eastAsia="Times New Roman" w:hAnsi="Arial" w:cs="Arial"/>
          <w:sz w:val="24"/>
          <w:szCs w:val="24"/>
        </w:rPr>
        <w:t>1.</w:t>
      </w:r>
      <w:r w:rsidR="009F6D2B">
        <w:rPr>
          <w:rFonts w:ascii="Arial" w:eastAsia="Times New Roman" w:hAnsi="Arial" w:cs="Arial"/>
          <w:sz w:val="24"/>
          <w:szCs w:val="24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 xml:space="preserve">Информацию 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начальника отдела по </w:t>
      </w:r>
      <w:r w:rsidR="008C0288">
        <w:rPr>
          <w:rFonts w:ascii="Arial" w:eastAsia="Calibri" w:hAnsi="Arial" w:cs="Arial"/>
          <w:sz w:val="24"/>
          <w:szCs w:val="24"/>
          <w:lang w:eastAsia="en-US"/>
        </w:rPr>
        <w:t xml:space="preserve">гражданской обороне и чрезвычайным ситуациям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>а</w:t>
      </w:r>
      <w:r w:rsidR="00332ED1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муниципального образования «Братский район» </w:t>
      </w:r>
      <w:r w:rsidR="009F6D2B">
        <w:rPr>
          <w:rFonts w:ascii="Arial" w:eastAsia="Calibri" w:hAnsi="Arial" w:cs="Arial"/>
          <w:sz w:val="24"/>
          <w:szCs w:val="24"/>
          <w:lang w:eastAsia="en-US"/>
        </w:rPr>
        <w:t xml:space="preserve">Максима Сергеевича </w:t>
      </w:r>
      <w:proofErr w:type="spellStart"/>
      <w:r w:rsidR="009F6D2B">
        <w:rPr>
          <w:rFonts w:ascii="Arial" w:eastAsia="Calibri" w:hAnsi="Arial" w:cs="Arial"/>
          <w:sz w:val="24"/>
          <w:szCs w:val="24"/>
          <w:lang w:eastAsia="en-US"/>
        </w:rPr>
        <w:t>Лобосова</w:t>
      </w:r>
      <w:proofErr w:type="spellEnd"/>
      <w:r w:rsidR="00187A5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94790">
        <w:rPr>
          <w:rFonts w:ascii="Arial" w:eastAsia="Calibri" w:hAnsi="Arial" w:cs="Arial"/>
          <w:sz w:val="24"/>
          <w:szCs w:val="24"/>
          <w:lang w:eastAsia="en-US"/>
        </w:rPr>
        <w:t>о</w:t>
      </w:r>
      <w:r w:rsidR="00694790" w:rsidRPr="00694790">
        <w:rPr>
          <w:rFonts w:ascii="Arial" w:eastAsia="Calibri" w:hAnsi="Arial" w:cs="Arial"/>
          <w:sz w:val="24"/>
          <w:szCs w:val="24"/>
          <w:lang w:eastAsia="en-US"/>
        </w:rPr>
        <w:t xml:space="preserve"> подготовке органов управления и сил муниципального звена РСЧС Братского района к пожароопасному периоду 2022 года</w:t>
      </w:r>
      <w:r w:rsidR="0069479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E7B36">
        <w:rPr>
          <w:rFonts w:ascii="Arial" w:eastAsia="Calibri" w:hAnsi="Arial" w:cs="Arial"/>
          <w:sz w:val="24"/>
          <w:szCs w:val="24"/>
          <w:lang w:eastAsia="en-US"/>
        </w:rPr>
        <w:t>принять к сведению (прилагается)</w:t>
      </w:r>
      <w:r w:rsidRPr="009E7B36">
        <w:rPr>
          <w:rFonts w:ascii="Arial" w:eastAsia="Times New Roman" w:hAnsi="Arial" w:cs="Arial"/>
          <w:sz w:val="24"/>
          <w:szCs w:val="24"/>
        </w:rPr>
        <w:t>.</w:t>
      </w:r>
    </w:p>
    <w:p w:rsidR="00AE3E4E" w:rsidRPr="00AE3E4E" w:rsidRDefault="00AE3E4E" w:rsidP="00AE3E4E">
      <w:pPr>
        <w:keepNext/>
        <w:tabs>
          <w:tab w:val="left" w:pos="993"/>
        </w:tabs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  <w:lang w:eastAsia="en-US"/>
        </w:rPr>
      </w:pPr>
      <w:r w:rsidRPr="00AE3E4E">
        <w:rPr>
          <w:rFonts w:ascii="Arial" w:eastAsia="Times New Roman" w:hAnsi="Arial" w:cs="Arial"/>
          <w:sz w:val="24"/>
          <w:szCs w:val="24"/>
          <w:lang w:eastAsia="en-US"/>
        </w:rPr>
        <w:t xml:space="preserve">2. Настоящее решение </w:t>
      </w:r>
      <w:r w:rsidRPr="00AE3E4E">
        <w:rPr>
          <w:rFonts w:ascii="Arial" w:eastAsia="Times New Roman" w:hAnsi="Arial" w:cs="Arial"/>
          <w:sz w:val="24"/>
          <w:szCs w:val="24"/>
        </w:rPr>
        <w:t>разместить на официальном сайте администрации муниципального образования «Б</w:t>
      </w:r>
      <w:r>
        <w:rPr>
          <w:rFonts w:ascii="Arial" w:eastAsia="Times New Roman" w:hAnsi="Arial" w:cs="Arial"/>
          <w:sz w:val="24"/>
          <w:szCs w:val="24"/>
        </w:rPr>
        <w:t xml:space="preserve">ратский район» в разделе «Дума» </w:t>
      </w:r>
      <w:r w:rsidRPr="00AE3E4E">
        <w:rPr>
          <w:rFonts w:ascii="Arial" w:eastAsia="Times New Roman" w:hAnsi="Arial" w:cs="Arial"/>
          <w:sz w:val="24"/>
          <w:szCs w:val="24"/>
        </w:rPr>
        <w:t xml:space="preserve">- </w:t>
      </w:r>
      <w:r w:rsidRPr="00AE3E4E">
        <w:rPr>
          <w:rFonts w:ascii="Arial" w:eastAsia="Times New Roman" w:hAnsi="Arial" w:cs="Arial"/>
          <w:sz w:val="24"/>
          <w:szCs w:val="24"/>
          <w:lang w:val="en-US"/>
        </w:rPr>
        <w:t>www</w:t>
      </w:r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bratsk</w:t>
      </w:r>
      <w:proofErr w:type="spellEnd"/>
      <w:r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raion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Pr="00AE3E4E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Pr="00AE3E4E">
        <w:rPr>
          <w:rFonts w:ascii="Arial" w:eastAsia="Times New Roman" w:hAnsi="Arial" w:cs="Arial"/>
          <w:sz w:val="24"/>
          <w:szCs w:val="24"/>
        </w:rPr>
        <w:t>.</w:t>
      </w:r>
    </w:p>
    <w:p w:rsidR="009E7B36" w:rsidRPr="00AE3E4E" w:rsidRDefault="009E7B36" w:rsidP="009F6D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B36" w:rsidRPr="00AE3E4E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Председатель Думы</w:t>
      </w:r>
    </w:p>
    <w:p w:rsidR="009E7B36" w:rsidRP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E3E4E">
        <w:rPr>
          <w:rFonts w:ascii="Arial" w:eastAsia="Times New Roman" w:hAnsi="Arial" w:cs="Arial"/>
          <w:b/>
          <w:sz w:val="24"/>
          <w:szCs w:val="24"/>
        </w:rPr>
        <w:t>Братского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Pr="009E7B36">
        <w:rPr>
          <w:rFonts w:ascii="Arial" w:eastAsia="Times New Roman" w:hAnsi="Arial" w:cs="Arial"/>
          <w:b/>
          <w:sz w:val="24"/>
          <w:szCs w:val="24"/>
        </w:rPr>
        <w:tab/>
      </w:r>
      <w:r w:rsidR="0069479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="00AE3E4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Pr="009E7B3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F6D2B">
        <w:rPr>
          <w:rFonts w:ascii="Arial" w:eastAsia="Times New Roman" w:hAnsi="Arial" w:cs="Arial"/>
          <w:b/>
          <w:sz w:val="24"/>
          <w:szCs w:val="24"/>
        </w:rPr>
        <w:t>С. В. Коротченко</w:t>
      </w:r>
    </w:p>
    <w:p w:rsidR="009E7B36" w:rsidRP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7B36" w:rsidRDefault="009E7B36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87A5E" w:rsidRPr="009E7B36" w:rsidRDefault="00187A5E" w:rsidP="009E7B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E7B36" w:rsidRPr="009E7B36" w:rsidRDefault="009E7B36" w:rsidP="009E7B3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E7B36" w:rsidRPr="009E7B36" w:rsidRDefault="009E7B36" w:rsidP="009E7B36">
      <w:pPr>
        <w:spacing w:after="0" w:line="240" w:lineRule="auto"/>
        <w:rPr>
          <w:rFonts w:ascii="Courier New" w:eastAsia="Times New Roman" w:hAnsi="Courier New" w:cs="Courier New"/>
          <w:b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5E" w:rsidRDefault="00187A5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D2B" w:rsidRDefault="009F6D2B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15" w:rsidRDefault="00FF3D15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E4E" w:rsidRDefault="00AE3E4E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B36" w:rsidRDefault="009E7B36" w:rsidP="000560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F5" w:rsidRDefault="009762F5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F6D2B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332ED1" w:rsidRPr="009F6D2B" w:rsidRDefault="00332ED1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к решению</w:t>
      </w:r>
      <w:r w:rsidR="009F6D2B" w:rsidRPr="009F6D2B">
        <w:rPr>
          <w:rFonts w:ascii="Arial" w:hAnsi="Arial" w:cs="Arial"/>
          <w:sz w:val="24"/>
          <w:szCs w:val="24"/>
        </w:rPr>
        <w:t xml:space="preserve"> </w:t>
      </w:r>
      <w:r w:rsidRPr="009F6D2B">
        <w:rPr>
          <w:rFonts w:ascii="Arial" w:hAnsi="Arial" w:cs="Arial"/>
          <w:sz w:val="24"/>
          <w:szCs w:val="24"/>
        </w:rPr>
        <w:t>Думы Братского района</w:t>
      </w:r>
    </w:p>
    <w:p w:rsidR="009E7B36" w:rsidRPr="009F6D2B" w:rsidRDefault="00D43063" w:rsidP="00D4306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F6D2B">
        <w:rPr>
          <w:rFonts w:ascii="Arial" w:hAnsi="Arial" w:cs="Arial"/>
          <w:sz w:val="24"/>
          <w:szCs w:val="24"/>
        </w:rPr>
        <w:t>о</w:t>
      </w:r>
      <w:r w:rsidR="00332ED1" w:rsidRPr="009F6D2B">
        <w:rPr>
          <w:rFonts w:ascii="Arial" w:hAnsi="Arial" w:cs="Arial"/>
          <w:sz w:val="24"/>
          <w:szCs w:val="24"/>
        </w:rPr>
        <w:t>т</w:t>
      </w:r>
      <w:r w:rsidR="005206BB">
        <w:rPr>
          <w:rFonts w:ascii="Arial" w:hAnsi="Arial" w:cs="Arial"/>
          <w:sz w:val="24"/>
          <w:szCs w:val="24"/>
        </w:rPr>
        <w:t xml:space="preserve"> </w:t>
      </w:r>
      <w:r w:rsidR="009762F5">
        <w:rPr>
          <w:rFonts w:ascii="Arial" w:hAnsi="Arial" w:cs="Arial"/>
          <w:sz w:val="24"/>
          <w:szCs w:val="24"/>
        </w:rPr>
        <w:t>30.03.2</w:t>
      </w:r>
      <w:r w:rsidR="005A6923">
        <w:rPr>
          <w:rFonts w:ascii="Arial" w:hAnsi="Arial" w:cs="Arial"/>
          <w:sz w:val="24"/>
          <w:szCs w:val="24"/>
        </w:rPr>
        <w:t>022</w:t>
      </w:r>
      <w:r w:rsidR="00FF3D15">
        <w:rPr>
          <w:rFonts w:ascii="Arial" w:hAnsi="Arial" w:cs="Arial"/>
          <w:sz w:val="24"/>
          <w:szCs w:val="24"/>
        </w:rPr>
        <w:t xml:space="preserve"> </w:t>
      </w:r>
      <w:r w:rsidR="00196008" w:rsidRPr="009F6D2B">
        <w:rPr>
          <w:rFonts w:ascii="Arial" w:hAnsi="Arial" w:cs="Arial"/>
          <w:sz w:val="24"/>
          <w:szCs w:val="24"/>
        </w:rPr>
        <w:t>года</w:t>
      </w:r>
      <w:r w:rsidR="005206BB">
        <w:rPr>
          <w:rFonts w:ascii="Arial" w:hAnsi="Arial" w:cs="Arial"/>
          <w:sz w:val="24"/>
          <w:szCs w:val="24"/>
        </w:rPr>
        <w:t xml:space="preserve"> № </w:t>
      </w:r>
      <w:r w:rsidR="009762F5">
        <w:rPr>
          <w:rFonts w:ascii="Arial" w:hAnsi="Arial" w:cs="Arial"/>
          <w:sz w:val="24"/>
          <w:szCs w:val="24"/>
        </w:rPr>
        <w:t>295</w:t>
      </w:r>
      <w:bookmarkStart w:id="0" w:name="_GoBack"/>
      <w:bookmarkEnd w:id="0"/>
    </w:p>
    <w:p w:rsidR="00F85322" w:rsidRPr="009F6D2B" w:rsidRDefault="00F85322" w:rsidP="001960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85322" w:rsidRDefault="00F85322" w:rsidP="00196008">
      <w:pPr>
        <w:spacing w:after="0" w:line="240" w:lineRule="auto"/>
        <w:jc w:val="right"/>
        <w:rPr>
          <w:rFonts w:ascii="Arial" w:hAnsi="Arial" w:cs="Arial"/>
        </w:rPr>
      </w:pPr>
    </w:p>
    <w:p w:rsidR="005A6923" w:rsidRPr="00694790" w:rsidRDefault="005A6923" w:rsidP="005A69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О подготовке органов управления и сил муниципального звена РСЧС Братского района к пожароопасному периоду 2022 года</w:t>
      </w:r>
    </w:p>
    <w:p w:rsidR="005A6923" w:rsidRPr="00694790" w:rsidRDefault="005A6923" w:rsidP="005A6923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6923" w:rsidRPr="00694790" w:rsidRDefault="005A6923" w:rsidP="005A6923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Территория района – 33 тыс.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кв.км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(3,3 млн. га)</w:t>
      </w:r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Земли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гослесфонда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– 2,6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млн.га</w:t>
      </w:r>
      <w:proofErr w:type="spellEnd"/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Земли сельхоз назначения – 0,3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млн.га</w:t>
      </w:r>
      <w:proofErr w:type="spellEnd"/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Население – 52 223 чел.</w:t>
      </w:r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Населенных пунктов – 51</w:t>
      </w:r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Береговая линия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вдхр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. – 6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тыс.км</w:t>
      </w:r>
      <w:proofErr w:type="spellEnd"/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Количество озер, рек и ручьев – 4400</w:t>
      </w:r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Протяженность дорог – </w:t>
      </w:r>
      <w:smartTag w:uri="urn:schemas-microsoft-com:office:smarttags" w:element="metricconverter">
        <w:smartTagPr>
          <w:attr w:name="ProductID" w:val="1442 км"/>
        </w:smartTagPr>
        <w:r w:rsidRPr="00694790">
          <w:rPr>
            <w:rFonts w:ascii="Arial" w:eastAsia="Calibri" w:hAnsi="Arial" w:cs="Arial"/>
            <w:sz w:val="24"/>
            <w:szCs w:val="24"/>
            <w:lang w:eastAsia="en-US"/>
          </w:rPr>
          <w:t>1442 км</w:t>
        </w:r>
      </w:smartTag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, из них лесных – </w:t>
      </w:r>
      <w:smartTag w:uri="urn:schemas-microsoft-com:office:smarttags" w:element="metricconverter">
        <w:smartTagPr>
          <w:attr w:name="ProductID" w:val="528 км"/>
        </w:smartTagPr>
        <w:r w:rsidRPr="00694790">
          <w:rPr>
            <w:rFonts w:ascii="Arial" w:eastAsia="Calibri" w:hAnsi="Arial" w:cs="Arial"/>
            <w:sz w:val="24"/>
            <w:szCs w:val="24"/>
            <w:lang w:eastAsia="en-US"/>
          </w:rPr>
          <w:t>528 км</w:t>
        </w:r>
      </w:smartTag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Паромных переправ – 3</w:t>
      </w:r>
    </w:p>
    <w:p w:rsidR="005A6923" w:rsidRPr="00694790" w:rsidRDefault="005A6923" w:rsidP="005A6923">
      <w:pPr>
        <w:spacing w:after="0" w:line="240" w:lineRule="auto"/>
        <w:ind w:firstLine="1985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На заседании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КЧС и ОПБ № 8 от 22.10.2021 года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рассмотрен вопрос о защите населённых пунктов от пожаров и утвержден перечень населенных пунктов подверженных угрозе лесных пожаров (всего 15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н.п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.); 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- рассмотрен вопрос о подготовке к пожароопасному периоду 2022 года и утвержден план подготовки МО «Братский район» к весенне-летнему пожароопасному периоду 2022 года. 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Постановлением мэра Братского района № 93 от 11.02.2022 г. утвержден План мероприятий по предупреждению пожаров на территории муниципального образования «Братский район» в весенне-летнем периоде 2022г.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Главами муниципальных образований разработаны и утверждены: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- планы мероприятий по подготовке и обеспечению безопасности в пожароопасный период;</w:t>
      </w:r>
    </w:p>
    <w:p w:rsidR="005A6923" w:rsidRPr="00694790" w:rsidRDefault="005A6923" w:rsidP="005A692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- проведена актуализации паспортов населенных пунктов, подверженных угрозе лесных пожаров.</w:t>
      </w:r>
    </w:p>
    <w:p w:rsidR="005A6923" w:rsidRPr="00694790" w:rsidRDefault="005A6923" w:rsidP="005A692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Администрация МО «Братский район» ведет работу по заключению соглашение с АО «Группа ИЛИМ» в Братском районе» на оказание услуг (мероприятий), направленных на противодействие распространению лесных пожаров, угрожающих населенным пунктам муниципального образования «Братский район».</w:t>
      </w:r>
    </w:p>
    <w:p w:rsidR="005A6923" w:rsidRPr="00694790" w:rsidRDefault="005A6923" w:rsidP="005A692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Для контроля за пожарной обстановкой в населённых пунктах и тушением возникших пожаров в их начальной стадии создано </w:t>
      </w:r>
      <w:r w:rsidRPr="006947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36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патрульных групп </w:t>
      </w:r>
      <w:r w:rsidRPr="006947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 xml:space="preserve">95 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человек, </w:t>
      </w:r>
      <w:r w:rsidRPr="006947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15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патрульно-маневренная группа </w:t>
      </w:r>
      <w:r w:rsidRPr="00694790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73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человека, патрулирование начнется со сходом снежного покрова.</w:t>
      </w:r>
    </w:p>
    <w:p w:rsidR="005A6923" w:rsidRPr="00694790" w:rsidRDefault="005A6923" w:rsidP="005A692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Защиту населенных пунктов от пожаров (лесных пожаров) обеспечивают: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- муниципальная и добровольная пожарная охрана в составе –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 xml:space="preserve">71 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формирований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и 99 человек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личного состава. На вооружении МПО и ДПО имеются: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- пожарных машин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(34 ед.);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- водовозок оборудованных мотопомпами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(37 ед.);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- 335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источников противопожарного водоснабжения;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По состоянию на 15.03.2022 года все муниципальные образования района прикрыты средствами пожаротушения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Населенные пункты имеют телефонную проводную, мобильную, спутниковую каналы связи. Связь осуществляется через ЕДДС Братского района с дежурными 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lastRenderedPageBreak/>
        <w:t>службами МО, службами экстренного реагирования, предприятиями и учреждениями, расположенными на территории района.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- для оповещения населения населенные пункты оборудованы: </w:t>
      </w:r>
      <w:proofErr w:type="spellStart"/>
      <w:r w:rsidRPr="00694790">
        <w:rPr>
          <w:rFonts w:ascii="Arial" w:eastAsia="Calibri" w:hAnsi="Arial" w:cs="Arial"/>
          <w:sz w:val="24"/>
          <w:szCs w:val="24"/>
          <w:lang w:eastAsia="en-US"/>
        </w:rPr>
        <w:t>электросиренами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С-28, С-40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(59 ед.),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 уличными громкоговорителями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(23 ед.)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A6923" w:rsidRPr="00694790" w:rsidRDefault="005A6923" w:rsidP="005A6923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694790">
        <w:rPr>
          <w:rFonts w:ascii="Arial" w:eastAsia="Calibri" w:hAnsi="Arial" w:cs="Arial"/>
          <w:b/>
          <w:sz w:val="24"/>
          <w:szCs w:val="24"/>
        </w:rPr>
        <w:t>Для контроля за пожарной обстановкой в населенных пунктах Калтук</w:t>
      </w:r>
      <w:r w:rsidRPr="00694790">
        <w:rPr>
          <w:rFonts w:ascii="Arial" w:eastAsia="Calibri" w:hAnsi="Arial" w:cs="Arial"/>
          <w:sz w:val="24"/>
          <w:szCs w:val="24"/>
        </w:rPr>
        <w:t xml:space="preserve"> (5 ед.) и </w:t>
      </w:r>
      <w:r w:rsidRPr="00694790">
        <w:rPr>
          <w:rFonts w:ascii="Arial" w:eastAsia="Calibri" w:hAnsi="Arial" w:cs="Arial"/>
          <w:b/>
          <w:sz w:val="24"/>
          <w:szCs w:val="24"/>
        </w:rPr>
        <w:t>Тангуй</w:t>
      </w:r>
      <w:r w:rsidRPr="00694790">
        <w:rPr>
          <w:rFonts w:ascii="Arial" w:eastAsia="Calibri" w:hAnsi="Arial" w:cs="Arial"/>
          <w:sz w:val="24"/>
          <w:szCs w:val="24"/>
        </w:rPr>
        <w:t xml:space="preserve"> (6 ед.) </w:t>
      </w:r>
      <w:r w:rsidRPr="00694790">
        <w:rPr>
          <w:rFonts w:ascii="Arial" w:eastAsia="Calibri" w:hAnsi="Arial" w:cs="Arial"/>
          <w:b/>
          <w:sz w:val="24"/>
          <w:szCs w:val="24"/>
        </w:rPr>
        <w:t>установлены 11 видеокамер,</w:t>
      </w:r>
      <w:r w:rsidRPr="00694790">
        <w:rPr>
          <w:rFonts w:ascii="Arial" w:eastAsia="Calibri" w:hAnsi="Arial" w:cs="Arial"/>
          <w:sz w:val="24"/>
          <w:szCs w:val="24"/>
        </w:rPr>
        <w:t xml:space="preserve"> из них 3 видеокамеры кругового обзора, регистраторы и мониторы установлены в помещениях пожарных депо. 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94790">
        <w:rPr>
          <w:rFonts w:ascii="Arial" w:eastAsia="Calibri" w:hAnsi="Arial" w:cs="Arial"/>
          <w:sz w:val="24"/>
          <w:szCs w:val="24"/>
        </w:rPr>
        <w:t>На территории Братского района внедряется АПК «Безопасный город». По программе «Безопасный город</w:t>
      </w:r>
      <w:r w:rsidRPr="00694790">
        <w:rPr>
          <w:rFonts w:ascii="Arial" w:eastAsia="Calibri" w:hAnsi="Arial" w:cs="Arial"/>
          <w:b/>
          <w:sz w:val="24"/>
          <w:szCs w:val="24"/>
        </w:rPr>
        <w:t>» в 16 населенных пунктах</w:t>
      </w:r>
      <w:r w:rsidRPr="00694790">
        <w:rPr>
          <w:rFonts w:ascii="Arial" w:eastAsia="Calibri" w:hAnsi="Arial" w:cs="Arial"/>
          <w:sz w:val="24"/>
          <w:szCs w:val="24"/>
        </w:rPr>
        <w:t xml:space="preserve"> района установлены выносные акустические устройства (ВАУ) для информирования и оповещения населения. В ЕДДС Братского района выведено 11 видеокамер лесной дозор. Эти системы позволят своевременно доводить текущую информацию и своевременно реагировать на сложившуюся обстановку с пожарами в населенных пунктах и на прилегающей территории (в лесах).</w:t>
      </w:r>
    </w:p>
    <w:p w:rsidR="005A6923" w:rsidRPr="00694790" w:rsidRDefault="005A6923" w:rsidP="005A692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В бюджетах муниципального образования «Братский район» и поселений на 2022 г. </w:t>
      </w:r>
      <w:r w:rsidR="00694790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аложены финансовые средства в объеме</w:t>
      </w:r>
      <w:r w:rsidRPr="00694790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-предупреждение и ликвидация ЧС –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 xml:space="preserve">2 млн.473,3 </w:t>
      </w:r>
      <w:proofErr w:type="spellStart"/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тыс.руб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>.;</w:t>
      </w:r>
    </w:p>
    <w:p w:rsidR="005A6923" w:rsidRPr="00694790" w:rsidRDefault="005A6923" w:rsidP="005A6923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>-пожарная безопасность –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 xml:space="preserve">47 млн. 368,3 </w:t>
      </w:r>
      <w:proofErr w:type="spellStart"/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тыс.руб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5A6923" w:rsidRPr="00694790" w:rsidRDefault="005A6923" w:rsidP="005A692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94790">
        <w:rPr>
          <w:rFonts w:ascii="Arial" w:eastAsia="Calibri" w:hAnsi="Arial" w:cs="Arial"/>
          <w:sz w:val="24"/>
          <w:szCs w:val="24"/>
          <w:lang w:eastAsia="en-US"/>
        </w:rPr>
        <w:t xml:space="preserve">- финансовый резерв МО Братский район – </w:t>
      </w:r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 xml:space="preserve">500 </w:t>
      </w:r>
      <w:proofErr w:type="spellStart"/>
      <w:r w:rsidRPr="00694790">
        <w:rPr>
          <w:rFonts w:ascii="Arial" w:eastAsia="Calibri" w:hAnsi="Arial" w:cs="Arial"/>
          <w:b/>
          <w:sz w:val="24"/>
          <w:szCs w:val="24"/>
          <w:lang w:eastAsia="en-US"/>
        </w:rPr>
        <w:t>тыс.руб</w:t>
      </w:r>
      <w:proofErr w:type="spellEnd"/>
      <w:r w:rsidRPr="0069479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A6923" w:rsidRPr="00694790" w:rsidRDefault="005A6923" w:rsidP="005A692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5A6923" w:rsidRPr="00694790" w:rsidSect="00694790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4CFC"/>
    <w:multiLevelType w:val="hybridMultilevel"/>
    <w:tmpl w:val="291EC3CA"/>
    <w:lvl w:ilvl="0" w:tplc="FE60673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92589"/>
    <w:multiLevelType w:val="hybridMultilevel"/>
    <w:tmpl w:val="09AE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A65EF"/>
    <w:multiLevelType w:val="hybridMultilevel"/>
    <w:tmpl w:val="B6E4B69A"/>
    <w:lvl w:ilvl="0" w:tplc="174C0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7EB6"/>
    <w:rsid w:val="00056019"/>
    <w:rsid w:val="00081404"/>
    <w:rsid w:val="00084149"/>
    <w:rsid w:val="000A4F5F"/>
    <w:rsid w:val="000D36AE"/>
    <w:rsid w:val="0010184B"/>
    <w:rsid w:val="001211E7"/>
    <w:rsid w:val="00153F97"/>
    <w:rsid w:val="00187A5E"/>
    <w:rsid w:val="00196008"/>
    <w:rsid w:val="0020756A"/>
    <w:rsid w:val="00225D52"/>
    <w:rsid w:val="00232DDE"/>
    <w:rsid w:val="00245EE2"/>
    <w:rsid w:val="0024618D"/>
    <w:rsid w:val="002471E2"/>
    <w:rsid w:val="002B26C7"/>
    <w:rsid w:val="002B289A"/>
    <w:rsid w:val="002B4DC4"/>
    <w:rsid w:val="002B762E"/>
    <w:rsid w:val="002E449C"/>
    <w:rsid w:val="00317799"/>
    <w:rsid w:val="00332ED1"/>
    <w:rsid w:val="00356267"/>
    <w:rsid w:val="003B0D51"/>
    <w:rsid w:val="003D2AB7"/>
    <w:rsid w:val="003E7A8A"/>
    <w:rsid w:val="00411685"/>
    <w:rsid w:val="00457EB6"/>
    <w:rsid w:val="0047691E"/>
    <w:rsid w:val="00490A5E"/>
    <w:rsid w:val="004A2D7A"/>
    <w:rsid w:val="004B6C45"/>
    <w:rsid w:val="004D1220"/>
    <w:rsid w:val="004D2D8C"/>
    <w:rsid w:val="004E3757"/>
    <w:rsid w:val="004E42F5"/>
    <w:rsid w:val="00512D41"/>
    <w:rsid w:val="005206BB"/>
    <w:rsid w:val="00525BCB"/>
    <w:rsid w:val="0056789A"/>
    <w:rsid w:val="005A6923"/>
    <w:rsid w:val="00657832"/>
    <w:rsid w:val="0066503D"/>
    <w:rsid w:val="00694790"/>
    <w:rsid w:val="007458C1"/>
    <w:rsid w:val="00746B8A"/>
    <w:rsid w:val="007529E0"/>
    <w:rsid w:val="00791CD0"/>
    <w:rsid w:val="007A4859"/>
    <w:rsid w:val="007C2544"/>
    <w:rsid w:val="007C33C5"/>
    <w:rsid w:val="007C481C"/>
    <w:rsid w:val="007D2685"/>
    <w:rsid w:val="007E6284"/>
    <w:rsid w:val="007F1548"/>
    <w:rsid w:val="00804237"/>
    <w:rsid w:val="00842B45"/>
    <w:rsid w:val="008503FF"/>
    <w:rsid w:val="0087328E"/>
    <w:rsid w:val="00877A99"/>
    <w:rsid w:val="00896F1D"/>
    <w:rsid w:val="008C0288"/>
    <w:rsid w:val="008F6870"/>
    <w:rsid w:val="00955A0B"/>
    <w:rsid w:val="009762F5"/>
    <w:rsid w:val="009A42C5"/>
    <w:rsid w:val="009E7B36"/>
    <w:rsid w:val="009F6D2B"/>
    <w:rsid w:val="00A0767A"/>
    <w:rsid w:val="00A13438"/>
    <w:rsid w:val="00AE012A"/>
    <w:rsid w:val="00AE3E4E"/>
    <w:rsid w:val="00B00273"/>
    <w:rsid w:val="00B33F97"/>
    <w:rsid w:val="00BF427A"/>
    <w:rsid w:val="00C55DBF"/>
    <w:rsid w:val="00C913DC"/>
    <w:rsid w:val="00C96201"/>
    <w:rsid w:val="00CA2924"/>
    <w:rsid w:val="00D26A1B"/>
    <w:rsid w:val="00D43063"/>
    <w:rsid w:val="00D47F6D"/>
    <w:rsid w:val="00D50053"/>
    <w:rsid w:val="00DB318B"/>
    <w:rsid w:val="00E00DF2"/>
    <w:rsid w:val="00E35CD6"/>
    <w:rsid w:val="00E457D7"/>
    <w:rsid w:val="00E76A9E"/>
    <w:rsid w:val="00E97E14"/>
    <w:rsid w:val="00F332BB"/>
    <w:rsid w:val="00F337C5"/>
    <w:rsid w:val="00F611C6"/>
    <w:rsid w:val="00F85322"/>
    <w:rsid w:val="00FF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2E99C7-6991-44E9-AED0-96F3E770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D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81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D47E8-5EE0-497E-92EA-252A114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Vysotsky</dc:creator>
  <cp:lastModifiedBy>Учетная запись Майкрософт</cp:lastModifiedBy>
  <cp:revision>17</cp:revision>
  <cp:lastPrinted>2021-04-28T09:06:00Z</cp:lastPrinted>
  <dcterms:created xsi:type="dcterms:W3CDTF">2019-03-29T09:01:00Z</dcterms:created>
  <dcterms:modified xsi:type="dcterms:W3CDTF">2022-03-29T08:44:00Z</dcterms:modified>
</cp:coreProperties>
</file>