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450" w:rsidRPr="00230A49" w:rsidRDefault="00571450" w:rsidP="00571450">
      <w:pPr>
        <w:spacing w:after="0" w:line="240" w:lineRule="auto"/>
        <w:jc w:val="center"/>
        <w:rPr>
          <w:rFonts w:ascii="Times New Roman" w:eastAsia="Times New Roman" w:hAnsi="Times New Roman" w:cs="Times New Roman"/>
          <w:b/>
          <w:sz w:val="28"/>
          <w:szCs w:val="28"/>
          <w:lang w:eastAsia="ru-RU"/>
        </w:rPr>
      </w:pPr>
      <w:r w:rsidRPr="00230A49">
        <w:rPr>
          <w:rFonts w:ascii="Arial" w:eastAsia="Times New Roman" w:hAnsi="Arial" w:cs="Arial"/>
          <w:b/>
          <w:noProof/>
          <w:color w:val="000000"/>
          <w:sz w:val="24"/>
          <w:szCs w:val="24"/>
          <w:lang w:eastAsia="ru-RU"/>
        </w:rPr>
        <w:drawing>
          <wp:inline distT="0" distB="0" distL="0" distR="0" wp14:anchorId="636D125F" wp14:editId="6A66C0CB">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571450" w:rsidRPr="00230A49" w:rsidRDefault="00952436" w:rsidP="00571450">
      <w:pPr>
        <w:spacing w:after="0" w:line="240" w:lineRule="auto"/>
        <w:jc w:val="center"/>
        <w:rPr>
          <w:rFonts w:ascii="Arial" w:eastAsia="Times New Roman" w:hAnsi="Arial" w:cs="Arial"/>
          <w:b/>
          <w:sz w:val="20"/>
          <w:szCs w:val="20"/>
          <w:lang w:eastAsia="ru-RU"/>
        </w:rPr>
      </w:pPr>
      <w:r>
        <w:rPr>
          <w:rFonts w:ascii="Arial" w:eastAsia="Times New Roman" w:hAnsi="Arial" w:cs="Arial"/>
          <w:b/>
          <w:sz w:val="28"/>
          <w:szCs w:val="28"/>
          <w:lang w:eastAsia="ru-RU"/>
        </w:rPr>
        <w:t>24.11.2021</w:t>
      </w:r>
      <w:r w:rsidR="00571450" w:rsidRPr="00230A49">
        <w:rPr>
          <w:rFonts w:ascii="Arial" w:eastAsia="Times New Roman" w:hAnsi="Arial" w:cs="Arial"/>
          <w:b/>
          <w:sz w:val="28"/>
          <w:szCs w:val="28"/>
          <w:lang w:eastAsia="ru-RU"/>
        </w:rPr>
        <w:t xml:space="preserve"> года №</w:t>
      </w:r>
      <w:r>
        <w:rPr>
          <w:rFonts w:ascii="Arial" w:eastAsia="Times New Roman" w:hAnsi="Arial" w:cs="Arial"/>
          <w:b/>
          <w:sz w:val="28"/>
          <w:szCs w:val="28"/>
          <w:lang w:eastAsia="ru-RU"/>
        </w:rPr>
        <w:t xml:space="preserve"> 247</w:t>
      </w:r>
    </w:p>
    <w:p w:rsidR="00571450" w:rsidRPr="00230A49" w:rsidRDefault="00571450" w:rsidP="00571450">
      <w:pPr>
        <w:spacing w:after="0" w:line="240" w:lineRule="auto"/>
        <w:jc w:val="center"/>
        <w:rPr>
          <w:rFonts w:ascii="Arial" w:eastAsia="Times New Roman" w:hAnsi="Arial" w:cs="Arial"/>
          <w:b/>
          <w:sz w:val="28"/>
          <w:szCs w:val="28"/>
          <w:lang w:eastAsia="ru-RU"/>
        </w:rPr>
      </w:pPr>
      <w:r w:rsidRPr="00230A49">
        <w:rPr>
          <w:rFonts w:ascii="Arial" w:eastAsia="Times New Roman" w:hAnsi="Arial" w:cs="Arial"/>
          <w:b/>
          <w:sz w:val="28"/>
          <w:szCs w:val="28"/>
          <w:lang w:eastAsia="ru-RU"/>
        </w:rPr>
        <w:t>РОССИЙСКАЯ ФЕДЕРАЦИЯ</w:t>
      </w:r>
    </w:p>
    <w:p w:rsidR="00571450" w:rsidRPr="00230A49" w:rsidRDefault="00571450" w:rsidP="00571450">
      <w:pPr>
        <w:spacing w:after="0" w:line="240" w:lineRule="auto"/>
        <w:jc w:val="center"/>
        <w:rPr>
          <w:rFonts w:ascii="Arial" w:eastAsia="Times New Roman" w:hAnsi="Arial" w:cs="Arial"/>
          <w:b/>
          <w:sz w:val="28"/>
          <w:szCs w:val="28"/>
          <w:lang w:eastAsia="ru-RU"/>
        </w:rPr>
      </w:pPr>
      <w:r w:rsidRPr="00230A49">
        <w:rPr>
          <w:rFonts w:ascii="Arial" w:eastAsia="Times New Roman" w:hAnsi="Arial" w:cs="Arial"/>
          <w:b/>
          <w:sz w:val="28"/>
          <w:szCs w:val="28"/>
          <w:lang w:eastAsia="ru-RU"/>
        </w:rPr>
        <w:t>ИРКУТСКАЯ ОБЛАСТЬ</w:t>
      </w:r>
    </w:p>
    <w:p w:rsidR="00571450" w:rsidRPr="00230A49" w:rsidRDefault="00571450" w:rsidP="00571450">
      <w:pPr>
        <w:spacing w:after="0" w:line="240" w:lineRule="auto"/>
        <w:jc w:val="center"/>
        <w:rPr>
          <w:rFonts w:ascii="Arial" w:eastAsia="Times New Roman" w:hAnsi="Arial" w:cs="Arial"/>
          <w:b/>
          <w:sz w:val="28"/>
          <w:szCs w:val="28"/>
          <w:lang w:eastAsia="ru-RU"/>
        </w:rPr>
      </w:pPr>
      <w:r w:rsidRPr="00230A49">
        <w:rPr>
          <w:rFonts w:ascii="Arial" w:eastAsia="Times New Roman" w:hAnsi="Arial" w:cs="Arial"/>
          <w:b/>
          <w:sz w:val="28"/>
          <w:szCs w:val="28"/>
          <w:lang w:eastAsia="ru-RU"/>
        </w:rPr>
        <w:t>ДУМА БРАТСКОГО РАЙОНА</w:t>
      </w:r>
    </w:p>
    <w:p w:rsidR="00571450" w:rsidRPr="00230A49" w:rsidRDefault="00571450" w:rsidP="00571450">
      <w:pPr>
        <w:spacing w:after="0" w:line="240" w:lineRule="auto"/>
        <w:jc w:val="center"/>
        <w:rPr>
          <w:rFonts w:ascii="Arial" w:eastAsia="Times New Roman" w:hAnsi="Arial" w:cs="Arial"/>
          <w:b/>
          <w:sz w:val="28"/>
          <w:szCs w:val="28"/>
          <w:lang w:eastAsia="ru-RU"/>
        </w:rPr>
      </w:pPr>
      <w:r w:rsidRPr="00230A49">
        <w:rPr>
          <w:rFonts w:ascii="Arial" w:eastAsia="Times New Roman" w:hAnsi="Arial" w:cs="Arial"/>
          <w:b/>
          <w:sz w:val="28"/>
          <w:szCs w:val="28"/>
          <w:lang w:eastAsia="ru-RU"/>
        </w:rPr>
        <w:t>РЕШЕНИЕ</w:t>
      </w:r>
    </w:p>
    <w:p w:rsidR="00571450" w:rsidRDefault="00571450" w:rsidP="00571450">
      <w:pPr>
        <w:widowControl w:val="0"/>
        <w:shd w:val="clear" w:color="auto" w:fill="FFFFFF"/>
        <w:autoSpaceDE w:val="0"/>
        <w:autoSpaceDN w:val="0"/>
        <w:adjustRightInd w:val="0"/>
        <w:spacing w:after="0" w:line="240" w:lineRule="auto"/>
        <w:jc w:val="center"/>
        <w:textAlignment w:val="baseline"/>
        <w:rPr>
          <w:rFonts w:ascii="Arial" w:eastAsia="Times New Roman" w:hAnsi="Arial" w:cs="Arial"/>
          <w:b/>
          <w:color w:val="000000"/>
          <w:sz w:val="24"/>
          <w:szCs w:val="24"/>
          <w:lang w:eastAsia="ru-RU"/>
        </w:rPr>
      </w:pPr>
    </w:p>
    <w:p w:rsidR="00571450" w:rsidRPr="00571450" w:rsidRDefault="00571450" w:rsidP="00571450">
      <w:pPr>
        <w:widowControl w:val="0"/>
        <w:shd w:val="clear" w:color="auto" w:fill="FFFFFF"/>
        <w:autoSpaceDE w:val="0"/>
        <w:autoSpaceDN w:val="0"/>
        <w:adjustRightInd w:val="0"/>
        <w:spacing w:after="0" w:line="240" w:lineRule="auto"/>
        <w:jc w:val="center"/>
        <w:textAlignment w:val="baseline"/>
        <w:rPr>
          <w:rFonts w:ascii="Arial" w:eastAsia="Times New Roman" w:hAnsi="Arial" w:cs="Arial"/>
          <w:b/>
          <w:color w:val="000000"/>
          <w:sz w:val="24"/>
          <w:szCs w:val="24"/>
          <w:lang w:eastAsia="ru-RU"/>
        </w:rPr>
      </w:pPr>
      <w:r w:rsidRPr="00571450">
        <w:rPr>
          <w:rFonts w:ascii="Arial" w:eastAsia="Times New Roman" w:hAnsi="Arial" w:cs="Arial"/>
          <w:b/>
          <w:color w:val="000000"/>
          <w:sz w:val="24"/>
          <w:szCs w:val="24"/>
          <w:lang w:eastAsia="ru-RU"/>
        </w:rPr>
        <w:t>Об утверждении Положения о муниципальном жилищном контроле в сельских поселениях муниципального образования «Братский район»</w:t>
      </w:r>
    </w:p>
    <w:p w:rsidR="00571450" w:rsidRPr="00571450" w:rsidRDefault="00571450" w:rsidP="00571450">
      <w:pPr>
        <w:suppressAutoHyphens/>
        <w:autoSpaceDE w:val="0"/>
        <w:autoSpaceDN w:val="0"/>
        <w:adjustRightInd w:val="0"/>
        <w:spacing w:before="240" w:after="0" w:line="240" w:lineRule="auto"/>
        <w:ind w:firstLine="709"/>
        <w:jc w:val="both"/>
        <w:rPr>
          <w:rFonts w:ascii="Arial" w:eastAsia="Times New Roman" w:hAnsi="Arial" w:cs="Arial"/>
          <w:sz w:val="24"/>
          <w:szCs w:val="24"/>
          <w:lang w:eastAsia="ru-RU"/>
        </w:rPr>
      </w:pPr>
      <w:r w:rsidRPr="00571450">
        <w:rPr>
          <w:rFonts w:ascii="Arial" w:eastAsia="Times New Roman" w:hAnsi="Arial" w:cs="Arial"/>
          <w:sz w:val="24"/>
          <w:szCs w:val="24"/>
          <w:lang w:eastAsia="ru-RU"/>
        </w:rPr>
        <w:t>В соответствии с Жилищным кодексом Российской Федерации, Федеральным законом от 31.07.2020 г</w:t>
      </w:r>
      <w:r>
        <w:rPr>
          <w:rFonts w:ascii="Arial" w:eastAsia="Times New Roman" w:hAnsi="Arial" w:cs="Arial"/>
          <w:sz w:val="24"/>
          <w:szCs w:val="24"/>
          <w:lang w:eastAsia="ru-RU"/>
        </w:rPr>
        <w:t>ода</w:t>
      </w:r>
      <w:r w:rsidRPr="00571450">
        <w:rPr>
          <w:rFonts w:ascii="Arial" w:eastAsia="Times New Roman" w:hAnsi="Arial" w:cs="Arial"/>
          <w:sz w:val="24"/>
          <w:szCs w:val="24"/>
          <w:lang w:eastAsia="ru-RU"/>
        </w:rPr>
        <w:t xml:space="preserve"> № 248-ФЗ «О государственном контроле (надзоре) и муниципальном контроле в Российской Федерации», Федеральным законом от 06.10.2003 г</w:t>
      </w:r>
      <w:r>
        <w:rPr>
          <w:rFonts w:ascii="Arial" w:eastAsia="Times New Roman" w:hAnsi="Arial" w:cs="Arial"/>
          <w:sz w:val="24"/>
          <w:szCs w:val="24"/>
          <w:lang w:eastAsia="ru-RU"/>
        </w:rPr>
        <w:t>ода</w:t>
      </w:r>
      <w:r w:rsidRPr="00571450">
        <w:rPr>
          <w:rFonts w:ascii="Arial" w:eastAsia="Times New Roman" w:hAnsi="Arial" w:cs="Arial"/>
          <w:sz w:val="24"/>
          <w:szCs w:val="24"/>
          <w:lang w:eastAsia="ru-RU"/>
        </w:rPr>
        <w:t xml:space="preserve"> № 131-ФЗ «Об общих принципах организации местного самоуправления в Российской Федерации», руководствуясь статьями 30, 46 Устава муниципального образования «Братский район», Дума Братского района </w:t>
      </w:r>
    </w:p>
    <w:p w:rsidR="00571450" w:rsidRPr="00571450" w:rsidRDefault="00571450" w:rsidP="00571450">
      <w:pPr>
        <w:spacing w:before="240" w:after="240" w:line="240" w:lineRule="auto"/>
        <w:jc w:val="center"/>
        <w:rPr>
          <w:rFonts w:ascii="Arial" w:eastAsia="Times New Roman" w:hAnsi="Arial" w:cs="Arial"/>
          <w:b/>
          <w:spacing w:val="20"/>
          <w:sz w:val="24"/>
          <w:szCs w:val="24"/>
          <w:lang w:eastAsia="ru-RU"/>
        </w:rPr>
      </w:pPr>
      <w:r w:rsidRPr="00571450">
        <w:rPr>
          <w:rFonts w:ascii="Arial" w:eastAsia="Times New Roman" w:hAnsi="Arial" w:cs="Arial"/>
          <w:b/>
          <w:spacing w:val="20"/>
          <w:sz w:val="24"/>
          <w:szCs w:val="24"/>
          <w:lang w:eastAsia="ru-RU"/>
        </w:rPr>
        <w:t>РЕШИЛА:</w:t>
      </w:r>
    </w:p>
    <w:p w:rsidR="00571450" w:rsidRPr="00571450" w:rsidRDefault="00571450" w:rsidP="00571450">
      <w:pPr>
        <w:suppressAutoHyphens/>
        <w:autoSpaceDE w:val="0"/>
        <w:autoSpaceDN w:val="0"/>
        <w:adjustRightInd w:val="0"/>
        <w:spacing w:before="240" w:after="0" w:line="240" w:lineRule="auto"/>
        <w:ind w:firstLine="709"/>
        <w:jc w:val="both"/>
        <w:rPr>
          <w:rFonts w:ascii="Arial" w:eastAsia="Times New Roman" w:hAnsi="Arial" w:cs="Arial"/>
          <w:sz w:val="24"/>
          <w:szCs w:val="24"/>
        </w:rPr>
      </w:pPr>
      <w:r w:rsidRPr="00571450">
        <w:rPr>
          <w:rFonts w:ascii="Arial" w:eastAsia="Times New Roman" w:hAnsi="Arial" w:cs="Arial"/>
          <w:sz w:val="24"/>
          <w:szCs w:val="24"/>
        </w:rPr>
        <w:t>1. Утвердить Положение о муниципальном жилищном контроле в сельских поселениях муниципального образования «Братский район»</w:t>
      </w:r>
      <w:r w:rsidR="00952436">
        <w:rPr>
          <w:rFonts w:ascii="Arial" w:eastAsia="Times New Roman" w:hAnsi="Arial" w:cs="Arial"/>
          <w:sz w:val="24"/>
          <w:szCs w:val="24"/>
        </w:rPr>
        <w:t xml:space="preserve"> </w:t>
      </w:r>
      <w:r w:rsidRPr="00571450">
        <w:rPr>
          <w:rFonts w:ascii="Arial" w:eastAsia="Times New Roman" w:hAnsi="Arial" w:cs="Arial"/>
          <w:sz w:val="24"/>
          <w:szCs w:val="24"/>
        </w:rPr>
        <w:t>(</w:t>
      </w:r>
      <w:r>
        <w:rPr>
          <w:rFonts w:ascii="Arial" w:eastAsia="Times New Roman" w:hAnsi="Arial" w:cs="Arial"/>
          <w:sz w:val="24"/>
          <w:szCs w:val="24"/>
        </w:rPr>
        <w:t>прилагается</w:t>
      </w:r>
      <w:r w:rsidRPr="00571450">
        <w:rPr>
          <w:rFonts w:ascii="Arial" w:eastAsia="Times New Roman" w:hAnsi="Arial" w:cs="Arial"/>
          <w:sz w:val="24"/>
          <w:szCs w:val="24"/>
        </w:rPr>
        <w:t>).</w:t>
      </w:r>
    </w:p>
    <w:p w:rsidR="00571450" w:rsidRPr="00571450" w:rsidRDefault="00571450" w:rsidP="00571450">
      <w:pPr>
        <w:suppressAutoHyphens/>
        <w:autoSpaceDE w:val="0"/>
        <w:autoSpaceDN w:val="0"/>
        <w:adjustRightInd w:val="0"/>
        <w:spacing w:after="0" w:line="240" w:lineRule="auto"/>
        <w:ind w:firstLine="709"/>
        <w:contextualSpacing/>
        <w:jc w:val="both"/>
        <w:rPr>
          <w:rFonts w:ascii="Arial" w:eastAsia="Times New Roman" w:hAnsi="Arial" w:cs="Arial"/>
          <w:sz w:val="24"/>
          <w:szCs w:val="24"/>
        </w:rPr>
      </w:pPr>
      <w:r w:rsidRPr="00571450">
        <w:rPr>
          <w:rFonts w:ascii="Arial" w:eastAsia="Times New Roman" w:hAnsi="Arial" w:cs="Arial"/>
          <w:sz w:val="24"/>
          <w:szCs w:val="24"/>
        </w:rPr>
        <w:t>2. Настоящее решение вступает в силу после дня его официального опубликования, за исключением раздела 5 Положения о муниципальном жилищном контроле в сельских поселениях муниципального образования «Братский район», который вступает в силу с 1 марта 2022 года.</w:t>
      </w:r>
    </w:p>
    <w:p w:rsidR="00571450" w:rsidRPr="00571450" w:rsidRDefault="00571450" w:rsidP="00571450">
      <w:pPr>
        <w:autoSpaceDE w:val="0"/>
        <w:autoSpaceDN w:val="0"/>
        <w:adjustRightInd w:val="0"/>
        <w:spacing w:after="0" w:line="240" w:lineRule="auto"/>
        <w:ind w:firstLine="709"/>
        <w:jc w:val="both"/>
        <w:rPr>
          <w:rFonts w:ascii="Arial" w:eastAsia="Times New Roman" w:hAnsi="Arial" w:cs="Arial"/>
          <w:sz w:val="24"/>
          <w:szCs w:val="24"/>
        </w:rPr>
      </w:pPr>
      <w:r w:rsidRPr="00571450">
        <w:rPr>
          <w:rFonts w:ascii="Arial" w:eastAsia="Times New Roman" w:hAnsi="Arial" w:cs="Arial"/>
          <w:sz w:val="24"/>
          <w:szCs w:val="24"/>
        </w:rPr>
        <w:t xml:space="preserve">3. Настоящее </w:t>
      </w:r>
      <w:r>
        <w:rPr>
          <w:rFonts w:ascii="Arial" w:eastAsia="Times New Roman" w:hAnsi="Arial" w:cs="Arial"/>
          <w:sz w:val="24"/>
          <w:szCs w:val="24"/>
        </w:rPr>
        <w:t xml:space="preserve">решение </w:t>
      </w:r>
      <w:r w:rsidRPr="00571450">
        <w:rPr>
          <w:rFonts w:ascii="Arial" w:eastAsia="Times New Roman" w:hAnsi="Arial" w:cs="Arial"/>
          <w:sz w:val="24"/>
          <w:szCs w:val="24"/>
        </w:rPr>
        <w:t>подлежит официальному опубликованию в газете «Братский район» и размещению на официальном сайте администрации</w:t>
      </w:r>
      <w:r>
        <w:rPr>
          <w:rFonts w:ascii="Arial" w:eastAsia="Times New Roman" w:hAnsi="Arial" w:cs="Arial"/>
          <w:sz w:val="24"/>
          <w:szCs w:val="24"/>
        </w:rPr>
        <w:t xml:space="preserve"> </w:t>
      </w:r>
      <w:r w:rsidRPr="00571450">
        <w:rPr>
          <w:rFonts w:ascii="Arial" w:eastAsia="Times New Roman" w:hAnsi="Arial" w:cs="Arial"/>
          <w:sz w:val="24"/>
          <w:szCs w:val="24"/>
        </w:rPr>
        <w:t>муниципального образования «Братский район» – www.bratsk-raion.ru.</w:t>
      </w:r>
    </w:p>
    <w:p w:rsidR="00571450" w:rsidRPr="00571450" w:rsidRDefault="00571450" w:rsidP="00571450">
      <w:pPr>
        <w:suppressAutoHyphens/>
        <w:autoSpaceDE w:val="0"/>
        <w:autoSpaceDN w:val="0"/>
        <w:adjustRightInd w:val="0"/>
        <w:spacing w:after="0" w:line="240" w:lineRule="auto"/>
        <w:ind w:firstLine="709"/>
        <w:contextualSpacing/>
        <w:jc w:val="both"/>
        <w:rPr>
          <w:rFonts w:ascii="Arial" w:eastAsia="Times New Roman" w:hAnsi="Arial" w:cs="Arial"/>
          <w:sz w:val="24"/>
          <w:szCs w:val="24"/>
        </w:rPr>
      </w:pPr>
    </w:p>
    <w:p w:rsidR="00571450" w:rsidRPr="00571450" w:rsidRDefault="00571450" w:rsidP="00571450">
      <w:pPr>
        <w:suppressAutoHyphens/>
        <w:autoSpaceDE w:val="0"/>
        <w:autoSpaceDN w:val="0"/>
        <w:adjustRightInd w:val="0"/>
        <w:spacing w:after="0" w:line="240" w:lineRule="auto"/>
        <w:ind w:firstLine="709"/>
        <w:contextualSpacing/>
        <w:jc w:val="both"/>
        <w:rPr>
          <w:rFonts w:ascii="Arial" w:eastAsia="Times New Roman" w:hAnsi="Arial" w:cs="Arial"/>
          <w:sz w:val="24"/>
          <w:szCs w:val="24"/>
        </w:rPr>
      </w:pPr>
    </w:p>
    <w:tbl>
      <w:tblPr>
        <w:tblW w:w="0" w:type="auto"/>
        <w:tblLook w:val="01E0" w:firstRow="1" w:lastRow="1" w:firstColumn="1" w:lastColumn="1" w:noHBand="0" w:noVBand="0"/>
      </w:tblPr>
      <w:tblGrid>
        <w:gridCol w:w="4793"/>
        <w:gridCol w:w="4845"/>
      </w:tblGrid>
      <w:tr w:rsidR="00571450" w:rsidRPr="00571450" w:rsidTr="006A0B42">
        <w:tc>
          <w:tcPr>
            <w:tcW w:w="5068" w:type="dxa"/>
            <w:shd w:val="clear" w:color="auto" w:fill="auto"/>
          </w:tcPr>
          <w:p w:rsidR="00571450" w:rsidRPr="00571450" w:rsidRDefault="00571450" w:rsidP="00571450">
            <w:pPr>
              <w:widowControl w:val="0"/>
              <w:tabs>
                <w:tab w:val="left" w:pos="1014"/>
              </w:tabs>
              <w:autoSpaceDE w:val="0"/>
              <w:autoSpaceDN w:val="0"/>
              <w:adjustRightInd w:val="0"/>
              <w:spacing w:after="0" w:line="240" w:lineRule="auto"/>
              <w:jc w:val="both"/>
              <w:rPr>
                <w:rFonts w:ascii="Arial" w:eastAsia="Calibri" w:hAnsi="Arial" w:cs="Arial"/>
                <w:b/>
                <w:sz w:val="24"/>
                <w:szCs w:val="24"/>
                <w:lang w:eastAsia="ru-RU"/>
              </w:rPr>
            </w:pPr>
            <w:r w:rsidRPr="00571450">
              <w:rPr>
                <w:rFonts w:ascii="Arial" w:eastAsia="Calibri" w:hAnsi="Arial" w:cs="Arial"/>
                <w:b/>
                <w:sz w:val="24"/>
                <w:szCs w:val="24"/>
                <w:lang w:eastAsia="ru-RU"/>
              </w:rPr>
              <w:t xml:space="preserve">Председатель Думы </w:t>
            </w:r>
          </w:p>
          <w:p w:rsidR="00571450" w:rsidRPr="00571450" w:rsidRDefault="00571450" w:rsidP="00571450">
            <w:pPr>
              <w:widowControl w:val="0"/>
              <w:autoSpaceDE w:val="0"/>
              <w:autoSpaceDN w:val="0"/>
              <w:adjustRightInd w:val="0"/>
              <w:spacing w:after="0" w:line="240" w:lineRule="auto"/>
              <w:jc w:val="both"/>
              <w:rPr>
                <w:rFonts w:ascii="Arial" w:eastAsia="Calibri" w:hAnsi="Arial" w:cs="Arial"/>
                <w:b/>
                <w:sz w:val="24"/>
                <w:szCs w:val="24"/>
                <w:lang w:eastAsia="ru-RU"/>
              </w:rPr>
            </w:pPr>
            <w:r w:rsidRPr="00571450">
              <w:rPr>
                <w:rFonts w:ascii="Arial" w:eastAsia="Calibri" w:hAnsi="Arial" w:cs="Arial"/>
                <w:b/>
                <w:sz w:val="24"/>
                <w:szCs w:val="24"/>
                <w:lang w:eastAsia="ru-RU"/>
              </w:rPr>
              <w:t xml:space="preserve">Братского района </w:t>
            </w:r>
          </w:p>
          <w:p w:rsidR="00571450" w:rsidRPr="00571450" w:rsidRDefault="00571450" w:rsidP="00571450">
            <w:pPr>
              <w:widowControl w:val="0"/>
              <w:autoSpaceDE w:val="0"/>
              <w:autoSpaceDN w:val="0"/>
              <w:adjustRightInd w:val="0"/>
              <w:spacing w:after="0" w:line="240" w:lineRule="auto"/>
              <w:jc w:val="both"/>
              <w:rPr>
                <w:rFonts w:ascii="Arial" w:eastAsia="Calibri" w:hAnsi="Arial" w:cs="Arial"/>
                <w:b/>
                <w:sz w:val="24"/>
                <w:szCs w:val="24"/>
                <w:lang w:eastAsia="ru-RU"/>
              </w:rPr>
            </w:pPr>
          </w:p>
          <w:p w:rsidR="00571450" w:rsidRPr="00571450" w:rsidRDefault="00571450" w:rsidP="00571450">
            <w:pPr>
              <w:widowControl w:val="0"/>
              <w:autoSpaceDE w:val="0"/>
              <w:autoSpaceDN w:val="0"/>
              <w:adjustRightInd w:val="0"/>
              <w:spacing w:after="0" w:line="240" w:lineRule="auto"/>
              <w:jc w:val="both"/>
              <w:rPr>
                <w:rFonts w:ascii="Arial" w:eastAsia="Calibri" w:hAnsi="Arial" w:cs="Arial"/>
                <w:sz w:val="24"/>
                <w:szCs w:val="24"/>
                <w:lang w:eastAsia="ru-RU"/>
              </w:rPr>
            </w:pPr>
            <w:r w:rsidRPr="00571450">
              <w:rPr>
                <w:rFonts w:ascii="Arial" w:eastAsia="Calibri" w:hAnsi="Arial" w:cs="Arial"/>
                <w:b/>
                <w:sz w:val="24"/>
                <w:szCs w:val="24"/>
                <w:lang w:eastAsia="ru-RU"/>
              </w:rPr>
              <w:t>__________________ С.В. Коротченко</w:t>
            </w:r>
          </w:p>
        </w:tc>
        <w:tc>
          <w:tcPr>
            <w:tcW w:w="5068" w:type="dxa"/>
            <w:shd w:val="clear" w:color="auto" w:fill="auto"/>
          </w:tcPr>
          <w:p w:rsidR="00571450" w:rsidRPr="00571450" w:rsidRDefault="00571450" w:rsidP="00571450">
            <w:pPr>
              <w:widowControl w:val="0"/>
              <w:autoSpaceDE w:val="0"/>
              <w:autoSpaceDN w:val="0"/>
              <w:adjustRightInd w:val="0"/>
              <w:spacing w:after="0" w:line="240" w:lineRule="auto"/>
              <w:ind w:left="325"/>
              <w:jc w:val="both"/>
              <w:rPr>
                <w:rFonts w:ascii="Arial" w:eastAsia="Calibri" w:hAnsi="Arial" w:cs="Arial"/>
                <w:b/>
                <w:sz w:val="24"/>
                <w:szCs w:val="24"/>
                <w:lang w:eastAsia="ru-RU"/>
              </w:rPr>
            </w:pPr>
            <w:r w:rsidRPr="00571450">
              <w:rPr>
                <w:rFonts w:ascii="Arial" w:eastAsia="Calibri" w:hAnsi="Arial" w:cs="Arial"/>
                <w:b/>
                <w:sz w:val="24"/>
                <w:szCs w:val="24"/>
                <w:lang w:eastAsia="ru-RU"/>
              </w:rPr>
              <w:t xml:space="preserve">Мэр Братского района </w:t>
            </w:r>
          </w:p>
          <w:p w:rsidR="00571450" w:rsidRPr="00571450" w:rsidRDefault="00571450" w:rsidP="00571450">
            <w:pPr>
              <w:widowControl w:val="0"/>
              <w:autoSpaceDE w:val="0"/>
              <w:autoSpaceDN w:val="0"/>
              <w:adjustRightInd w:val="0"/>
              <w:spacing w:after="0" w:line="240" w:lineRule="auto"/>
              <w:ind w:left="325"/>
              <w:jc w:val="both"/>
              <w:rPr>
                <w:rFonts w:ascii="Arial" w:eastAsia="Calibri" w:hAnsi="Arial" w:cs="Arial"/>
                <w:b/>
                <w:sz w:val="24"/>
                <w:szCs w:val="24"/>
                <w:lang w:eastAsia="ru-RU"/>
              </w:rPr>
            </w:pPr>
          </w:p>
          <w:p w:rsidR="00571450" w:rsidRPr="00571450" w:rsidRDefault="00571450" w:rsidP="00571450">
            <w:pPr>
              <w:widowControl w:val="0"/>
              <w:autoSpaceDE w:val="0"/>
              <w:autoSpaceDN w:val="0"/>
              <w:adjustRightInd w:val="0"/>
              <w:spacing w:after="0" w:line="240" w:lineRule="auto"/>
              <w:ind w:left="325"/>
              <w:jc w:val="both"/>
              <w:rPr>
                <w:rFonts w:ascii="Arial" w:eastAsia="Calibri" w:hAnsi="Arial" w:cs="Arial"/>
                <w:b/>
                <w:sz w:val="24"/>
                <w:szCs w:val="24"/>
                <w:lang w:eastAsia="ru-RU"/>
              </w:rPr>
            </w:pPr>
          </w:p>
          <w:p w:rsidR="00571450" w:rsidRPr="00571450" w:rsidRDefault="00571450" w:rsidP="00571450">
            <w:pPr>
              <w:widowControl w:val="0"/>
              <w:autoSpaceDE w:val="0"/>
              <w:autoSpaceDN w:val="0"/>
              <w:adjustRightInd w:val="0"/>
              <w:spacing w:after="0" w:line="240" w:lineRule="auto"/>
              <w:ind w:left="325"/>
              <w:jc w:val="both"/>
              <w:rPr>
                <w:rFonts w:ascii="Arial" w:eastAsia="Calibri" w:hAnsi="Arial" w:cs="Arial"/>
                <w:sz w:val="24"/>
                <w:szCs w:val="24"/>
                <w:lang w:eastAsia="ru-RU"/>
              </w:rPr>
            </w:pPr>
            <w:r w:rsidRPr="00571450">
              <w:rPr>
                <w:rFonts w:ascii="Arial" w:eastAsia="Calibri" w:hAnsi="Arial" w:cs="Arial"/>
                <w:b/>
                <w:sz w:val="24"/>
                <w:szCs w:val="24"/>
                <w:lang w:eastAsia="ru-RU"/>
              </w:rPr>
              <w:t>___________________ А.С. Дубровин</w:t>
            </w:r>
          </w:p>
        </w:tc>
      </w:tr>
    </w:tbl>
    <w:p w:rsidR="00571450" w:rsidRPr="00571450" w:rsidRDefault="00571450" w:rsidP="005714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1450" w:rsidRDefault="00571450" w:rsidP="00571450">
      <w:pPr>
        <w:widowControl w:val="0"/>
        <w:autoSpaceDE w:val="0"/>
        <w:autoSpaceDN w:val="0"/>
        <w:adjustRightInd w:val="0"/>
        <w:spacing w:after="0" w:line="240" w:lineRule="auto"/>
      </w:pPr>
      <w:r w:rsidRPr="00571450">
        <w:rPr>
          <w:rFonts w:ascii="Times New Roman" w:eastAsia="Times New Roman" w:hAnsi="Times New Roman" w:cs="Times New Roman"/>
          <w:sz w:val="24"/>
          <w:szCs w:val="24"/>
          <w:lang w:eastAsia="ru-RU"/>
        </w:rPr>
        <w:br w:type="page"/>
      </w:r>
    </w:p>
    <w:p w:rsidR="00571450" w:rsidRPr="00571450" w:rsidRDefault="00571450" w:rsidP="00571450">
      <w:pPr>
        <w:spacing w:after="0" w:line="240" w:lineRule="auto"/>
        <w:jc w:val="right"/>
        <w:rPr>
          <w:rFonts w:ascii="Arial" w:eastAsia="Calibri" w:hAnsi="Arial" w:cs="Arial"/>
          <w:sz w:val="24"/>
          <w:szCs w:val="24"/>
        </w:rPr>
      </w:pPr>
      <w:r w:rsidRPr="00571450">
        <w:rPr>
          <w:rFonts w:ascii="Arial" w:eastAsia="Calibri" w:hAnsi="Arial" w:cs="Arial"/>
          <w:sz w:val="24"/>
          <w:szCs w:val="24"/>
        </w:rPr>
        <w:lastRenderedPageBreak/>
        <w:t>УТВЕРЖДЕНО</w:t>
      </w:r>
    </w:p>
    <w:p w:rsidR="00571450" w:rsidRPr="00571450" w:rsidRDefault="00571450" w:rsidP="00571450">
      <w:pPr>
        <w:spacing w:after="0" w:line="240" w:lineRule="auto"/>
        <w:jc w:val="right"/>
        <w:rPr>
          <w:rFonts w:ascii="Arial" w:eastAsia="Calibri" w:hAnsi="Arial" w:cs="Arial"/>
          <w:sz w:val="24"/>
          <w:szCs w:val="24"/>
        </w:rPr>
      </w:pPr>
      <w:proofErr w:type="gramStart"/>
      <w:r w:rsidRPr="00571450">
        <w:rPr>
          <w:rFonts w:ascii="Arial" w:eastAsia="Calibri" w:hAnsi="Arial" w:cs="Arial"/>
          <w:sz w:val="24"/>
          <w:szCs w:val="24"/>
        </w:rPr>
        <w:t>решением</w:t>
      </w:r>
      <w:proofErr w:type="gramEnd"/>
      <w:r w:rsidRPr="00571450">
        <w:rPr>
          <w:rFonts w:ascii="Arial" w:eastAsia="Calibri" w:hAnsi="Arial" w:cs="Arial"/>
          <w:sz w:val="24"/>
          <w:szCs w:val="24"/>
        </w:rPr>
        <w:t xml:space="preserve"> Думы Братского района </w:t>
      </w:r>
    </w:p>
    <w:p w:rsidR="00571450" w:rsidRPr="00571450" w:rsidRDefault="00571450" w:rsidP="00571450">
      <w:pPr>
        <w:spacing w:after="0" w:line="240" w:lineRule="auto"/>
        <w:jc w:val="right"/>
        <w:rPr>
          <w:rFonts w:ascii="Arial" w:eastAsia="Calibri" w:hAnsi="Arial" w:cs="Arial"/>
          <w:sz w:val="24"/>
          <w:szCs w:val="24"/>
        </w:rPr>
      </w:pPr>
      <w:proofErr w:type="gramStart"/>
      <w:r w:rsidRPr="00571450">
        <w:rPr>
          <w:rFonts w:ascii="Arial" w:eastAsia="Calibri" w:hAnsi="Arial" w:cs="Arial"/>
          <w:sz w:val="24"/>
          <w:szCs w:val="24"/>
        </w:rPr>
        <w:t>от</w:t>
      </w:r>
      <w:proofErr w:type="gramEnd"/>
      <w:r w:rsidRPr="00571450">
        <w:rPr>
          <w:rFonts w:ascii="Arial" w:eastAsia="Calibri" w:hAnsi="Arial" w:cs="Arial"/>
          <w:sz w:val="24"/>
          <w:szCs w:val="24"/>
        </w:rPr>
        <w:t xml:space="preserve"> </w:t>
      </w:r>
      <w:r w:rsidR="00952436">
        <w:rPr>
          <w:rFonts w:ascii="Arial" w:eastAsia="Calibri" w:hAnsi="Arial" w:cs="Arial"/>
          <w:sz w:val="24"/>
          <w:szCs w:val="24"/>
        </w:rPr>
        <w:t>24.11.2021 года № 247</w:t>
      </w:r>
    </w:p>
    <w:p w:rsidR="00571450" w:rsidRDefault="00571450" w:rsidP="00571450">
      <w:pPr>
        <w:spacing w:after="0" w:line="240" w:lineRule="auto"/>
        <w:jc w:val="center"/>
        <w:rPr>
          <w:rFonts w:ascii="Arial" w:eastAsia="Times New Roman" w:hAnsi="Arial" w:cs="Arial"/>
          <w:b/>
          <w:bCs/>
          <w:color w:val="000000"/>
          <w:sz w:val="24"/>
          <w:szCs w:val="24"/>
          <w:lang w:eastAsia="ru-RU"/>
        </w:rPr>
      </w:pPr>
    </w:p>
    <w:p w:rsidR="00571450" w:rsidRDefault="00571450" w:rsidP="00571450">
      <w:pPr>
        <w:spacing w:after="0" w:line="240" w:lineRule="auto"/>
        <w:jc w:val="center"/>
        <w:rPr>
          <w:rFonts w:ascii="Arial" w:eastAsia="Times New Roman" w:hAnsi="Arial" w:cs="Arial"/>
          <w:b/>
          <w:bCs/>
          <w:color w:val="000000"/>
          <w:sz w:val="24"/>
          <w:szCs w:val="24"/>
          <w:lang w:eastAsia="ru-RU"/>
        </w:rPr>
      </w:pPr>
    </w:p>
    <w:p w:rsidR="00571450" w:rsidRPr="00571450" w:rsidRDefault="00571450" w:rsidP="00571450">
      <w:pPr>
        <w:spacing w:after="0" w:line="240" w:lineRule="auto"/>
        <w:jc w:val="center"/>
        <w:rPr>
          <w:rFonts w:ascii="Arial" w:eastAsia="Times New Roman" w:hAnsi="Arial" w:cs="Arial"/>
          <w:b/>
          <w:bCs/>
          <w:caps/>
          <w:color w:val="000000"/>
          <w:sz w:val="24"/>
          <w:szCs w:val="24"/>
          <w:lang w:eastAsia="ru-RU"/>
        </w:rPr>
      </w:pPr>
      <w:r w:rsidRPr="00571450">
        <w:rPr>
          <w:rFonts w:ascii="Arial" w:eastAsia="Times New Roman" w:hAnsi="Arial" w:cs="Arial"/>
          <w:b/>
          <w:bCs/>
          <w:caps/>
          <w:color w:val="000000"/>
          <w:sz w:val="24"/>
          <w:szCs w:val="24"/>
          <w:lang w:eastAsia="ru-RU"/>
        </w:rPr>
        <w:t>Положение</w:t>
      </w:r>
    </w:p>
    <w:p w:rsidR="00571450" w:rsidRPr="00571450" w:rsidRDefault="00571450" w:rsidP="00571450">
      <w:pPr>
        <w:spacing w:after="0" w:line="240" w:lineRule="auto"/>
        <w:jc w:val="center"/>
        <w:rPr>
          <w:rFonts w:ascii="Arial" w:eastAsia="Times New Roman" w:hAnsi="Arial" w:cs="Arial"/>
          <w:b/>
          <w:bCs/>
          <w:caps/>
          <w:color w:val="000000"/>
          <w:sz w:val="24"/>
          <w:szCs w:val="24"/>
          <w:lang w:eastAsia="ru-RU"/>
        </w:rPr>
      </w:pPr>
      <w:r w:rsidRPr="00571450">
        <w:rPr>
          <w:rFonts w:ascii="Arial" w:eastAsia="Times New Roman" w:hAnsi="Arial" w:cs="Arial"/>
          <w:b/>
          <w:bCs/>
          <w:caps/>
          <w:color w:val="000000"/>
          <w:sz w:val="24"/>
          <w:szCs w:val="24"/>
          <w:lang w:eastAsia="ru-RU"/>
        </w:rPr>
        <w:t>о муниципальном жилищном контроле в сельских поселениях муниципального образования «Братский район»</w:t>
      </w:r>
    </w:p>
    <w:p w:rsidR="00571450" w:rsidRPr="00571450" w:rsidRDefault="00571450" w:rsidP="00571450">
      <w:pPr>
        <w:spacing w:after="0" w:line="240" w:lineRule="auto"/>
        <w:jc w:val="center"/>
        <w:rPr>
          <w:rFonts w:ascii="Arial" w:eastAsia="Times New Roman" w:hAnsi="Arial" w:cs="Arial"/>
          <w:sz w:val="24"/>
          <w:szCs w:val="24"/>
          <w:lang w:eastAsia="ru-RU"/>
        </w:rPr>
      </w:pPr>
    </w:p>
    <w:p w:rsidR="00571450" w:rsidRPr="00571450" w:rsidRDefault="00571450" w:rsidP="00571450">
      <w:pPr>
        <w:suppressAutoHyphens/>
        <w:autoSpaceDE w:val="0"/>
        <w:spacing w:after="0" w:line="240" w:lineRule="auto"/>
        <w:jc w:val="center"/>
        <w:rPr>
          <w:rFonts w:ascii="Arial" w:eastAsia="Times New Roman" w:hAnsi="Arial" w:cs="Arial"/>
          <w:b/>
          <w:bCs/>
          <w:sz w:val="24"/>
          <w:szCs w:val="24"/>
          <w:lang w:eastAsia="zh-CN"/>
        </w:rPr>
      </w:pPr>
      <w:r w:rsidRPr="00571450">
        <w:rPr>
          <w:rFonts w:ascii="Arial" w:eastAsia="Times New Roman" w:hAnsi="Arial" w:cs="Arial"/>
          <w:b/>
          <w:bCs/>
          <w:sz w:val="24"/>
          <w:szCs w:val="24"/>
          <w:lang w:eastAsia="zh-CN"/>
        </w:rPr>
        <w:t>Раздел 1. Общие положения</w:t>
      </w:r>
    </w:p>
    <w:p w:rsidR="00571450" w:rsidRPr="00571450" w:rsidRDefault="00571450" w:rsidP="00571450">
      <w:pPr>
        <w:suppressAutoHyphens/>
        <w:autoSpaceDE w:val="0"/>
        <w:spacing w:after="0" w:line="240" w:lineRule="auto"/>
        <w:jc w:val="center"/>
        <w:rPr>
          <w:rFonts w:ascii="Arial" w:eastAsia="Times New Roman" w:hAnsi="Arial" w:cs="Arial"/>
          <w:b/>
          <w:bCs/>
          <w:sz w:val="24"/>
          <w:szCs w:val="24"/>
          <w:lang w:eastAsia="zh-CN"/>
        </w:rPr>
      </w:pP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1.1. Настоящее Положение устанавливает порядок осуществления муниципального жилищного контроля в сельских поселениях муниципального образования «Братский район» (далее – муниципальный жилищный контроль).</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1.2.</w:t>
      </w:r>
      <w:r w:rsidRPr="00571450">
        <w:rPr>
          <w:rFonts w:ascii="Arial" w:eastAsia="Times New Roman" w:hAnsi="Arial" w:cs="Arial"/>
          <w:sz w:val="24"/>
          <w:szCs w:val="24"/>
          <w:lang w:eastAsia="zh-CN"/>
        </w:rPr>
        <w:t> </w:t>
      </w:r>
      <w:r w:rsidRPr="00571450">
        <w:rPr>
          <w:rFonts w:ascii="Arial" w:eastAsia="Times New Roman" w:hAnsi="Arial" w:cs="Arial"/>
          <w:color w:val="000000"/>
          <w:sz w:val="24"/>
          <w:szCs w:val="24"/>
          <w:lang w:eastAsia="zh-CN"/>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1)</w:t>
      </w:r>
      <w:r w:rsidRPr="00571450">
        <w:rPr>
          <w:rFonts w:ascii="Arial" w:eastAsia="Times New Roman" w:hAnsi="Arial" w:cs="Arial"/>
          <w:sz w:val="24"/>
          <w:szCs w:val="24"/>
          <w:lang w:eastAsia="zh-CN"/>
        </w:rPr>
        <w:t> </w:t>
      </w:r>
      <w:r w:rsidRPr="00571450">
        <w:rPr>
          <w:rFonts w:ascii="Arial" w:eastAsia="Times New Roman" w:hAnsi="Arial" w:cs="Arial"/>
          <w:color w:val="000000"/>
          <w:sz w:val="24"/>
          <w:szCs w:val="24"/>
          <w:lang w:eastAsia="zh-CN"/>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2)</w:t>
      </w:r>
      <w:r w:rsidRPr="00571450">
        <w:rPr>
          <w:rFonts w:ascii="Arial" w:eastAsia="Times New Roman" w:hAnsi="Arial" w:cs="Arial"/>
          <w:sz w:val="24"/>
          <w:szCs w:val="24"/>
          <w:lang w:eastAsia="zh-CN"/>
        </w:rPr>
        <w:t> </w:t>
      </w:r>
      <w:r w:rsidRPr="00571450">
        <w:rPr>
          <w:rFonts w:ascii="Arial" w:eastAsia="Times New Roman" w:hAnsi="Arial" w:cs="Arial"/>
          <w:color w:val="000000"/>
          <w:sz w:val="24"/>
          <w:szCs w:val="24"/>
          <w:lang w:eastAsia="zh-CN"/>
        </w:rPr>
        <w:t>требований к формированию фондов капитального ремонта;</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3)</w:t>
      </w:r>
      <w:r w:rsidRPr="00571450">
        <w:rPr>
          <w:rFonts w:ascii="Arial" w:eastAsia="Times New Roman" w:hAnsi="Arial" w:cs="Arial"/>
          <w:sz w:val="24"/>
          <w:szCs w:val="24"/>
          <w:lang w:eastAsia="zh-CN"/>
        </w:rPr>
        <w:t> </w:t>
      </w:r>
      <w:r w:rsidRPr="00571450">
        <w:rPr>
          <w:rFonts w:ascii="Arial" w:eastAsia="Times New Roman" w:hAnsi="Arial" w:cs="Arial"/>
          <w:color w:val="000000"/>
          <w:sz w:val="24"/>
          <w:szCs w:val="24"/>
          <w:lang w:eastAsia="zh-CN"/>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4)</w:t>
      </w:r>
      <w:r w:rsidRPr="00571450">
        <w:rPr>
          <w:rFonts w:ascii="Arial" w:eastAsia="Times New Roman" w:hAnsi="Arial" w:cs="Arial"/>
          <w:sz w:val="24"/>
          <w:szCs w:val="24"/>
          <w:lang w:eastAsia="zh-CN"/>
        </w:rPr>
        <w:t> </w:t>
      </w:r>
      <w:r w:rsidRPr="00571450">
        <w:rPr>
          <w:rFonts w:ascii="Arial" w:eastAsia="Times New Roman" w:hAnsi="Arial" w:cs="Arial"/>
          <w:color w:val="000000"/>
          <w:sz w:val="24"/>
          <w:szCs w:val="24"/>
          <w:lang w:eastAsia="zh-CN"/>
        </w:rPr>
        <w:t>требований к предоставлению коммунальных услуг собственникам и пользователям помещений в многоквартирных домах и жилых домов;</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5)</w:t>
      </w:r>
      <w:r w:rsidRPr="00571450">
        <w:rPr>
          <w:rFonts w:ascii="Arial" w:eastAsia="Times New Roman" w:hAnsi="Arial" w:cs="Arial"/>
          <w:sz w:val="24"/>
          <w:szCs w:val="24"/>
          <w:lang w:eastAsia="zh-CN"/>
        </w:rPr>
        <w:t> </w:t>
      </w:r>
      <w:r w:rsidRPr="00571450">
        <w:rPr>
          <w:rFonts w:ascii="Arial" w:eastAsia="Times New Roman" w:hAnsi="Arial" w:cs="Arial"/>
          <w:color w:val="000000"/>
          <w:sz w:val="24"/>
          <w:szCs w:val="24"/>
          <w:lang w:eastAsia="zh-CN"/>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6)</w:t>
      </w:r>
      <w:r w:rsidRPr="00571450">
        <w:rPr>
          <w:rFonts w:ascii="Arial" w:eastAsia="Times New Roman" w:hAnsi="Arial" w:cs="Arial"/>
          <w:sz w:val="24"/>
          <w:szCs w:val="24"/>
          <w:lang w:eastAsia="zh-CN"/>
        </w:rPr>
        <w:t> </w:t>
      </w:r>
      <w:r w:rsidRPr="00571450">
        <w:rPr>
          <w:rFonts w:ascii="Arial" w:eastAsia="Times New Roman" w:hAnsi="Arial" w:cs="Arial"/>
          <w:color w:val="000000"/>
          <w:sz w:val="24"/>
          <w:szCs w:val="24"/>
          <w:lang w:eastAsia="zh-CN"/>
        </w:rPr>
        <w:t>правил содержания общего имущества в многоквартирном доме и правил изменения размера платы за содержание жилого помещения;</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7)</w:t>
      </w:r>
      <w:r w:rsidRPr="00571450">
        <w:rPr>
          <w:rFonts w:ascii="Arial" w:eastAsia="Times New Roman" w:hAnsi="Arial" w:cs="Arial"/>
          <w:sz w:val="24"/>
          <w:szCs w:val="24"/>
          <w:lang w:eastAsia="zh-CN"/>
        </w:rPr>
        <w:t> </w:t>
      </w:r>
      <w:r w:rsidRPr="00571450">
        <w:rPr>
          <w:rFonts w:ascii="Arial" w:eastAsia="Times New Roman" w:hAnsi="Arial" w:cs="Arial"/>
          <w:color w:val="000000"/>
          <w:sz w:val="24"/>
          <w:szCs w:val="24"/>
          <w:lang w:eastAsia="zh-CN"/>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8)</w:t>
      </w:r>
      <w:r w:rsidRPr="00571450">
        <w:rPr>
          <w:rFonts w:ascii="Arial" w:eastAsia="Times New Roman" w:hAnsi="Arial" w:cs="Arial"/>
          <w:sz w:val="24"/>
          <w:szCs w:val="24"/>
          <w:lang w:eastAsia="zh-CN"/>
        </w:rPr>
        <w:t> </w:t>
      </w:r>
      <w:r w:rsidRPr="00571450">
        <w:rPr>
          <w:rFonts w:ascii="Arial" w:eastAsia="Times New Roman" w:hAnsi="Arial" w:cs="Arial"/>
          <w:color w:val="000000"/>
          <w:sz w:val="24"/>
          <w:szCs w:val="24"/>
          <w:lang w:eastAsia="zh-CN"/>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 xml:space="preserve">9) требований к порядку размещения </w:t>
      </w:r>
      <w:proofErr w:type="spellStart"/>
      <w:r w:rsidRPr="00571450">
        <w:rPr>
          <w:rFonts w:ascii="Arial" w:eastAsia="Times New Roman" w:hAnsi="Arial" w:cs="Arial"/>
          <w:color w:val="000000"/>
          <w:sz w:val="24"/>
          <w:szCs w:val="24"/>
          <w:lang w:eastAsia="zh-CN"/>
        </w:rPr>
        <w:t>ресурсоснабжающими</w:t>
      </w:r>
      <w:proofErr w:type="spellEnd"/>
      <w:r w:rsidRPr="00571450">
        <w:rPr>
          <w:rFonts w:ascii="Arial" w:eastAsia="Times New Roman" w:hAnsi="Arial" w:cs="Arial"/>
          <w:color w:val="000000"/>
          <w:sz w:val="24"/>
          <w:szCs w:val="24"/>
          <w:lang w:eastAsia="zh-CN"/>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10)</w:t>
      </w:r>
      <w:r w:rsidRPr="00571450">
        <w:rPr>
          <w:rFonts w:ascii="Arial" w:eastAsia="Times New Roman" w:hAnsi="Arial" w:cs="Arial"/>
          <w:sz w:val="24"/>
          <w:szCs w:val="24"/>
          <w:lang w:eastAsia="zh-CN"/>
        </w:rPr>
        <w:t> </w:t>
      </w:r>
      <w:r w:rsidRPr="00571450">
        <w:rPr>
          <w:rFonts w:ascii="Arial" w:eastAsia="Times New Roman" w:hAnsi="Arial" w:cs="Arial"/>
          <w:color w:val="000000"/>
          <w:sz w:val="24"/>
          <w:szCs w:val="24"/>
          <w:lang w:eastAsia="zh-CN"/>
        </w:rPr>
        <w:t>требований к обеспечению доступности для инвалидов помещений в многоквартирных домах;</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11) требований к предоставлению жилых помещений в наемных домах социального использования;</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lastRenderedPageBreak/>
        <w:t>12) исполнение решений, принятых контрольным органом по результатам контрольных мероприятий.</w:t>
      </w:r>
    </w:p>
    <w:p w:rsidR="00571450" w:rsidRPr="00571450" w:rsidRDefault="00571450" w:rsidP="00571450">
      <w:pPr>
        <w:spacing w:after="0" w:line="240" w:lineRule="auto"/>
        <w:ind w:firstLine="709"/>
        <w:contextualSpacing/>
        <w:jc w:val="both"/>
        <w:rPr>
          <w:rFonts w:ascii="Arial" w:eastAsia="Times New Roman" w:hAnsi="Arial" w:cs="Arial"/>
          <w:sz w:val="24"/>
          <w:szCs w:val="24"/>
          <w:lang w:eastAsia="ru-RU"/>
        </w:rPr>
      </w:pPr>
      <w:r w:rsidRPr="00571450">
        <w:rPr>
          <w:rFonts w:ascii="Arial" w:eastAsia="Times New Roman" w:hAnsi="Arial" w:cs="Arial"/>
          <w:sz w:val="24"/>
          <w:szCs w:val="24"/>
          <w:lang w:eastAsia="ru-RU"/>
        </w:rPr>
        <w:t>1.3. Муниципальный жилищный контроль осуществляется администрацией муниципального образования «Братский район» (далее – Контрольный орган).</w:t>
      </w:r>
    </w:p>
    <w:p w:rsidR="00571450" w:rsidRPr="00571450" w:rsidRDefault="00571450" w:rsidP="00571450">
      <w:pPr>
        <w:spacing w:after="0" w:line="240" w:lineRule="auto"/>
        <w:ind w:firstLine="709"/>
        <w:contextualSpacing/>
        <w:jc w:val="both"/>
        <w:rPr>
          <w:rFonts w:ascii="Arial" w:eastAsia="Times New Roman" w:hAnsi="Arial" w:cs="Arial"/>
          <w:sz w:val="24"/>
          <w:szCs w:val="24"/>
          <w:lang w:eastAsia="ru-RU"/>
        </w:rPr>
      </w:pPr>
      <w:r w:rsidRPr="00571450">
        <w:rPr>
          <w:rFonts w:ascii="Arial" w:eastAsia="Times New Roman" w:hAnsi="Arial" w:cs="Arial"/>
          <w:sz w:val="24"/>
          <w:szCs w:val="24"/>
          <w:lang w:eastAsia="ru-RU"/>
        </w:rPr>
        <w:t>1.4. Руководство деятельностью по осуществлению муниципального жилищного контроля осуществляет мэр муниципального образования «Братский район» (далее – МО «Братский район»).</w:t>
      </w:r>
    </w:p>
    <w:p w:rsidR="00571450" w:rsidRPr="00571450" w:rsidRDefault="00571450" w:rsidP="00571450">
      <w:pPr>
        <w:widowControl w:val="0"/>
        <w:spacing w:after="0" w:line="240" w:lineRule="auto"/>
        <w:ind w:firstLine="709"/>
        <w:jc w:val="both"/>
        <w:rPr>
          <w:rFonts w:ascii="Arial" w:eastAsia="Times New Roman" w:hAnsi="Arial" w:cs="Arial"/>
          <w:sz w:val="24"/>
          <w:szCs w:val="24"/>
          <w:lang w:eastAsia="ru-RU"/>
        </w:rPr>
      </w:pPr>
      <w:r w:rsidRPr="00571450">
        <w:rPr>
          <w:rFonts w:ascii="Arial" w:eastAsia="Times New Roman" w:hAnsi="Arial" w:cs="Arial"/>
          <w:sz w:val="24"/>
          <w:szCs w:val="24"/>
          <w:lang w:eastAsia="ru-RU"/>
        </w:rPr>
        <w:t>От имени Контрольного органа муниципальный жилищный контроль вправе осуществлять муниципальный жилищный инспектор, назначенный на эту должность распоряжением мэра МО «Братский район».</w:t>
      </w:r>
    </w:p>
    <w:p w:rsidR="00571450" w:rsidRPr="00571450" w:rsidRDefault="00571450" w:rsidP="00571450">
      <w:pPr>
        <w:widowControl w:val="0"/>
        <w:spacing w:after="0" w:line="240" w:lineRule="auto"/>
        <w:ind w:firstLine="709"/>
        <w:jc w:val="both"/>
        <w:rPr>
          <w:rFonts w:ascii="Arial" w:eastAsia="Times New Roman" w:hAnsi="Arial" w:cs="Arial"/>
          <w:sz w:val="24"/>
          <w:szCs w:val="24"/>
          <w:lang w:eastAsia="ru-RU"/>
        </w:rPr>
      </w:pPr>
      <w:r w:rsidRPr="00571450">
        <w:rPr>
          <w:rFonts w:ascii="Arial" w:eastAsia="Times New Roman" w:hAnsi="Arial" w:cs="Arial"/>
          <w:sz w:val="24"/>
          <w:szCs w:val="24"/>
          <w:lang w:eastAsia="ru-RU"/>
        </w:rPr>
        <w:t>Муниципальный жилищный инспектор назначается из числа должностных лиц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муниципальный жилищный инспектор).</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06.10.2003 г. № 131-ФЗ «Об общих принципах организации местного самоуправления в Российской Федерации».</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 xml:space="preserve">1.6. Объектами </w:t>
      </w:r>
      <w:bookmarkStart w:id="0" w:name="_Hlk77676821"/>
      <w:r w:rsidRPr="00571450">
        <w:rPr>
          <w:rFonts w:ascii="Arial" w:eastAsia="Times New Roman" w:hAnsi="Arial" w:cs="Arial"/>
          <w:color w:val="000000"/>
          <w:sz w:val="24"/>
          <w:szCs w:val="24"/>
          <w:lang w:eastAsia="zh-CN"/>
        </w:rPr>
        <w:t xml:space="preserve">муниципального жилищного контроля </w:t>
      </w:r>
      <w:bookmarkEnd w:id="0"/>
      <w:r w:rsidRPr="00571450">
        <w:rPr>
          <w:rFonts w:ascii="Arial" w:eastAsia="Times New Roman" w:hAnsi="Arial" w:cs="Arial"/>
          <w:color w:val="000000"/>
          <w:sz w:val="24"/>
          <w:szCs w:val="24"/>
          <w:lang w:eastAsia="zh-CN"/>
        </w:rPr>
        <w:t>являются:</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571450">
        <w:rPr>
          <w:rFonts w:ascii="Arial" w:eastAsia="Times New Roman" w:hAnsi="Arial" w:cs="Arial"/>
          <w:color w:val="000000"/>
          <w:sz w:val="24"/>
          <w:szCs w:val="24"/>
          <w:lang w:eastAsia="zh-CN"/>
        </w:rPr>
        <w:t>в том числе предъявляемые к контролируемым лицам, осуществляющим деятельность, действия (бездействие), указанные в подпунктах 1 – 12 пункта 1.2 настоящего Положения</w:t>
      </w:r>
      <w:bookmarkEnd w:id="1"/>
      <w:r w:rsidRPr="00571450">
        <w:rPr>
          <w:rFonts w:ascii="Arial" w:eastAsia="Times New Roman" w:hAnsi="Arial" w:cs="Arial"/>
          <w:color w:val="000000"/>
          <w:sz w:val="24"/>
          <w:szCs w:val="24"/>
          <w:lang w:eastAsia="zh-CN"/>
        </w:rPr>
        <w:t>;</w:t>
      </w:r>
      <w:bookmarkEnd w:id="2"/>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12 пункта 1.2 настоящего Положения;</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571450">
        <w:rPr>
          <w:rFonts w:ascii="Arial" w:eastAsia="Times New Roman" w:hAnsi="Arial" w:cs="Arial"/>
          <w:sz w:val="24"/>
          <w:szCs w:val="24"/>
          <w:lang w:eastAsia="zh-CN"/>
        </w:rPr>
        <w:t xml:space="preserve"> </w:t>
      </w:r>
      <w:r w:rsidRPr="00571450">
        <w:rPr>
          <w:rFonts w:ascii="Arial" w:eastAsia="Times New Roman" w:hAnsi="Arial" w:cs="Arial"/>
          <w:color w:val="000000"/>
          <w:sz w:val="24"/>
          <w:szCs w:val="24"/>
          <w:lang w:eastAsia="zh-CN"/>
        </w:rPr>
        <w:t>указанные в подпунктах 1 – 12 пункта 1.2 настоящего Положения.</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1.7. Контрольным органом в рамках осуществления муниципального жилищного контроля обеспечивается учет объектов муниципального жилищного контроля.</w:t>
      </w:r>
    </w:p>
    <w:p w:rsidR="00571450" w:rsidRPr="00571450" w:rsidRDefault="00571450" w:rsidP="00571450">
      <w:pPr>
        <w:spacing w:after="0" w:line="240" w:lineRule="auto"/>
        <w:ind w:firstLine="709"/>
        <w:jc w:val="both"/>
        <w:rPr>
          <w:rFonts w:ascii="Arial" w:eastAsia="Times New Roman" w:hAnsi="Arial" w:cs="Arial"/>
          <w:color w:val="000000"/>
          <w:sz w:val="24"/>
          <w:szCs w:val="24"/>
          <w:lang w:eastAsia="ru-RU"/>
        </w:rPr>
      </w:pPr>
      <w:r w:rsidRPr="00571450">
        <w:rPr>
          <w:rFonts w:ascii="Arial" w:eastAsia="Times New Roman" w:hAnsi="Arial" w:cs="Arial"/>
          <w:color w:val="000000"/>
          <w:sz w:val="24"/>
          <w:szCs w:val="24"/>
          <w:lang w:eastAsia="ru-RU"/>
        </w:rPr>
        <w:t xml:space="preserve">1.8. Система оценки и управления рисками при осуществлении муниципального жилищного контроля в сельских поселениях МО «Братский район» не применяется за исключением индикаторов риска, применение которых предусмотрено ст.20 Жилищного кодекса РФ. </w:t>
      </w:r>
    </w:p>
    <w:p w:rsidR="00571450" w:rsidRPr="00571450" w:rsidRDefault="00571450" w:rsidP="00571450">
      <w:pPr>
        <w:suppressAutoHyphens/>
        <w:autoSpaceDE w:val="0"/>
        <w:spacing w:after="0" w:line="240" w:lineRule="auto"/>
        <w:jc w:val="center"/>
        <w:rPr>
          <w:rFonts w:ascii="Arial" w:eastAsia="Times New Roman" w:hAnsi="Arial" w:cs="Arial"/>
          <w:color w:val="000000"/>
          <w:sz w:val="24"/>
          <w:szCs w:val="24"/>
          <w:lang w:eastAsia="zh-CN"/>
        </w:rPr>
      </w:pPr>
      <w:bookmarkStart w:id="3" w:name="Par61"/>
      <w:bookmarkEnd w:id="3"/>
    </w:p>
    <w:p w:rsidR="00571450" w:rsidRPr="00571450" w:rsidRDefault="00571450" w:rsidP="00571450">
      <w:pPr>
        <w:suppressAutoHyphens/>
        <w:autoSpaceDE w:val="0"/>
        <w:spacing w:after="0" w:line="240" w:lineRule="auto"/>
        <w:jc w:val="center"/>
        <w:rPr>
          <w:rFonts w:ascii="Arial" w:eastAsia="Times New Roman" w:hAnsi="Arial" w:cs="Arial"/>
          <w:b/>
          <w:bCs/>
          <w:sz w:val="24"/>
          <w:szCs w:val="24"/>
          <w:lang w:eastAsia="zh-CN"/>
        </w:rPr>
      </w:pPr>
      <w:r w:rsidRPr="00571450">
        <w:rPr>
          <w:rFonts w:ascii="Arial" w:eastAsia="Times New Roman" w:hAnsi="Arial" w:cs="Arial"/>
          <w:b/>
          <w:bCs/>
          <w:sz w:val="24"/>
          <w:szCs w:val="24"/>
          <w:lang w:eastAsia="zh-CN"/>
        </w:rPr>
        <w:t>Раздел 2. Профилактика рисков причинения вреда (ущерба)</w:t>
      </w:r>
    </w:p>
    <w:p w:rsidR="00571450" w:rsidRPr="00571450" w:rsidRDefault="00571450" w:rsidP="00571450">
      <w:pPr>
        <w:suppressAutoHyphens/>
        <w:autoSpaceDE w:val="0"/>
        <w:spacing w:after="0" w:line="240" w:lineRule="auto"/>
        <w:jc w:val="center"/>
        <w:rPr>
          <w:rFonts w:ascii="Arial" w:eastAsia="Times New Roman" w:hAnsi="Arial" w:cs="Arial"/>
          <w:b/>
          <w:bCs/>
          <w:color w:val="000000"/>
          <w:sz w:val="24"/>
          <w:szCs w:val="24"/>
          <w:lang w:eastAsia="zh-CN"/>
        </w:rPr>
      </w:pPr>
      <w:proofErr w:type="gramStart"/>
      <w:r w:rsidRPr="00571450">
        <w:rPr>
          <w:rFonts w:ascii="Arial" w:eastAsia="Times New Roman" w:hAnsi="Arial" w:cs="Arial"/>
          <w:b/>
          <w:bCs/>
          <w:color w:val="000000"/>
          <w:sz w:val="24"/>
          <w:szCs w:val="24"/>
          <w:lang w:eastAsia="zh-CN"/>
        </w:rPr>
        <w:t>охраняемым</w:t>
      </w:r>
      <w:proofErr w:type="gramEnd"/>
      <w:r w:rsidRPr="00571450">
        <w:rPr>
          <w:rFonts w:ascii="Arial" w:eastAsia="Times New Roman" w:hAnsi="Arial" w:cs="Arial"/>
          <w:b/>
          <w:bCs/>
          <w:color w:val="000000"/>
          <w:sz w:val="24"/>
          <w:szCs w:val="24"/>
          <w:lang w:eastAsia="zh-CN"/>
        </w:rPr>
        <w:t xml:space="preserve"> законом ценностям</w:t>
      </w:r>
    </w:p>
    <w:p w:rsidR="00571450" w:rsidRPr="00571450" w:rsidRDefault="00571450" w:rsidP="00571450">
      <w:pPr>
        <w:suppressAutoHyphens/>
        <w:autoSpaceDE w:val="0"/>
        <w:spacing w:after="0" w:line="240" w:lineRule="auto"/>
        <w:jc w:val="center"/>
        <w:rPr>
          <w:rFonts w:ascii="Arial" w:eastAsia="Times New Roman" w:hAnsi="Arial" w:cs="Arial"/>
          <w:b/>
          <w:bCs/>
          <w:color w:val="000000"/>
          <w:sz w:val="24"/>
          <w:szCs w:val="24"/>
          <w:lang w:eastAsia="zh-CN"/>
        </w:rPr>
      </w:pP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color w:val="000000"/>
          <w:sz w:val="24"/>
          <w:szCs w:val="24"/>
          <w:lang w:eastAsia="zh-CN"/>
        </w:rPr>
        <w:t>2.1. Контрольный орган осуществляет муниципальный жилищный контроль, в том числе, посредством проведения профилактических мероприятий.</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color w:val="000000"/>
          <w:sz w:val="24"/>
          <w:szCs w:val="24"/>
          <w:lang w:eastAsia="zh-CN"/>
        </w:rPr>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color w:val="000000"/>
          <w:sz w:val="24"/>
          <w:szCs w:val="24"/>
          <w:lang w:eastAsia="zh-CN"/>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вреда </w:t>
      </w:r>
      <w:r w:rsidRPr="00571450">
        <w:rPr>
          <w:rFonts w:ascii="Arial" w:eastAsia="Times New Roman" w:hAnsi="Arial" w:cs="Arial"/>
          <w:color w:val="000000"/>
          <w:sz w:val="24"/>
          <w:szCs w:val="24"/>
          <w:lang w:eastAsia="zh-CN"/>
        </w:rPr>
        <w:lastRenderedPageBreak/>
        <w:t>(ущерба), является приоритетным по отношению к проведению контрольных мероприятий.</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жилищный инспектор незамедлительно направляет информацию об этом мэру муниципального образования «Братский район» для принятия решения о проведении контрольных мероприятий.</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color w:val="000000"/>
          <w:sz w:val="24"/>
          <w:szCs w:val="24"/>
          <w:lang w:eastAsia="zh-CN"/>
        </w:rPr>
        <w:t>2.5. При осуществлении Контрольным органом муниципального жилищного контроля могут проводиться следующие виды профилактических мероприятий:</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color w:val="000000"/>
          <w:sz w:val="24"/>
          <w:szCs w:val="24"/>
          <w:lang w:eastAsia="zh-CN"/>
        </w:rPr>
        <w:t>1) информирование;</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2) консультирование.</w:t>
      </w:r>
    </w:p>
    <w:p w:rsidR="00571450" w:rsidRPr="00571450" w:rsidRDefault="00571450" w:rsidP="0057145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 xml:space="preserve">2.6.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администрации муниципального образования «Братский район» в информационно-телекоммуникационной сети «Интернет» - </w:t>
      </w:r>
      <w:hyperlink r:id="rId7" w:history="1">
        <w:r w:rsidRPr="00571450">
          <w:rPr>
            <w:rFonts w:ascii="Arial" w:eastAsia="Times New Roman" w:hAnsi="Arial" w:cs="Arial"/>
            <w:color w:val="000000"/>
            <w:sz w:val="24"/>
            <w:szCs w:val="24"/>
            <w:u w:val="single"/>
            <w:lang w:eastAsia="zh-CN"/>
          </w:rPr>
          <w:t>www.bratsk-raion.ru</w:t>
        </w:r>
      </w:hyperlink>
      <w:r w:rsidRPr="00571450">
        <w:rPr>
          <w:rFonts w:ascii="Arial" w:eastAsia="Times New Roman" w:hAnsi="Arial" w:cs="Arial"/>
          <w:color w:val="000000"/>
          <w:sz w:val="24"/>
          <w:szCs w:val="24"/>
          <w:lang w:eastAsia="zh-CN"/>
        </w:rPr>
        <w:t>. (</w:t>
      </w:r>
      <w:proofErr w:type="gramStart"/>
      <w:r w:rsidRPr="00571450">
        <w:rPr>
          <w:rFonts w:ascii="Arial" w:eastAsia="Times New Roman" w:hAnsi="Arial" w:cs="Arial"/>
          <w:color w:val="000000"/>
          <w:sz w:val="24"/>
          <w:szCs w:val="24"/>
          <w:lang w:eastAsia="zh-CN"/>
        </w:rPr>
        <w:t>далее</w:t>
      </w:r>
      <w:proofErr w:type="gramEnd"/>
      <w:r w:rsidRPr="00571450">
        <w:rPr>
          <w:rFonts w:ascii="Arial" w:eastAsia="Times New Roman" w:hAnsi="Arial" w:cs="Arial"/>
          <w:color w:val="000000"/>
          <w:sz w:val="24"/>
          <w:szCs w:val="24"/>
          <w:lang w:eastAsia="zh-CN"/>
        </w:rPr>
        <w:t xml:space="preserve"> – официальный сайт) в разделе «Муниципальный контроль» подразделе «Жилищный контроль» (доступ к разделу «Муниципальный контроль» должен осуществляться с главной (основной) страницы официального сайта), в газете «Братский район», через личные кабинеты контролируемых лиц в государственных информационных системах (при их наличии) и в иных формах.</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 xml:space="preserve">Контрольный орган обязан размещать и поддерживать в актуальном состоянии на официальном сайте в разделе «Муниципальный контроль», сведения, предусмотренные </w:t>
      </w:r>
      <w:hyperlink r:id="rId8" w:history="1">
        <w:r w:rsidRPr="00571450">
          <w:rPr>
            <w:rFonts w:ascii="Arial" w:eastAsia="Times New Roman" w:hAnsi="Arial" w:cs="Arial"/>
            <w:sz w:val="24"/>
            <w:szCs w:val="24"/>
            <w:lang w:eastAsia="zh-CN"/>
          </w:rPr>
          <w:t>частью 3 статьи 46</w:t>
        </w:r>
      </w:hyperlink>
      <w:r w:rsidRPr="00571450">
        <w:rPr>
          <w:rFonts w:ascii="Arial" w:eastAsia="Times New Roman" w:hAnsi="Arial" w:cs="Arial"/>
          <w:sz w:val="24"/>
          <w:szCs w:val="24"/>
          <w:lang w:eastAsia="zh-CN"/>
        </w:rPr>
        <w:t xml:space="preserve"> Федерального закона № 248-ФЗ.</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 xml:space="preserve">Контрольный орган также вправе информировать население </w:t>
      </w:r>
      <w:r w:rsidRPr="00571450">
        <w:rPr>
          <w:rFonts w:ascii="Arial" w:eastAsia="Times New Roman" w:hAnsi="Arial" w:cs="Arial"/>
          <w:iCs/>
          <w:sz w:val="24"/>
          <w:szCs w:val="24"/>
          <w:lang w:eastAsia="zh-CN"/>
        </w:rPr>
        <w:t>муниципального образования</w:t>
      </w:r>
      <w:r w:rsidRPr="00571450">
        <w:rPr>
          <w:rFonts w:ascii="Arial" w:eastAsia="Times New Roman" w:hAnsi="Arial" w:cs="Arial"/>
          <w:i/>
          <w:iCs/>
          <w:sz w:val="24"/>
          <w:szCs w:val="24"/>
          <w:lang w:eastAsia="zh-CN"/>
        </w:rPr>
        <w:t xml:space="preserve"> </w:t>
      </w:r>
      <w:r w:rsidRPr="00571450">
        <w:rPr>
          <w:rFonts w:ascii="Arial" w:eastAsia="Times New Roman" w:hAnsi="Arial" w:cs="Arial"/>
          <w:iCs/>
          <w:sz w:val="24"/>
          <w:szCs w:val="24"/>
          <w:lang w:eastAsia="zh-CN"/>
        </w:rPr>
        <w:t>«Братский район»</w:t>
      </w:r>
      <w:r w:rsidRPr="00571450">
        <w:rPr>
          <w:rFonts w:ascii="Arial" w:eastAsia="Times New Roman" w:hAnsi="Arial" w:cs="Arial"/>
          <w:sz w:val="24"/>
          <w:szCs w:val="24"/>
          <w:lang w:eastAsia="zh-CN"/>
        </w:rPr>
        <w:t xml:space="preserve"> на собраниях и конференциях граждан об обязательных требованиях, предъявляемых к объектам контроля.</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2.7. Консультирование контролируемых лиц осуществляется муниципальным жилищным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 xml:space="preserve">Личный прием граждан проводится мэром </w:t>
      </w:r>
      <w:r w:rsidRPr="00571450">
        <w:rPr>
          <w:rFonts w:ascii="Arial" w:eastAsia="Times New Roman" w:hAnsi="Arial" w:cs="Arial"/>
          <w:iCs/>
          <w:sz w:val="24"/>
          <w:szCs w:val="24"/>
          <w:lang w:eastAsia="zh-CN"/>
        </w:rPr>
        <w:t>МО</w:t>
      </w:r>
      <w:r w:rsidRPr="00571450">
        <w:rPr>
          <w:rFonts w:ascii="Arial" w:eastAsia="Times New Roman" w:hAnsi="Arial" w:cs="Arial"/>
          <w:i/>
          <w:iCs/>
          <w:sz w:val="24"/>
          <w:szCs w:val="24"/>
          <w:lang w:eastAsia="zh-CN"/>
        </w:rPr>
        <w:t xml:space="preserve"> </w:t>
      </w:r>
      <w:r w:rsidRPr="00571450">
        <w:rPr>
          <w:rFonts w:ascii="Arial" w:eastAsia="Times New Roman" w:hAnsi="Arial" w:cs="Arial"/>
          <w:iCs/>
          <w:sz w:val="24"/>
          <w:szCs w:val="24"/>
          <w:lang w:eastAsia="zh-CN"/>
        </w:rPr>
        <w:t>«Братский район</w:t>
      </w:r>
      <w:r w:rsidRPr="00571450">
        <w:rPr>
          <w:rFonts w:ascii="Arial" w:eastAsia="Times New Roman" w:hAnsi="Arial" w:cs="Arial"/>
          <w:sz w:val="24"/>
          <w:szCs w:val="24"/>
          <w:lang w:eastAsia="zh-CN"/>
        </w:rPr>
        <w:t>» и (или) муниципальным жилищным инспектором. Информация о месте приема, а также об установленных для приема днях и часах размещается на официальном сайте в разделе «Муниципальный контроль».</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Консультирование осуществляется в устной или письменной форме по следующим вопросам:</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color w:val="000000"/>
          <w:sz w:val="24"/>
          <w:szCs w:val="24"/>
          <w:lang w:eastAsia="zh-CN"/>
        </w:rPr>
        <w:t>1) организация и осуществление муниципального жилищного контроля;</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3)</w:t>
      </w:r>
      <w:r w:rsidRPr="00571450">
        <w:rPr>
          <w:rFonts w:ascii="Arial" w:eastAsia="Times New Roman" w:hAnsi="Arial" w:cs="Arial"/>
          <w:color w:val="000000"/>
          <w:sz w:val="24"/>
          <w:szCs w:val="24"/>
          <w:lang w:eastAsia="zh-CN"/>
        </w:rPr>
        <w:t> </w:t>
      </w:r>
      <w:r w:rsidRPr="00571450">
        <w:rPr>
          <w:rFonts w:ascii="Arial" w:eastAsia="Times New Roman" w:hAnsi="Arial" w:cs="Arial"/>
          <w:sz w:val="24"/>
          <w:szCs w:val="24"/>
          <w:lang w:eastAsia="zh-CN"/>
        </w:rPr>
        <w:t>порядок обжалования действий (бездействия) муниципального жилищного инспектора;</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lastRenderedPageBreak/>
        <w:t>Муниципальным жилищным инспектором ведется журнал учета консультирований.</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2.8.</w:t>
      </w:r>
      <w:r w:rsidRPr="00571450">
        <w:rPr>
          <w:rFonts w:ascii="Arial" w:eastAsia="Times New Roman" w:hAnsi="Arial" w:cs="Arial"/>
          <w:color w:val="000000"/>
          <w:sz w:val="24"/>
          <w:szCs w:val="24"/>
          <w:lang w:eastAsia="zh-CN"/>
        </w:rPr>
        <w:t> </w:t>
      </w:r>
      <w:r w:rsidRPr="00571450">
        <w:rPr>
          <w:rFonts w:ascii="Arial" w:eastAsia="Times New Roman" w:hAnsi="Arial" w:cs="Arial"/>
          <w:sz w:val="24"/>
          <w:szCs w:val="24"/>
          <w:lang w:eastAsia="zh-CN"/>
        </w:rPr>
        <w:t xml:space="preserve">Консультирование в письменной форме осуществляется муниципальным жилищным инспектором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02.05.2006 г. № 59-ФЗ «О порядке рассмотрения обращений граждан Российской Федерации». В случае поступления в Контрольный орган двух и более однотипных обращений контролируемых лиц и их представителей на официальном сайте в разделе «Муниципальный контроль» подразделе «Жилищный контроль» размещается, в том числе, письменное разъяснение по указанным обращениям, подписанное мэром МО </w:t>
      </w:r>
      <w:r w:rsidRPr="00571450">
        <w:rPr>
          <w:rFonts w:ascii="Arial" w:eastAsia="Times New Roman" w:hAnsi="Arial" w:cs="Arial"/>
          <w:color w:val="000000"/>
          <w:sz w:val="24"/>
          <w:szCs w:val="24"/>
          <w:lang w:eastAsia="zh-CN"/>
        </w:rPr>
        <w:t>«Братский район»</w:t>
      </w:r>
      <w:r w:rsidRPr="00571450">
        <w:rPr>
          <w:rFonts w:ascii="Arial" w:eastAsia="Times New Roman" w:hAnsi="Arial" w:cs="Arial"/>
          <w:sz w:val="24"/>
          <w:szCs w:val="24"/>
          <w:lang w:eastAsia="zh-CN"/>
        </w:rPr>
        <w:t xml:space="preserve"> или муниципальным жилищным инспектором. </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При осуществлении консультирования муниципальный жилищный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муниципального жилищного инспектора, иных участников контрольного мероприятия, а также результаты проведенных в рамках контрольного мероприятия экспертизы, испытаний.</w:t>
      </w:r>
    </w:p>
    <w:p w:rsid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Информация, ставшая известной муниципальному жилищному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p>
    <w:p w:rsidR="00571450" w:rsidRPr="00571450" w:rsidRDefault="00571450" w:rsidP="00571450">
      <w:pPr>
        <w:suppressAutoHyphens/>
        <w:autoSpaceDE w:val="0"/>
        <w:spacing w:after="0" w:line="240" w:lineRule="auto"/>
        <w:jc w:val="center"/>
        <w:rPr>
          <w:rFonts w:ascii="Arial" w:eastAsia="Times New Roman" w:hAnsi="Arial" w:cs="Arial"/>
          <w:b/>
          <w:bCs/>
          <w:sz w:val="24"/>
          <w:szCs w:val="24"/>
          <w:lang w:eastAsia="zh-CN"/>
        </w:rPr>
      </w:pPr>
      <w:r w:rsidRPr="00571450">
        <w:rPr>
          <w:rFonts w:ascii="Arial" w:eastAsia="Times New Roman" w:hAnsi="Arial" w:cs="Arial"/>
          <w:b/>
          <w:bCs/>
          <w:sz w:val="24"/>
          <w:szCs w:val="24"/>
          <w:lang w:eastAsia="zh-CN"/>
        </w:rPr>
        <w:t>Раздел 3. Осуществление контрольных мероприятий</w:t>
      </w:r>
    </w:p>
    <w:p w:rsidR="00571450" w:rsidRPr="00571450" w:rsidRDefault="00571450" w:rsidP="00571450">
      <w:pPr>
        <w:suppressAutoHyphens/>
        <w:autoSpaceDE w:val="0"/>
        <w:spacing w:after="0" w:line="240" w:lineRule="auto"/>
        <w:jc w:val="center"/>
        <w:rPr>
          <w:rFonts w:ascii="Arial" w:eastAsia="Times New Roman" w:hAnsi="Arial" w:cs="Arial"/>
          <w:b/>
          <w:bCs/>
          <w:color w:val="000000"/>
          <w:sz w:val="24"/>
          <w:szCs w:val="24"/>
          <w:lang w:eastAsia="zh-CN"/>
        </w:rPr>
      </w:pPr>
      <w:proofErr w:type="gramStart"/>
      <w:r w:rsidRPr="00571450">
        <w:rPr>
          <w:rFonts w:ascii="Arial" w:eastAsia="Times New Roman" w:hAnsi="Arial" w:cs="Arial"/>
          <w:b/>
          <w:bCs/>
          <w:color w:val="000000"/>
          <w:sz w:val="24"/>
          <w:szCs w:val="24"/>
          <w:lang w:eastAsia="zh-CN"/>
        </w:rPr>
        <w:t>и</w:t>
      </w:r>
      <w:proofErr w:type="gramEnd"/>
      <w:r w:rsidRPr="00571450">
        <w:rPr>
          <w:rFonts w:ascii="Arial" w:eastAsia="Times New Roman" w:hAnsi="Arial" w:cs="Arial"/>
          <w:b/>
          <w:bCs/>
          <w:color w:val="000000"/>
          <w:sz w:val="24"/>
          <w:szCs w:val="24"/>
          <w:lang w:eastAsia="zh-CN"/>
        </w:rPr>
        <w:t xml:space="preserve"> контрольных действий</w:t>
      </w:r>
    </w:p>
    <w:p w:rsidR="00571450" w:rsidRPr="00571450" w:rsidRDefault="00571450" w:rsidP="00571450">
      <w:pPr>
        <w:suppressAutoHyphens/>
        <w:autoSpaceDE w:val="0"/>
        <w:spacing w:after="0" w:line="240" w:lineRule="auto"/>
        <w:jc w:val="center"/>
        <w:rPr>
          <w:rFonts w:ascii="Arial" w:eastAsia="Times New Roman" w:hAnsi="Arial" w:cs="Arial"/>
          <w:b/>
          <w:bCs/>
          <w:color w:val="000000"/>
          <w:sz w:val="24"/>
          <w:szCs w:val="24"/>
          <w:lang w:eastAsia="zh-CN"/>
        </w:rPr>
      </w:pPr>
    </w:p>
    <w:p w:rsidR="00571450" w:rsidRPr="00571450" w:rsidRDefault="00571450" w:rsidP="00571450">
      <w:pPr>
        <w:autoSpaceDE w:val="0"/>
        <w:autoSpaceDN w:val="0"/>
        <w:adjustRightInd w:val="0"/>
        <w:spacing w:after="0" w:line="240" w:lineRule="auto"/>
        <w:ind w:firstLine="709"/>
        <w:jc w:val="both"/>
        <w:rPr>
          <w:rFonts w:ascii="Arial" w:eastAsia="Times New Roman" w:hAnsi="Arial" w:cs="Arial"/>
          <w:sz w:val="24"/>
          <w:szCs w:val="24"/>
          <w:lang w:eastAsia="ru-RU"/>
        </w:rPr>
      </w:pPr>
      <w:r w:rsidRPr="00571450">
        <w:rPr>
          <w:rFonts w:ascii="Arial" w:eastAsia="Times New Roman" w:hAnsi="Arial" w:cs="Arial"/>
          <w:sz w:val="24"/>
          <w:szCs w:val="24"/>
          <w:lang w:eastAsia="ru-RU"/>
        </w:rPr>
        <w:t xml:space="preserve">3.1. Муниципальный жилищный контроль в сельских поселениях МО «Братский район» осуществляется без проведения плановых контрольных мероприятий. </w:t>
      </w:r>
    </w:p>
    <w:p w:rsidR="00571450" w:rsidRPr="00571450" w:rsidRDefault="00571450" w:rsidP="00571450">
      <w:pPr>
        <w:tabs>
          <w:tab w:val="left" w:pos="1134"/>
        </w:tabs>
        <w:spacing w:after="0" w:line="240" w:lineRule="auto"/>
        <w:ind w:firstLine="709"/>
        <w:contextualSpacing/>
        <w:jc w:val="both"/>
        <w:rPr>
          <w:rFonts w:ascii="Arial" w:eastAsia="Times New Roman" w:hAnsi="Arial" w:cs="Arial"/>
          <w:sz w:val="24"/>
          <w:szCs w:val="24"/>
          <w:lang w:eastAsia="ru-RU"/>
        </w:rPr>
      </w:pPr>
      <w:r w:rsidRPr="00571450">
        <w:rPr>
          <w:rFonts w:ascii="Arial" w:eastAsia="Times New Roman" w:hAnsi="Arial" w:cs="Arial"/>
          <w:sz w:val="24"/>
          <w:szCs w:val="24"/>
          <w:lang w:eastAsia="ru-RU"/>
        </w:rPr>
        <w:t>Решение о проведении внепланового контрольного мероприятия принимается с учетом индикаторов риска нарушения обязательных требований.</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При осуществлении муниципального жилищного контроля в отношении контролируемого лица Контрольным органом могут проводиться следующие внеплановые контрольные мероприятия:</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color w:val="000000"/>
          <w:sz w:val="24"/>
          <w:szCs w:val="24"/>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571450">
        <w:rPr>
          <w:rFonts w:ascii="Arial" w:eastAsia="Times New Roman" w:hAnsi="Arial" w:cs="Arial"/>
          <w:sz w:val="24"/>
          <w:szCs w:val="24"/>
          <w:lang w:eastAsia="zh-CN"/>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71450">
        <w:rPr>
          <w:rFonts w:ascii="Arial" w:eastAsia="Calibri" w:hAnsi="Arial" w:cs="Arial"/>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документальной проверки не может превышать десять рабочих дней;</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w:t>
      </w:r>
      <w:r w:rsidRPr="00571450">
        <w:rPr>
          <w:rFonts w:ascii="Arial" w:eastAsia="Times New Roman" w:hAnsi="Arial" w:cs="Arial"/>
          <w:sz w:val="24"/>
          <w:szCs w:val="24"/>
          <w:lang w:eastAsia="zh-CN"/>
        </w:rPr>
        <w:lastRenderedPageBreak/>
        <w:t xml:space="preserve">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71450">
        <w:rPr>
          <w:rFonts w:ascii="Arial" w:eastAsia="Times New Roman" w:hAnsi="Arial" w:cs="Arial"/>
          <w:sz w:val="24"/>
          <w:szCs w:val="24"/>
          <w:lang w:eastAsia="zh-CN"/>
        </w:rPr>
        <w:t>микропредприятия</w:t>
      </w:r>
      <w:proofErr w:type="spellEnd"/>
      <w:r w:rsidRPr="00571450">
        <w:rPr>
          <w:rFonts w:ascii="Arial" w:eastAsia="Times New Roman" w:hAnsi="Arial" w:cs="Arial"/>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71450" w:rsidRPr="00571450" w:rsidRDefault="00571450" w:rsidP="00571450">
      <w:pPr>
        <w:spacing w:after="0" w:line="240" w:lineRule="auto"/>
        <w:ind w:firstLine="709"/>
        <w:jc w:val="both"/>
        <w:rPr>
          <w:rFonts w:ascii="Arial" w:eastAsia="Times New Roman" w:hAnsi="Arial" w:cs="Arial"/>
          <w:color w:val="000000"/>
          <w:sz w:val="24"/>
          <w:szCs w:val="24"/>
          <w:lang w:eastAsia="ru-RU"/>
        </w:rPr>
      </w:pPr>
      <w:r w:rsidRPr="00571450">
        <w:rPr>
          <w:rFonts w:ascii="Arial" w:eastAsia="Times New Roman" w:hAnsi="Arial" w:cs="Arial"/>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71450">
        <w:rPr>
          <w:rFonts w:ascii="Arial" w:eastAsia="Times New Roman" w:hAnsi="Arial" w:cs="Arial"/>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71450">
        <w:rPr>
          <w:rFonts w:ascii="Arial" w:eastAsia="Times New Roman" w:hAnsi="Arial" w:cs="Arial"/>
          <w:color w:val="000000"/>
          <w:sz w:val="24"/>
          <w:szCs w:val="24"/>
          <w:lang w:eastAsia="ru-RU"/>
        </w:rPr>
        <w:t>);</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color w:val="000000"/>
          <w:sz w:val="24"/>
          <w:szCs w:val="24"/>
          <w:lang w:eastAsia="zh-CN"/>
        </w:rPr>
        <w:t>3.2.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571450" w:rsidRPr="00571450" w:rsidRDefault="00571450" w:rsidP="00571450">
      <w:pPr>
        <w:widowControl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3.3.</w:t>
      </w:r>
      <w:bookmarkStart w:id="4" w:name="_Hlk79507688"/>
      <w:r w:rsidRPr="00571450">
        <w:rPr>
          <w:rFonts w:ascii="Arial" w:eastAsia="Times New Roman" w:hAnsi="Arial" w:cs="Arial"/>
          <w:sz w:val="24"/>
          <w:szCs w:val="24"/>
          <w:lang w:eastAsia="zh-CN"/>
        </w:rPr>
        <w:t> Внеплановые контрольные мероприятия инспекционный визит и рейдовый осмотр проводятся только после согласования с органами прокуратуры.</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4"/>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3.5. Индикаторы риска нарушения обязательных требований указаны в Приложении № 1 к настоящему Положению.</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color w:val="000000"/>
          <w:sz w:val="24"/>
          <w:szCs w:val="24"/>
          <w:lang w:eastAsia="zh-CN"/>
        </w:rPr>
        <w:t>Перечень индикаторов риска нарушения обязательных требований размещается на официальном сайте в разделе «Муниципальный контроль» подразделе «Жилищный контроль».</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color w:val="000000"/>
          <w:sz w:val="24"/>
          <w:szCs w:val="24"/>
          <w:lang w:eastAsia="zh-CN"/>
        </w:rPr>
        <w:t>3.6. 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3.7. 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муниципального жилищного инспектора о проведении контрольного мероприятия.</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 xml:space="preserve">3.8. Контрольные мероприятия, проводимые без взаимодействия с контролируемыми лицами, проводятся муниципальным жилищным инспектором на основании задания мэра МО «Братский район», задания, содержащегося в планах работы Контрольного органа, в том числе в случаях, установленных Федеральным </w:t>
      </w:r>
      <w:hyperlink r:id="rId9" w:history="1">
        <w:r w:rsidRPr="00571450">
          <w:rPr>
            <w:rFonts w:ascii="Arial" w:eastAsia="Times New Roman" w:hAnsi="Arial" w:cs="Arial"/>
            <w:sz w:val="24"/>
            <w:szCs w:val="24"/>
            <w:lang w:eastAsia="zh-CN"/>
          </w:rPr>
          <w:t>законом</w:t>
        </w:r>
      </w:hyperlink>
      <w:r w:rsidRPr="00571450">
        <w:rPr>
          <w:rFonts w:ascii="Arial" w:eastAsia="Times New Roman" w:hAnsi="Arial" w:cs="Arial"/>
          <w:sz w:val="24"/>
          <w:szCs w:val="24"/>
          <w:lang w:eastAsia="zh-CN"/>
        </w:rPr>
        <w:t xml:space="preserve"> от № 248-ФЗ.</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 xml:space="preserve">3.9. Контрольные мероприятия в отношении граждан, юридических лиц и индивидуальных предпринимателей проводятся муниципальным жилищным </w:t>
      </w:r>
      <w:r w:rsidRPr="00571450">
        <w:rPr>
          <w:rFonts w:ascii="Arial" w:eastAsia="Times New Roman" w:hAnsi="Arial" w:cs="Arial"/>
          <w:sz w:val="24"/>
          <w:szCs w:val="24"/>
          <w:lang w:eastAsia="zh-CN"/>
        </w:rPr>
        <w:lastRenderedPageBreak/>
        <w:t xml:space="preserve">инспектором в соответствии с Федеральным </w:t>
      </w:r>
      <w:hyperlink r:id="rId10" w:history="1">
        <w:r w:rsidRPr="00571450">
          <w:rPr>
            <w:rFonts w:ascii="Arial" w:eastAsia="Times New Roman" w:hAnsi="Arial" w:cs="Arial"/>
            <w:sz w:val="24"/>
            <w:szCs w:val="24"/>
            <w:lang w:eastAsia="zh-CN"/>
          </w:rPr>
          <w:t>законом</w:t>
        </w:r>
      </w:hyperlink>
      <w:r w:rsidRPr="00571450">
        <w:rPr>
          <w:rFonts w:ascii="Arial" w:eastAsia="Times New Roman" w:hAnsi="Arial" w:cs="Arial"/>
          <w:sz w:val="24"/>
          <w:szCs w:val="24"/>
          <w:lang w:eastAsia="zh-CN"/>
        </w:rPr>
        <w:t xml:space="preserve"> № 248-ФЗ, Жилищным кодексом Российской Федерации.</w:t>
      </w:r>
    </w:p>
    <w:p w:rsidR="00571450" w:rsidRPr="00571450" w:rsidRDefault="00571450" w:rsidP="00571450">
      <w:pPr>
        <w:spacing w:after="0" w:line="240" w:lineRule="auto"/>
        <w:ind w:firstLine="709"/>
        <w:jc w:val="both"/>
        <w:rPr>
          <w:rFonts w:ascii="Arial" w:eastAsia="Times New Roman" w:hAnsi="Arial" w:cs="Arial"/>
          <w:color w:val="000000"/>
          <w:sz w:val="24"/>
          <w:szCs w:val="24"/>
          <w:lang w:eastAsia="ru-RU"/>
        </w:rPr>
      </w:pPr>
      <w:r w:rsidRPr="00571450">
        <w:rPr>
          <w:rFonts w:ascii="Arial" w:eastAsia="Times New Roman" w:hAnsi="Arial" w:cs="Arial"/>
          <w:sz w:val="24"/>
          <w:szCs w:val="24"/>
          <w:lang w:eastAsia="zh-CN"/>
        </w:rPr>
        <w:t>3.10. Контрольный орган</w:t>
      </w:r>
      <w:r w:rsidRPr="00571450">
        <w:rPr>
          <w:rFonts w:ascii="Arial" w:eastAsia="Times New Roman" w:hAnsi="Arial" w:cs="Arial"/>
          <w:sz w:val="24"/>
          <w:szCs w:val="24"/>
          <w:lang w:eastAsia="ru-RU"/>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71450">
        <w:rPr>
          <w:rFonts w:ascii="Arial" w:eastAsia="Times New Roman" w:hAnsi="Arial" w:cs="Arial"/>
          <w:sz w:val="24"/>
          <w:szCs w:val="24"/>
          <w:shd w:val="clear" w:color="auto" w:fill="FFFFFF"/>
          <w:lang w:eastAsia="ru-RU"/>
        </w:rPr>
        <w:t>распоряжением Правительства Российской Федерации от 19.04.2016 г. № 724-р перечнем</w:t>
      </w:r>
      <w:r w:rsidRPr="00571450">
        <w:rPr>
          <w:rFonts w:ascii="Arial" w:eastAsia="Times New Roman" w:hAnsi="Arial" w:cs="Arial"/>
          <w:sz w:val="24"/>
          <w:szCs w:val="24"/>
          <w:lang w:eastAsia="ru-RU"/>
        </w:rPr>
        <w:t xml:space="preserve"> </w:t>
      </w:r>
      <w:r w:rsidRPr="00571450">
        <w:rPr>
          <w:rFonts w:ascii="Arial" w:eastAsia="Times New Roman" w:hAnsi="Arial" w:cs="Arial"/>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71450">
        <w:rPr>
          <w:rFonts w:ascii="Arial" w:eastAsia="Times New Roman" w:hAnsi="Arial" w:cs="Arial"/>
          <w:sz w:val="24"/>
          <w:szCs w:val="24"/>
          <w:lang w:eastAsia="ru-RU"/>
        </w:rPr>
        <w:t xml:space="preserve"> </w:t>
      </w:r>
      <w:hyperlink r:id="rId11" w:history="1">
        <w:r w:rsidRPr="00571450">
          <w:rPr>
            <w:rFonts w:ascii="Arial" w:eastAsia="Times New Roman" w:hAnsi="Arial" w:cs="Arial"/>
            <w:sz w:val="24"/>
            <w:szCs w:val="24"/>
            <w:lang w:eastAsia="ru-RU"/>
          </w:rPr>
          <w:t>Правилами</w:t>
        </w:r>
      </w:hyperlink>
      <w:r w:rsidRPr="00571450">
        <w:rPr>
          <w:rFonts w:ascii="Arial" w:eastAsia="Times New Roman" w:hAnsi="Arial" w:cs="Arial"/>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571450">
        <w:rPr>
          <w:rFonts w:ascii="Arial" w:eastAsia="Times New Roman" w:hAnsi="Arial" w:cs="Arial"/>
          <w:color w:val="000000"/>
          <w:sz w:val="24"/>
          <w:szCs w:val="24"/>
          <w:lang w:eastAsia="ru-RU"/>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571450">
        <w:rPr>
          <w:rFonts w:ascii="Arial" w:eastAsia="Times New Roman" w:hAnsi="Arial" w:cs="Arial"/>
          <w:sz w:val="24"/>
          <w:szCs w:val="24"/>
          <w:lang w:eastAsia="ru-RU"/>
        </w:rPr>
        <w:t>Федерации от 06.03.2021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571450">
        <w:rPr>
          <w:rFonts w:ascii="Arial" w:eastAsia="Times New Roman" w:hAnsi="Arial" w:cs="Arial"/>
          <w:sz w:val="24"/>
          <w:szCs w:val="24"/>
          <w:lang w:eastAsia="zh-CN"/>
        </w:rPr>
        <w:t>3.11. В</w:t>
      </w:r>
      <w:r w:rsidRPr="00571450">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Контрольный орган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 в Контрольный орган (но не более чем на 20 дней), при одновременном соблюдении следующих условий:</w:t>
      </w:r>
    </w:p>
    <w:p w:rsidR="00571450" w:rsidRPr="00571450" w:rsidRDefault="00571450" w:rsidP="00571450">
      <w:pPr>
        <w:spacing w:after="0" w:line="240" w:lineRule="auto"/>
        <w:ind w:firstLine="709"/>
        <w:jc w:val="both"/>
        <w:rPr>
          <w:rFonts w:ascii="Arial" w:eastAsia="Times New Roman" w:hAnsi="Arial" w:cs="Arial"/>
          <w:sz w:val="24"/>
          <w:szCs w:val="24"/>
          <w:shd w:val="clear" w:color="auto" w:fill="FFFFFF"/>
          <w:lang w:eastAsia="ru-RU"/>
        </w:rPr>
      </w:pPr>
      <w:r w:rsidRPr="00571450">
        <w:rPr>
          <w:rFonts w:ascii="Arial" w:eastAsia="Times New Roman" w:hAnsi="Arial" w:cs="Arial"/>
          <w:sz w:val="24"/>
          <w:szCs w:val="24"/>
          <w:lang w:eastAsia="ru-RU"/>
        </w:rPr>
        <w:t>1) </w:t>
      </w:r>
      <w:r w:rsidRPr="00571450">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571450">
        <w:rPr>
          <w:rFonts w:ascii="Arial" w:eastAsia="Times New Roman" w:hAnsi="Arial" w:cs="Arial"/>
          <w:sz w:val="24"/>
          <w:szCs w:val="24"/>
          <w:lang w:eastAsia="ru-RU"/>
        </w:rPr>
        <w:t xml:space="preserve">муниципальным жилищным инспектором </w:t>
      </w:r>
      <w:r w:rsidRPr="00571450">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71450" w:rsidRPr="00571450" w:rsidRDefault="00571450" w:rsidP="00571450">
      <w:pPr>
        <w:spacing w:after="0" w:line="240" w:lineRule="auto"/>
        <w:ind w:firstLine="709"/>
        <w:jc w:val="both"/>
        <w:rPr>
          <w:rFonts w:ascii="Arial" w:eastAsia="Times New Roman" w:hAnsi="Arial" w:cs="Arial"/>
          <w:sz w:val="24"/>
          <w:szCs w:val="24"/>
          <w:lang w:eastAsia="ru-RU"/>
        </w:rPr>
      </w:pPr>
      <w:r w:rsidRPr="00571450">
        <w:rPr>
          <w:rFonts w:ascii="Arial" w:eastAsia="Times New Roman" w:hAnsi="Arial" w:cs="Arial"/>
          <w:sz w:val="24"/>
          <w:szCs w:val="24"/>
          <w:shd w:val="clear" w:color="auto" w:fill="FFFFFF"/>
          <w:lang w:eastAsia="ru-RU"/>
        </w:rPr>
        <w:t xml:space="preserve">2) отсутствие признаков </w:t>
      </w:r>
      <w:r w:rsidRPr="00571450">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571450" w:rsidRPr="00571450" w:rsidRDefault="00571450" w:rsidP="00571450">
      <w:pPr>
        <w:spacing w:after="0" w:line="240" w:lineRule="auto"/>
        <w:ind w:firstLine="709"/>
        <w:jc w:val="both"/>
        <w:rPr>
          <w:rFonts w:ascii="Arial" w:eastAsia="Times New Roman" w:hAnsi="Arial" w:cs="Arial"/>
          <w:sz w:val="24"/>
          <w:szCs w:val="24"/>
          <w:lang w:eastAsia="ru-RU"/>
        </w:rPr>
      </w:pPr>
      <w:r w:rsidRPr="00571450">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571450">
        <w:rPr>
          <w:rFonts w:ascii="Arial" w:eastAsia="Times New Roman" w:hAnsi="Arial" w:cs="Arial"/>
          <w:sz w:val="24"/>
          <w:szCs w:val="24"/>
          <w:shd w:val="clear" w:color="auto" w:fill="FFFFFF"/>
          <w:lang w:eastAsia="ru-RU"/>
        </w:rPr>
        <w:t xml:space="preserve"> контролируемого лица</w:t>
      </w:r>
      <w:r w:rsidRPr="00571450">
        <w:rPr>
          <w:rFonts w:ascii="Arial" w:eastAsia="Times New Roman" w:hAnsi="Arial" w:cs="Arial"/>
          <w:sz w:val="24"/>
          <w:szCs w:val="24"/>
          <w:lang w:eastAsia="ru-RU"/>
        </w:rPr>
        <w:t>, его командировка и т.п.) при проведении</w:t>
      </w:r>
      <w:r w:rsidRPr="00571450">
        <w:rPr>
          <w:rFonts w:ascii="Arial" w:eastAsia="Times New Roman" w:hAnsi="Arial" w:cs="Arial"/>
          <w:sz w:val="24"/>
          <w:szCs w:val="24"/>
          <w:shd w:val="clear" w:color="auto" w:fill="FFFFFF"/>
          <w:lang w:eastAsia="ru-RU"/>
        </w:rPr>
        <w:t xml:space="preserve"> контрольного мероприятия</w:t>
      </w:r>
      <w:r w:rsidRPr="00571450">
        <w:rPr>
          <w:rFonts w:ascii="Arial" w:eastAsia="Times New Roman" w:hAnsi="Arial" w:cs="Arial"/>
          <w:sz w:val="24"/>
          <w:szCs w:val="24"/>
          <w:lang w:eastAsia="ru-RU"/>
        </w:rPr>
        <w:t>.</w:t>
      </w:r>
    </w:p>
    <w:p w:rsidR="00571450" w:rsidRPr="00571450" w:rsidRDefault="00571450" w:rsidP="00571450">
      <w:pPr>
        <w:spacing w:after="0" w:line="240" w:lineRule="auto"/>
        <w:ind w:firstLine="709"/>
        <w:jc w:val="both"/>
        <w:rPr>
          <w:rFonts w:ascii="Arial" w:eastAsia="Times New Roman" w:hAnsi="Arial" w:cs="Arial"/>
          <w:sz w:val="24"/>
          <w:szCs w:val="24"/>
          <w:lang w:eastAsia="ru-RU"/>
        </w:rPr>
      </w:pPr>
      <w:r w:rsidRPr="00571450">
        <w:rPr>
          <w:rFonts w:ascii="Arial" w:eastAsia="Times New Roman" w:hAnsi="Arial" w:cs="Arial"/>
          <w:sz w:val="24"/>
          <w:szCs w:val="24"/>
          <w:lang w:eastAsia="ru-RU"/>
        </w:rPr>
        <w:t>3.12. Во всех случаях проведения контрольных мероприятий для фиксации муниципальным жилищным инспектором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муниципальным жилищным инспектором.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w:t>
      </w:r>
      <w:r w:rsidRPr="00571450">
        <w:rPr>
          <w:rFonts w:ascii="Arial" w:eastAsia="Times New Roman" w:hAnsi="Arial" w:cs="Arial"/>
          <w:sz w:val="24"/>
          <w:szCs w:val="24"/>
          <w:lang w:eastAsia="zh-CN"/>
        </w:rPr>
        <w:lastRenderedPageBreak/>
        <w:t xml:space="preserve">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2" w:history="1">
        <w:r w:rsidRPr="00571450">
          <w:rPr>
            <w:rFonts w:ascii="Arial" w:eastAsia="Times New Roman" w:hAnsi="Arial" w:cs="Arial"/>
            <w:sz w:val="24"/>
            <w:szCs w:val="24"/>
            <w:lang w:eastAsia="zh-CN"/>
          </w:rPr>
          <w:t>ч.2 ст.90</w:t>
        </w:r>
      </w:hyperlink>
      <w:r w:rsidRPr="00571450">
        <w:rPr>
          <w:rFonts w:ascii="Arial" w:eastAsia="Times New Roman" w:hAnsi="Arial" w:cs="Arial"/>
          <w:sz w:val="24"/>
          <w:szCs w:val="24"/>
          <w:lang w:eastAsia="zh-CN"/>
        </w:rPr>
        <w:t xml:space="preserve"> Федерального закона № 248-ФЗ.</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sz w:val="24"/>
          <w:szCs w:val="24"/>
          <w:lang w:eastAsia="zh-CN"/>
        </w:rPr>
        <w:t>3.14. По</w:t>
      </w:r>
      <w:r w:rsidRPr="00571450">
        <w:rPr>
          <w:rFonts w:ascii="Arial" w:eastAsia="Times New Roman" w:hAnsi="Arial" w:cs="Arial"/>
          <w:color w:val="000000"/>
          <w:sz w:val="24"/>
          <w:szCs w:val="24"/>
          <w:lang w:eastAsia="zh-CN"/>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71450" w:rsidRPr="00571450" w:rsidRDefault="00571450" w:rsidP="00571450">
      <w:pPr>
        <w:spacing w:after="0" w:line="240" w:lineRule="auto"/>
        <w:ind w:firstLine="709"/>
        <w:jc w:val="both"/>
        <w:rPr>
          <w:rFonts w:ascii="Arial" w:eastAsia="Times New Roman" w:hAnsi="Arial" w:cs="Arial"/>
          <w:sz w:val="24"/>
          <w:szCs w:val="24"/>
          <w:lang w:eastAsia="ru-RU"/>
        </w:rPr>
      </w:pPr>
      <w:r w:rsidRPr="00571450">
        <w:rPr>
          <w:rFonts w:ascii="Arial" w:eastAsia="Times New Roman" w:hAnsi="Arial" w:cs="Arial"/>
          <w:sz w:val="24"/>
          <w:szCs w:val="24"/>
          <w:lang w:eastAsia="ru-RU"/>
        </w:rPr>
        <w:t>3.15. Оформление акта производится на месте проведения контрольного мероприятия в день окончания проведения такого мероприятия,</w:t>
      </w:r>
      <w:r w:rsidRPr="00571450">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571450">
        <w:rPr>
          <w:rFonts w:ascii="Arial" w:eastAsia="Times New Roman" w:hAnsi="Arial" w:cs="Arial"/>
          <w:sz w:val="24"/>
          <w:szCs w:val="24"/>
          <w:lang w:eastAsia="ru-RU"/>
        </w:rPr>
        <w:t>.</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3.16. Информация о контрольных мероприятиях размещается в Едином реестре контрольных (надзорных) мероприятий.</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sz w:val="24"/>
          <w:szCs w:val="24"/>
          <w:lang w:eastAsia="zh-CN"/>
        </w:rPr>
        <w:t>3.17. Информирование контролируемых лиц о совершаемых муниципальным жилищным инспектором действиях и принимаемых решениях осуществляется посредством размещения сведений об указанных действиях и решениях</w:t>
      </w:r>
      <w:r w:rsidRPr="00571450">
        <w:rPr>
          <w:rFonts w:ascii="Arial" w:eastAsia="Times New Roman" w:hAnsi="Arial" w:cs="Arial"/>
          <w:color w:val="000000"/>
          <w:sz w:val="24"/>
          <w:szCs w:val="24"/>
          <w:lang w:eastAsia="zh-CN"/>
        </w:rPr>
        <w:t xml:space="preserve"> в Едином реестре контрольных (надзорных) мероприятий, а также </w:t>
      </w:r>
      <w:r w:rsidRPr="00571450">
        <w:rPr>
          <w:rFonts w:ascii="Arial" w:eastAsia="Times New Roman" w:hAnsi="Arial" w:cs="Arial"/>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71450">
        <w:rPr>
          <w:rFonts w:ascii="Arial" w:eastAsia="Times New Roman" w:hAnsi="Arial" w:cs="Arial"/>
          <w:color w:val="000000"/>
          <w:sz w:val="24"/>
          <w:szCs w:val="24"/>
          <w:lang w:eastAsia="zh-CN"/>
        </w:rPr>
        <w:t>Единый портал</w:t>
      </w:r>
      <w:r w:rsidRPr="00571450">
        <w:rPr>
          <w:rFonts w:ascii="Arial" w:eastAsia="Times New Roman" w:hAnsi="Arial" w:cs="Arial"/>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муниципальным жилищным инспектором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w:t>
      </w:r>
      <w:r w:rsidRPr="00571450">
        <w:rPr>
          <w:rFonts w:ascii="Arial" w:eastAsia="Times New Roman" w:hAnsi="Arial" w:cs="Arial"/>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71450">
        <w:rPr>
          <w:rFonts w:ascii="Arial" w:eastAsia="Times New Roman" w:hAnsi="Arial" w:cs="Arial"/>
          <w:sz w:val="24"/>
          <w:szCs w:val="24"/>
          <w:lang w:eastAsia="zh-CN"/>
        </w:rPr>
        <w:t xml:space="preserve"> Указанный гражданин вправе направлять Контрольному органу документы на бумажном носителе.</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До 31.12.2023 г. информирование контролируемого лица о совершаемых муниципальным жилищным инспектором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ст.39–40 </w:t>
      </w:r>
      <w:r w:rsidRPr="00571450">
        <w:rPr>
          <w:rFonts w:ascii="Arial" w:eastAsia="Times New Roman" w:hAnsi="Arial" w:cs="Arial"/>
          <w:sz w:val="24"/>
          <w:szCs w:val="24"/>
          <w:shd w:val="clear" w:color="auto" w:fill="FFFFFF"/>
          <w:lang w:eastAsia="zh-CN"/>
        </w:rPr>
        <w:t xml:space="preserve">Федерального закона </w:t>
      </w:r>
      <w:r w:rsidRPr="00571450">
        <w:rPr>
          <w:rFonts w:ascii="Arial" w:eastAsia="Times New Roman" w:hAnsi="Arial" w:cs="Arial"/>
          <w:sz w:val="24"/>
          <w:szCs w:val="24"/>
          <w:lang w:eastAsia="zh-CN"/>
        </w:rPr>
        <w:t>№ 248-ФЗ и разделом 4 настоящего Положения.</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Муниципальный жилищный инспектор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3.20. В случае выявления при проведении контрольного мероприятия нарушений обязательных требований контролируемым лицом Контрольный орган (муниципальный жилищный инспектор) в пределах полномочий, предусмотренных законодательством Российской Федерации, обязан:</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bookmarkStart w:id="5" w:name="Par318"/>
      <w:bookmarkEnd w:id="5"/>
      <w:r w:rsidRPr="00571450">
        <w:rPr>
          <w:rFonts w:ascii="Arial" w:eastAsia="Times New Roman" w:hAnsi="Arial" w:cs="Arial"/>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71450" w:rsidRPr="00571450" w:rsidRDefault="00571450" w:rsidP="00571450">
      <w:pPr>
        <w:spacing w:after="0" w:line="240" w:lineRule="auto"/>
        <w:ind w:firstLine="709"/>
        <w:jc w:val="both"/>
        <w:rPr>
          <w:rFonts w:ascii="Arial" w:eastAsia="Times New Roman" w:hAnsi="Arial" w:cs="Arial"/>
          <w:color w:val="000000"/>
          <w:sz w:val="24"/>
          <w:szCs w:val="24"/>
          <w:lang w:eastAsia="ru-RU"/>
        </w:rPr>
      </w:pPr>
      <w:r w:rsidRPr="00571450">
        <w:rPr>
          <w:rFonts w:ascii="Arial" w:eastAsia="Times New Roman" w:hAnsi="Arial" w:cs="Arial"/>
          <w:color w:val="000000"/>
          <w:sz w:val="24"/>
          <w:szCs w:val="24"/>
          <w:lang w:eastAsia="ru-RU"/>
        </w:rPr>
        <w:t>4) </w:t>
      </w:r>
      <w:r w:rsidRPr="00571450">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71450">
        <w:rPr>
          <w:rFonts w:ascii="Arial" w:eastAsia="Times New Roman" w:hAnsi="Arial" w:cs="Arial"/>
          <w:color w:val="000000"/>
          <w:sz w:val="24"/>
          <w:szCs w:val="24"/>
          <w:lang w:eastAsia="ru-RU"/>
        </w:rPr>
        <w:t>;</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3.21. Муниципальный жилищный инспектор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w:t>
      </w:r>
      <w:r w:rsidRPr="00571450">
        <w:rPr>
          <w:rFonts w:ascii="Arial" w:eastAsia="Times New Roman" w:hAnsi="Arial" w:cs="Arial"/>
          <w:sz w:val="24"/>
          <w:szCs w:val="24"/>
          <w:lang w:eastAsia="zh-CN"/>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Муниципальный жилищный инспектор направляет копию указанного акта в орган власти, уполномоченный на привлечение к соответствующей ответственности.</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p>
    <w:p w:rsidR="00571450" w:rsidRDefault="00571450" w:rsidP="00571450">
      <w:pPr>
        <w:suppressAutoHyphens/>
        <w:autoSpaceDE w:val="0"/>
        <w:spacing w:after="0" w:line="240" w:lineRule="auto"/>
        <w:jc w:val="center"/>
        <w:rPr>
          <w:rFonts w:ascii="Arial" w:eastAsia="Times New Roman" w:hAnsi="Arial" w:cs="Arial"/>
          <w:b/>
          <w:bCs/>
          <w:sz w:val="24"/>
          <w:szCs w:val="24"/>
          <w:lang w:eastAsia="zh-CN"/>
        </w:rPr>
      </w:pPr>
      <w:r w:rsidRPr="00571450">
        <w:rPr>
          <w:rFonts w:ascii="Arial" w:eastAsia="Times New Roman" w:hAnsi="Arial" w:cs="Arial"/>
          <w:b/>
          <w:bCs/>
          <w:sz w:val="24"/>
          <w:szCs w:val="24"/>
          <w:lang w:eastAsia="zh-CN"/>
        </w:rPr>
        <w:t>Раздел 4. Обжалование решений Контрольного органа, действий</w:t>
      </w:r>
    </w:p>
    <w:p w:rsidR="00571450" w:rsidRPr="00571450" w:rsidRDefault="00571450" w:rsidP="00571450">
      <w:pPr>
        <w:suppressAutoHyphens/>
        <w:autoSpaceDE w:val="0"/>
        <w:spacing w:after="0" w:line="240" w:lineRule="auto"/>
        <w:jc w:val="center"/>
        <w:rPr>
          <w:rFonts w:ascii="Arial" w:eastAsia="Times New Roman" w:hAnsi="Arial" w:cs="Arial"/>
          <w:b/>
          <w:bCs/>
          <w:sz w:val="24"/>
          <w:szCs w:val="24"/>
          <w:lang w:eastAsia="zh-CN"/>
        </w:rPr>
      </w:pPr>
      <w:r w:rsidRPr="00571450">
        <w:rPr>
          <w:rFonts w:ascii="Arial" w:eastAsia="Times New Roman" w:hAnsi="Arial" w:cs="Arial"/>
          <w:b/>
          <w:bCs/>
          <w:sz w:val="24"/>
          <w:szCs w:val="24"/>
          <w:lang w:eastAsia="zh-CN"/>
        </w:rPr>
        <w:t>(</w:t>
      </w:r>
      <w:proofErr w:type="gramStart"/>
      <w:r w:rsidRPr="00571450">
        <w:rPr>
          <w:rFonts w:ascii="Arial" w:eastAsia="Times New Roman" w:hAnsi="Arial" w:cs="Arial"/>
          <w:b/>
          <w:bCs/>
          <w:sz w:val="24"/>
          <w:szCs w:val="24"/>
          <w:lang w:eastAsia="zh-CN"/>
        </w:rPr>
        <w:t>бездействия</w:t>
      </w:r>
      <w:proofErr w:type="gramEnd"/>
      <w:r w:rsidRPr="00571450">
        <w:rPr>
          <w:rFonts w:ascii="Arial" w:eastAsia="Times New Roman" w:hAnsi="Arial" w:cs="Arial"/>
          <w:b/>
          <w:bCs/>
          <w:sz w:val="24"/>
          <w:szCs w:val="24"/>
          <w:lang w:eastAsia="zh-CN"/>
        </w:rPr>
        <w:t>) муниципального жилищного инспектора</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4.1. Решения Контрольного органа, действия (бездействие) муниципального жилищного инспектора могут быть обжалованы в порядке, установленном главой 9 Федерального закона № 248-ФЗ.</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color w:val="000000"/>
          <w:sz w:val="24"/>
          <w:szCs w:val="24"/>
          <w:lang w:eastAsia="zh-CN"/>
        </w:rPr>
        <w:t>1) решений о проведении контрольных мероприятий;</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2) актов контрольных мероприятий, предписаний об устранении выявленных нарушений;</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3) действий (бездействия) муниципального жилищного инспектора в рамках контрольных мероприятий.</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4.3. Жалоба подается контролируемым лицом в Контрольный орган в электронном виде с использованием единого портала государственных и муниципальных услуг</w:t>
      </w:r>
      <w:r w:rsidRPr="00571450">
        <w:rPr>
          <w:rFonts w:ascii="Arial" w:eastAsia="Times New Roman" w:hAnsi="Arial" w:cs="Arial"/>
          <w:sz w:val="24"/>
          <w:szCs w:val="24"/>
          <w:shd w:val="clear" w:color="auto" w:fill="FFFFFF"/>
          <w:lang w:eastAsia="zh-CN"/>
        </w:rPr>
        <w:t xml:space="preserve"> и (или) регионального портала государственных и муниципальных услуг.</w:t>
      </w:r>
    </w:p>
    <w:p w:rsidR="00571450" w:rsidRPr="00571450" w:rsidRDefault="00571450" w:rsidP="00571450">
      <w:pPr>
        <w:spacing w:after="0" w:line="240" w:lineRule="auto"/>
        <w:ind w:firstLine="720"/>
        <w:jc w:val="both"/>
        <w:rPr>
          <w:rFonts w:ascii="Arial" w:eastAsia="Times New Roman" w:hAnsi="Arial" w:cs="Arial"/>
          <w:sz w:val="24"/>
          <w:szCs w:val="24"/>
          <w:lang w:eastAsia="ru-RU"/>
        </w:rPr>
      </w:pPr>
      <w:r w:rsidRPr="00571450">
        <w:rPr>
          <w:rFonts w:ascii="Arial" w:eastAsia="Times New Roman" w:hAnsi="Arial" w:cs="Arial"/>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мэра МО «Братский район» с предварительным информированием мэра МО «Братский район» о наличии в</w:t>
      </w:r>
      <w:r w:rsidRPr="00571450">
        <w:rPr>
          <w:rFonts w:ascii="Arial" w:eastAsia="Times New Roman" w:hAnsi="Arial" w:cs="Arial"/>
          <w:i/>
          <w:iCs/>
          <w:sz w:val="24"/>
          <w:szCs w:val="24"/>
          <w:lang w:eastAsia="ru-RU"/>
        </w:rPr>
        <w:t xml:space="preserve"> </w:t>
      </w:r>
      <w:r w:rsidRPr="00571450">
        <w:rPr>
          <w:rFonts w:ascii="Arial" w:eastAsia="Times New Roman" w:hAnsi="Arial" w:cs="Arial"/>
          <w:sz w:val="24"/>
          <w:szCs w:val="24"/>
          <w:lang w:eastAsia="ru-RU"/>
        </w:rPr>
        <w:t>жалобе (документах) сведений, составляющих государственную или иную охраняемую законом тайну.</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4.4. Жалоба на решение Контрольного органа, действия (бездействие) муниципального жилищного инспектора рассматривается мэром МО «Братский район».</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color w:val="000000"/>
          <w:sz w:val="24"/>
          <w:szCs w:val="24"/>
          <w:lang w:eastAsia="zh-CN"/>
        </w:rPr>
        <w:t>4.5. Жалоба на решение Контрольного органа, действия (бездействие) муниципального жилищного инспектора может быть подана в течение 30 календарных дней со дня, когда контролируемое лицо узнало или должно было узнать о нарушении своих прав.</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color w:val="000000"/>
          <w:sz w:val="24"/>
          <w:szCs w:val="24"/>
          <w:lang w:eastAsia="zh-CN"/>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color w:val="000000"/>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 (должностным лицом, уполномоченным на рассмотрение жалобы).</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 xml:space="preserve">4.6. Жалоба на решение Контрольного органа, действия (бездействие) муниципального жилищного инспектора подлежит рассмотрению в течение 20 рабочих дней со дня ее регистрации. </w:t>
      </w:r>
    </w:p>
    <w:p w:rsidR="00571450" w:rsidRPr="00571450" w:rsidRDefault="00571450" w:rsidP="00571450">
      <w:pPr>
        <w:suppressAutoHyphens/>
        <w:autoSpaceDE w:val="0"/>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мэром МО «Братский район» не более чем на 20 рабочих дней.</w:t>
      </w:r>
    </w:p>
    <w:p w:rsidR="00571450" w:rsidRPr="00571450" w:rsidRDefault="00571450" w:rsidP="00571450">
      <w:pPr>
        <w:suppressAutoHyphens/>
        <w:spacing w:after="0" w:line="240" w:lineRule="auto"/>
        <w:ind w:firstLine="709"/>
        <w:jc w:val="both"/>
        <w:rPr>
          <w:rFonts w:ascii="Arial" w:eastAsia="Times New Roman" w:hAnsi="Arial" w:cs="Arial"/>
          <w:sz w:val="24"/>
          <w:szCs w:val="24"/>
          <w:lang w:eastAsia="zh-CN"/>
        </w:rPr>
      </w:pPr>
    </w:p>
    <w:p w:rsidR="00571450" w:rsidRPr="00571450" w:rsidRDefault="00571450" w:rsidP="00571450">
      <w:pPr>
        <w:suppressAutoHyphens/>
        <w:spacing w:after="0" w:line="240" w:lineRule="auto"/>
        <w:jc w:val="center"/>
        <w:rPr>
          <w:rFonts w:ascii="Arial" w:eastAsia="Times New Roman" w:hAnsi="Arial" w:cs="Arial"/>
          <w:b/>
          <w:bCs/>
          <w:sz w:val="24"/>
          <w:szCs w:val="24"/>
          <w:lang w:eastAsia="zh-CN"/>
        </w:rPr>
      </w:pPr>
      <w:r w:rsidRPr="00571450">
        <w:rPr>
          <w:rFonts w:ascii="Arial" w:eastAsia="Times New Roman" w:hAnsi="Arial" w:cs="Arial"/>
          <w:b/>
          <w:bCs/>
          <w:sz w:val="24"/>
          <w:szCs w:val="24"/>
          <w:lang w:eastAsia="zh-CN"/>
        </w:rPr>
        <w:lastRenderedPageBreak/>
        <w:t>Раздел 5. Ключевые показатели муниципального</w:t>
      </w:r>
    </w:p>
    <w:p w:rsidR="00571450" w:rsidRPr="00571450" w:rsidRDefault="00571450" w:rsidP="00571450">
      <w:pPr>
        <w:suppressAutoHyphens/>
        <w:spacing w:after="0" w:line="240" w:lineRule="auto"/>
        <w:jc w:val="center"/>
        <w:rPr>
          <w:rFonts w:ascii="Arial" w:eastAsia="Times New Roman" w:hAnsi="Arial" w:cs="Arial"/>
          <w:b/>
          <w:bCs/>
          <w:color w:val="000000"/>
          <w:sz w:val="24"/>
          <w:szCs w:val="24"/>
          <w:lang w:eastAsia="zh-CN"/>
        </w:rPr>
      </w:pPr>
      <w:proofErr w:type="gramStart"/>
      <w:r w:rsidRPr="00571450">
        <w:rPr>
          <w:rFonts w:ascii="Arial" w:eastAsia="Times New Roman" w:hAnsi="Arial" w:cs="Arial"/>
          <w:b/>
          <w:bCs/>
          <w:color w:val="000000"/>
          <w:sz w:val="24"/>
          <w:szCs w:val="24"/>
          <w:lang w:eastAsia="zh-CN"/>
        </w:rPr>
        <w:t>жилищного</w:t>
      </w:r>
      <w:proofErr w:type="gramEnd"/>
      <w:r w:rsidRPr="00571450">
        <w:rPr>
          <w:rFonts w:ascii="Arial" w:eastAsia="Times New Roman" w:hAnsi="Arial" w:cs="Arial"/>
          <w:b/>
          <w:bCs/>
          <w:color w:val="000000"/>
          <w:sz w:val="24"/>
          <w:szCs w:val="24"/>
          <w:lang w:eastAsia="zh-CN"/>
        </w:rPr>
        <w:t xml:space="preserve"> контроля и их целевые значения</w:t>
      </w:r>
    </w:p>
    <w:p w:rsidR="00571450" w:rsidRPr="00571450" w:rsidRDefault="00571450" w:rsidP="00571450">
      <w:pPr>
        <w:suppressAutoHyphens/>
        <w:spacing w:after="0" w:line="240" w:lineRule="auto"/>
        <w:jc w:val="center"/>
        <w:rPr>
          <w:rFonts w:ascii="Arial" w:eastAsia="Times New Roman" w:hAnsi="Arial" w:cs="Arial"/>
          <w:b/>
          <w:bCs/>
          <w:color w:val="000000"/>
          <w:sz w:val="24"/>
          <w:szCs w:val="24"/>
          <w:lang w:eastAsia="zh-CN"/>
        </w:rPr>
      </w:pPr>
    </w:p>
    <w:p w:rsidR="00571450" w:rsidRPr="00571450" w:rsidRDefault="00571450" w:rsidP="00571450">
      <w:pPr>
        <w:suppressAutoHyphens/>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571450" w:rsidRPr="00571450" w:rsidRDefault="00571450" w:rsidP="00571450">
      <w:pPr>
        <w:suppressAutoHyphens/>
        <w:spacing w:after="0" w:line="240" w:lineRule="auto"/>
        <w:ind w:firstLine="709"/>
        <w:jc w:val="both"/>
        <w:rPr>
          <w:rFonts w:ascii="Arial" w:eastAsia="Times New Roman" w:hAnsi="Arial" w:cs="Arial"/>
          <w:sz w:val="24"/>
          <w:szCs w:val="24"/>
          <w:lang w:eastAsia="zh-CN"/>
        </w:rPr>
      </w:pPr>
      <w:r w:rsidRPr="00571450">
        <w:rPr>
          <w:rFonts w:ascii="Arial" w:eastAsia="Times New Roman" w:hAnsi="Arial" w:cs="Arial"/>
          <w:sz w:val="24"/>
          <w:szCs w:val="24"/>
          <w:lang w:eastAsia="zh-CN"/>
        </w:rPr>
        <w:t>5.2. Ключевые показатели вида контроля и их целевые значения, индикативные показатели муниципального жилищного контроля, установлены Приложением №2 к настоящему Положению и утверждаются Думой муниципального образования «Братский район».</w:t>
      </w:r>
    </w:p>
    <w:p w:rsidR="00571450" w:rsidRPr="00571450" w:rsidRDefault="00571450" w:rsidP="00571450">
      <w:pPr>
        <w:suppressAutoHyphens/>
        <w:spacing w:after="0" w:line="240" w:lineRule="auto"/>
        <w:ind w:firstLine="709"/>
        <w:jc w:val="both"/>
        <w:rPr>
          <w:rFonts w:ascii="Arial" w:eastAsia="Times New Roman" w:hAnsi="Arial" w:cs="Arial"/>
          <w:sz w:val="24"/>
          <w:szCs w:val="24"/>
          <w:lang w:eastAsia="zh-CN"/>
        </w:rPr>
      </w:pPr>
    </w:p>
    <w:p w:rsidR="00571450" w:rsidRPr="00571450" w:rsidRDefault="00571450" w:rsidP="00571450">
      <w:pPr>
        <w:suppressAutoHyphens/>
        <w:spacing w:after="0" w:line="240" w:lineRule="auto"/>
        <w:ind w:firstLine="709"/>
        <w:jc w:val="both"/>
        <w:rPr>
          <w:rFonts w:ascii="Arial" w:eastAsia="Times New Roman" w:hAnsi="Arial" w:cs="Arial"/>
          <w:sz w:val="24"/>
          <w:szCs w:val="24"/>
          <w:lang w:eastAsia="zh-CN"/>
        </w:rPr>
      </w:pPr>
    </w:p>
    <w:p w:rsidR="00571450" w:rsidRPr="00571450" w:rsidRDefault="00571450" w:rsidP="00571450">
      <w:pPr>
        <w:rPr>
          <w:rFonts w:ascii="Arial" w:eastAsia="Times New Roman" w:hAnsi="Arial" w:cs="Arial"/>
          <w:b/>
          <w:sz w:val="24"/>
          <w:szCs w:val="24"/>
          <w:lang w:eastAsia="zh-CN"/>
        </w:rPr>
      </w:pPr>
      <w:r w:rsidRPr="00571450">
        <w:rPr>
          <w:rFonts w:ascii="Arial" w:eastAsia="Times New Roman" w:hAnsi="Arial" w:cs="Arial"/>
          <w:sz w:val="24"/>
          <w:szCs w:val="24"/>
          <w:lang w:eastAsia="ru-RU"/>
        </w:rPr>
        <w:br w:type="page"/>
      </w:r>
    </w:p>
    <w:p w:rsidR="00571450" w:rsidRPr="00571450" w:rsidRDefault="00571450" w:rsidP="00C75FC7">
      <w:pPr>
        <w:suppressAutoHyphens/>
        <w:autoSpaceDE w:val="0"/>
        <w:spacing w:after="0" w:line="240" w:lineRule="auto"/>
        <w:ind w:left="5103"/>
        <w:jc w:val="right"/>
        <w:rPr>
          <w:rFonts w:ascii="Arial" w:eastAsia="Times New Roman" w:hAnsi="Arial" w:cs="Arial"/>
          <w:sz w:val="24"/>
          <w:szCs w:val="24"/>
          <w:lang w:eastAsia="zh-CN"/>
        </w:rPr>
      </w:pPr>
      <w:r w:rsidRPr="00571450">
        <w:rPr>
          <w:rFonts w:ascii="Arial" w:eastAsia="Times New Roman" w:hAnsi="Arial" w:cs="Arial"/>
          <w:color w:val="000000"/>
          <w:sz w:val="24"/>
          <w:szCs w:val="24"/>
          <w:lang w:eastAsia="zh-CN"/>
        </w:rPr>
        <w:lastRenderedPageBreak/>
        <w:t>Приложение № 1</w:t>
      </w:r>
    </w:p>
    <w:p w:rsidR="00C75FC7" w:rsidRDefault="00571450" w:rsidP="00C75FC7">
      <w:pPr>
        <w:spacing w:after="0" w:line="240" w:lineRule="auto"/>
        <w:jc w:val="right"/>
        <w:rPr>
          <w:rFonts w:ascii="Arial" w:eastAsia="Times New Roman" w:hAnsi="Arial" w:cs="Arial"/>
          <w:sz w:val="24"/>
          <w:szCs w:val="24"/>
          <w:lang w:eastAsia="zh-CN"/>
        </w:rPr>
      </w:pPr>
      <w:proofErr w:type="gramStart"/>
      <w:r w:rsidRPr="00571450">
        <w:rPr>
          <w:rFonts w:ascii="Arial" w:eastAsia="Times New Roman" w:hAnsi="Arial" w:cs="Arial"/>
          <w:sz w:val="24"/>
          <w:szCs w:val="24"/>
          <w:lang w:eastAsia="zh-CN"/>
        </w:rPr>
        <w:t>к</w:t>
      </w:r>
      <w:proofErr w:type="gramEnd"/>
      <w:r w:rsidRPr="00571450">
        <w:rPr>
          <w:rFonts w:ascii="Arial" w:eastAsia="Times New Roman" w:hAnsi="Arial" w:cs="Arial"/>
          <w:sz w:val="24"/>
          <w:szCs w:val="24"/>
          <w:lang w:eastAsia="zh-CN"/>
        </w:rPr>
        <w:t xml:space="preserve"> Положению о муниципальном</w:t>
      </w:r>
      <w:r w:rsidR="00C75FC7">
        <w:rPr>
          <w:rFonts w:ascii="Arial" w:eastAsia="Times New Roman" w:hAnsi="Arial" w:cs="Arial"/>
          <w:sz w:val="24"/>
          <w:szCs w:val="24"/>
          <w:lang w:eastAsia="zh-CN"/>
        </w:rPr>
        <w:t xml:space="preserve"> </w:t>
      </w:r>
    </w:p>
    <w:p w:rsidR="00C75FC7" w:rsidRDefault="00C75FC7" w:rsidP="00C75FC7">
      <w:pPr>
        <w:spacing w:after="0" w:line="240" w:lineRule="auto"/>
        <w:jc w:val="right"/>
        <w:rPr>
          <w:rFonts w:ascii="Arial" w:eastAsia="Times New Roman" w:hAnsi="Arial" w:cs="Arial"/>
          <w:sz w:val="24"/>
          <w:szCs w:val="24"/>
          <w:lang w:eastAsia="zh-CN"/>
        </w:rPr>
      </w:pPr>
      <w:proofErr w:type="gramStart"/>
      <w:r>
        <w:rPr>
          <w:rFonts w:ascii="Arial" w:eastAsia="Times New Roman" w:hAnsi="Arial" w:cs="Arial"/>
          <w:sz w:val="24"/>
          <w:szCs w:val="24"/>
          <w:lang w:eastAsia="zh-CN"/>
        </w:rPr>
        <w:t>жилищном</w:t>
      </w:r>
      <w:proofErr w:type="gramEnd"/>
      <w:r>
        <w:rPr>
          <w:rFonts w:ascii="Arial" w:eastAsia="Times New Roman" w:hAnsi="Arial" w:cs="Arial"/>
          <w:sz w:val="24"/>
          <w:szCs w:val="24"/>
          <w:lang w:eastAsia="zh-CN"/>
        </w:rPr>
        <w:t xml:space="preserve"> контроле в сельских п</w:t>
      </w:r>
      <w:r w:rsidR="00571450" w:rsidRPr="00571450">
        <w:rPr>
          <w:rFonts w:ascii="Arial" w:eastAsia="Times New Roman" w:hAnsi="Arial" w:cs="Arial"/>
          <w:sz w:val="24"/>
          <w:szCs w:val="24"/>
          <w:lang w:eastAsia="zh-CN"/>
        </w:rPr>
        <w:t>оселениях</w:t>
      </w:r>
      <w:r>
        <w:rPr>
          <w:rFonts w:ascii="Arial" w:eastAsia="Times New Roman" w:hAnsi="Arial" w:cs="Arial"/>
          <w:sz w:val="24"/>
          <w:szCs w:val="24"/>
          <w:lang w:eastAsia="zh-CN"/>
        </w:rPr>
        <w:t xml:space="preserve"> </w:t>
      </w:r>
    </w:p>
    <w:p w:rsidR="00571450" w:rsidRPr="00571450" w:rsidRDefault="00571450" w:rsidP="00C75FC7">
      <w:pPr>
        <w:spacing w:after="0" w:line="240" w:lineRule="auto"/>
        <w:jc w:val="right"/>
        <w:rPr>
          <w:rFonts w:ascii="Arial" w:eastAsia="Times New Roman" w:hAnsi="Arial" w:cs="Arial"/>
          <w:sz w:val="24"/>
          <w:szCs w:val="24"/>
          <w:lang w:eastAsia="zh-CN"/>
        </w:rPr>
      </w:pPr>
      <w:proofErr w:type="gramStart"/>
      <w:r w:rsidRPr="00571450">
        <w:rPr>
          <w:rFonts w:ascii="Arial" w:eastAsia="Times New Roman" w:hAnsi="Arial" w:cs="Arial"/>
          <w:sz w:val="24"/>
          <w:szCs w:val="24"/>
          <w:lang w:eastAsia="zh-CN"/>
        </w:rPr>
        <w:t>муниципального</w:t>
      </w:r>
      <w:proofErr w:type="gramEnd"/>
      <w:r w:rsidRPr="00571450">
        <w:rPr>
          <w:rFonts w:ascii="Arial" w:eastAsia="Times New Roman" w:hAnsi="Arial" w:cs="Arial"/>
          <w:sz w:val="24"/>
          <w:szCs w:val="24"/>
          <w:lang w:eastAsia="zh-CN"/>
        </w:rPr>
        <w:t xml:space="preserve"> образования </w:t>
      </w:r>
      <w:r w:rsidR="00C75FC7">
        <w:rPr>
          <w:rFonts w:ascii="Arial" w:eastAsia="Times New Roman" w:hAnsi="Arial" w:cs="Arial"/>
          <w:sz w:val="24"/>
          <w:szCs w:val="24"/>
          <w:lang w:eastAsia="zh-CN"/>
        </w:rPr>
        <w:t>«</w:t>
      </w:r>
      <w:r w:rsidRPr="00571450">
        <w:rPr>
          <w:rFonts w:ascii="Arial" w:eastAsia="Times New Roman" w:hAnsi="Arial" w:cs="Arial"/>
          <w:sz w:val="24"/>
          <w:szCs w:val="24"/>
          <w:lang w:eastAsia="zh-CN"/>
        </w:rPr>
        <w:t>Братский район»</w:t>
      </w:r>
    </w:p>
    <w:p w:rsidR="00571450" w:rsidRDefault="00571450" w:rsidP="00571450">
      <w:pPr>
        <w:suppressAutoHyphens/>
        <w:autoSpaceDE w:val="0"/>
        <w:spacing w:after="0" w:line="240" w:lineRule="auto"/>
        <w:jc w:val="right"/>
        <w:rPr>
          <w:rFonts w:ascii="Arial" w:eastAsia="Times New Roman" w:hAnsi="Arial" w:cs="Arial"/>
          <w:color w:val="000000"/>
          <w:sz w:val="24"/>
          <w:szCs w:val="24"/>
          <w:lang w:eastAsia="zh-CN"/>
        </w:rPr>
      </w:pPr>
    </w:p>
    <w:p w:rsidR="00952436" w:rsidRPr="00571450" w:rsidRDefault="00952436" w:rsidP="00571450">
      <w:pPr>
        <w:suppressAutoHyphens/>
        <w:autoSpaceDE w:val="0"/>
        <w:spacing w:after="0" w:line="240" w:lineRule="auto"/>
        <w:jc w:val="right"/>
        <w:rPr>
          <w:rFonts w:ascii="Arial" w:eastAsia="Times New Roman" w:hAnsi="Arial" w:cs="Arial"/>
          <w:color w:val="000000"/>
          <w:sz w:val="24"/>
          <w:szCs w:val="24"/>
          <w:lang w:eastAsia="zh-CN"/>
        </w:rPr>
      </w:pPr>
    </w:p>
    <w:p w:rsidR="00571450" w:rsidRPr="00571450" w:rsidRDefault="00571450" w:rsidP="00571450">
      <w:pPr>
        <w:widowControl w:val="0"/>
        <w:suppressAutoHyphens/>
        <w:autoSpaceDE w:val="0"/>
        <w:spacing w:after="0" w:line="240" w:lineRule="auto"/>
        <w:jc w:val="center"/>
        <w:rPr>
          <w:rFonts w:ascii="Arial" w:eastAsia="Calibri" w:hAnsi="Arial" w:cs="Arial"/>
          <w:b/>
          <w:bCs/>
          <w:sz w:val="24"/>
          <w:szCs w:val="24"/>
          <w:lang w:eastAsia="zh-CN"/>
        </w:rPr>
      </w:pPr>
      <w:r w:rsidRPr="00571450">
        <w:rPr>
          <w:rFonts w:ascii="Arial" w:eastAsia="Calibri" w:hAnsi="Arial" w:cs="Arial"/>
          <w:b/>
          <w:bCs/>
          <w:sz w:val="24"/>
          <w:szCs w:val="24"/>
          <w:lang w:eastAsia="zh-CN"/>
        </w:rPr>
        <w:t>Индикаторы риска нарушения обязательных</w:t>
      </w:r>
    </w:p>
    <w:p w:rsidR="00571450" w:rsidRPr="00571450" w:rsidRDefault="00571450" w:rsidP="00571450">
      <w:pPr>
        <w:widowControl w:val="0"/>
        <w:suppressAutoHyphens/>
        <w:autoSpaceDE w:val="0"/>
        <w:spacing w:after="0" w:line="240" w:lineRule="auto"/>
        <w:jc w:val="center"/>
        <w:rPr>
          <w:rFonts w:ascii="Arial" w:eastAsia="Calibri" w:hAnsi="Arial" w:cs="Arial"/>
          <w:b/>
          <w:bCs/>
          <w:sz w:val="24"/>
          <w:szCs w:val="24"/>
          <w:lang w:eastAsia="zh-CN"/>
        </w:rPr>
      </w:pPr>
      <w:proofErr w:type="gramStart"/>
      <w:r w:rsidRPr="00571450">
        <w:rPr>
          <w:rFonts w:ascii="Arial" w:eastAsia="Calibri" w:hAnsi="Arial" w:cs="Arial"/>
          <w:b/>
          <w:bCs/>
          <w:sz w:val="24"/>
          <w:szCs w:val="24"/>
          <w:lang w:eastAsia="zh-CN"/>
        </w:rPr>
        <w:t>требований</w:t>
      </w:r>
      <w:proofErr w:type="gramEnd"/>
      <w:r w:rsidRPr="00571450">
        <w:rPr>
          <w:rFonts w:ascii="Arial" w:eastAsia="Calibri" w:hAnsi="Arial" w:cs="Arial"/>
          <w:b/>
          <w:bCs/>
          <w:sz w:val="24"/>
          <w:szCs w:val="24"/>
          <w:lang w:eastAsia="zh-CN"/>
        </w:rPr>
        <w:t>, используемые для определения необходимости</w:t>
      </w:r>
    </w:p>
    <w:p w:rsidR="00571450" w:rsidRPr="00571450" w:rsidRDefault="00571450" w:rsidP="00571450">
      <w:pPr>
        <w:widowControl w:val="0"/>
        <w:suppressAutoHyphens/>
        <w:autoSpaceDE w:val="0"/>
        <w:spacing w:after="0" w:line="240" w:lineRule="auto"/>
        <w:jc w:val="center"/>
        <w:rPr>
          <w:rFonts w:ascii="Arial" w:eastAsia="Calibri" w:hAnsi="Arial" w:cs="Arial"/>
          <w:sz w:val="24"/>
          <w:szCs w:val="24"/>
          <w:lang w:eastAsia="zh-CN"/>
        </w:rPr>
      </w:pPr>
      <w:proofErr w:type="gramStart"/>
      <w:r w:rsidRPr="00571450">
        <w:rPr>
          <w:rFonts w:ascii="Arial" w:eastAsia="Calibri" w:hAnsi="Arial" w:cs="Arial"/>
          <w:b/>
          <w:bCs/>
          <w:sz w:val="24"/>
          <w:szCs w:val="24"/>
          <w:lang w:eastAsia="zh-CN"/>
        </w:rPr>
        <w:t>проведения</w:t>
      </w:r>
      <w:proofErr w:type="gramEnd"/>
      <w:r w:rsidRPr="00571450">
        <w:rPr>
          <w:rFonts w:ascii="Arial" w:eastAsia="Calibri" w:hAnsi="Arial" w:cs="Arial"/>
          <w:b/>
          <w:bCs/>
          <w:sz w:val="24"/>
          <w:szCs w:val="24"/>
          <w:lang w:eastAsia="zh-CN"/>
        </w:rPr>
        <w:t xml:space="preserve"> внеплановых проверок при осуществлении </w:t>
      </w:r>
    </w:p>
    <w:p w:rsidR="00571450" w:rsidRPr="00571450" w:rsidRDefault="00571450" w:rsidP="00571450">
      <w:pPr>
        <w:spacing w:after="0" w:line="240" w:lineRule="auto"/>
        <w:jc w:val="center"/>
        <w:rPr>
          <w:rFonts w:ascii="Arial" w:eastAsia="Times New Roman" w:hAnsi="Arial" w:cs="Arial"/>
          <w:sz w:val="24"/>
          <w:szCs w:val="24"/>
          <w:lang w:eastAsia="ru-RU"/>
        </w:rPr>
      </w:pPr>
      <w:bookmarkStart w:id="6" w:name="_Hlk77689331"/>
      <w:proofErr w:type="gramStart"/>
      <w:r w:rsidRPr="00571450">
        <w:rPr>
          <w:rFonts w:ascii="Arial" w:eastAsia="Times New Roman" w:hAnsi="Arial" w:cs="Arial"/>
          <w:b/>
          <w:bCs/>
          <w:sz w:val="24"/>
          <w:szCs w:val="24"/>
          <w:lang w:eastAsia="ru-RU"/>
        </w:rPr>
        <w:t>муниципального</w:t>
      </w:r>
      <w:proofErr w:type="gramEnd"/>
      <w:r w:rsidRPr="00571450">
        <w:rPr>
          <w:rFonts w:ascii="Arial" w:eastAsia="Times New Roman" w:hAnsi="Arial" w:cs="Arial"/>
          <w:b/>
          <w:bCs/>
          <w:sz w:val="24"/>
          <w:szCs w:val="24"/>
          <w:lang w:eastAsia="ru-RU"/>
        </w:rPr>
        <w:t xml:space="preserve"> жилищного контроля</w:t>
      </w:r>
    </w:p>
    <w:bookmarkEnd w:id="6"/>
    <w:p w:rsidR="00571450" w:rsidRPr="00571450" w:rsidRDefault="00571450" w:rsidP="00571450">
      <w:pPr>
        <w:suppressAutoHyphens/>
        <w:autoSpaceDE w:val="0"/>
        <w:spacing w:after="0" w:line="240" w:lineRule="auto"/>
        <w:jc w:val="both"/>
        <w:rPr>
          <w:rFonts w:ascii="Arial" w:eastAsia="Times New Roman" w:hAnsi="Arial" w:cs="Arial"/>
          <w:sz w:val="24"/>
          <w:szCs w:val="24"/>
          <w:lang w:eastAsia="zh-CN"/>
        </w:rPr>
      </w:pP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1. Поступление в Контрольный орган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571450">
        <w:rPr>
          <w:rFonts w:ascii="Arial" w:eastAsia="Times New Roman" w:hAnsi="Arial" w:cs="Arial"/>
          <w:color w:val="000000"/>
          <w:sz w:val="24"/>
          <w:szCs w:val="24"/>
          <w:lang w:eastAsia="zh-CN"/>
        </w:rPr>
        <w:t>а</w:t>
      </w:r>
      <w:proofErr w:type="gramEnd"/>
      <w:r w:rsidRPr="00571450">
        <w:rPr>
          <w:rFonts w:ascii="Arial" w:eastAsia="Times New Roman" w:hAnsi="Arial" w:cs="Arial"/>
          <w:color w:val="000000"/>
          <w:sz w:val="24"/>
          <w:szCs w:val="24"/>
          <w:lang w:eastAsia="zh-CN"/>
        </w:rPr>
        <w:t xml:space="preserve">) порядку осуществления перевода жилого помещения муниципального жилищного фонда в нежилое помещение; </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571450">
        <w:rPr>
          <w:rFonts w:ascii="Arial" w:eastAsia="Times New Roman" w:hAnsi="Arial" w:cs="Arial"/>
          <w:color w:val="000000"/>
          <w:sz w:val="24"/>
          <w:szCs w:val="24"/>
          <w:lang w:eastAsia="zh-CN"/>
        </w:rPr>
        <w:t>б</w:t>
      </w:r>
      <w:proofErr w:type="gramEnd"/>
      <w:r w:rsidRPr="00571450">
        <w:rPr>
          <w:rFonts w:ascii="Arial" w:eastAsia="Times New Roman" w:hAnsi="Arial" w:cs="Arial"/>
          <w:color w:val="000000"/>
          <w:sz w:val="24"/>
          <w:szCs w:val="24"/>
          <w:lang w:eastAsia="zh-CN"/>
        </w:rPr>
        <w:t>) порядку осуществления перепланировки и (или) переустройства жилых помещений муниципального жилищного фонда в многоквартирном доме;</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571450">
        <w:rPr>
          <w:rFonts w:ascii="Arial" w:eastAsia="Times New Roman" w:hAnsi="Arial" w:cs="Arial"/>
          <w:color w:val="000000"/>
          <w:sz w:val="24"/>
          <w:szCs w:val="24"/>
          <w:lang w:eastAsia="zh-CN"/>
        </w:rPr>
        <w:t>в</w:t>
      </w:r>
      <w:proofErr w:type="gramEnd"/>
      <w:r w:rsidRPr="00571450">
        <w:rPr>
          <w:rFonts w:ascii="Arial" w:eastAsia="Times New Roman" w:hAnsi="Arial" w:cs="Arial"/>
          <w:color w:val="000000"/>
          <w:sz w:val="24"/>
          <w:szCs w:val="24"/>
          <w:lang w:eastAsia="zh-CN"/>
        </w:rPr>
        <w:t>) предоставлению коммунальных услуг пользователям жилых помещений муниципального жилищного фонда в многоквартирных домах и жилых домов;</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571450">
        <w:rPr>
          <w:rFonts w:ascii="Arial" w:eastAsia="Times New Roman" w:hAnsi="Arial" w:cs="Arial"/>
          <w:color w:val="000000"/>
          <w:sz w:val="24"/>
          <w:szCs w:val="24"/>
          <w:lang w:eastAsia="zh-CN"/>
        </w:rPr>
        <w:t>г</w:t>
      </w:r>
      <w:proofErr w:type="gramEnd"/>
      <w:r w:rsidRPr="00571450">
        <w:rPr>
          <w:rFonts w:ascii="Arial" w:eastAsia="Times New Roman" w:hAnsi="Arial" w:cs="Arial"/>
          <w:color w:val="000000"/>
          <w:sz w:val="24"/>
          <w:szCs w:val="24"/>
          <w:lang w:eastAsia="zh-CN"/>
        </w:rPr>
        <w:t>) обеспечению доступности для инвалидов жилых помещений муниципального жилищного фонда;</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571450">
        <w:rPr>
          <w:rFonts w:ascii="Arial" w:eastAsia="Times New Roman" w:hAnsi="Arial" w:cs="Arial"/>
          <w:color w:val="000000"/>
          <w:sz w:val="24"/>
          <w:szCs w:val="24"/>
          <w:lang w:eastAsia="zh-CN"/>
        </w:rPr>
        <w:t>д</w:t>
      </w:r>
      <w:proofErr w:type="gramEnd"/>
      <w:r w:rsidRPr="00571450">
        <w:rPr>
          <w:rFonts w:ascii="Arial" w:eastAsia="Times New Roman" w:hAnsi="Arial" w:cs="Arial"/>
          <w:color w:val="000000"/>
          <w:sz w:val="24"/>
          <w:szCs w:val="24"/>
          <w:lang w:eastAsia="zh-CN"/>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 xml:space="preserve">2. Поступление в Контрольный орган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ч.1 ст. 20 Жилищного кодекса РФ, за исключением обращений, указанных в п.1 настоящего Приложения, и обращений, послуживших основанием для проведения внепланового контрольного (надзорного) </w:t>
      </w:r>
      <w:r w:rsidRPr="00571450">
        <w:rPr>
          <w:rFonts w:ascii="Arial" w:eastAsia="Times New Roman" w:hAnsi="Arial" w:cs="Arial"/>
          <w:sz w:val="24"/>
          <w:szCs w:val="24"/>
          <w:lang w:eastAsia="zh-CN"/>
        </w:rPr>
        <w:t>мероприятия в соответствии с ч.12 ст.66 Федерального закона от 31.07.2020 г. № 248-ФЗ «О государственном контроле (надзоре) и муниципальном контроле в Российской Федерации», в случае если в течение года до поступления</w:t>
      </w:r>
      <w:r w:rsidRPr="00571450">
        <w:rPr>
          <w:rFonts w:ascii="Arial" w:eastAsia="Times New Roman" w:hAnsi="Arial" w:cs="Arial"/>
          <w:color w:val="000000"/>
          <w:sz w:val="24"/>
          <w:szCs w:val="24"/>
          <w:lang w:eastAsia="zh-CN"/>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w:t>
      </w:r>
      <w:r w:rsidRPr="00571450">
        <w:rPr>
          <w:rFonts w:ascii="Arial" w:eastAsia="Times New Roman" w:hAnsi="Arial" w:cs="Arial"/>
          <w:color w:val="000000"/>
          <w:sz w:val="24"/>
          <w:szCs w:val="24"/>
          <w:lang w:eastAsia="zh-CN"/>
        </w:rPr>
        <w:lastRenderedPageBreak/>
        <w:t>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ч.1 ст.20 Жилищного кодекса РФ.</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4. Поступление в Контрольный орган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71450" w:rsidRPr="00571450" w:rsidRDefault="00571450" w:rsidP="00571450">
      <w:pPr>
        <w:suppressAutoHyphens/>
        <w:autoSpaceDE w:val="0"/>
        <w:spacing w:after="0" w:line="240" w:lineRule="auto"/>
        <w:ind w:firstLine="709"/>
        <w:jc w:val="both"/>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7" w:name="_Hlk79571629"/>
      <w:r w:rsidRPr="00571450">
        <w:rPr>
          <w:rFonts w:ascii="Arial" w:eastAsia="Times New Roman" w:hAnsi="Arial" w:cs="Arial"/>
          <w:color w:val="000000"/>
          <w:sz w:val="24"/>
          <w:szCs w:val="24"/>
          <w:lang w:eastAsia="zh-CN"/>
        </w:rPr>
        <w:t xml:space="preserve">, в котором есть жилые помещения муниципального жилищного фонда, </w:t>
      </w:r>
      <w:bookmarkEnd w:id="7"/>
      <w:r w:rsidRPr="00571450">
        <w:rPr>
          <w:rFonts w:ascii="Arial" w:eastAsia="Times New Roman" w:hAnsi="Arial" w:cs="Arial"/>
          <w:color w:val="000000"/>
          <w:sz w:val="24"/>
          <w:szCs w:val="24"/>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571450" w:rsidRPr="00571450" w:rsidRDefault="00571450" w:rsidP="00571450">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pPr>
      <w:r w:rsidRPr="00571450">
        <w:rPr>
          <w:rFonts w:ascii="Arial" w:eastAsia="Times New Roman" w:hAnsi="Arial" w:cs="Arial"/>
          <w:color w:val="000000"/>
          <w:sz w:val="24"/>
          <w:szCs w:val="24"/>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r w:rsidRPr="00571450">
        <w:rPr>
          <w:rFonts w:ascii="Times New Roman" w:eastAsia="Times New Roman" w:hAnsi="Times New Roman" w:cs="Times New Roman"/>
          <w:color w:val="000000"/>
          <w:sz w:val="26"/>
          <w:szCs w:val="26"/>
          <w:lang w:eastAsia="zh-CN"/>
        </w:rPr>
        <w:t>.</w:t>
      </w:r>
    </w:p>
    <w:p w:rsidR="00571450" w:rsidRPr="00571450" w:rsidRDefault="00571450" w:rsidP="00571450">
      <w:pPr>
        <w:suppressAutoHyphens/>
        <w:autoSpaceDE w:val="0"/>
        <w:spacing w:after="0" w:line="240" w:lineRule="auto"/>
        <w:ind w:firstLine="709"/>
        <w:jc w:val="both"/>
        <w:rPr>
          <w:rFonts w:ascii="Times New Roman" w:eastAsia="Times New Roman" w:hAnsi="Times New Roman" w:cs="Times New Roman"/>
          <w:color w:val="000000"/>
          <w:sz w:val="26"/>
          <w:szCs w:val="26"/>
          <w:lang w:eastAsia="zh-CN"/>
        </w:rPr>
        <w:sectPr w:rsidR="00571450" w:rsidRPr="00571450" w:rsidSect="00571450">
          <w:headerReference w:type="even" r:id="rId13"/>
          <w:headerReference w:type="default" r:id="rId14"/>
          <w:pgSz w:w="11906" w:h="16838"/>
          <w:pgMar w:top="1134" w:right="567" w:bottom="567" w:left="1701" w:header="720" w:footer="720" w:gutter="0"/>
          <w:pgNumType w:start="0"/>
          <w:cols w:space="720"/>
          <w:titlePg/>
          <w:docGrid w:linePitch="381"/>
        </w:sectPr>
      </w:pPr>
    </w:p>
    <w:p w:rsidR="00571450" w:rsidRPr="00C75FC7" w:rsidRDefault="00571450" w:rsidP="00571450">
      <w:pPr>
        <w:suppressAutoHyphens/>
        <w:autoSpaceDE w:val="0"/>
        <w:spacing w:after="0" w:line="240" w:lineRule="auto"/>
        <w:jc w:val="right"/>
        <w:rPr>
          <w:rFonts w:ascii="Arial" w:eastAsia="Times New Roman" w:hAnsi="Arial" w:cs="Arial"/>
          <w:color w:val="000000"/>
          <w:sz w:val="24"/>
          <w:szCs w:val="24"/>
          <w:lang w:eastAsia="zh-CN"/>
        </w:rPr>
      </w:pPr>
      <w:r w:rsidRPr="00571450">
        <w:rPr>
          <w:rFonts w:ascii="Arial" w:eastAsia="Times New Roman" w:hAnsi="Arial" w:cs="Arial"/>
          <w:color w:val="000000"/>
          <w:sz w:val="24"/>
          <w:szCs w:val="24"/>
          <w:lang w:eastAsia="zh-CN"/>
        </w:rPr>
        <w:lastRenderedPageBreak/>
        <w:t>Приложение № 2</w:t>
      </w:r>
    </w:p>
    <w:p w:rsidR="00C75FC7" w:rsidRPr="00C75FC7" w:rsidRDefault="00C75FC7" w:rsidP="00C75FC7">
      <w:pPr>
        <w:spacing w:after="0" w:line="240" w:lineRule="auto"/>
        <w:ind w:left="5103"/>
        <w:jc w:val="right"/>
        <w:rPr>
          <w:rFonts w:ascii="Arial" w:eastAsia="Times New Roman" w:hAnsi="Arial" w:cs="Arial"/>
          <w:sz w:val="24"/>
          <w:szCs w:val="24"/>
          <w:lang w:eastAsia="zh-CN"/>
        </w:rPr>
      </w:pPr>
      <w:proofErr w:type="gramStart"/>
      <w:r w:rsidRPr="00571450">
        <w:rPr>
          <w:rFonts w:ascii="Arial" w:eastAsia="Times New Roman" w:hAnsi="Arial" w:cs="Arial"/>
          <w:sz w:val="24"/>
          <w:szCs w:val="24"/>
          <w:lang w:eastAsia="zh-CN"/>
        </w:rPr>
        <w:t>к</w:t>
      </w:r>
      <w:proofErr w:type="gramEnd"/>
      <w:r w:rsidRPr="00571450">
        <w:rPr>
          <w:rFonts w:ascii="Arial" w:eastAsia="Times New Roman" w:hAnsi="Arial" w:cs="Arial"/>
          <w:sz w:val="24"/>
          <w:szCs w:val="24"/>
          <w:lang w:eastAsia="zh-CN"/>
        </w:rPr>
        <w:t xml:space="preserve"> Положению о муниципальном </w:t>
      </w:r>
    </w:p>
    <w:p w:rsidR="00C75FC7" w:rsidRPr="00C75FC7" w:rsidRDefault="00C75FC7" w:rsidP="00C75FC7">
      <w:pPr>
        <w:spacing w:after="0" w:line="240" w:lineRule="auto"/>
        <w:ind w:left="5103"/>
        <w:jc w:val="right"/>
        <w:rPr>
          <w:rFonts w:ascii="Arial" w:eastAsia="Times New Roman" w:hAnsi="Arial" w:cs="Arial"/>
          <w:sz w:val="24"/>
          <w:szCs w:val="24"/>
          <w:lang w:eastAsia="zh-CN"/>
        </w:rPr>
      </w:pPr>
      <w:proofErr w:type="gramStart"/>
      <w:r w:rsidRPr="00571450">
        <w:rPr>
          <w:rFonts w:ascii="Arial" w:eastAsia="Times New Roman" w:hAnsi="Arial" w:cs="Arial"/>
          <w:sz w:val="24"/>
          <w:szCs w:val="24"/>
          <w:lang w:eastAsia="zh-CN"/>
        </w:rPr>
        <w:t>жилищном</w:t>
      </w:r>
      <w:proofErr w:type="gramEnd"/>
      <w:r w:rsidRPr="00C75FC7">
        <w:rPr>
          <w:rFonts w:ascii="Arial" w:eastAsia="Times New Roman" w:hAnsi="Arial" w:cs="Arial"/>
          <w:sz w:val="24"/>
          <w:szCs w:val="24"/>
          <w:lang w:eastAsia="zh-CN"/>
        </w:rPr>
        <w:t xml:space="preserve"> </w:t>
      </w:r>
      <w:r w:rsidRPr="00571450">
        <w:rPr>
          <w:rFonts w:ascii="Arial" w:eastAsia="Times New Roman" w:hAnsi="Arial" w:cs="Arial"/>
          <w:sz w:val="24"/>
          <w:szCs w:val="24"/>
          <w:lang w:eastAsia="zh-CN"/>
        </w:rPr>
        <w:t xml:space="preserve">контроле в сельских поселениях </w:t>
      </w:r>
    </w:p>
    <w:p w:rsidR="00C75FC7" w:rsidRPr="00C75FC7" w:rsidRDefault="00C75FC7" w:rsidP="00C75FC7">
      <w:pPr>
        <w:spacing w:after="0" w:line="240" w:lineRule="auto"/>
        <w:ind w:left="5103"/>
        <w:jc w:val="right"/>
        <w:rPr>
          <w:rFonts w:ascii="Arial" w:eastAsia="Times New Roman" w:hAnsi="Arial" w:cs="Arial"/>
          <w:sz w:val="24"/>
          <w:szCs w:val="24"/>
          <w:lang w:eastAsia="zh-CN"/>
        </w:rPr>
      </w:pPr>
      <w:proofErr w:type="gramStart"/>
      <w:r w:rsidRPr="00571450">
        <w:rPr>
          <w:rFonts w:ascii="Arial" w:eastAsia="Times New Roman" w:hAnsi="Arial" w:cs="Arial"/>
          <w:sz w:val="24"/>
          <w:szCs w:val="24"/>
          <w:lang w:eastAsia="zh-CN"/>
        </w:rPr>
        <w:t>муниципального</w:t>
      </w:r>
      <w:proofErr w:type="gramEnd"/>
      <w:r w:rsidRPr="00571450">
        <w:rPr>
          <w:rFonts w:ascii="Arial" w:eastAsia="Times New Roman" w:hAnsi="Arial" w:cs="Arial"/>
          <w:sz w:val="24"/>
          <w:szCs w:val="24"/>
          <w:lang w:eastAsia="zh-CN"/>
        </w:rPr>
        <w:t xml:space="preserve"> образования «Братский район»</w:t>
      </w:r>
    </w:p>
    <w:p w:rsidR="00C75FC7" w:rsidRDefault="00C75FC7" w:rsidP="00C75FC7">
      <w:pPr>
        <w:spacing w:after="0" w:line="240" w:lineRule="auto"/>
        <w:ind w:left="5103"/>
        <w:jc w:val="right"/>
        <w:rPr>
          <w:rFonts w:ascii="Arial" w:eastAsia="Times New Roman" w:hAnsi="Arial" w:cs="Arial"/>
          <w:sz w:val="24"/>
          <w:szCs w:val="24"/>
          <w:lang w:eastAsia="zh-CN"/>
        </w:rPr>
      </w:pPr>
      <w:bookmarkStart w:id="8" w:name="_GoBack"/>
      <w:bookmarkEnd w:id="8"/>
    </w:p>
    <w:p w:rsidR="00C75FC7" w:rsidRPr="00571450" w:rsidRDefault="00C75FC7" w:rsidP="00C75FC7">
      <w:pPr>
        <w:spacing w:after="0" w:line="240" w:lineRule="auto"/>
        <w:ind w:left="5103"/>
        <w:jc w:val="right"/>
        <w:rPr>
          <w:rFonts w:ascii="Arial" w:eastAsia="Times New Roman" w:hAnsi="Arial" w:cs="Arial"/>
          <w:sz w:val="24"/>
          <w:szCs w:val="24"/>
          <w:lang w:eastAsia="zh-CN"/>
        </w:rPr>
      </w:pPr>
    </w:p>
    <w:p w:rsidR="00571450" w:rsidRPr="00571450" w:rsidRDefault="00571450" w:rsidP="00571450">
      <w:pPr>
        <w:widowControl w:val="0"/>
        <w:suppressAutoHyphens/>
        <w:autoSpaceDE w:val="0"/>
        <w:spacing w:after="0" w:line="240" w:lineRule="auto"/>
        <w:jc w:val="center"/>
        <w:rPr>
          <w:rFonts w:ascii="Arial" w:eastAsia="Calibri" w:hAnsi="Arial" w:cs="Arial"/>
          <w:b/>
          <w:bCs/>
          <w:sz w:val="26"/>
          <w:szCs w:val="26"/>
          <w:lang w:eastAsia="zh-CN"/>
        </w:rPr>
      </w:pPr>
      <w:r w:rsidRPr="00571450">
        <w:rPr>
          <w:rFonts w:ascii="Arial" w:eastAsia="Calibri" w:hAnsi="Arial" w:cs="Arial"/>
          <w:b/>
          <w:bCs/>
          <w:sz w:val="26"/>
          <w:szCs w:val="26"/>
          <w:lang w:eastAsia="zh-CN"/>
        </w:rPr>
        <w:t>Перечень ключевых показателей и их целевые значения, индикативных показателей муниципального жилищного контроля в сельских поселениях муниципального образования «Братский район»</w:t>
      </w:r>
    </w:p>
    <w:p w:rsidR="00571450" w:rsidRPr="00571450" w:rsidRDefault="00571450" w:rsidP="00571450">
      <w:pPr>
        <w:shd w:val="clear" w:color="auto" w:fill="FFFFFF"/>
        <w:spacing w:after="0" w:line="240" w:lineRule="auto"/>
        <w:jc w:val="center"/>
        <w:textAlignment w:val="baseline"/>
        <w:rPr>
          <w:rFonts w:ascii="Arial" w:eastAsia="Times New Roman" w:hAnsi="Arial" w:cs="Arial"/>
          <w:b/>
          <w:bCs/>
          <w:color w:val="444444"/>
          <w:lang w:eastAsia="ru-RU"/>
        </w:rPr>
      </w:pPr>
    </w:p>
    <w:tbl>
      <w:tblPr>
        <w:tblW w:w="15498" w:type="dxa"/>
        <w:tblInd w:w="-434" w:type="dxa"/>
        <w:tblCellMar>
          <w:left w:w="0" w:type="dxa"/>
          <w:right w:w="0" w:type="dxa"/>
        </w:tblCellMar>
        <w:tblLook w:val="04A0" w:firstRow="1" w:lastRow="0" w:firstColumn="1" w:lastColumn="0" w:noHBand="0" w:noVBand="1"/>
      </w:tblPr>
      <w:tblGrid>
        <w:gridCol w:w="3828"/>
        <w:gridCol w:w="1843"/>
        <w:gridCol w:w="4961"/>
        <w:gridCol w:w="1674"/>
        <w:gridCol w:w="3192"/>
      </w:tblGrid>
      <w:tr w:rsidR="00C75FC7" w:rsidRPr="00571450" w:rsidTr="00C75FC7">
        <w:trPr>
          <w:cantSplit/>
          <w:tblHeader/>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jc w:val="center"/>
              <w:textAlignment w:val="baseline"/>
              <w:rPr>
                <w:rFonts w:ascii="Arial" w:eastAsia="Times New Roman" w:hAnsi="Arial" w:cs="Arial"/>
                <w:lang w:eastAsia="ru-RU"/>
              </w:rPr>
            </w:pPr>
            <w:r w:rsidRPr="00571450">
              <w:rPr>
                <w:rFonts w:ascii="Arial" w:eastAsia="Times New Roman" w:hAnsi="Arial" w:cs="Arial"/>
                <w:lang w:eastAsia="ru-RU"/>
              </w:rPr>
              <w:t>Наименование показателя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jc w:val="center"/>
              <w:textAlignment w:val="baseline"/>
              <w:rPr>
                <w:rFonts w:ascii="Arial" w:eastAsia="Times New Roman" w:hAnsi="Arial" w:cs="Arial"/>
                <w:lang w:eastAsia="ru-RU"/>
              </w:rPr>
            </w:pPr>
            <w:r w:rsidRPr="00571450">
              <w:rPr>
                <w:rFonts w:ascii="Arial" w:eastAsia="Times New Roman" w:hAnsi="Arial" w:cs="Arial"/>
                <w:lang w:eastAsia="ru-RU"/>
              </w:rPr>
              <w:t>Формула расчета</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jc w:val="center"/>
              <w:textAlignment w:val="baseline"/>
              <w:rPr>
                <w:rFonts w:ascii="Arial" w:eastAsia="Times New Roman" w:hAnsi="Arial" w:cs="Arial"/>
                <w:lang w:eastAsia="ru-RU"/>
              </w:rPr>
            </w:pPr>
            <w:r w:rsidRPr="00571450">
              <w:rPr>
                <w:rFonts w:ascii="Arial" w:eastAsia="Times New Roman" w:hAnsi="Arial" w:cs="Arial"/>
                <w:lang w:eastAsia="ru-RU"/>
              </w:rPr>
              <w:t>Интерпретация значения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jc w:val="center"/>
              <w:textAlignment w:val="baseline"/>
              <w:rPr>
                <w:rFonts w:ascii="Arial" w:eastAsia="Times New Roman" w:hAnsi="Arial" w:cs="Arial"/>
                <w:lang w:eastAsia="ru-RU"/>
              </w:rPr>
            </w:pPr>
            <w:r w:rsidRPr="00571450">
              <w:rPr>
                <w:rFonts w:ascii="Arial" w:eastAsia="Times New Roman" w:hAnsi="Arial" w:cs="Arial"/>
                <w:lang w:eastAsia="ru-RU"/>
              </w:rPr>
              <w:t>Целевое значение показателя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jc w:val="center"/>
              <w:textAlignment w:val="baseline"/>
              <w:rPr>
                <w:rFonts w:ascii="Arial" w:eastAsia="Times New Roman" w:hAnsi="Arial" w:cs="Arial"/>
                <w:lang w:eastAsia="ru-RU"/>
              </w:rPr>
            </w:pPr>
            <w:r w:rsidRPr="00571450">
              <w:rPr>
                <w:rFonts w:ascii="Arial" w:eastAsia="Times New Roman" w:hAnsi="Arial" w:cs="Arial"/>
                <w:lang w:eastAsia="ru-RU"/>
              </w:rPr>
              <w:t>Источник данных для определения значения показателя</w:t>
            </w:r>
          </w:p>
        </w:tc>
      </w:tr>
      <w:tr w:rsidR="00C75FC7" w:rsidRPr="00571450" w:rsidTr="00C75FC7">
        <w:trPr>
          <w:cantSplit/>
          <w:tblHeader/>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71450" w:rsidRPr="00571450" w:rsidRDefault="00571450" w:rsidP="00571450">
            <w:pPr>
              <w:spacing w:after="0" w:line="240" w:lineRule="auto"/>
              <w:jc w:val="center"/>
              <w:textAlignment w:val="baseline"/>
              <w:rPr>
                <w:rFonts w:ascii="Arial" w:eastAsia="Times New Roman" w:hAnsi="Arial" w:cs="Arial"/>
                <w:lang w:eastAsia="ru-RU"/>
              </w:rPr>
            </w:pPr>
            <w:r w:rsidRPr="00571450">
              <w:rPr>
                <w:rFonts w:ascii="Arial" w:eastAsia="Times New Roman" w:hAnsi="Arial" w:cs="Arial"/>
                <w:lang w:eastAsia="ru-RU"/>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71450" w:rsidRPr="00571450" w:rsidRDefault="00571450" w:rsidP="00571450">
            <w:pPr>
              <w:spacing w:after="0" w:line="240" w:lineRule="auto"/>
              <w:jc w:val="center"/>
              <w:textAlignment w:val="baseline"/>
              <w:rPr>
                <w:rFonts w:ascii="Arial" w:eastAsia="Times New Roman" w:hAnsi="Arial" w:cs="Arial"/>
                <w:lang w:eastAsia="ru-RU"/>
              </w:rPr>
            </w:pPr>
            <w:r w:rsidRPr="00571450">
              <w:rPr>
                <w:rFonts w:ascii="Arial" w:eastAsia="Times New Roman" w:hAnsi="Arial" w:cs="Arial"/>
                <w:lang w:eastAsia="ru-RU"/>
              </w:rPr>
              <w:t>2</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71450" w:rsidRPr="00571450" w:rsidRDefault="00571450" w:rsidP="00571450">
            <w:pPr>
              <w:spacing w:after="0" w:line="240" w:lineRule="auto"/>
              <w:jc w:val="center"/>
              <w:textAlignment w:val="baseline"/>
              <w:rPr>
                <w:rFonts w:ascii="Arial" w:eastAsia="Times New Roman" w:hAnsi="Arial" w:cs="Arial"/>
                <w:lang w:eastAsia="ru-RU"/>
              </w:rPr>
            </w:pPr>
            <w:r w:rsidRPr="00571450">
              <w:rPr>
                <w:rFonts w:ascii="Arial" w:eastAsia="Times New Roman" w:hAnsi="Arial" w:cs="Arial"/>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71450" w:rsidRPr="00571450" w:rsidRDefault="00571450" w:rsidP="00571450">
            <w:pPr>
              <w:spacing w:after="0" w:line="240" w:lineRule="auto"/>
              <w:jc w:val="center"/>
              <w:textAlignment w:val="baseline"/>
              <w:rPr>
                <w:rFonts w:ascii="Arial" w:eastAsia="Times New Roman" w:hAnsi="Arial" w:cs="Arial"/>
                <w:lang w:eastAsia="ru-RU"/>
              </w:rPr>
            </w:pPr>
            <w:r w:rsidRPr="00571450">
              <w:rPr>
                <w:rFonts w:ascii="Arial" w:eastAsia="Times New Roman" w:hAnsi="Arial" w:cs="Arial"/>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71450" w:rsidRPr="00571450" w:rsidRDefault="00571450" w:rsidP="00571450">
            <w:pPr>
              <w:spacing w:after="0" w:line="240" w:lineRule="auto"/>
              <w:jc w:val="center"/>
              <w:textAlignment w:val="baseline"/>
              <w:rPr>
                <w:rFonts w:ascii="Arial" w:eastAsia="Times New Roman" w:hAnsi="Arial" w:cs="Arial"/>
                <w:lang w:eastAsia="ru-RU"/>
              </w:rPr>
            </w:pPr>
            <w:r w:rsidRPr="00571450">
              <w:rPr>
                <w:rFonts w:ascii="Arial" w:eastAsia="Times New Roman" w:hAnsi="Arial" w:cs="Arial"/>
                <w:lang w:eastAsia="ru-RU"/>
              </w:rPr>
              <w:t>5</w:t>
            </w:r>
          </w:p>
        </w:tc>
      </w:tr>
      <w:tr w:rsidR="00571450" w:rsidRPr="00571450" w:rsidTr="00C75FC7">
        <w:trPr>
          <w:cantSplit/>
          <w:trHeight w:val="397"/>
        </w:trPr>
        <w:tc>
          <w:tcPr>
            <w:tcW w:w="1549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jc w:val="center"/>
              <w:textAlignment w:val="baseline"/>
              <w:rPr>
                <w:rFonts w:ascii="Arial" w:eastAsia="Times New Roman" w:hAnsi="Arial" w:cs="Arial"/>
                <w:lang w:eastAsia="ru-RU"/>
              </w:rPr>
            </w:pPr>
            <w:r w:rsidRPr="00571450">
              <w:rPr>
                <w:rFonts w:ascii="Arial" w:eastAsia="Times New Roman" w:hAnsi="Arial" w:cs="Arial"/>
                <w:lang w:eastAsia="ru-RU"/>
              </w:rPr>
              <w:t>1. Ключевые показатели, отражающие уровень достижения значимых результатов муниципального жилищного контроля</w:t>
            </w:r>
          </w:p>
        </w:tc>
      </w:tr>
      <w:tr w:rsidR="00C75FC7" w:rsidRPr="00571450" w:rsidTr="00C75FC7">
        <w:trPr>
          <w:cantSplit/>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rPr>
                <w:rFonts w:ascii="Arial" w:eastAsia="Times New Roman" w:hAnsi="Arial" w:cs="Arial"/>
                <w:lang w:eastAsia="ru-RU"/>
              </w:rPr>
            </w:pPr>
            <w:r w:rsidRPr="00571450">
              <w:rPr>
                <w:rFonts w:ascii="Arial" w:eastAsia="Times New Roman" w:hAnsi="Arial" w:cs="Arial"/>
                <w:lang w:eastAsia="ru-RU"/>
              </w:rPr>
              <w:t>1.1. Материальный ущерб, причиненный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F758BC" w:rsidP="00571450">
            <w:pPr>
              <w:spacing w:after="0" w:line="240" w:lineRule="auto"/>
              <w:rPr>
                <w:rFonts w:ascii="Arial" w:eastAsia="Times New Roman" w:hAnsi="Arial" w:cs="Arial"/>
                <w:lang w:eastAsia="ru-RU"/>
              </w:rPr>
            </w:pPr>
            <m:oMathPara>
              <m:oMath>
                <m:f>
                  <m:fPr>
                    <m:ctrlPr>
                      <w:rPr>
                        <w:rFonts w:ascii="Cambria Math" w:eastAsia="Times New Roman" w:hAnsi="Cambria Math" w:cs="Arial"/>
                        <w:i/>
                        <w:lang w:eastAsia="ru-RU"/>
                      </w:rPr>
                    </m:ctrlPr>
                  </m:fPr>
                  <m:num>
                    <m:r>
                      <w:rPr>
                        <w:rFonts w:ascii="Cambria Math" w:eastAsia="Times New Roman" w:hAnsi="Cambria Math" w:cs="Arial"/>
                        <w:lang w:eastAsia="ru-RU"/>
                      </w:rPr>
                      <m:t>Сп∙100%</m:t>
                    </m:r>
                  </m:num>
                  <m:den>
                    <m:r>
                      <w:rPr>
                        <w:rFonts w:ascii="Cambria Math" w:eastAsia="Times New Roman" w:hAnsi="Cambria Math" w:cs="Arial"/>
                        <w:lang w:eastAsia="ru-RU"/>
                      </w:rPr>
                      <m:t>ВРП</m:t>
                    </m:r>
                  </m:den>
                </m:f>
              </m:oMath>
            </m:oMathPara>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rPr>
                <w:rFonts w:ascii="Arial" w:eastAsia="Times New Roman" w:hAnsi="Arial" w:cs="Arial"/>
                <w:lang w:eastAsia="ru-RU"/>
              </w:rPr>
            </w:pPr>
            <w:proofErr w:type="spellStart"/>
            <w:r w:rsidRPr="00571450">
              <w:rPr>
                <w:rFonts w:ascii="Arial" w:eastAsia="Times New Roman" w:hAnsi="Arial" w:cs="Arial"/>
                <w:lang w:eastAsia="ru-RU"/>
              </w:rPr>
              <w:t>Сп</w:t>
            </w:r>
            <w:proofErr w:type="spellEnd"/>
            <w:r w:rsidRPr="00571450">
              <w:rPr>
                <w:rFonts w:ascii="Arial" w:eastAsia="Times New Roman" w:hAnsi="Arial" w:cs="Arial"/>
                <w:lang w:eastAsia="ru-RU"/>
              </w:rPr>
              <w:t xml:space="preserve">- суммы перерасчета незаконно начисленной платы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571450" w:rsidRPr="00571450" w:rsidRDefault="00571450" w:rsidP="00571450">
            <w:pPr>
              <w:spacing w:after="0" w:line="240" w:lineRule="auto"/>
              <w:rPr>
                <w:rFonts w:ascii="Arial" w:eastAsia="Times New Roman" w:hAnsi="Arial" w:cs="Arial"/>
                <w:lang w:eastAsia="ru-RU"/>
              </w:rPr>
            </w:pPr>
            <w:r w:rsidRPr="00571450">
              <w:rPr>
                <w:rFonts w:ascii="Arial" w:eastAsia="Times New Roman" w:hAnsi="Arial" w:cs="Arial"/>
                <w:lang w:eastAsia="ru-RU"/>
              </w:rPr>
              <w:t>ВРП - утвержденный валовой региональный продукт, млн. руб.</w:t>
            </w:r>
          </w:p>
          <w:p w:rsidR="00571450" w:rsidRPr="00571450" w:rsidRDefault="00571450" w:rsidP="00571450">
            <w:pPr>
              <w:spacing w:after="0" w:line="240" w:lineRule="auto"/>
              <w:rPr>
                <w:rFonts w:ascii="Arial" w:eastAsia="Times New Roman" w:hAnsi="Arial" w:cs="Arial"/>
                <w:i/>
                <w:lang w:eastAsia="ru-RU"/>
              </w:rPr>
            </w:pPr>
            <w:r w:rsidRPr="00571450">
              <w:rPr>
                <w:rFonts w:ascii="Arial" w:eastAsia="Times New Roman" w:hAnsi="Arial" w:cs="Arial"/>
                <w:i/>
                <w:lang w:eastAsia="ru-RU"/>
              </w:rPr>
              <w:t>К учету принимается значение показателя с точностью не менее 1 сотой (два знака после запятой), показатели с точностью менее 1 сотой приравниваются к нулю.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jc w:val="center"/>
              <w:rPr>
                <w:rFonts w:ascii="Arial" w:eastAsia="Times New Roman" w:hAnsi="Arial" w:cs="Arial"/>
                <w:lang w:eastAsia="ru-RU"/>
              </w:rPr>
            </w:pPr>
            <w:r w:rsidRPr="00571450">
              <w:rPr>
                <w:rFonts w:ascii="Arial" w:eastAsia="Times New Roman" w:hAnsi="Arial" w:cs="Arial"/>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rPr>
                <w:rFonts w:ascii="Arial" w:eastAsia="Times New Roman" w:hAnsi="Arial" w:cs="Arial"/>
                <w:lang w:eastAsia="ru-RU"/>
              </w:rPr>
            </w:pPr>
            <w:r w:rsidRPr="00571450">
              <w:rPr>
                <w:rFonts w:ascii="Arial" w:eastAsia="Times New Roman" w:hAnsi="Arial" w:cs="Arial"/>
                <w:lang w:eastAsia="ru-RU"/>
              </w:rPr>
              <w:t xml:space="preserve">Статистические данные Контрольного органа: журнал распоряжений, реестр проверок, статистические данные </w:t>
            </w:r>
            <w:proofErr w:type="spellStart"/>
            <w:r w:rsidRPr="00571450">
              <w:rPr>
                <w:rFonts w:ascii="Arial" w:eastAsia="Times New Roman" w:hAnsi="Arial" w:cs="Arial"/>
                <w:lang w:eastAsia="ru-RU"/>
              </w:rPr>
              <w:t>Иркутскстата</w:t>
            </w:r>
            <w:proofErr w:type="spellEnd"/>
          </w:p>
        </w:tc>
      </w:tr>
      <w:tr w:rsidR="00C75FC7" w:rsidRPr="00571450" w:rsidTr="00C75FC7">
        <w:trPr>
          <w:cantSplit/>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571450" w:rsidRPr="00571450" w:rsidRDefault="00571450" w:rsidP="00571450">
            <w:pPr>
              <w:spacing w:after="0" w:line="240" w:lineRule="auto"/>
              <w:rPr>
                <w:rFonts w:ascii="Arial" w:eastAsia="Times New Roman" w:hAnsi="Arial" w:cs="Arial"/>
                <w:lang w:eastAsia="ru-RU"/>
              </w:rPr>
            </w:pPr>
            <w:r w:rsidRPr="00571450">
              <w:rPr>
                <w:rFonts w:ascii="Arial" w:eastAsia="Times New Roman" w:hAnsi="Arial" w:cs="Arial"/>
                <w:lang w:eastAsia="ru-RU"/>
              </w:rPr>
              <w:t>1.2. 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571450" w:rsidRPr="00571450" w:rsidRDefault="00F758BC" w:rsidP="00571450">
            <w:pPr>
              <w:spacing w:after="0" w:line="240" w:lineRule="auto"/>
              <w:rPr>
                <w:rFonts w:ascii="Arial" w:eastAsia="Times New Roman" w:hAnsi="Arial" w:cs="Arial"/>
                <w:lang w:val="en-US" w:eastAsia="ru-RU"/>
              </w:rPr>
            </w:pPr>
            <m:oMathPara>
              <m:oMath>
                <m:f>
                  <m:fPr>
                    <m:ctrlPr>
                      <w:rPr>
                        <w:rFonts w:ascii="Cambria Math" w:eastAsia="Times New Roman" w:hAnsi="Cambria Math" w:cs="Arial"/>
                        <w:i/>
                        <w:lang w:eastAsia="ru-RU"/>
                      </w:rPr>
                    </m:ctrlPr>
                  </m:fPr>
                  <m:num>
                    <m:r>
                      <w:rPr>
                        <w:rFonts w:ascii="Cambria Math" w:eastAsia="Times New Roman" w:hAnsi="Cambria Math" w:cs="Arial"/>
                        <w:lang w:eastAsia="ru-RU"/>
                      </w:rPr>
                      <m:t xml:space="preserve">Кспв∙100%  </m:t>
                    </m:r>
                  </m:num>
                  <m:den>
                    <m:r>
                      <w:rPr>
                        <w:rFonts w:ascii="Cambria Math" w:eastAsia="Times New Roman" w:hAnsi="Cambria Math" w:cs="Arial"/>
                        <w:lang w:eastAsia="ru-RU"/>
                      </w:rPr>
                      <m:t>Ксн</m:t>
                    </m:r>
                  </m:den>
                </m:f>
              </m:oMath>
            </m:oMathPara>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571450" w:rsidRPr="00571450" w:rsidRDefault="00571450" w:rsidP="00571450">
            <w:pPr>
              <w:spacing w:after="0" w:line="240" w:lineRule="auto"/>
              <w:rPr>
                <w:rFonts w:ascii="Arial" w:eastAsia="Times New Roman" w:hAnsi="Arial" w:cs="Arial"/>
                <w:lang w:eastAsia="ru-RU"/>
              </w:rPr>
            </w:pPr>
            <w:proofErr w:type="spellStart"/>
            <w:r w:rsidRPr="00571450">
              <w:rPr>
                <w:rFonts w:ascii="Arial" w:eastAsia="Times New Roman" w:hAnsi="Arial" w:cs="Arial"/>
                <w:lang w:eastAsia="ru-RU"/>
              </w:rPr>
              <w:t>Кспв</w:t>
            </w:r>
            <w:proofErr w:type="spellEnd"/>
            <w:r w:rsidRPr="00571450">
              <w:rPr>
                <w:rFonts w:ascii="Arial" w:eastAsia="Times New Roman" w:hAnsi="Arial" w:cs="Arial"/>
                <w:lang w:eastAsia="ru-RU"/>
              </w:rPr>
              <w:t xml:space="preserve"> — количество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571450" w:rsidRPr="00571450" w:rsidRDefault="00571450" w:rsidP="00571450">
            <w:pPr>
              <w:spacing w:after="0" w:line="240" w:lineRule="auto"/>
              <w:rPr>
                <w:rFonts w:ascii="Arial" w:eastAsia="Times New Roman" w:hAnsi="Arial" w:cs="Arial"/>
                <w:lang w:eastAsia="ru-RU"/>
              </w:rPr>
            </w:pPr>
            <w:proofErr w:type="spellStart"/>
            <w:r w:rsidRPr="00571450">
              <w:rPr>
                <w:rFonts w:ascii="Arial" w:eastAsia="Times New Roman" w:hAnsi="Arial" w:cs="Arial"/>
                <w:lang w:eastAsia="ru-RU"/>
              </w:rPr>
              <w:t>Ксн</w:t>
            </w:r>
            <w:proofErr w:type="spellEnd"/>
            <w:r w:rsidRPr="00571450">
              <w:rPr>
                <w:rFonts w:ascii="Arial" w:eastAsia="Times New Roman" w:hAnsi="Arial" w:cs="Arial"/>
                <w:lang w:eastAsia="ru-RU"/>
              </w:rPr>
              <w:t xml:space="preserve"> - общее количество случаев нарушения обязательных требований, выявленных по результатам проверок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571450" w:rsidRPr="00571450" w:rsidRDefault="00571450" w:rsidP="00571450">
            <w:pPr>
              <w:spacing w:after="0" w:line="240" w:lineRule="auto"/>
              <w:jc w:val="center"/>
              <w:rPr>
                <w:rFonts w:ascii="Arial" w:eastAsia="Times New Roman" w:hAnsi="Arial" w:cs="Arial"/>
                <w:lang w:eastAsia="ru-RU"/>
              </w:rPr>
            </w:pPr>
            <w:r w:rsidRPr="00571450">
              <w:rPr>
                <w:rFonts w:ascii="Arial" w:eastAsia="Times New Roman" w:hAnsi="Arial" w:cs="Arial"/>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571450" w:rsidRPr="00571450" w:rsidRDefault="00571450" w:rsidP="00571450">
            <w:pPr>
              <w:spacing w:after="0" w:line="240" w:lineRule="auto"/>
              <w:rPr>
                <w:rFonts w:ascii="Arial" w:eastAsia="Times New Roman" w:hAnsi="Arial" w:cs="Arial"/>
                <w:lang w:eastAsia="ru-RU"/>
              </w:rPr>
            </w:pPr>
            <w:r w:rsidRPr="00571450">
              <w:rPr>
                <w:rFonts w:ascii="Arial" w:eastAsia="Times New Roman" w:hAnsi="Arial" w:cs="Arial"/>
                <w:lang w:eastAsia="ru-RU"/>
              </w:rPr>
              <w:t>Статистические данные Контрольного органа; данные ГАС РФ «Правосудие»</w:t>
            </w:r>
          </w:p>
        </w:tc>
      </w:tr>
      <w:tr w:rsidR="00571450" w:rsidRPr="00571450" w:rsidTr="00C75FC7">
        <w:trPr>
          <w:cantSplit/>
          <w:trHeight w:val="397"/>
        </w:trPr>
        <w:tc>
          <w:tcPr>
            <w:tcW w:w="1549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jc w:val="center"/>
              <w:textAlignment w:val="baseline"/>
              <w:rPr>
                <w:rFonts w:ascii="Arial" w:eastAsia="Times New Roman" w:hAnsi="Arial" w:cs="Arial"/>
                <w:lang w:eastAsia="ru-RU"/>
              </w:rPr>
            </w:pPr>
            <w:r w:rsidRPr="00571450">
              <w:rPr>
                <w:rFonts w:ascii="Arial" w:eastAsia="Times New Roman" w:hAnsi="Arial" w:cs="Arial"/>
                <w:lang w:eastAsia="ru-RU"/>
              </w:rPr>
              <w:lastRenderedPageBreak/>
              <w:t>2. Индикативные показатели, характеризующие параметры проведенных контрольных мероприятий</w:t>
            </w:r>
          </w:p>
        </w:tc>
      </w:tr>
      <w:tr w:rsidR="00C75FC7" w:rsidRPr="00571450" w:rsidTr="00C75FC7">
        <w:trPr>
          <w:cantSplit/>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textAlignment w:val="baseline"/>
              <w:rPr>
                <w:rFonts w:ascii="Arial" w:eastAsia="Times New Roman" w:hAnsi="Arial" w:cs="Arial"/>
                <w:lang w:eastAsia="ru-RU"/>
              </w:rPr>
            </w:pPr>
            <w:r w:rsidRPr="00571450">
              <w:rPr>
                <w:rFonts w:ascii="Arial" w:eastAsia="Times New Roman" w:hAnsi="Arial" w:cs="Arial"/>
                <w:lang w:eastAsia="ru-RU"/>
              </w:rPr>
              <w:t>2.1. Выполняемость внеплановых проверок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jc w:val="center"/>
              <w:textAlignment w:val="baseline"/>
              <w:rPr>
                <w:rFonts w:ascii="Arial" w:eastAsia="Times New Roman" w:hAnsi="Arial" w:cs="Arial"/>
                <w:lang w:eastAsia="ru-RU"/>
              </w:rPr>
            </w:pPr>
            <m:oMathPara>
              <m:oMath>
                <m:r>
                  <w:rPr>
                    <w:rFonts w:ascii="Cambria Math" w:eastAsia="Times New Roman" w:hAnsi="Cambria Math" w:cs="Arial"/>
                    <w:lang w:eastAsia="ru-RU"/>
                  </w:rPr>
                  <m:t xml:space="preserve">Ввн = </m:t>
                </m:r>
                <m:f>
                  <m:fPr>
                    <m:ctrlPr>
                      <w:rPr>
                        <w:rFonts w:ascii="Cambria Math" w:eastAsia="Times New Roman" w:hAnsi="Cambria Math" w:cs="Arial"/>
                        <w:i/>
                        <w:lang w:eastAsia="ru-RU"/>
                      </w:rPr>
                    </m:ctrlPr>
                  </m:fPr>
                  <m:num>
                    <m:r>
                      <w:rPr>
                        <w:rFonts w:ascii="Cambria Math" w:eastAsia="Times New Roman" w:hAnsi="Cambria Math" w:cs="Arial"/>
                        <w:lang w:eastAsia="ru-RU"/>
                      </w:rPr>
                      <m:t xml:space="preserve">Рф  </m:t>
                    </m:r>
                  </m:num>
                  <m:den>
                    <m:r>
                      <w:rPr>
                        <w:rFonts w:ascii="Cambria Math" w:eastAsia="Times New Roman" w:hAnsi="Cambria Math" w:cs="Arial"/>
                        <w:lang w:eastAsia="ru-RU"/>
                      </w:rPr>
                      <m:t>Рп</m:t>
                    </m:r>
                  </m:den>
                </m:f>
                <m:r>
                  <w:rPr>
                    <w:rFonts w:ascii="Cambria Math" w:eastAsia="Times New Roman" w:hAnsi="Cambria Math" w:cs="Arial"/>
                    <w:lang w:eastAsia="ru-RU"/>
                  </w:rPr>
                  <m:t xml:space="preserve"> ∙ 100%</m:t>
                </m:r>
              </m:oMath>
            </m:oMathPara>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textAlignment w:val="baseline"/>
              <w:rPr>
                <w:rFonts w:ascii="Arial" w:eastAsia="Times New Roman" w:hAnsi="Arial" w:cs="Arial"/>
                <w:lang w:eastAsia="ru-RU"/>
              </w:rPr>
            </w:pPr>
            <w:proofErr w:type="spellStart"/>
            <w:r w:rsidRPr="00571450">
              <w:rPr>
                <w:rFonts w:ascii="Arial" w:eastAsia="Times New Roman" w:hAnsi="Arial" w:cs="Arial"/>
                <w:lang w:eastAsia="ru-RU"/>
              </w:rPr>
              <w:t>Ввн</w:t>
            </w:r>
            <w:proofErr w:type="spellEnd"/>
            <w:r w:rsidRPr="00571450">
              <w:rPr>
                <w:rFonts w:ascii="Arial" w:eastAsia="Times New Roman" w:hAnsi="Arial" w:cs="Arial"/>
                <w:lang w:eastAsia="ru-RU"/>
              </w:rPr>
              <w:t xml:space="preserve"> - выполняемость внеплановых проверок;</w:t>
            </w:r>
          </w:p>
          <w:p w:rsidR="00571450" w:rsidRPr="00571450" w:rsidRDefault="00571450" w:rsidP="00571450">
            <w:pPr>
              <w:spacing w:after="0" w:line="240" w:lineRule="auto"/>
              <w:textAlignment w:val="baseline"/>
              <w:rPr>
                <w:rFonts w:ascii="Arial" w:eastAsia="Times New Roman" w:hAnsi="Arial" w:cs="Arial"/>
                <w:lang w:eastAsia="ru-RU"/>
              </w:rPr>
            </w:pPr>
            <w:proofErr w:type="spellStart"/>
            <w:r w:rsidRPr="00571450">
              <w:rPr>
                <w:rFonts w:ascii="Arial" w:eastAsia="Times New Roman" w:hAnsi="Arial" w:cs="Arial"/>
                <w:lang w:eastAsia="ru-RU"/>
              </w:rPr>
              <w:t>Рф</w:t>
            </w:r>
            <w:proofErr w:type="spellEnd"/>
            <w:r w:rsidRPr="00571450">
              <w:rPr>
                <w:rFonts w:ascii="Arial" w:eastAsia="Times New Roman" w:hAnsi="Arial" w:cs="Arial"/>
                <w:lang w:eastAsia="ru-RU"/>
              </w:rPr>
              <w:t xml:space="preserve"> - количество проведенных внеплановых проверок (ед.);</w:t>
            </w:r>
          </w:p>
          <w:p w:rsidR="00571450" w:rsidRPr="00571450" w:rsidRDefault="00571450" w:rsidP="00571450">
            <w:pPr>
              <w:spacing w:after="0" w:line="240" w:lineRule="auto"/>
              <w:textAlignment w:val="baseline"/>
              <w:rPr>
                <w:rFonts w:ascii="Arial" w:eastAsia="Times New Roman" w:hAnsi="Arial" w:cs="Arial"/>
                <w:lang w:eastAsia="ru-RU"/>
              </w:rPr>
            </w:pPr>
            <w:proofErr w:type="spellStart"/>
            <w:r w:rsidRPr="00571450">
              <w:rPr>
                <w:rFonts w:ascii="Arial" w:eastAsia="Times New Roman" w:hAnsi="Arial" w:cs="Arial"/>
                <w:lang w:eastAsia="ru-RU"/>
              </w:rPr>
              <w:t>Рп</w:t>
            </w:r>
            <w:proofErr w:type="spellEnd"/>
            <w:r w:rsidRPr="00571450">
              <w:rPr>
                <w:rFonts w:ascii="Arial" w:eastAsia="Times New Roman" w:hAnsi="Arial" w:cs="Arial"/>
                <w:lang w:eastAsia="ru-RU"/>
              </w:rPr>
              <w:t xml:space="preserve"> - количество заявлений на проведение внеплановых проверок (ед.)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jc w:val="center"/>
              <w:textAlignment w:val="baseline"/>
              <w:rPr>
                <w:rFonts w:ascii="Arial" w:eastAsia="Times New Roman" w:hAnsi="Arial" w:cs="Arial"/>
                <w:lang w:eastAsia="ru-RU"/>
              </w:rPr>
            </w:pPr>
            <w:r w:rsidRPr="00571450">
              <w:rPr>
                <w:rFonts w:ascii="Arial" w:eastAsia="Times New Roman" w:hAnsi="Arial" w:cs="Arial"/>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textAlignment w:val="baseline"/>
              <w:rPr>
                <w:rFonts w:ascii="Arial" w:eastAsia="Times New Roman" w:hAnsi="Arial" w:cs="Arial"/>
                <w:lang w:eastAsia="ru-RU"/>
              </w:rPr>
            </w:pPr>
            <w:r w:rsidRPr="00571450">
              <w:rPr>
                <w:rFonts w:ascii="Arial" w:eastAsia="Times New Roman" w:hAnsi="Arial" w:cs="Arial"/>
                <w:lang w:eastAsia="ru-RU"/>
              </w:rPr>
              <w:t>Письма и жалобы, поступившие в Контрольный орган</w:t>
            </w:r>
          </w:p>
        </w:tc>
      </w:tr>
      <w:tr w:rsidR="00C75FC7" w:rsidRPr="00571450" w:rsidTr="00C75FC7">
        <w:trPr>
          <w:cantSplit/>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textAlignment w:val="baseline"/>
              <w:rPr>
                <w:rFonts w:ascii="Arial" w:eastAsia="Times New Roman" w:hAnsi="Arial" w:cs="Arial"/>
                <w:lang w:eastAsia="ru-RU"/>
              </w:rPr>
            </w:pPr>
            <w:r w:rsidRPr="00571450">
              <w:rPr>
                <w:rFonts w:ascii="Arial" w:eastAsia="Times New Roman" w:hAnsi="Arial" w:cs="Arial"/>
                <w:lang w:eastAsia="ru-RU"/>
              </w:rPr>
              <w:t>2.2. Доля проверок, на результаты которых поданы жалобы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F758BC" w:rsidP="00571450">
            <w:pPr>
              <w:spacing w:after="0" w:line="240" w:lineRule="auto"/>
              <w:jc w:val="center"/>
              <w:textAlignment w:val="baseline"/>
              <w:rPr>
                <w:rFonts w:ascii="Arial" w:eastAsia="Times New Roman" w:hAnsi="Arial" w:cs="Arial"/>
                <w:lang w:eastAsia="ru-RU"/>
              </w:rPr>
            </w:pPr>
            <m:oMathPara>
              <m:oMath>
                <m:f>
                  <m:fPr>
                    <m:ctrlPr>
                      <w:rPr>
                        <w:rFonts w:ascii="Cambria Math" w:eastAsia="Times New Roman" w:hAnsi="Cambria Math" w:cs="Arial"/>
                        <w:i/>
                        <w:lang w:eastAsia="ru-RU"/>
                      </w:rPr>
                    </m:ctrlPr>
                  </m:fPr>
                  <m:num>
                    <m:r>
                      <w:rPr>
                        <w:rFonts w:ascii="Cambria Math" w:eastAsia="Times New Roman" w:hAnsi="Cambria Math" w:cs="Arial"/>
                        <w:lang w:eastAsia="ru-RU"/>
                      </w:rPr>
                      <m:t xml:space="preserve">Ж ∙ 100%  </m:t>
                    </m:r>
                  </m:num>
                  <m:den>
                    <m:r>
                      <w:rPr>
                        <w:rFonts w:ascii="Cambria Math" w:eastAsia="Times New Roman" w:hAnsi="Cambria Math" w:cs="Arial"/>
                        <w:lang w:eastAsia="ru-RU"/>
                      </w:rPr>
                      <m:t>Пф</m:t>
                    </m:r>
                  </m:den>
                </m:f>
              </m:oMath>
            </m:oMathPara>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textAlignment w:val="baseline"/>
              <w:rPr>
                <w:rFonts w:ascii="Arial" w:eastAsia="Times New Roman" w:hAnsi="Arial" w:cs="Arial"/>
                <w:lang w:eastAsia="ru-RU"/>
              </w:rPr>
            </w:pPr>
            <w:r w:rsidRPr="00571450">
              <w:rPr>
                <w:rFonts w:ascii="Arial" w:eastAsia="Times New Roman" w:hAnsi="Arial" w:cs="Arial"/>
                <w:lang w:eastAsia="ru-RU"/>
              </w:rPr>
              <w:t>Ж - количество жалоб (ед.);</w:t>
            </w:r>
          </w:p>
          <w:p w:rsidR="00571450" w:rsidRPr="00571450" w:rsidRDefault="00571450" w:rsidP="00571450">
            <w:pPr>
              <w:spacing w:after="0" w:line="240" w:lineRule="auto"/>
              <w:textAlignment w:val="baseline"/>
              <w:rPr>
                <w:rFonts w:ascii="Arial" w:eastAsia="Times New Roman" w:hAnsi="Arial" w:cs="Arial"/>
                <w:lang w:eastAsia="ru-RU"/>
              </w:rPr>
            </w:pPr>
            <w:proofErr w:type="spellStart"/>
            <w:r w:rsidRPr="00571450">
              <w:rPr>
                <w:rFonts w:ascii="Arial" w:eastAsia="Times New Roman" w:hAnsi="Arial" w:cs="Arial"/>
                <w:lang w:eastAsia="ru-RU"/>
              </w:rPr>
              <w:t>Пф</w:t>
            </w:r>
            <w:proofErr w:type="spellEnd"/>
            <w:r w:rsidRPr="00571450">
              <w:rPr>
                <w:rFonts w:ascii="Arial" w:eastAsia="Times New Roman" w:hAnsi="Arial" w:cs="Arial"/>
                <w:lang w:eastAsia="ru-RU"/>
              </w:rPr>
              <w:t xml:space="preserve"> - количество проведенных проверок (ед.)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jc w:val="center"/>
              <w:textAlignment w:val="baseline"/>
              <w:rPr>
                <w:rFonts w:ascii="Arial" w:eastAsia="Times New Roman" w:hAnsi="Arial" w:cs="Arial"/>
                <w:lang w:eastAsia="ru-RU"/>
              </w:rPr>
            </w:pPr>
            <w:r w:rsidRPr="00571450">
              <w:rPr>
                <w:rFonts w:ascii="Arial" w:eastAsia="Times New Roman" w:hAnsi="Arial" w:cs="Arial"/>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rPr>
                <w:rFonts w:ascii="Arial" w:eastAsia="Times New Roman" w:hAnsi="Arial" w:cs="Arial"/>
                <w:lang w:eastAsia="ru-RU"/>
              </w:rPr>
            </w:pPr>
          </w:p>
        </w:tc>
      </w:tr>
      <w:tr w:rsidR="00C75FC7" w:rsidRPr="00571450" w:rsidTr="00C75FC7">
        <w:trPr>
          <w:cantSplit/>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textAlignment w:val="baseline"/>
              <w:rPr>
                <w:rFonts w:ascii="Arial" w:eastAsia="Times New Roman" w:hAnsi="Arial" w:cs="Arial"/>
                <w:lang w:eastAsia="ru-RU"/>
              </w:rPr>
            </w:pPr>
            <w:r w:rsidRPr="00571450">
              <w:rPr>
                <w:rFonts w:ascii="Arial" w:eastAsia="Times New Roman" w:hAnsi="Arial" w:cs="Arial"/>
                <w:lang w:eastAsia="ru-RU"/>
              </w:rPr>
              <w:t>2.3. Доля проверок, результаты которых были признаны недействительными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F758BC" w:rsidP="00571450">
            <w:pPr>
              <w:spacing w:after="0" w:line="240" w:lineRule="auto"/>
              <w:jc w:val="center"/>
              <w:textAlignment w:val="baseline"/>
              <w:rPr>
                <w:rFonts w:ascii="Arial" w:eastAsia="Times New Roman" w:hAnsi="Arial" w:cs="Arial"/>
                <w:lang w:eastAsia="ru-RU"/>
              </w:rPr>
            </w:pPr>
            <m:oMathPara>
              <m:oMath>
                <m:f>
                  <m:fPr>
                    <m:ctrlPr>
                      <w:rPr>
                        <w:rFonts w:ascii="Cambria Math" w:eastAsia="Times New Roman" w:hAnsi="Cambria Math" w:cs="Arial"/>
                        <w:i/>
                        <w:lang w:eastAsia="ru-RU"/>
                      </w:rPr>
                    </m:ctrlPr>
                  </m:fPr>
                  <m:num>
                    <m:r>
                      <w:rPr>
                        <w:rFonts w:ascii="Cambria Math" w:eastAsia="Times New Roman" w:hAnsi="Cambria Math" w:cs="Arial"/>
                        <w:lang w:eastAsia="ru-RU"/>
                      </w:rPr>
                      <m:t xml:space="preserve">Пн ∙ 100%  </m:t>
                    </m:r>
                  </m:num>
                  <m:den>
                    <m:r>
                      <w:rPr>
                        <w:rFonts w:ascii="Cambria Math" w:eastAsia="Times New Roman" w:hAnsi="Cambria Math" w:cs="Arial"/>
                        <w:lang w:eastAsia="ru-RU"/>
                      </w:rPr>
                      <m:t>Пф</m:t>
                    </m:r>
                  </m:den>
                </m:f>
              </m:oMath>
            </m:oMathPara>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textAlignment w:val="baseline"/>
              <w:rPr>
                <w:rFonts w:ascii="Arial" w:eastAsia="Times New Roman" w:hAnsi="Arial" w:cs="Arial"/>
                <w:lang w:eastAsia="ru-RU"/>
              </w:rPr>
            </w:pPr>
            <w:proofErr w:type="spellStart"/>
            <w:r w:rsidRPr="00571450">
              <w:rPr>
                <w:rFonts w:ascii="Arial" w:eastAsia="Times New Roman" w:hAnsi="Arial" w:cs="Arial"/>
                <w:lang w:eastAsia="ru-RU"/>
              </w:rPr>
              <w:t>Пн</w:t>
            </w:r>
            <w:proofErr w:type="spellEnd"/>
            <w:r w:rsidRPr="00571450">
              <w:rPr>
                <w:rFonts w:ascii="Arial" w:eastAsia="Times New Roman" w:hAnsi="Arial" w:cs="Arial"/>
                <w:lang w:eastAsia="ru-RU"/>
              </w:rPr>
              <w:t xml:space="preserve"> - количество проверок, признанных недействительными (ед.);</w:t>
            </w:r>
          </w:p>
          <w:p w:rsidR="00571450" w:rsidRPr="00571450" w:rsidRDefault="00571450" w:rsidP="00571450">
            <w:pPr>
              <w:spacing w:after="0" w:line="240" w:lineRule="auto"/>
              <w:textAlignment w:val="baseline"/>
              <w:rPr>
                <w:rFonts w:ascii="Arial" w:eastAsia="Times New Roman" w:hAnsi="Arial" w:cs="Arial"/>
                <w:lang w:eastAsia="ru-RU"/>
              </w:rPr>
            </w:pPr>
            <w:proofErr w:type="spellStart"/>
            <w:r w:rsidRPr="00571450">
              <w:rPr>
                <w:rFonts w:ascii="Arial" w:eastAsia="Times New Roman" w:hAnsi="Arial" w:cs="Arial"/>
                <w:lang w:eastAsia="ru-RU"/>
              </w:rPr>
              <w:t>Пф</w:t>
            </w:r>
            <w:proofErr w:type="spellEnd"/>
            <w:r w:rsidRPr="00571450">
              <w:rPr>
                <w:rFonts w:ascii="Arial" w:eastAsia="Times New Roman" w:hAnsi="Arial" w:cs="Arial"/>
                <w:lang w:eastAsia="ru-RU"/>
              </w:rPr>
              <w:t xml:space="preserve"> - количество проведенных проверок (ед.)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jc w:val="center"/>
              <w:textAlignment w:val="baseline"/>
              <w:rPr>
                <w:rFonts w:ascii="Arial" w:eastAsia="Times New Roman" w:hAnsi="Arial" w:cs="Arial"/>
                <w:lang w:eastAsia="ru-RU"/>
              </w:rPr>
            </w:pPr>
            <w:r w:rsidRPr="00571450">
              <w:rPr>
                <w:rFonts w:ascii="Arial" w:eastAsia="Times New Roman" w:hAnsi="Arial" w:cs="Arial"/>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rPr>
                <w:rFonts w:ascii="Arial" w:eastAsia="Times New Roman" w:hAnsi="Arial" w:cs="Arial"/>
                <w:lang w:eastAsia="ru-RU"/>
              </w:rPr>
            </w:pPr>
          </w:p>
        </w:tc>
      </w:tr>
      <w:tr w:rsidR="00C75FC7" w:rsidRPr="00571450" w:rsidTr="00C75FC7">
        <w:trPr>
          <w:cantSplit/>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textAlignment w:val="baseline"/>
              <w:rPr>
                <w:rFonts w:ascii="Arial" w:eastAsia="Times New Roman" w:hAnsi="Arial" w:cs="Arial"/>
                <w:lang w:eastAsia="ru-RU"/>
              </w:rPr>
            </w:pPr>
            <w:r w:rsidRPr="00571450">
              <w:rPr>
                <w:rFonts w:ascii="Arial" w:eastAsia="Times New Roman" w:hAnsi="Arial" w:cs="Arial"/>
                <w:lang w:eastAsia="ru-RU"/>
              </w:rPr>
              <w:t>2.4. Доля внеплановых проверок, которые не удалось провести в связи с отсутствием контролируемого лица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F758BC" w:rsidP="00571450">
            <w:pPr>
              <w:spacing w:after="0" w:line="240" w:lineRule="auto"/>
              <w:jc w:val="center"/>
              <w:textAlignment w:val="baseline"/>
              <w:rPr>
                <w:rFonts w:ascii="Arial" w:eastAsia="Times New Roman" w:hAnsi="Arial" w:cs="Arial"/>
                <w:lang w:eastAsia="ru-RU"/>
              </w:rPr>
            </w:pPr>
            <m:oMathPara>
              <m:oMath>
                <m:f>
                  <m:fPr>
                    <m:ctrlPr>
                      <w:rPr>
                        <w:rFonts w:ascii="Cambria Math" w:eastAsia="Times New Roman" w:hAnsi="Cambria Math" w:cs="Arial"/>
                        <w:i/>
                        <w:lang w:eastAsia="ru-RU"/>
                      </w:rPr>
                    </m:ctrlPr>
                  </m:fPr>
                  <m:num>
                    <m:r>
                      <w:rPr>
                        <w:rFonts w:ascii="Cambria Math" w:eastAsia="Times New Roman" w:hAnsi="Cambria Math" w:cs="Arial"/>
                        <w:lang w:eastAsia="ru-RU"/>
                      </w:rPr>
                      <m:t xml:space="preserve">По ∙ 100%  </m:t>
                    </m:r>
                  </m:num>
                  <m:den>
                    <m:r>
                      <w:rPr>
                        <w:rFonts w:ascii="Cambria Math" w:eastAsia="Times New Roman" w:hAnsi="Cambria Math" w:cs="Arial"/>
                        <w:lang w:eastAsia="ru-RU"/>
                      </w:rPr>
                      <m:t>Пф</m:t>
                    </m:r>
                  </m:den>
                </m:f>
              </m:oMath>
            </m:oMathPara>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textAlignment w:val="baseline"/>
              <w:rPr>
                <w:rFonts w:ascii="Arial" w:eastAsia="Times New Roman" w:hAnsi="Arial" w:cs="Arial"/>
                <w:lang w:eastAsia="ru-RU"/>
              </w:rPr>
            </w:pPr>
            <w:r w:rsidRPr="00571450">
              <w:rPr>
                <w:rFonts w:ascii="Arial" w:eastAsia="Times New Roman" w:hAnsi="Arial" w:cs="Arial"/>
                <w:lang w:eastAsia="ru-RU"/>
              </w:rPr>
              <w:t>По - проверки, не проведенные по причине отсутствия контролируемого лица (ед.);</w:t>
            </w:r>
          </w:p>
          <w:p w:rsidR="00571450" w:rsidRPr="00571450" w:rsidRDefault="00571450" w:rsidP="00571450">
            <w:pPr>
              <w:spacing w:after="0" w:line="240" w:lineRule="auto"/>
              <w:textAlignment w:val="baseline"/>
              <w:rPr>
                <w:rFonts w:ascii="Arial" w:eastAsia="Times New Roman" w:hAnsi="Arial" w:cs="Arial"/>
                <w:lang w:eastAsia="ru-RU"/>
              </w:rPr>
            </w:pPr>
            <w:proofErr w:type="spellStart"/>
            <w:r w:rsidRPr="00571450">
              <w:rPr>
                <w:rFonts w:ascii="Arial" w:eastAsia="Times New Roman" w:hAnsi="Arial" w:cs="Arial"/>
                <w:lang w:eastAsia="ru-RU"/>
              </w:rPr>
              <w:t>Пф</w:t>
            </w:r>
            <w:proofErr w:type="spellEnd"/>
            <w:r w:rsidRPr="00571450">
              <w:rPr>
                <w:rFonts w:ascii="Arial" w:eastAsia="Times New Roman" w:hAnsi="Arial" w:cs="Arial"/>
                <w:lang w:eastAsia="ru-RU"/>
              </w:rPr>
              <w:t xml:space="preserve"> - количество проведенных проверок (ед.)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jc w:val="center"/>
              <w:textAlignment w:val="baseline"/>
              <w:rPr>
                <w:rFonts w:ascii="Arial" w:eastAsia="Times New Roman" w:hAnsi="Arial" w:cs="Arial"/>
                <w:lang w:eastAsia="ru-RU"/>
              </w:rPr>
            </w:pPr>
            <w:r w:rsidRPr="00571450">
              <w:rPr>
                <w:rFonts w:ascii="Arial" w:eastAsia="Times New Roman" w:hAnsi="Arial" w:cs="Arial"/>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rPr>
                <w:rFonts w:ascii="Arial" w:eastAsia="Times New Roman" w:hAnsi="Arial" w:cs="Arial"/>
                <w:lang w:eastAsia="ru-RU"/>
              </w:rPr>
            </w:pPr>
          </w:p>
        </w:tc>
      </w:tr>
      <w:tr w:rsidR="00C75FC7" w:rsidRPr="00571450" w:rsidTr="00C75FC7">
        <w:trPr>
          <w:cantSplit/>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textAlignment w:val="baseline"/>
              <w:rPr>
                <w:rFonts w:ascii="Arial" w:eastAsia="Times New Roman" w:hAnsi="Arial" w:cs="Arial"/>
                <w:lang w:eastAsia="ru-RU"/>
              </w:rPr>
            </w:pPr>
            <w:r w:rsidRPr="00571450">
              <w:rPr>
                <w:rFonts w:ascii="Arial" w:eastAsia="Times New Roman" w:hAnsi="Arial" w:cs="Arial"/>
                <w:lang w:eastAsia="ru-RU"/>
              </w:rPr>
              <w:t>2.5. Доля заявлений, направленных на согласование в прокуратуру, о проведении внеплановых проверок, в согласовании которых было отказано</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F758BC" w:rsidP="00571450">
            <w:pPr>
              <w:spacing w:after="0" w:line="240" w:lineRule="auto"/>
              <w:jc w:val="center"/>
              <w:textAlignment w:val="baseline"/>
              <w:rPr>
                <w:rFonts w:ascii="Arial" w:eastAsia="Times New Roman" w:hAnsi="Arial" w:cs="Arial"/>
                <w:lang w:eastAsia="ru-RU"/>
              </w:rPr>
            </w:pPr>
            <m:oMathPara>
              <m:oMath>
                <m:f>
                  <m:fPr>
                    <m:ctrlPr>
                      <w:rPr>
                        <w:rFonts w:ascii="Cambria Math" w:eastAsia="Times New Roman" w:hAnsi="Cambria Math" w:cs="Arial"/>
                        <w:i/>
                        <w:lang w:eastAsia="ru-RU"/>
                      </w:rPr>
                    </m:ctrlPr>
                  </m:fPr>
                  <m:num>
                    <m:r>
                      <w:rPr>
                        <w:rFonts w:ascii="Cambria Math" w:eastAsia="Times New Roman" w:hAnsi="Cambria Math" w:cs="Arial"/>
                        <w:lang w:eastAsia="ru-RU"/>
                      </w:rPr>
                      <m:t xml:space="preserve">Кзо ∙ 100  </m:t>
                    </m:r>
                  </m:num>
                  <m:den>
                    <m:r>
                      <w:rPr>
                        <w:rFonts w:ascii="Cambria Math" w:eastAsia="Times New Roman" w:hAnsi="Cambria Math" w:cs="Arial"/>
                        <w:lang w:eastAsia="ru-RU"/>
                      </w:rPr>
                      <m:t>Кпз</m:t>
                    </m:r>
                  </m:den>
                </m:f>
              </m:oMath>
            </m:oMathPara>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textAlignment w:val="baseline"/>
              <w:rPr>
                <w:rFonts w:ascii="Arial" w:eastAsia="Times New Roman" w:hAnsi="Arial" w:cs="Arial"/>
                <w:lang w:eastAsia="ru-RU"/>
              </w:rPr>
            </w:pPr>
            <w:proofErr w:type="spellStart"/>
            <w:r w:rsidRPr="00571450">
              <w:rPr>
                <w:rFonts w:ascii="Arial" w:eastAsia="Times New Roman" w:hAnsi="Arial" w:cs="Arial"/>
                <w:lang w:eastAsia="ru-RU"/>
              </w:rPr>
              <w:t>Кзо</w:t>
            </w:r>
            <w:proofErr w:type="spellEnd"/>
            <w:r w:rsidRPr="00571450">
              <w:rPr>
                <w:rFonts w:ascii="Arial" w:eastAsia="Times New Roman" w:hAnsi="Arial" w:cs="Arial"/>
                <w:lang w:eastAsia="ru-RU"/>
              </w:rPr>
              <w:t xml:space="preserve"> - количество заявлений, по которым пришел отказ в согласовании (ед.);</w:t>
            </w:r>
          </w:p>
          <w:p w:rsidR="00571450" w:rsidRPr="00571450" w:rsidRDefault="00571450" w:rsidP="00571450">
            <w:pPr>
              <w:spacing w:after="0" w:line="240" w:lineRule="auto"/>
              <w:textAlignment w:val="baseline"/>
              <w:rPr>
                <w:rFonts w:ascii="Arial" w:eastAsia="Times New Roman" w:hAnsi="Arial" w:cs="Arial"/>
                <w:lang w:eastAsia="ru-RU"/>
              </w:rPr>
            </w:pPr>
            <w:proofErr w:type="spellStart"/>
            <w:r w:rsidRPr="00571450">
              <w:rPr>
                <w:rFonts w:ascii="Arial" w:eastAsia="Times New Roman" w:hAnsi="Arial" w:cs="Arial"/>
                <w:lang w:eastAsia="ru-RU"/>
              </w:rPr>
              <w:t>Кпз</w:t>
            </w:r>
            <w:proofErr w:type="spellEnd"/>
            <w:r w:rsidRPr="00571450">
              <w:rPr>
                <w:rFonts w:ascii="Arial" w:eastAsia="Times New Roman" w:hAnsi="Arial" w:cs="Arial"/>
                <w:lang w:eastAsia="ru-RU"/>
              </w:rPr>
              <w:t xml:space="preserve"> - количество поданных на согласование заявлений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jc w:val="center"/>
              <w:textAlignment w:val="baseline"/>
              <w:rPr>
                <w:rFonts w:ascii="Arial" w:eastAsia="Times New Roman" w:hAnsi="Arial" w:cs="Arial"/>
                <w:lang w:eastAsia="ru-RU"/>
              </w:rPr>
            </w:pPr>
            <w:r w:rsidRPr="00571450">
              <w:rPr>
                <w:rFonts w:ascii="Arial" w:eastAsia="Times New Roman" w:hAnsi="Arial" w:cs="Arial"/>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rPr>
                <w:rFonts w:ascii="Arial" w:eastAsia="Times New Roman" w:hAnsi="Arial" w:cs="Arial"/>
                <w:lang w:eastAsia="ru-RU"/>
              </w:rPr>
            </w:pPr>
          </w:p>
        </w:tc>
      </w:tr>
      <w:tr w:rsidR="00C75FC7" w:rsidRPr="00571450" w:rsidTr="00C75FC7">
        <w:trPr>
          <w:cantSplit/>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textAlignment w:val="baseline"/>
              <w:rPr>
                <w:rFonts w:ascii="Arial" w:eastAsia="Times New Roman" w:hAnsi="Arial" w:cs="Arial"/>
                <w:lang w:eastAsia="ru-RU"/>
              </w:rPr>
            </w:pPr>
            <w:r w:rsidRPr="00571450">
              <w:rPr>
                <w:rFonts w:ascii="Arial" w:eastAsia="Times New Roman" w:hAnsi="Arial" w:cs="Arial"/>
                <w:lang w:eastAsia="ru-RU"/>
              </w:rPr>
              <w:t>2.6. Доля внеплановых проверок, по результатам которых материалы направлены в уполномоченные для принятия решений органы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F758BC" w:rsidP="00571450">
            <w:pPr>
              <w:spacing w:after="0" w:line="240" w:lineRule="auto"/>
              <w:jc w:val="center"/>
              <w:textAlignment w:val="baseline"/>
              <w:rPr>
                <w:rFonts w:ascii="Arial" w:eastAsia="Times New Roman" w:hAnsi="Arial" w:cs="Arial"/>
                <w:lang w:eastAsia="ru-RU"/>
              </w:rPr>
            </w:pPr>
            <m:oMathPara>
              <m:oMath>
                <m:f>
                  <m:fPr>
                    <m:ctrlPr>
                      <w:rPr>
                        <w:rFonts w:ascii="Cambria Math" w:eastAsia="Times New Roman" w:hAnsi="Cambria Math" w:cs="Arial"/>
                        <w:i/>
                        <w:lang w:eastAsia="ru-RU"/>
                      </w:rPr>
                    </m:ctrlPr>
                  </m:fPr>
                  <m:num>
                    <m:r>
                      <w:rPr>
                        <w:rFonts w:ascii="Cambria Math" w:eastAsia="Times New Roman" w:hAnsi="Cambria Math" w:cs="Arial"/>
                        <w:lang w:eastAsia="ru-RU"/>
                      </w:rPr>
                      <m:t xml:space="preserve">Кнм ∙ 100%  </m:t>
                    </m:r>
                  </m:num>
                  <m:den>
                    <m:r>
                      <w:rPr>
                        <w:rFonts w:ascii="Cambria Math" w:eastAsia="Times New Roman" w:hAnsi="Cambria Math" w:cs="Arial"/>
                        <w:lang w:eastAsia="ru-RU"/>
                      </w:rPr>
                      <m:t>Квн</m:t>
                    </m:r>
                  </m:den>
                </m:f>
              </m:oMath>
            </m:oMathPara>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textAlignment w:val="baseline"/>
              <w:rPr>
                <w:rFonts w:ascii="Arial" w:eastAsia="Times New Roman" w:hAnsi="Arial" w:cs="Arial"/>
                <w:lang w:eastAsia="ru-RU"/>
              </w:rPr>
            </w:pPr>
            <w:proofErr w:type="spellStart"/>
            <w:r w:rsidRPr="00571450">
              <w:rPr>
                <w:rFonts w:ascii="Arial" w:eastAsia="Times New Roman" w:hAnsi="Arial" w:cs="Arial"/>
                <w:lang w:eastAsia="ru-RU"/>
              </w:rPr>
              <w:t>Кнм</w:t>
            </w:r>
            <w:proofErr w:type="spellEnd"/>
            <w:r w:rsidRPr="00571450">
              <w:rPr>
                <w:rFonts w:ascii="Arial" w:eastAsia="Times New Roman" w:hAnsi="Arial" w:cs="Arial"/>
                <w:lang w:eastAsia="ru-RU"/>
              </w:rPr>
              <w:t xml:space="preserve"> - количество материалов, направленных в уполномоченные органы (ед.);</w:t>
            </w:r>
          </w:p>
          <w:p w:rsidR="00571450" w:rsidRPr="00571450" w:rsidRDefault="00571450" w:rsidP="00571450">
            <w:pPr>
              <w:spacing w:after="0" w:line="240" w:lineRule="auto"/>
              <w:textAlignment w:val="baseline"/>
              <w:rPr>
                <w:rFonts w:ascii="Arial" w:eastAsia="Times New Roman" w:hAnsi="Arial" w:cs="Arial"/>
                <w:lang w:eastAsia="ru-RU"/>
              </w:rPr>
            </w:pPr>
            <w:proofErr w:type="spellStart"/>
            <w:r w:rsidRPr="00571450">
              <w:rPr>
                <w:rFonts w:ascii="Arial" w:eastAsia="Times New Roman" w:hAnsi="Arial" w:cs="Arial"/>
                <w:lang w:eastAsia="ru-RU"/>
              </w:rPr>
              <w:t>Квн</w:t>
            </w:r>
            <w:proofErr w:type="spellEnd"/>
            <w:r w:rsidRPr="00571450">
              <w:rPr>
                <w:rFonts w:ascii="Arial" w:eastAsia="Times New Roman" w:hAnsi="Arial" w:cs="Arial"/>
                <w:lang w:eastAsia="ru-RU"/>
              </w:rPr>
              <w:t xml:space="preserve"> - количество выявленных нарушений (ед.)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jc w:val="center"/>
              <w:textAlignment w:val="baseline"/>
              <w:rPr>
                <w:rFonts w:ascii="Arial" w:eastAsia="Times New Roman" w:hAnsi="Arial" w:cs="Arial"/>
                <w:lang w:eastAsia="ru-RU"/>
              </w:rPr>
            </w:pPr>
            <w:r w:rsidRPr="00571450">
              <w:rPr>
                <w:rFonts w:ascii="Arial" w:eastAsia="Times New Roman" w:hAnsi="Arial" w:cs="Arial"/>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rPr>
                <w:rFonts w:ascii="Arial" w:eastAsia="Times New Roman" w:hAnsi="Arial" w:cs="Arial"/>
                <w:lang w:eastAsia="ru-RU"/>
              </w:rPr>
            </w:pPr>
          </w:p>
        </w:tc>
      </w:tr>
      <w:tr w:rsidR="00C75FC7" w:rsidRPr="00571450" w:rsidTr="00C75FC7">
        <w:trPr>
          <w:cantSplit/>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textAlignment w:val="baseline"/>
              <w:rPr>
                <w:rFonts w:ascii="Arial" w:eastAsia="Times New Roman" w:hAnsi="Arial" w:cs="Arial"/>
                <w:lang w:eastAsia="ru-RU"/>
              </w:rPr>
            </w:pPr>
            <w:r w:rsidRPr="00571450">
              <w:rPr>
                <w:rFonts w:ascii="Arial" w:eastAsia="Times New Roman" w:hAnsi="Arial" w:cs="Arial"/>
                <w:lang w:eastAsia="ru-RU"/>
              </w:rPr>
              <w:t>2.7. Общая сумма наложенных административных штрафов по направленным в уполномоченные органы материалам проверок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jc w:val="center"/>
              <w:rPr>
                <w:rFonts w:ascii="Arial" w:eastAsia="Times New Roman" w:hAnsi="Arial" w:cs="Arial"/>
                <w:lang w:eastAsia="ru-RU"/>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rPr>
                <w:rFonts w:ascii="Arial" w:eastAsia="Times New Roman" w:hAnsi="Arial" w:cs="Arial"/>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jc w:val="center"/>
              <w:textAlignment w:val="baseline"/>
              <w:rPr>
                <w:rFonts w:ascii="Arial" w:eastAsia="Times New Roman" w:hAnsi="Arial" w:cs="Arial"/>
                <w:lang w:eastAsia="ru-RU"/>
              </w:rPr>
            </w:pPr>
            <w:r w:rsidRPr="00571450">
              <w:rPr>
                <w:rFonts w:ascii="Arial" w:eastAsia="Times New Roman" w:hAnsi="Arial" w:cs="Arial"/>
                <w:lang w:eastAsia="ru-RU"/>
              </w:rPr>
              <w:t>тыс. руб.</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rPr>
                <w:rFonts w:ascii="Arial" w:eastAsia="Times New Roman" w:hAnsi="Arial" w:cs="Arial"/>
                <w:lang w:eastAsia="ru-RU"/>
              </w:rPr>
            </w:pPr>
          </w:p>
        </w:tc>
      </w:tr>
      <w:tr w:rsidR="00C75FC7" w:rsidRPr="00571450" w:rsidTr="00C75FC7">
        <w:trPr>
          <w:cantSplit/>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textAlignment w:val="baseline"/>
              <w:rPr>
                <w:rFonts w:ascii="Arial" w:eastAsia="Times New Roman" w:hAnsi="Arial" w:cs="Arial"/>
                <w:lang w:eastAsia="ru-RU"/>
              </w:rPr>
            </w:pPr>
            <w:r w:rsidRPr="00571450">
              <w:rPr>
                <w:rFonts w:ascii="Arial" w:eastAsia="Times New Roman" w:hAnsi="Arial" w:cs="Arial"/>
                <w:lang w:eastAsia="ru-RU"/>
              </w:rPr>
              <w:lastRenderedPageBreak/>
              <w:t>2.8. Количество проведенных профилактических мероприятий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rPr>
                <w:rFonts w:ascii="Arial" w:eastAsia="Times New Roman" w:hAnsi="Arial" w:cs="Arial"/>
                <w:lang w:eastAsia="ru-RU"/>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rPr>
                <w:rFonts w:ascii="Arial" w:eastAsia="Times New Roman" w:hAnsi="Arial" w:cs="Arial"/>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jc w:val="center"/>
              <w:textAlignment w:val="baseline"/>
              <w:rPr>
                <w:rFonts w:ascii="Arial" w:eastAsia="Times New Roman" w:hAnsi="Arial" w:cs="Arial"/>
                <w:lang w:eastAsia="ru-RU"/>
              </w:rPr>
            </w:pPr>
            <w:r w:rsidRPr="00571450">
              <w:rPr>
                <w:rFonts w:ascii="Arial" w:eastAsia="Times New Roman" w:hAnsi="Arial" w:cs="Arial"/>
                <w:lang w:eastAsia="ru-RU"/>
              </w:rPr>
              <w:t>шт.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rPr>
                <w:rFonts w:ascii="Arial" w:eastAsia="Times New Roman" w:hAnsi="Arial" w:cs="Arial"/>
                <w:lang w:eastAsia="ru-RU"/>
              </w:rPr>
            </w:pPr>
          </w:p>
        </w:tc>
      </w:tr>
      <w:tr w:rsidR="00571450" w:rsidRPr="00571450" w:rsidTr="00C75FC7">
        <w:trPr>
          <w:cantSplit/>
          <w:trHeight w:val="397"/>
        </w:trPr>
        <w:tc>
          <w:tcPr>
            <w:tcW w:w="1549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jc w:val="center"/>
              <w:textAlignment w:val="baseline"/>
              <w:rPr>
                <w:rFonts w:ascii="Arial" w:eastAsia="Times New Roman" w:hAnsi="Arial" w:cs="Arial"/>
                <w:lang w:eastAsia="ru-RU"/>
              </w:rPr>
            </w:pPr>
            <w:r w:rsidRPr="00571450">
              <w:rPr>
                <w:rFonts w:ascii="Arial" w:eastAsia="Times New Roman" w:hAnsi="Arial" w:cs="Arial"/>
                <w:lang w:eastAsia="ru-RU"/>
              </w:rPr>
              <w:t>3. Индикативные показатели, характеризующие объем задействованных трудовых ресурсов</w:t>
            </w:r>
          </w:p>
        </w:tc>
      </w:tr>
      <w:tr w:rsidR="00C75FC7" w:rsidRPr="00571450" w:rsidTr="00C75FC7">
        <w:trPr>
          <w:cantSplit/>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textAlignment w:val="baseline"/>
              <w:rPr>
                <w:rFonts w:ascii="Arial" w:eastAsia="Times New Roman" w:hAnsi="Arial" w:cs="Arial"/>
                <w:lang w:eastAsia="ru-RU"/>
              </w:rPr>
            </w:pPr>
            <w:r w:rsidRPr="00571450">
              <w:rPr>
                <w:rFonts w:ascii="Arial" w:eastAsia="Times New Roman" w:hAnsi="Arial" w:cs="Arial"/>
                <w:lang w:eastAsia="ru-RU"/>
              </w:rPr>
              <w:t>3.1. Количество штатных единиц</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rPr>
                <w:rFonts w:ascii="Arial" w:eastAsia="Times New Roman" w:hAnsi="Arial" w:cs="Arial"/>
                <w:lang w:eastAsia="ru-RU"/>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rPr>
                <w:rFonts w:ascii="Arial" w:eastAsia="Times New Roman" w:hAnsi="Arial" w:cs="Arial"/>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jc w:val="center"/>
              <w:textAlignment w:val="baseline"/>
              <w:rPr>
                <w:rFonts w:ascii="Arial" w:eastAsia="Times New Roman" w:hAnsi="Arial" w:cs="Arial"/>
                <w:lang w:eastAsia="ru-RU"/>
              </w:rPr>
            </w:pPr>
            <w:r w:rsidRPr="00571450">
              <w:rPr>
                <w:rFonts w:ascii="Arial" w:eastAsia="Times New Roman" w:hAnsi="Arial" w:cs="Arial"/>
                <w:lang w:eastAsia="ru-RU"/>
              </w:rPr>
              <w:t>чел.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rPr>
                <w:rFonts w:ascii="Arial" w:eastAsia="Times New Roman" w:hAnsi="Arial" w:cs="Arial"/>
                <w:lang w:eastAsia="ru-RU"/>
              </w:rPr>
            </w:pPr>
          </w:p>
        </w:tc>
      </w:tr>
      <w:tr w:rsidR="00C75FC7" w:rsidRPr="00571450" w:rsidTr="00C75FC7">
        <w:trPr>
          <w:cantSplit/>
        </w:trPr>
        <w:tc>
          <w:tcPr>
            <w:tcW w:w="38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textAlignment w:val="baseline"/>
              <w:rPr>
                <w:rFonts w:ascii="Arial" w:eastAsia="Times New Roman" w:hAnsi="Arial" w:cs="Arial"/>
                <w:lang w:eastAsia="ru-RU"/>
              </w:rPr>
            </w:pPr>
            <w:r w:rsidRPr="00571450">
              <w:rPr>
                <w:rFonts w:ascii="Arial" w:eastAsia="Times New Roman" w:hAnsi="Arial" w:cs="Arial"/>
                <w:lang w:eastAsia="ru-RU"/>
              </w:rPr>
              <w:t>3.2. Нагрузка контрольных мероприятий на муниципального жилищного инспектора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571450" w:rsidRPr="00571450" w:rsidRDefault="00571450" w:rsidP="00571450">
            <w:pPr>
              <w:spacing w:after="0" w:line="240" w:lineRule="auto"/>
              <w:jc w:val="center"/>
              <w:textAlignment w:val="baseline"/>
              <w:rPr>
                <w:rFonts w:ascii="Arial" w:eastAsia="Times New Roman" w:hAnsi="Arial" w:cs="Arial"/>
                <w:lang w:eastAsia="ru-RU"/>
              </w:rPr>
            </w:pPr>
            <m:oMathPara>
              <m:oMath>
                <m:r>
                  <w:rPr>
                    <w:rFonts w:ascii="Cambria Math" w:eastAsia="Times New Roman" w:hAnsi="Cambria Math" w:cs="Arial"/>
                    <w:lang w:eastAsia="ru-RU"/>
                  </w:rPr>
                  <m:t>Нк=</m:t>
                </m:r>
                <m:f>
                  <m:fPr>
                    <m:ctrlPr>
                      <w:rPr>
                        <w:rFonts w:ascii="Cambria Math" w:eastAsia="Times New Roman" w:hAnsi="Cambria Math" w:cs="Arial"/>
                        <w:i/>
                        <w:lang w:eastAsia="ru-RU"/>
                      </w:rPr>
                    </m:ctrlPr>
                  </m:fPr>
                  <m:num>
                    <m:r>
                      <w:rPr>
                        <w:rFonts w:ascii="Cambria Math" w:eastAsia="Times New Roman" w:hAnsi="Cambria Math" w:cs="Arial"/>
                        <w:lang w:eastAsia="ru-RU"/>
                      </w:rPr>
                      <m:t xml:space="preserve">Км  </m:t>
                    </m:r>
                  </m:num>
                  <m:den>
                    <m:r>
                      <w:rPr>
                        <w:rFonts w:ascii="Cambria Math" w:eastAsia="Times New Roman" w:hAnsi="Cambria Math" w:cs="Arial"/>
                        <w:lang w:eastAsia="ru-RU"/>
                      </w:rPr>
                      <m:t>Кр</m:t>
                    </m:r>
                  </m:den>
                </m:f>
              </m:oMath>
            </m:oMathPara>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textAlignment w:val="baseline"/>
              <w:rPr>
                <w:rFonts w:ascii="Arial" w:eastAsia="Times New Roman" w:hAnsi="Arial" w:cs="Arial"/>
                <w:lang w:eastAsia="ru-RU"/>
              </w:rPr>
            </w:pPr>
            <w:r w:rsidRPr="00571450">
              <w:rPr>
                <w:rFonts w:ascii="Arial" w:eastAsia="Times New Roman" w:hAnsi="Arial" w:cs="Arial"/>
                <w:lang w:eastAsia="ru-RU"/>
              </w:rPr>
              <w:t>Км - количество контрольных мероприятий (ед.);</w:t>
            </w:r>
          </w:p>
          <w:p w:rsidR="00571450" w:rsidRPr="00571450" w:rsidRDefault="00571450" w:rsidP="00571450">
            <w:pPr>
              <w:spacing w:after="0" w:line="240" w:lineRule="auto"/>
              <w:textAlignment w:val="baseline"/>
              <w:rPr>
                <w:rFonts w:ascii="Arial" w:eastAsia="Times New Roman" w:hAnsi="Arial" w:cs="Arial"/>
                <w:lang w:eastAsia="ru-RU"/>
              </w:rPr>
            </w:pPr>
            <w:proofErr w:type="spellStart"/>
            <w:r w:rsidRPr="00571450">
              <w:rPr>
                <w:rFonts w:ascii="Arial" w:eastAsia="Times New Roman" w:hAnsi="Arial" w:cs="Arial"/>
                <w:lang w:eastAsia="ru-RU"/>
              </w:rPr>
              <w:t>Кр</w:t>
            </w:r>
            <w:proofErr w:type="spellEnd"/>
            <w:r w:rsidRPr="00571450">
              <w:rPr>
                <w:rFonts w:ascii="Arial" w:eastAsia="Times New Roman" w:hAnsi="Arial" w:cs="Arial"/>
                <w:lang w:eastAsia="ru-RU"/>
              </w:rPr>
              <w:t xml:space="preserve"> - количество муниципальных жилищных инспекторов (ед.)</w:t>
            </w:r>
          </w:p>
          <w:p w:rsidR="00571450" w:rsidRPr="00571450" w:rsidRDefault="00571450" w:rsidP="00571450">
            <w:pPr>
              <w:spacing w:after="0" w:line="240" w:lineRule="auto"/>
              <w:textAlignment w:val="baseline"/>
              <w:rPr>
                <w:rFonts w:ascii="Arial" w:eastAsia="Times New Roman" w:hAnsi="Arial" w:cs="Arial"/>
                <w:lang w:eastAsia="ru-RU"/>
              </w:rPr>
            </w:pPr>
            <w:proofErr w:type="spellStart"/>
            <w:r w:rsidRPr="00571450">
              <w:rPr>
                <w:rFonts w:ascii="Arial" w:eastAsia="Times New Roman" w:hAnsi="Arial" w:cs="Arial"/>
                <w:lang w:eastAsia="ru-RU"/>
              </w:rPr>
              <w:t>Нк</w:t>
            </w:r>
            <w:proofErr w:type="spellEnd"/>
            <w:r w:rsidRPr="00571450">
              <w:rPr>
                <w:rFonts w:ascii="Arial" w:eastAsia="Times New Roman" w:hAnsi="Arial" w:cs="Arial"/>
                <w:lang w:eastAsia="ru-RU"/>
              </w:rPr>
              <w:t xml:space="preserve"> - нагрузка на одного муниципального жилищного инспектора (ед.)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rPr>
                <w:rFonts w:ascii="Arial" w:eastAsia="Times New Roman" w:hAnsi="Arial" w:cs="Arial"/>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1450" w:rsidRPr="00571450" w:rsidRDefault="00571450" w:rsidP="00571450">
            <w:pPr>
              <w:spacing w:after="0" w:line="240" w:lineRule="auto"/>
              <w:rPr>
                <w:rFonts w:ascii="Arial" w:eastAsia="Times New Roman" w:hAnsi="Arial" w:cs="Arial"/>
                <w:lang w:eastAsia="ru-RU"/>
              </w:rPr>
            </w:pPr>
          </w:p>
        </w:tc>
      </w:tr>
    </w:tbl>
    <w:p w:rsidR="00571450" w:rsidRPr="00571450" w:rsidRDefault="00571450" w:rsidP="00571450">
      <w:pPr>
        <w:rPr>
          <w:rFonts w:ascii="Times New Roman" w:eastAsia="Times New Roman" w:hAnsi="Times New Roman" w:cs="Times New Roman"/>
          <w:color w:val="000000"/>
          <w:lang w:eastAsia="zh-CN"/>
        </w:rPr>
      </w:pPr>
    </w:p>
    <w:p w:rsidR="001761E6" w:rsidRDefault="001761E6" w:rsidP="00571450">
      <w:pPr>
        <w:widowControl w:val="0"/>
        <w:autoSpaceDE w:val="0"/>
        <w:autoSpaceDN w:val="0"/>
        <w:adjustRightInd w:val="0"/>
        <w:spacing w:after="0" w:line="240" w:lineRule="auto"/>
      </w:pPr>
    </w:p>
    <w:p w:rsidR="00C75FC7" w:rsidRDefault="00C75FC7" w:rsidP="00571450">
      <w:pPr>
        <w:widowControl w:val="0"/>
        <w:autoSpaceDE w:val="0"/>
        <w:autoSpaceDN w:val="0"/>
        <w:adjustRightInd w:val="0"/>
        <w:spacing w:after="0" w:line="240" w:lineRule="auto"/>
      </w:pPr>
    </w:p>
    <w:p w:rsidR="00C75FC7" w:rsidRDefault="00C75FC7" w:rsidP="00571450">
      <w:pPr>
        <w:widowControl w:val="0"/>
        <w:autoSpaceDE w:val="0"/>
        <w:autoSpaceDN w:val="0"/>
        <w:adjustRightInd w:val="0"/>
        <w:spacing w:after="0" w:line="240" w:lineRule="auto"/>
      </w:pPr>
    </w:p>
    <w:p w:rsidR="00C75FC7" w:rsidRDefault="00C75FC7" w:rsidP="00571450">
      <w:pPr>
        <w:widowControl w:val="0"/>
        <w:autoSpaceDE w:val="0"/>
        <w:autoSpaceDN w:val="0"/>
        <w:adjustRightInd w:val="0"/>
        <w:spacing w:after="0" w:line="240" w:lineRule="auto"/>
      </w:pPr>
    </w:p>
    <w:p w:rsidR="00C75FC7" w:rsidRDefault="00C75FC7" w:rsidP="00571450">
      <w:pPr>
        <w:widowControl w:val="0"/>
        <w:autoSpaceDE w:val="0"/>
        <w:autoSpaceDN w:val="0"/>
        <w:adjustRightInd w:val="0"/>
        <w:spacing w:after="0" w:line="240" w:lineRule="auto"/>
      </w:pPr>
    </w:p>
    <w:p w:rsidR="00C75FC7" w:rsidRDefault="00C75FC7" w:rsidP="00571450">
      <w:pPr>
        <w:widowControl w:val="0"/>
        <w:autoSpaceDE w:val="0"/>
        <w:autoSpaceDN w:val="0"/>
        <w:adjustRightInd w:val="0"/>
        <w:spacing w:after="0" w:line="240" w:lineRule="auto"/>
      </w:pPr>
    </w:p>
    <w:p w:rsidR="00C75FC7" w:rsidRPr="00C75FC7" w:rsidRDefault="00C75FC7" w:rsidP="00571450">
      <w:pPr>
        <w:widowControl w:val="0"/>
        <w:autoSpaceDE w:val="0"/>
        <w:autoSpaceDN w:val="0"/>
        <w:adjustRightInd w:val="0"/>
        <w:spacing w:after="0" w:line="240" w:lineRule="auto"/>
      </w:pPr>
    </w:p>
    <w:sectPr w:rsidR="00C75FC7" w:rsidRPr="00C75FC7" w:rsidSect="00C75FC7">
      <w:pgSz w:w="16838" w:h="11906" w:orient="landscape"/>
      <w:pgMar w:top="1701" w:right="678"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8BC" w:rsidRDefault="00F758BC" w:rsidP="00571450">
      <w:pPr>
        <w:spacing w:after="0" w:line="240" w:lineRule="auto"/>
      </w:pPr>
      <w:r>
        <w:separator/>
      </w:r>
    </w:p>
  </w:endnote>
  <w:endnote w:type="continuationSeparator" w:id="0">
    <w:p w:rsidR="00F758BC" w:rsidRDefault="00F758BC" w:rsidP="0057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8BC" w:rsidRDefault="00F758BC" w:rsidP="00571450">
      <w:pPr>
        <w:spacing w:after="0" w:line="240" w:lineRule="auto"/>
      </w:pPr>
      <w:r>
        <w:separator/>
      </w:r>
    </w:p>
  </w:footnote>
  <w:footnote w:type="continuationSeparator" w:id="0">
    <w:p w:rsidR="00F758BC" w:rsidRDefault="00F758BC" w:rsidP="00571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725440" w:rsidP="00C51C67">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rsidR="00C51C67" w:rsidRDefault="00F758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725440" w:rsidP="00C51C67">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952436">
      <w:rPr>
        <w:rStyle w:val="a5"/>
        <w:noProof/>
      </w:rPr>
      <w:t>1</w:t>
    </w:r>
    <w:r>
      <w:rPr>
        <w:rStyle w:val="a5"/>
      </w:rPr>
      <w:fldChar w:fldCharType="end"/>
    </w:r>
  </w:p>
  <w:p w:rsidR="00C51C67" w:rsidRDefault="00F758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16"/>
    <w:rsid w:val="001761E6"/>
    <w:rsid w:val="001F4633"/>
    <w:rsid w:val="00571450"/>
    <w:rsid w:val="006775DA"/>
    <w:rsid w:val="00725440"/>
    <w:rsid w:val="00726516"/>
    <w:rsid w:val="00952436"/>
    <w:rsid w:val="00C75FC7"/>
    <w:rsid w:val="00F75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3BEC89-366B-4B9C-83C0-8B49B0F9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4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71450"/>
    <w:rPr>
      <w:rFonts w:ascii="Times New Roman" w:eastAsia="Times New Roman" w:hAnsi="Times New Roman" w:cs="Times New Roman"/>
      <w:sz w:val="24"/>
      <w:szCs w:val="24"/>
      <w:lang w:eastAsia="ru-RU"/>
    </w:rPr>
  </w:style>
  <w:style w:type="character" w:styleId="a5">
    <w:name w:val="page number"/>
    <w:basedOn w:val="a0"/>
    <w:uiPriority w:val="99"/>
    <w:semiHidden/>
    <w:unhideWhenUsed/>
    <w:rsid w:val="00571450"/>
  </w:style>
  <w:style w:type="table" w:customStyle="1" w:styleId="1">
    <w:name w:val="Сетка таблицы1"/>
    <w:basedOn w:val="a1"/>
    <w:next w:val="a6"/>
    <w:uiPriority w:val="59"/>
    <w:rsid w:val="0057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57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5714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ratsk-raion.ru"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6201</Words>
  <Characters>35348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2021-11-12T07:42:00Z</dcterms:created>
  <dcterms:modified xsi:type="dcterms:W3CDTF">2021-11-25T01:59:00Z</dcterms:modified>
</cp:coreProperties>
</file>