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5" w:rsidRPr="00401159" w:rsidRDefault="00F44BB5" w:rsidP="00F44BB5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B5" w:rsidRPr="00C161C1" w:rsidRDefault="00F44BB5" w:rsidP="00F44BB5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:rsidR="00F44BB5" w:rsidRPr="00C161C1" w:rsidRDefault="00F44BB5" w:rsidP="00F44BB5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:rsidR="00F44BB5" w:rsidRPr="00C161C1" w:rsidRDefault="00F44BB5" w:rsidP="00F44BB5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:rsidR="00F44BB5" w:rsidRPr="00C161C1" w:rsidRDefault="00F44BB5" w:rsidP="00F44BB5">
      <w:pPr>
        <w:pStyle w:val="af9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F44BB5" w:rsidRPr="005C1F9E" w:rsidRDefault="00F44BB5" w:rsidP="00F44B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</w:t>
      </w:r>
      <w:proofErr w:type="gramStart"/>
      <w:r w:rsidRPr="005C1F9E">
        <w:rPr>
          <w:rFonts w:ascii="Arial" w:hAnsi="Arial" w:cs="Arial"/>
          <w:sz w:val="20"/>
          <w:szCs w:val="20"/>
        </w:rPr>
        <w:t>.Б</w:t>
      </w:r>
      <w:proofErr w:type="gramEnd"/>
      <w:r w:rsidRPr="005C1F9E">
        <w:rPr>
          <w:rFonts w:ascii="Arial" w:hAnsi="Arial" w:cs="Arial"/>
          <w:sz w:val="20"/>
          <w:szCs w:val="20"/>
        </w:rPr>
        <w:t>ратск, Иркутская область, тел./факс 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:rsidR="00F44BB5" w:rsidRPr="005C1F9E" w:rsidRDefault="00F44BB5" w:rsidP="00F44BB5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:rsidR="00F44BB5" w:rsidRPr="007A0701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>№</w:t>
      </w:r>
      <w:r w:rsidR="009A387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D5402">
        <w:rPr>
          <w:rFonts w:ascii="Arial" w:hAnsi="Arial" w:cs="Arial"/>
          <w:b/>
          <w:bCs/>
          <w:color w:val="000000"/>
          <w:sz w:val="22"/>
          <w:szCs w:val="22"/>
        </w:rPr>
        <w:t>32</w:t>
      </w:r>
    </w:p>
    <w:p w:rsidR="00F44BB5" w:rsidRPr="007A0701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на проект решения Думы Братского района </w:t>
      </w:r>
    </w:p>
    <w:p w:rsidR="00F44BB5" w:rsidRDefault="00F44BB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«О  </w:t>
      </w:r>
      <w:r w:rsidR="001D473D">
        <w:rPr>
          <w:rFonts w:ascii="Arial" w:hAnsi="Arial" w:cs="Arial"/>
          <w:bCs/>
          <w:color w:val="000000"/>
          <w:sz w:val="22"/>
          <w:szCs w:val="22"/>
        </w:rPr>
        <w:t xml:space="preserve">внесении изменений в решение Думы Братского района от 25.12.2020 года № 136 «О 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>бюджете муниципального образования «Братский район» на 202</w:t>
      </w:r>
      <w:r w:rsidR="00695613">
        <w:rPr>
          <w:rFonts w:ascii="Arial" w:hAnsi="Arial" w:cs="Arial"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695613">
        <w:rPr>
          <w:rFonts w:ascii="Arial" w:hAnsi="Arial" w:cs="Arial"/>
          <w:bCs/>
          <w:color w:val="000000"/>
          <w:sz w:val="22"/>
          <w:szCs w:val="22"/>
        </w:rPr>
        <w:t>2 и 2023</w:t>
      </w:r>
      <w:r w:rsidR="001D47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>годов»</w:t>
      </w:r>
    </w:p>
    <w:p w:rsidR="00EE7AC5" w:rsidRPr="007A0701" w:rsidRDefault="00EE7AC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F44BB5" w:rsidRPr="007A0701" w:rsidRDefault="00F44BB5" w:rsidP="00256E5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56E56"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256E56"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="00A9305C">
        <w:rPr>
          <w:rFonts w:ascii="Arial" w:hAnsi="Arial" w:cs="Arial"/>
          <w:b/>
          <w:bCs/>
          <w:color w:val="000000"/>
          <w:sz w:val="22"/>
          <w:szCs w:val="22"/>
        </w:rPr>
        <w:t>26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9305C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1D473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:rsidR="00AD5402" w:rsidRDefault="00F44BB5" w:rsidP="00AD540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A0701">
        <w:rPr>
          <w:rStyle w:val="FontStyle17"/>
          <w:rFonts w:ascii="Arial" w:hAnsi="Arial" w:cs="Arial"/>
          <w:sz w:val="22"/>
          <w:szCs w:val="22"/>
        </w:rPr>
        <w:t xml:space="preserve">        </w:t>
      </w:r>
      <w:r w:rsidR="00AB58CA" w:rsidRPr="007A0701">
        <w:rPr>
          <w:color w:val="000000"/>
        </w:rPr>
        <w:t xml:space="preserve">  </w:t>
      </w:r>
    </w:p>
    <w:p w:rsidR="008E3195" w:rsidRPr="008E3195" w:rsidRDefault="00AB58CA" w:rsidP="00AD54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7A0701">
        <w:rPr>
          <w:color w:val="000000"/>
        </w:rPr>
        <w:t xml:space="preserve"> </w:t>
      </w:r>
      <w:proofErr w:type="gramStart"/>
      <w:r w:rsidR="001D473D" w:rsidRPr="008E3195">
        <w:rPr>
          <w:rFonts w:ascii="Arial" w:hAnsi="Arial" w:cs="Arial"/>
          <w:color w:val="000000"/>
        </w:rPr>
        <w:t>В соответствии с требованиями статьи 157 Бюджетного кодекса Российской Федерации</w:t>
      </w:r>
      <w:r w:rsidR="008E3195" w:rsidRPr="008E3195">
        <w:rPr>
          <w:rFonts w:ascii="Arial" w:hAnsi="Arial" w:cs="Arial"/>
          <w:color w:val="000000"/>
        </w:rPr>
        <w:t xml:space="preserve"> </w:t>
      </w:r>
      <w:r w:rsidR="001D473D" w:rsidRPr="008E3195">
        <w:rPr>
          <w:rFonts w:ascii="Arial" w:hAnsi="Arial" w:cs="Arial"/>
          <w:color w:val="000000"/>
        </w:rPr>
        <w:t xml:space="preserve">(далее – БК РФ), </w:t>
      </w:r>
      <w:r w:rsidR="008E3195" w:rsidRPr="008E3195">
        <w:rPr>
          <w:rFonts w:ascii="Arial" w:hAnsi="Arial" w:cs="Arial"/>
          <w:color w:val="000000"/>
        </w:rPr>
        <w:t>п</w:t>
      </w:r>
      <w:r w:rsidR="001C5691">
        <w:rPr>
          <w:rFonts w:ascii="Arial" w:hAnsi="Arial" w:cs="Arial"/>
          <w:color w:val="000000"/>
        </w:rPr>
        <w:t>.п.</w:t>
      </w:r>
      <w:r w:rsidR="008E3195" w:rsidRPr="008E3195">
        <w:rPr>
          <w:rFonts w:ascii="Arial" w:hAnsi="Arial" w:cs="Arial"/>
          <w:color w:val="000000"/>
        </w:rPr>
        <w:t xml:space="preserve"> 2 </w:t>
      </w:r>
      <w:r w:rsidR="001C5691">
        <w:rPr>
          <w:rFonts w:ascii="Arial" w:hAnsi="Arial" w:cs="Arial"/>
          <w:color w:val="000000"/>
        </w:rPr>
        <w:t xml:space="preserve">п. 2 ст. </w:t>
      </w:r>
      <w:r w:rsidR="008E3195" w:rsidRPr="008E3195">
        <w:rPr>
          <w:rFonts w:ascii="Arial" w:hAnsi="Arial" w:cs="Arial"/>
          <w:color w:val="000000"/>
        </w:rPr>
        <w:t xml:space="preserve">9 </w:t>
      </w:r>
      <w:r w:rsidR="008E3195">
        <w:rPr>
          <w:rFonts w:ascii="Arial" w:hAnsi="Arial" w:cs="Arial"/>
          <w:color w:val="000000"/>
        </w:rPr>
        <w:t>Ф</w:t>
      </w:r>
      <w:r w:rsidR="008E3195" w:rsidRPr="008E3195">
        <w:rPr>
          <w:rFonts w:ascii="Arial" w:hAnsi="Arial" w:cs="Arial"/>
          <w:color w:val="000000"/>
        </w:rPr>
        <w:t>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статьи 18</w:t>
      </w:r>
      <w:r w:rsidR="001D473D" w:rsidRPr="008E3195">
        <w:rPr>
          <w:rFonts w:ascii="Arial" w:hAnsi="Arial" w:cs="Arial"/>
          <w:color w:val="000000"/>
        </w:rPr>
        <w:t xml:space="preserve"> Положения «О бюджетном процессе в </w:t>
      </w:r>
      <w:r w:rsidR="008E3195" w:rsidRPr="008E3195">
        <w:rPr>
          <w:rFonts w:ascii="Arial" w:hAnsi="Arial" w:cs="Arial"/>
          <w:color w:val="000000"/>
        </w:rPr>
        <w:t>муниципальном образовании «Братский район»</w:t>
      </w:r>
      <w:r w:rsidR="001D473D" w:rsidRPr="008E3195">
        <w:rPr>
          <w:rFonts w:ascii="Arial" w:hAnsi="Arial" w:cs="Arial"/>
          <w:color w:val="000000"/>
        </w:rPr>
        <w:t xml:space="preserve">, Положением «О Контрольно-счетном органе в </w:t>
      </w:r>
      <w:r w:rsidR="008E3195" w:rsidRPr="008E3195">
        <w:rPr>
          <w:rFonts w:ascii="Arial" w:hAnsi="Arial" w:cs="Arial"/>
          <w:color w:val="000000"/>
        </w:rPr>
        <w:t>муниципальном образовании «Братский район»</w:t>
      </w:r>
      <w:r w:rsidR="001D473D" w:rsidRPr="008E3195">
        <w:rPr>
          <w:rFonts w:ascii="Arial" w:hAnsi="Arial" w:cs="Arial"/>
          <w:color w:val="000000"/>
        </w:rPr>
        <w:t>, проведена экспертиза</w:t>
      </w:r>
      <w:proofErr w:type="gramEnd"/>
      <w:r w:rsidR="001D473D" w:rsidRPr="008E3195">
        <w:rPr>
          <w:rFonts w:ascii="Arial" w:hAnsi="Arial" w:cs="Arial"/>
          <w:color w:val="000000"/>
        </w:rPr>
        <w:t xml:space="preserve"> </w:t>
      </w:r>
      <w:r w:rsidR="008E3195">
        <w:rPr>
          <w:rFonts w:ascii="Arial" w:hAnsi="Arial" w:cs="Arial"/>
          <w:color w:val="000000"/>
        </w:rPr>
        <w:t>на п</w:t>
      </w:r>
      <w:r w:rsidR="001D473D" w:rsidRPr="008E3195">
        <w:rPr>
          <w:rFonts w:ascii="Arial" w:hAnsi="Arial" w:cs="Arial"/>
          <w:color w:val="000000"/>
        </w:rPr>
        <w:t>роект</w:t>
      </w:r>
      <w:r w:rsidR="008E3195" w:rsidRPr="008E3195">
        <w:rPr>
          <w:rFonts w:ascii="Arial" w:hAnsi="Arial" w:cs="Arial"/>
          <w:color w:val="000000"/>
        </w:rPr>
        <w:t xml:space="preserve"> </w:t>
      </w:r>
      <w:r w:rsidR="001D473D" w:rsidRPr="008E3195">
        <w:rPr>
          <w:rFonts w:ascii="Arial" w:hAnsi="Arial" w:cs="Arial"/>
          <w:color w:val="000000"/>
        </w:rPr>
        <w:t xml:space="preserve">решения </w:t>
      </w:r>
      <w:r w:rsidR="008E3195">
        <w:rPr>
          <w:rFonts w:ascii="Arial" w:hAnsi="Arial" w:cs="Arial"/>
          <w:color w:val="000000"/>
        </w:rPr>
        <w:t xml:space="preserve">Думы Братского района </w:t>
      </w:r>
      <w:r w:rsidR="008E3195" w:rsidRPr="008E3195">
        <w:rPr>
          <w:rFonts w:ascii="Arial" w:hAnsi="Arial" w:cs="Arial"/>
          <w:bCs/>
          <w:color w:val="000000"/>
        </w:rPr>
        <w:t>«О  внесении изменений в решение Думы Братского района от 25.12.2020 года № 136 «О бюджете муниципального образования «Братский район» на 2021 год и на плановый период 2022 и 2023 годов»</w:t>
      </w:r>
    </w:p>
    <w:p w:rsidR="00EE7AC5" w:rsidRPr="00EE7AC5" w:rsidRDefault="00EE7AC5" w:rsidP="00AD540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Предмет экспертизы – проект решения «О внесении изменений в решение Думы Братского района от 25.12.2020 года №</w:t>
      </w:r>
      <w:r w:rsidR="001C56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E7AC5">
        <w:rPr>
          <w:rFonts w:ascii="Arial" w:eastAsia="Times New Roman" w:hAnsi="Arial" w:cs="Arial"/>
          <w:color w:val="000000"/>
          <w:lang w:eastAsia="ru-RU"/>
        </w:rPr>
        <w:t>136 «О бюджете муниципального образования «Братский район» на 2021 год и на плановый период 2022 и 2023 годов».</w:t>
      </w:r>
    </w:p>
    <w:p w:rsidR="00EE7AC5" w:rsidRPr="00EE7AC5" w:rsidRDefault="00EE7AC5" w:rsidP="00AD540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Цель – предупреждение и пресечение нарушений в процессе подготовки проекта и принятия решения «О внесении изменений в решение Думы Братского района от 25.12.2020 года №</w:t>
      </w:r>
      <w:r w:rsidR="001C56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E7AC5">
        <w:rPr>
          <w:rFonts w:ascii="Arial" w:eastAsia="Times New Roman" w:hAnsi="Arial" w:cs="Arial"/>
          <w:color w:val="000000"/>
          <w:lang w:eastAsia="ru-RU"/>
        </w:rPr>
        <w:t>136 «О бюджете муниципального образования «Братский район» на 2021 год и на плановый период 2022 и 2023 годов».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Задачи экспертизы: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E7AC5">
        <w:rPr>
          <w:rFonts w:ascii="Arial" w:eastAsia="Times New Roman" w:hAnsi="Arial" w:cs="Arial"/>
          <w:color w:val="000000"/>
          <w:lang w:eastAsia="ru-RU"/>
        </w:rPr>
        <w:t>определение достоверности и обоснованности показателей проекта решения «О внесении изменений в решение Думы Братского района от 25.12.2020 года №</w:t>
      </w:r>
      <w:r w:rsidR="001C56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E7AC5">
        <w:rPr>
          <w:rFonts w:ascii="Arial" w:eastAsia="Times New Roman" w:hAnsi="Arial" w:cs="Arial"/>
          <w:color w:val="000000"/>
          <w:lang w:eastAsia="ru-RU"/>
        </w:rPr>
        <w:t>136 «О бюджете муниципального образования «Братский район» на 2021 год и на плановый период 2022 и 2023 годов»;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- проверка соответствия действующему законодательству и нормативным правовым актам муниципального образования «Братский район» при подготовке проекта решения «О внесении изменений в решение Думы Братского района от 25.12.2020 года №136 «О бюджете муниципального образования «Братский район» на 2021 год и на плановый период 2022 и 2023 годов»;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- проверка документов и материалов, представляемых одновременно с проектом.</w:t>
      </w:r>
    </w:p>
    <w:p w:rsidR="00EE7AC5" w:rsidRPr="008E319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E3195">
        <w:rPr>
          <w:rFonts w:ascii="Arial" w:eastAsia="Times New Roman" w:hAnsi="Arial" w:cs="Arial"/>
          <w:color w:val="000000"/>
          <w:lang w:eastAsia="ru-RU"/>
        </w:rPr>
        <w:t xml:space="preserve">Экспертиза была осуществлена в разрезе предлагаемых изменений в бюджет </w:t>
      </w:r>
      <w:r>
        <w:rPr>
          <w:rFonts w:ascii="Arial" w:eastAsia="Times New Roman" w:hAnsi="Arial" w:cs="Arial"/>
          <w:color w:val="000000"/>
          <w:lang w:eastAsia="ru-RU"/>
        </w:rPr>
        <w:t>района</w:t>
      </w:r>
      <w:r w:rsidRPr="008E3195">
        <w:rPr>
          <w:rFonts w:ascii="Arial" w:eastAsia="Times New Roman" w:hAnsi="Arial" w:cs="Arial"/>
          <w:color w:val="000000"/>
          <w:lang w:eastAsia="ru-RU"/>
        </w:rPr>
        <w:t>,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195">
        <w:rPr>
          <w:rFonts w:ascii="Arial" w:eastAsia="Times New Roman" w:hAnsi="Arial" w:cs="Arial"/>
          <w:color w:val="000000"/>
          <w:lang w:eastAsia="ru-RU"/>
        </w:rPr>
        <w:t>предусмотренных проектом муниципального правового акта на предмет их соответствия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195">
        <w:rPr>
          <w:rFonts w:ascii="Arial" w:eastAsia="Times New Roman" w:hAnsi="Arial" w:cs="Arial"/>
          <w:color w:val="000000"/>
          <w:lang w:eastAsia="ru-RU"/>
        </w:rPr>
        <w:t>вышеуказанным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195">
        <w:rPr>
          <w:rFonts w:ascii="Arial" w:eastAsia="Times New Roman" w:hAnsi="Arial" w:cs="Arial"/>
          <w:color w:val="000000"/>
          <w:lang w:eastAsia="ru-RU"/>
        </w:rPr>
        <w:t>критериям.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В Контрольно-счетный орган Братского района  для проведения экспертизы все необходимые документы поступили в электронном виде.</w:t>
      </w:r>
    </w:p>
    <w:p w:rsidR="00474297" w:rsidRDefault="00474297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D5402" w:rsidRDefault="00AD5402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D5402" w:rsidRDefault="00AD5402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E7AC5" w:rsidRDefault="00EE7AC5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7AC5">
        <w:rPr>
          <w:rFonts w:ascii="Arial" w:eastAsia="Times New Roman" w:hAnsi="Arial" w:cs="Arial"/>
          <w:b/>
          <w:color w:val="000000"/>
          <w:lang w:eastAsia="ru-RU"/>
        </w:rPr>
        <w:lastRenderedPageBreak/>
        <w:t xml:space="preserve">Общая характеристика вносимых изменений в параметры бюджета муниципального образования «Братский район» на 2021 год </w:t>
      </w:r>
    </w:p>
    <w:p w:rsidR="00EE7AC5" w:rsidRDefault="00EE7AC5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7AC5">
        <w:rPr>
          <w:rFonts w:ascii="Arial" w:eastAsia="Times New Roman" w:hAnsi="Arial" w:cs="Arial"/>
          <w:b/>
          <w:color w:val="000000"/>
          <w:lang w:eastAsia="ru-RU"/>
        </w:rPr>
        <w:t>и на плановый период 2022 и 2023 годов</w:t>
      </w:r>
    </w:p>
    <w:p w:rsidR="00AD5402" w:rsidRDefault="00AD5402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 xml:space="preserve">Согласно пояснительной записке к проекту решения, вносимые изменения обусловлены </w:t>
      </w:r>
      <w:r w:rsidR="008F0C47">
        <w:rPr>
          <w:rFonts w:ascii="Arial" w:eastAsia="Times New Roman" w:hAnsi="Arial" w:cs="Arial"/>
          <w:color w:val="000000"/>
          <w:lang w:eastAsia="ru-RU"/>
        </w:rPr>
        <w:t>уточнением</w:t>
      </w:r>
      <w:r w:rsidR="00964D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0C47">
        <w:rPr>
          <w:rFonts w:ascii="Arial" w:eastAsia="Times New Roman" w:hAnsi="Arial" w:cs="Arial"/>
          <w:color w:val="000000"/>
          <w:lang w:eastAsia="ru-RU"/>
        </w:rPr>
        <w:t>налоговых и неналоговых доходов</w:t>
      </w:r>
      <w:r w:rsidR="00964DA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F0C47">
        <w:rPr>
          <w:rFonts w:ascii="Arial" w:eastAsia="Times New Roman" w:hAnsi="Arial" w:cs="Arial"/>
          <w:color w:val="000000"/>
          <w:lang w:eastAsia="ru-RU"/>
        </w:rPr>
        <w:t>объема безвозмездных поступлений</w:t>
      </w:r>
      <w:r w:rsidR="00964DAC">
        <w:rPr>
          <w:rFonts w:ascii="Arial" w:eastAsia="Times New Roman" w:hAnsi="Arial" w:cs="Arial"/>
          <w:color w:val="000000"/>
          <w:lang w:eastAsia="ru-RU"/>
        </w:rPr>
        <w:t xml:space="preserve"> и соответственно </w:t>
      </w:r>
      <w:r w:rsidR="008F0C47">
        <w:rPr>
          <w:rFonts w:ascii="Arial" w:eastAsia="Times New Roman" w:hAnsi="Arial" w:cs="Arial"/>
          <w:color w:val="000000"/>
          <w:lang w:eastAsia="ru-RU"/>
        </w:rPr>
        <w:t>расходной  части районного бюджета.</w:t>
      </w:r>
    </w:p>
    <w:p w:rsidR="00CF7092" w:rsidRDefault="00EE7AC5" w:rsidP="00803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  <w:t>Представленным проектом решения предлагается утвердить изменение основных характеристик бюджета муниципального образования «Братский район»</w:t>
      </w:r>
      <w:r w:rsidR="00CF7092">
        <w:rPr>
          <w:rFonts w:ascii="Arial" w:eastAsia="Times New Roman" w:hAnsi="Arial" w:cs="Arial"/>
          <w:color w:val="000000"/>
          <w:lang w:eastAsia="ru-RU"/>
        </w:rPr>
        <w:t>:</w:t>
      </w:r>
    </w:p>
    <w:p w:rsidR="00C1391A" w:rsidRPr="00CF7092" w:rsidRDefault="00CF7092" w:rsidP="00CF70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1) на 2021 год </w:t>
      </w:r>
      <w:r w:rsidR="00C3410B" w:rsidRPr="00CF7092">
        <w:rPr>
          <w:rFonts w:ascii="Arial" w:eastAsia="Times New Roman" w:hAnsi="Arial" w:cs="Arial"/>
          <w:color w:val="000000"/>
          <w:lang w:eastAsia="ru-RU"/>
        </w:rPr>
        <w:t>в части увеличения общего объема доходов и расходов</w:t>
      </w:r>
      <w:r w:rsidR="00C1391A" w:rsidRPr="00CF7092">
        <w:rPr>
          <w:rFonts w:ascii="Arial" w:eastAsia="Times New Roman" w:hAnsi="Arial" w:cs="Arial"/>
          <w:color w:val="000000"/>
          <w:lang w:eastAsia="ru-RU"/>
        </w:rPr>
        <w:t xml:space="preserve"> бюджета</w:t>
      </w:r>
      <w:r w:rsidRPr="00CF709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030C3" w:rsidRPr="00CF7092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C1391A" w:rsidRPr="00CF7092">
        <w:rPr>
          <w:rFonts w:ascii="Arial" w:eastAsia="Times New Roman" w:hAnsi="Arial" w:cs="Arial"/>
          <w:color w:val="000000"/>
          <w:lang w:eastAsia="ru-RU"/>
        </w:rPr>
        <w:t>310 243,2</w:t>
      </w:r>
      <w:r w:rsidR="008030C3" w:rsidRPr="00CF7092">
        <w:rPr>
          <w:rFonts w:ascii="Arial" w:eastAsia="Times New Roman" w:hAnsi="Arial" w:cs="Arial"/>
          <w:color w:val="000000"/>
          <w:lang w:eastAsia="ru-RU"/>
        </w:rPr>
        <w:t xml:space="preserve"> тыс. рублей за счет</w:t>
      </w:r>
      <w:r>
        <w:rPr>
          <w:rFonts w:ascii="Arial" w:eastAsia="Times New Roman" w:hAnsi="Arial" w:cs="Arial"/>
          <w:color w:val="000000"/>
          <w:lang w:eastAsia="ru-RU"/>
        </w:rPr>
        <w:t xml:space="preserve"> поступления и корректировки</w:t>
      </w:r>
      <w:r w:rsidR="00C1391A" w:rsidRPr="00CF7092">
        <w:rPr>
          <w:rFonts w:ascii="Arial" w:eastAsia="Times New Roman" w:hAnsi="Arial" w:cs="Arial"/>
          <w:color w:val="000000"/>
          <w:lang w:eastAsia="ru-RU"/>
        </w:rPr>
        <w:t>:</w:t>
      </w:r>
    </w:p>
    <w:p w:rsidR="00C1391A" w:rsidRPr="008030C3" w:rsidRDefault="00C1391A" w:rsidP="00C139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налоговы</w:t>
      </w:r>
      <w:r w:rsidR="00CF7092">
        <w:rPr>
          <w:rFonts w:ascii="Arial" w:eastAsia="Times New Roman" w:hAnsi="Arial" w:cs="Arial"/>
          <w:color w:val="000000"/>
          <w:lang w:eastAsia="ru-RU"/>
        </w:rPr>
        <w:t>х и неналоговых</w:t>
      </w:r>
      <w:r>
        <w:rPr>
          <w:rFonts w:ascii="Arial" w:eastAsia="Times New Roman" w:hAnsi="Arial" w:cs="Arial"/>
          <w:color w:val="000000"/>
          <w:lang w:eastAsia="ru-RU"/>
        </w:rPr>
        <w:t xml:space="preserve"> доход</w:t>
      </w:r>
      <w:r w:rsidR="00CF7092">
        <w:rPr>
          <w:rFonts w:ascii="Arial" w:eastAsia="Times New Roman" w:hAnsi="Arial" w:cs="Arial"/>
          <w:color w:val="000000"/>
          <w:lang w:eastAsia="ru-RU"/>
        </w:rPr>
        <w:t>ов</w:t>
      </w:r>
      <w:r>
        <w:rPr>
          <w:rFonts w:ascii="Arial" w:eastAsia="Times New Roman" w:hAnsi="Arial" w:cs="Arial"/>
          <w:color w:val="000000"/>
          <w:lang w:eastAsia="ru-RU"/>
        </w:rPr>
        <w:t xml:space="preserve"> в сумме 24 137,1 тыс. руб.;</w:t>
      </w:r>
    </w:p>
    <w:p w:rsidR="008030C3" w:rsidRDefault="00C1391A" w:rsidP="00C1391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8030C3">
        <w:rPr>
          <w:rFonts w:ascii="Arial" w:eastAsia="Times New Roman" w:hAnsi="Arial" w:cs="Arial"/>
          <w:color w:val="000000"/>
          <w:lang w:eastAsia="ru-RU"/>
        </w:rPr>
        <w:t>безвозмездных поступлений</w:t>
      </w:r>
      <w:r>
        <w:rPr>
          <w:rFonts w:ascii="Arial" w:eastAsia="Times New Roman" w:hAnsi="Arial" w:cs="Arial"/>
          <w:color w:val="000000"/>
          <w:lang w:eastAsia="ru-RU"/>
        </w:rPr>
        <w:t xml:space="preserve"> – 286 106,1</w:t>
      </w:r>
      <w:r w:rsidR="008030C3">
        <w:rPr>
          <w:rFonts w:ascii="Arial" w:hAnsi="Arial" w:cs="Arial"/>
        </w:rPr>
        <w:t xml:space="preserve"> тыс. руб.</w:t>
      </w:r>
    </w:p>
    <w:p w:rsidR="00CF7092" w:rsidRPr="00CF7092" w:rsidRDefault="00CF7092" w:rsidP="00CF70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>2)</w:t>
      </w:r>
      <w:r w:rsidRPr="00CF7092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E56E6E">
        <w:rPr>
          <w:rFonts w:ascii="Arial" w:eastAsia="Times New Roman" w:hAnsi="Arial" w:cs="Arial"/>
          <w:color w:val="000000"/>
          <w:lang w:eastAsia="ru-RU"/>
        </w:rPr>
        <w:t xml:space="preserve">плановый период </w:t>
      </w:r>
      <w:r>
        <w:rPr>
          <w:rFonts w:ascii="Arial" w:eastAsia="Times New Roman" w:hAnsi="Arial" w:cs="Arial"/>
          <w:color w:val="000000"/>
          <w:lang w:eastAsia="ru-RU"/>
        </w:rPr>
        <w:t xml:space="preserve">2022 </w:t>
      </w:r>
      <w:r w:rsidR="00E56E6E">
        <w:rPr>
          <w:rFonts w:ascii="Arial" w:eastAsia="Times New Roman" w:hAnsi="Arial" w:cs="Arial"/>
          <w:color w:val="000000"/>
          <w:lang w:eastAsia="ru-RU"/>
        </w:rPr>
        <w:t>и 2023 годов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F7092">
        <w:rPr>
          <w:rFonts w:ascii="Arial" w:eastAsia="Times New Roman" w:hAnsi="Arial" w:cs="Arial"/>
          <w:color w:val="000000"/>
          <w:lang w:eastAsia="ru-RU"/>
        </w:rPr>
        <w:t xml:space="preserve">в части </w:t>
      </w:r>
      <w:r>
        <w:rPr>
          <w:rFonts w:ascii="Arial" w:eastAsia="Times New Roman" w:hAnsi="Arial" w:cs="Arial"/>
          <w:color w:val="000000"/>
          <w:lang w:eastAsia="ru-RU"/>
        </w:rPr>
        <w:t>уменьшения</w:t>
      </w:r>
      <w:r w:rsidRPr="00CF7092">
        <w:rPr>
          <w:rFonts w:ascii="Arial" w:eastAsia="Times New Roman" w:hAnsi="Arial" w:cs="Arial"/>
          <w:color w:val="000000"/>
          <w:lang w:eastAsia="ru-RU"/>
        </w:rPr>
        <w:t xml:space="preserve"> общего объема доходов и расходов бюджета на </w:t>
      </w:r>
      <w:r>
        <w:rPr>
          <w:rFonts w:ascii="Arial" w:eastAsia="Times New Roman" w:hAnsi="Arial" w:cs="Arial"/>
          <w:color w:val="000000"/>
          <w:lang w:eastAsia="ru-RU"/>
        </w:rPr>
        <w:t>53,7</w:t>
      </w:r>
      <w:r w:rsidRPr="00CF7092">
        <w:rPr>
          <w:rFonts w:ascii="Arial" w:eastAsia="Times New Roman" w:hAnsi="Arial" w:cs="Arial"/>
          <w:color w:val="000000"/>
          <w:lang w:eastAsia="ru-RU"/>
        </w:rPr>
        <w:t xml:space="preserve"> тыс. рублей</w:t>
      </w:r>
      <w:r w:rsidR="00E56E6E">
        <w:rPr>
          <w:rFonts w:ascii="Arial" w:eastAsia="Times New Roman" w:hAnsi="Arial" w:cs="Arial"/>
          <w:color w:val="000000"/>
          <w:lang w:eastAsia="ru-RU"/>
        </w:rPr>
        <w:t xml:space="preserve"> ежегодно</w:t>
      </w:r>
      <w:r w:rsidRPr="00CF7092">
        <w:rPr>
          <w:rFonts w:ascii="Arial" w:eastAsia="Times New Roman" w:hAnsi="Arial" w:cs="Arial"/>
          <w:color w:val="000000"/>
          <w:lang w:eastAsia="ru-RU"/>
        </w:rPr>
        <w:t xml:space="preserve"> за счет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56E6E">
        <w:rPr>
          <w:rFonts w:ascii="Arial" w:eastAsia="Times New Roman" w:hAnsi="Arial" w:cs="Arial"/>
          <w:color w:val="000000"/>
          <w:lang w:eastAsia="ru-RU"/>
        </w:rPr>
        <w:t>безвозмездных поступлений, путем исключения субвенции на осуществление полномочий в области противодействия коррупции</w:t>
      </w:r>
      <w:r w:rsidRPr="00CF7092">
        <w:rPr>
          <w:rFonts w:ascii="Arial" w:eastAsia="Times New Roman" w:hAnsi="Arial" w:cs="Arial"/>
          <w:color w:val="000000"/>
          <w:lang w:eastAsia="ru-RU"/>
        </w:rPr>
        <w:t>:</w:t>
      </w:r>
    </w:p>
    <w:p w:rsidR="00E56E6E" w:rsidRDefault="006B216C" w:rsidP="006B21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216C">
        <w:rPr>
          <w:rFonts w:ascii="Arial" w:eastAsia="Times New Roman" w:hAnsi="Arial" w:cs="Arial"/>
          <w:color w:val="000000"/>
          <w:lang w:eastAsia="ru-RU"/>
        </w:rPr>
        <w:t xml:space="preserve">Общие </w:t>
      </w:r>
      <w:r w:rsidRPr="00E56E6E">
        <w:rPr>
          <w:rFonts w:ascii="Arial" w:eastAsia="Times New Roman" w:hAnsi="Arial" w:cs="Arial"/>
          <w:color w:val="000000"/>
          <w:lang w:eastAsia="ru-RU"/>
        </w:rPr>
        <w:t>о</w:t>
      </w:r>
      <w:r w:rsidR="00E56E6E">
        <w:rPr>
          <w:rFonts w:ascii="Arial" w:eastAsia="Times New Roman" w:hAnsi="Arial" w:cs="Arial"/>
          <w:color w:val="000000"/>
          <w:lang w:eastAsia="ru-RU"/>
        </w:rPr>
        <w:t>бъе</w:t>
      </w:r>
      <w:r w:rsidRPr="006B216C">
        <w:rPr>
          <w:rFonts w:ascii="Arial" w:eastAsia="Times New Roman" w:hAnsi="Arial" w:cs="Arial"/>
          <w:color w:val="000000"/>
          <w:lang w:eastAsia="ru-RU"/>
        </w:rPr>
        <w:t xml:space="preserve">мы доходов и расходов бюджета МО «Братский район», предусмотренные в текстовой части проекта решения, соответствуют объемам доходов и расходов, отраженным в соответствующих приложениях к проекту решения: </w:t>
      </w:r>
    </w:p>
    <w:p w:rsidR="006646B7" w:rsidRPr="006646B7" w:rsidRDefault="006646B7" w:rsidP="006646B7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6646B7">
        <w:rPr>
          <w:rFonts w:ascii="Arial" w:eastAsia="Times New Roman" w:hAnsi="Arial" w:cs="Arial"/>
          <w:color w:val="000000"/>
          <w:u w:val="single"/>
          <w:lang w:eastAsia="ru-RU"/>
        </w:rPr>
        <w:t>на 2021 год:</w:t>
      </w:r>
    </w:p>
    <w:p w:rsidR="006B216C" w:rsidRDefault="006B216C" w:rsidP="00664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46B7">
        <w:rPr>
          <w:rFonts w:ascii="Arial" w:eastAsia="Times New Roman" w:hAnsi="Arial" w:cs="Arial"/>
          <w:color w:val="000000"/>
          <w:lang w:eastAsia="ru-RU"/>
        </w:rPr>
        <w:t>доходная часть в сумме 2</w:t>
      </w:r>
      <w:r w:rsidR="006646B7">
        <w:rPr>
          <w:rFonts w:ascii="Arial" w:eastAsia="Times New Roman" w:hAnsi="Arial" w:cs="Arial"/>
          <w:color w:val="000000"/>
          <w:lang w:eastAsia="ru-RU"/>
        </w:rPr>
        <w:t> 699 431,7</w:t>
      </w:r>
      <w:r w:rsidRPr="006646B7">
        <w:rPr>
          <w:rFonts w:ascii="Arial" w:eastAsia="Times New Roman" w:hAnsi="Arial" w:cs="Arial"/>
          <w:color w:val="000000"/>
          <w:lang w:eastAsia="ru-RU"/>
        </w:rPr>
        <w:t xml:space="preserve"> тыс. руб., расходная –</w:t>
      </w:r>
      <w:r w:rsidR="00513D10" w:rsidRPr="006646B7">
        <w:rPr>
          <w:rFonts w:ascii="Arial" w:eastAsia="Times New Roman" w:hAnsi="Arial" w:cs="Arial"/>
          <w:color w:val="000000"/>
          <w:lang w:eastAsia="ru-RU"/>
        </w:rPr>
        <w:t xml:space="preserve"> 2</w:t>
      </w:r>
      <w:r w:rsidR="006646B7">
        <w:rPr>
          <w:rFonts w:ascii="Arial" w:eastAsia="Times New Roman" w:hAnsi="Arial" w:cs="Arial"/>
          <w:color w:val="000000"/>
          <w:lang w:eastAsia="ru-RU"/>
        </w:rPr>
        <w:t> 724 707,5</w:t>
      </w:r>
      <w:r w:rsidRPr="006646B7">
        <w:rPr>
          <w:rFonts w:ascii="Arial" w:eastAsia="Times New Roman" w:hAnsi="Arial" w:cs="Arial"/>
          <w:color w:val="000000"/>
          <w:lang w:eastAsia="ru-RU"/>
        </w:rPr>
        <w:t xml:space="preserve"> тыс. руб., размер дефицита без изменений</w:t>
      </w:r>
      <w:r w:rsidR="006646B7">
        <w:rPr>
          <w:rFonts w:ascii="Arial" w:eastAsia="Times New Roman" w:hAnsi="Arial" w:cs="Arial"/>
          <w:color w:val="000000"/>
          <w:lang w:eastAsia="ru-RU"/>
        </w:rPr>
        <w:t xml:space="preserve"> –</w:t>
      </w:r>
      <w:r w:rsidR="00513D10" w:rsidRPr="006646B7">
        <w:rPr>
          <w:rFonts w:ascii="Arial" w:eastAsia="Times New Roman" w:hAnsi="Arial" w:cs="Arial"/>
          <w:color w:val="000000"/>
          <w:lang w:eastAsia="ru-RU"/>
        </w:rPr>
        <w:t xml:space="preserve"> 25 275,8 тыс.</w:t>
      </w:r>
      <w:r w:rsidR="006646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13D10" w:rsidRPr="006646B7">
        <w:rPr>
          <w:rFonts w:ascii="Arial" w:eastAsia="Times New Roman" w:hAnsi="Arial" w:cs="Arial"/>
          <w:color w:val="000000"/>
          <w:lang w:eastAsia="ru-RU"/>
        </w:rPr>
        <w:t>руб.</w:t>
      </w:r>
      <w:r w:rsidR="006646B7">
        <w:rPr>
          <w:rFonts w:ascii="Arial" w:eastAsia="Times New Roman" w:hAnsi="Arial" w:cs="Arial"/>
          <w:color w:val="000000"/>
          <w:lang w:eastAsia="ru-RU"/>
        </w:rPr>
        <w:t>;</w:t>
      </w:r>
    </w:p>
    <w:p w:rsidR="006646B7" w:rsidRPr="006646B7" w:rsidRDefault="006646B7" w:rsidP="006646B7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6646B7">
        <w:rPr>
          <w:rFonts w:ascii="Arial" w:eastAsia="Times New Roman" w:hAnsi="Arial" w:cs="Arial"/>
          <w:color w:val="000000"/>
          <w:u w:val="single"/>
          <w:lang w:eastAsia="ru-RU"/>
        </w:rPr>
        <w:t>на 202</w:t>
      </w:r>
      <w:r>
        <w:rPr>
          <w:rFonts w:ascii="Arial" w:eastAsia="Times New Roman" w:hAnsi="Arial" w:cs="Arial"/>
          <w:color w:val="000000"/>
          <w:u w:val="single"/>
          <w:lang w:eastAsia="ru-RU"/>
        </w:rPr>
        <w:t>2</w:t>
      </w:r>
      <w:r w:rsidRPr="006646B7">
        <w:rPr>
          <w:rFonts w:ascii="Arial" w:eastAsia="Times New Roman" w:hAnsi="Arial" w:cs="Arial"/>
          <w:color w:val="000000"/>
          <w:u w:val="single"/>
          <w:lang w:eastAsia="ru-RU"/>
        </w:rPr>
        <w:t xml:space="preserve"> год:</w:t>
      </w:r>
    </w:p>
    <w:p w:rsidR="006646B7" w:rsidRDefault="006646B7" w:rsidP="00664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46B7">
        <w:rPr>
          <w:rFonts w:ascii="Arial" w:eastAsia="Times New Roman" w:hAnsi="Arial" w:cs="Arial"/>
          <w:color w:val="000000"/>
          <w:lang w:eastAsia="ru-RU"/>
        </w:rPr>
        <w:t>доходная часть в сумме 2</w:t>
      </w:r>
      <w:r>
        <w:rPr>
          <w:rFonts w:ascii="Arial" w:eastAsia="Times New Roman" w:hAnsi="Arial" w:cs="Arial"/>
          <w:color w:val="000000"/>
          <w:lang w:eastAsia="ru-RU"/>
        </w:rPr>
        <w:t> 104 076,1</w:t>
      </w:r>
      <w:r w:rsidRPr="006646B7">
        <w:rPr>
          <w:rFonts w:ascii="Arial" w:eastAsia="Times New Roman" w:hAnsi="Arial" w:cs="Arial"/>
          <w:color w:val="000000"/>
          <w:lang w:eastAsia="ru-RU"/>
        </w:rPr>
        <w:t xml:space="preserve"> тыс. руб., расходная – </w:t>
      </w:r>
      <w:r>
        <w:rPr>
          <w:rFonts w:ascii="Arial" w:eastAsia="Times New Roman" w:hAnsi="Arial" w:cs="Arial"/>
          <w:color w:val="000000"/>
          <w:lang w:eastAsia="ru-RU"/>
        </w:rPr>
        <w:t>2 108 076,1</w:t>
      </w:r>
      <w:r w:rsidRPr="006646B7">
        <w:rPr>
          <w:rFonts w:ascii="Arial" w:eastAsia="Times New Roman" w:hAnsi="Arial" w:cs="Arial"/>
          <w:color w:val="000000"/>
          <w:lang w:eastAsia="ru-RU"/>
        </w:rPr>
        <w:t xml:space="preserve"> тыс. руб.,</w:t>
      </w:r>
      <w:r>
        <w:rPr>
          <w:rFonts w:ascii="Arial" w:eastAsia="Times New Roman" w:hAnsi="Arial" w:cs="Arial"/>
          <w:color w:val="000000"/>
          <w:lang w:eastAsia="ru-RU"/>
        </w:rPr>
        <w:t xml:space="preserve"> в том числе условно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утвержденные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в сумме 13 500 тыс. руб., </w:t>
      </w:r>
      <w:r w:rsidRPr="006646B7">
        <w:rPr>
          <w:rFonts w:ascii="Arial" w:eastAsia="Times New Roman" w:hAnsi="Arial" w:cs="Arial"/>
          <w:color w:val="000000"/>
          <w:lang w:eastAsia="ru-RU"/>
        </w:rPr>
        <w:t>размер дефицита без изменений</w:t>
      </w:r>
      <w:r>
        <w:rPr>
          <w:rFonts w:ascii="Arial" w:eastAsia="Times New Roman" w:hAnsi="Arial" w:cs="Arial"/>
          <w:color w:val="000000"/>
          <w:lang w:eastAsia="ru-RU"/>
        </w:rPr>
        <w:t xml:space="preserve"> –</w:t>
      </w:r>
      <w:r w:rsidRPr="006646B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4 000</w:t>
      </w:r>
      <w:r w:rsidRPr="006646B7">
        <w:rPr>
          <w:rFonts w:ascii="Arial" w:eastAsia="Times New Roman" w:hAnsi="Arial" w:cs="Arial"/>
          <w:color w:val="000000"/>
          <w:lang w:eastAsia="ru-RU"/>
        </w:rPr>
        <w:t xml:space="preserve"> тыс.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646B7">
        <w:rPr>
          <w:rFonts w:ascii="Arial" w:eastAsia="Times New Roman" w:hAnsi="Arial" w:cs="Arial"/>
          <w:color w:val="000000"/>
          <w:lang w:eastAsia="ru-RU"/>
        </w:rPr>
        <w:t>руб.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6646B7" w:rsidRPr="006646B7" w:rsidRDefault="006646B7" w:rsidP="006646B7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6646B7">
        <w:rPr>
          <w:rFonts w:ascii="Arial" w:eastAsia="Times New Roman" w:hAnsi="Arial" w:cs="Arial"/>
          <w:color w:val="000000"/>
          <w:u w:val="single"/>
          <w:lang w:eastAsia="ru-RU"/>
        </w:rPr>
        <w:t>на 202</w:t>
      </w:r>
      <w:r>
        <w:rPr>
          <w:rFonts w:ascii="Arial" w:eastAsia="Times New Roman" w:hAnsi="Arial" w:cs="Arial"/>
          <w:color w:val="000000"/>
          <w:u w:val="single"/>
          <w:lang w:eastAsia="ru-RU"/>
        </w:rPr>
        <w:t>3</w:t>
      </w:r>
      <w:r w:rsidRPr="006646B7">
        <w:rPr>
          <w:rFonts w:ascii="Arial" w:eastAsia="Times New Roman" w:hAnsi="Arial" w:cs="Arial"/>
          <w:color w:val="000000"/>
          <w:u w:val="single"/>
          <w:lang w:eastAsia="ru-RU"/>
        </w:rPr>
        <w:t xml:space="preserve"> год:</w:t>
      </w:r>
    </w:p>
    <w:p w:rsidR="006646B7" w:rsidRDefault="006646B7" w:rsidP="00664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доходная часть в сумме 1 941 277,2</w:t>
      </w:r>
      <w:r w:rsidRPr="006646B7">
        <w:rPr>
          <w:rFonts w:ascii="Arial" w:eastAsia="Times New Roman" w:hAnsi="Arial" w:cs="Arial"/>
          <w:color w:val="000000"/>
          <w:lang w:eastAsia="ru-RU"/>
        </w:rPr>
        <w:t xml:space="preserve"> тыс. руб., расходная – </w:t>
      </w:r>
      <w:r>
        <w:rPr>
          <w:rFonts w:ascii="Arial" w:eastAsia="Times New Roman" w:hAnsi="Arial" w:cs="Arial"/>
          <w:color w:val="000000"/>
          <w:lang w:eastAsia="ru-RU"/>
        </w:rPr>
        <w:t>1 945 277,2</w:t>
      </w:r>
      <w:r w:rsidRPr="006646B7">
        <w:rPr>
          <w:rFonts w:ascii="Arial" w:eastAsia="Times New Roman" w:hAnsi="Arial" w:cs="Arial"/>
          <w:color w:val="000000"/>
          <w:lang w:eastAsia="ru-RU"/>
        </w:rPr>
        <w:t xml:space="preserve"> тыс. руб., </w:t>
      </w:r>
      <w:r>
        <w:rPr>
          <w:rFonts w:ascii="Arial" w:eastAsia="Times New Roman" w:hAnsi="Arial" w:cs="Arial"/>
          <w:color w:val="000000"/>
          <w:lang w:eastAsia="ru-RU"/>
        </w:rPr>
        <w:t xml:space="preserve">в том числе условно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утвержденные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в сумме 27 100 тыс. руб., </w:t>
      </w:r>
      <w:r w:rsidRPr="006646B7">
        <w:rPr>
          <w:rFonts w:ascii="Arial" w:eastAsia="Times New Roman" w:hAnsi="Arial" w:cs="Arial"/>
          <w:color w:val="000000"/>
          <w:lang w:eastAsia="ru-RU"/>
        </w:rPr>
        <w:t>размер дефицита без изменений</w:t>
      </w:r>
      <w:r>
        <w:rPr>
          <w:rFonts w:ascii="Arial" w:eastAsia="Times New Roman" w:hAnsi="Arial" w:cs="Arial"/>
          <w:color w:val="000000"/>
          <w:lang w:eastAsia="ru-RU"/>
        </w:rPr>
        <w:t xml:space="preserve"> –</w:t>
      </w:r>
      <w:r w:rsidRPr="006646B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4 000</w:t>
      </w:r>
      <w:r w:rsidRPr="006646B7">
        <w:rPr>
          <w:rFonts w:ascii="Arial" w:eastAsia="Times New Roman" w:hAnsi="Arial" w:cs="Arial"/>
          <w:color w:val="000000"/>
          <w:lang w:eastAsia="ru-RU"/>
        </w:rPr>
        <w:t xml:space="preserve"> тыс.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646B7">
        <w:rPr>
          <w:rFonts w:ascii="Arial" w:eastAsia="Times New Roman" w:hAnsi="Arial" w:cs="Arial"/>
          <w:color w:val="000000"/>
          <w:lang w:eastAsia="ru-RU"/>
        </w:rPr>
        <w:t>руб.</w:t>
      </w:r>
    </w:p>
    <w:p w:rsidR="006B216C" w:rsidRDefault="006B216C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B216C">
        <w:rPr>
          <w:rFonts w:ascii="Arial" w:eastAsia="Times New Roman" w:hAnsi="Arial" w:cs="Arial"/>
          <w:color w:val="000000"/>
          <w:lang w:eastAsia="ru-RU"/>
        </w:rPr>
        <w:t>В связи с вносимыми изменениями проекта отдельные статьи текстовой части решения о бюджете уточнены, и, соответственно, отдельные приложения к решению о бюджете изложены в новой редакции.</w:t>
      </w:r>
    </w:p>
    <w:p w:rsidR="00AD5402" w:rsidRDefault="00AD5402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7AC5" w:rsidRDefault="006B216C" w:rsidP="006B21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E3446">
        <w:rPr>
          <w:rFonts w:ascii="Arial" w:eastAsia="Times New Roman" w:hAnsi="Arial" w:cs="Arial"/>
          <w:b/>
          <w:color w:val="000000"/>
          <w:lang w:eastAsia="ru-RU"/>
        </w:rPr>
        <w:t xml:space="preserve">Изменения доходной части </w:t>
      </w:r>
      <w:r w:rsidR="001E3446" w:rsidRPr="001E3446">
        <w:rPr>
          <w:rFonts w:ascii="Arial" w:eastAsia="Times New Roman" w:hAnsi="Arial" w:cs="Arial"/>
          <w:b/>
          <w:color w:val="000000"/>
          <w:lang w:eastAsia="ru-RU"/>
        </w:rPr>
        <w:t>районного бюджета</w:t>
      </w:r>
    </w:p>
    <w:p w:rsidR="00AD5402" w:rsidRDefault="00AD5402" w:rsidP="006B21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22033" w:rsidRDefault="006D2F7D" w:rsidP="00A2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A22033">
        <w:rPr>
          <w:rFonts w:ascii="Arial" w:eastAsia="Times New Roman" w:hAnsi="Arial" w:cs="Arial"/>
          <w:color w:val="000000"/>
          <w:lang w:eastAsia="ru-RU"/>
        </w:rPr>
        <w:t xml:space="preserve">Сведения о вносимых изменениях в доходную часть бюджета </w:t>
      </w:r>
      <w:r w:rsidR="00A20BE0">
        <w:rPr>
          <w:rFonts w:ascii="Arial" w:eastAsia="Times New Roman" w:hAnsi="Arial" w:cs="Arial"/>
          <w:color w:val="000000"/>
          <w:lang w:eastAsia="ru-RU"/>
        </w:rPr>
        <w:t xml:space="preserve">на 2021 год </w:t>
      </w:r>
      <w:r w:rsidR="00A22033">
        <w:rPr>
          <w:rFonts w:ascii="Arial" w:eastAsia="Times New Roman" w:hAnsi="Arial" w:cs="Arial"/>
          <w:color w:val="000000"/>
          <w:lang w:eastAsia="ru-RU"/>
        </w:rPr>
        <w:t>представлены в таблице:</w:t>
      </w:r>
    </w:p>
    <w:p w:rsidR="00A22033" w:rsidRPr="00E75769" w:rsidRDefault="00A22033" w:rsidP="00A22033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 w:rsidRPr="00E75769">
        <w:t xml:space="preserve">                                                                                                                                   </w:t>
      </w:r>
      <w:r>
        <w:t xml:space="preserve">                   </w:t>
      </w:r>
      <w:r w:rsidRPr="00E75769">
        <w:t>тыс. руб.</w:t>
      </w:r>
    </w:p>
    <w:tbl>
      <w:tblPr>
        <w:tblW w:w="9472" w:type="dxa"/>
        <w:jc w:val="center"/>
        <w:tblLayout w:type="fixed"/>
        <w:tblLook w:val="04A0"/>
      </w:tblPr>
      <w:tblGrid>
        <w:gridCol w:w="448"/>
        <w:gridCol w:w="5081"/>
        <w:gridCol w:w="1417"/>
        <w:gridCol w:w="1242"/>
        <w:gridCol w:w="1284"/>
      </w:tblGrid>
      <w:tr w:rsidR="00A22033" w:rsidRPr="00F67AFD" w:rsidTr="00677AF3">
        <w:trPr>
          <w:trHeight w:val="33"/>
          <w:tblHeader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677AF3" w:rsidRDefault="00A22033" w:rsidP="00FB0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7AF3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77AF3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77AF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677AF3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A22033" w:rsidRPr="00677AF3" w:rsidRDefault="00A22033" w:rsidP="00FB0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7AF3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A22033" w:rsidRPr="00677AF3" w:rsidRDefault="00A22033" w:rsidP="00677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7AF3">
              <w:rPr>
                <w:rFonts w:ascii="Arial" w:hAnsi="Arial" w:cs="Arial"/>
                <w:bCs/>
                <w:sz w:val="18"/>
                <w:szCs w:val="18"/>
              </w:rPr>
              <w:t>бюджет на 2021  год</w:t>
            </w:r>
          </w:p>
        </w:tc>
      </w:tr>
      <w:tr w:rsidR="00A22033" w:rsidRPr="00F67AFD" w:rsidTr="00FB0AD0">
        <w:trPr>
          <w:trHeight w:val="720"/>
          <w:tblHeader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677AF3" w:rsidRDefault="00A22033" w:rsidP="00FB0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677AF3" w:rsidRDefault="00A22033" w:rsidP="00FB0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33" w:rsidRPr="00677AF3" w:rsidRDefault="00B63FB2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77AF3">
              <w:rPr>
                <w:rFonts w:ascii="Arial" w:hAnsi="Arial" w:cs="Arial"/>
                <w:bCs/>
                <w:sz w:val="16"/>
                <w:szCs w:val="16"/>
              </w:rPr>
              <w:t>Р</w:t>
            </w:r>
            <w:r w:rsidR="00A22033" w:rsidRPr="00677AF3">
              <w:rPr>
                <w:rFonts w:ascii="Arial" w:hAnsi="Arial" w:cs="Arial"/>
                <w:bCs/>
                <w:sz w:val="16"/>
                <w:szCs w:val="16"/>
              </w:rPr>
              <w:t>ешение</w:t>
            </w:r>
            <w:r w:rsidRPr="00677AF3">
              <w:rPr>
                <w:rFonts w:ascii="Arial" w:hAnsi="Arial" w:cs="Arial"/>
                <w:bCs/>
                <w:sz w:val="16"/>
                <w:szCs w:val="16"/>
              </w:rPr>
              <w:t xml:space="preserve"> Думы о бюджете от</w:t>
            </w:r>
            <w:r w:rsidR="00A22033" w:rsidRPr="00677A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77AF3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77AF3" w:rsidRPr="00677AF3">
              <w:rPr>
                <w:rFonts w:ascii="Arial" w:hAnsi="Arial" w:cs="Arial"/>
                <w:bCs/>
                <w:sz w:val="16"/>
                <w:szCs w:val="16"/>
              </w:rPr>
              <w:t>0.06</w:t>
            </w:r>
            <w:r w:rsidRPr="00677AF3">
              <w:rPr>
                <w:rFonts w:ascii="Arial" w:hAnsi="Arial" w:cs="Arial"/>
                <w:bCs/>
                <w:sz w:val="16"/>
                <w:szCs w:val="16"/>
              </w:rPr>
              <w:t>.2021</w:t>
            </w:r>
            <w:r w:rsidR="00A22033" w:rsidRPr="00677A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22033" w:rsidRPr="00677AF3" w:rsidRDefault="00A22033" w:rsidP="00677A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77AF3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r w:rsidR="00677AF3" w:rsidRPr="00677AF3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7AFD">
              <w:rPr>
                <w:rFonts w:ascii="Arial" w:hAnsi="Arial" w:cs="Arial"/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7AFD">
              <w:rPr>
                <w:rFonts w:ascii="Arial" w:hAnsi="Arial" w:cs="Arial"/>
                <w:bCs/>
                <w:sz w:val="16"/>
                <w:szCs w:val="16"/>
              </w:rPr>
              <w:t>+, - от решения</w:t>
            </w:r>
          </w:p>
        </w:tc>
      </w:tr>
      <w:tr w:rsidR="00A22033" w:rsidRPr="00F67AFD" w:rsidTr="00FB0AD0">
        <w:trPr>
          <w:trHeight w:val="33"/>
          <w:tblHeader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22033" w:rsidRPr="00F67AFD" w:rsidTr="00FB0AD0">
        <w:trPr>
          <w:trHeight w:val="33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677AF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442 370,3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677AF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466 507,4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964DAC" w:rsidP="00677A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  <w:r w:rsidR="00677AF3">
              <w:rPr>
                <w:rFonts w:ascii="Arial" w:hAnsi="Arial" w:cs="Arial"/>
                <w:bCs/>
                <w:sz w:val="18"/>
                <w:szCs w:val="18"/>
              </w:rPr>
              <w:t>24 137,1</w:t>
            </w:r>
          </w:p>
        </w:tc>
      </w:tr>
      <w:tr w:rsidR="00A22033" w:rsidRPr="00F67AFD" w:rsidTr="00FB0AD0">
        <w:trPr>
          <w:trHeight w:val="279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 –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1D67A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77AF3">
              <w:rPr>
                <w:rFonts w:ascii="Arial" w:hAnsi="Arial" w:cs="Arial"/>
                <w:bCs/>
                <w:sz w:val="18"/>
                <w:szCs w:val="18"/>
              </w:rPr>
              <w:t> 94</w:t>
            </w:r>
            <w:r w:rsidR="001D67AA">
              <w:rPr>
                <w:rFonts w:ascii="Arial" w:hAnsi="Arial" w:cs="Arial"/>
                <w:bCs/>
                <w:sz w:val="18"/>
                <w:szCs w:val="18"/>
              </w:rPr>
              <w:t>6 818,2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677AF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2 232 924,3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1D67A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 xml:space="preserve">+ </w:t>
            </w:r>
            <w:r w:rsidR="001D67AA">
              <w:rPr>
                <w:rFonts w:ascii="Arial" w:hAnsi="Arial" w:cs="Arial"/>
                <w:bCs/>
                <w:sz w:val="18"/>
                <w:szCs w:val="18"/>
              </w:rPr>
              <w:t>286 106,1</w:t>
            </w:r>
          </w:p>
        </w:tc>
      </w:tr>
      <w:tr w:rsidR="00A22033" w:rsidRPr="00F67AFD" w:rsidTr="00FB0AD0">
        <w:trPr>
          <w:trHeight w:val="268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МБТ из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1D67A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B4A1F">
              <w:rPr>
                <w:rFonts w:ascii="Arial" w:hAnsi="Arial" w:cs="Arial"/>
                <w:bCs/>
                <w:sz w:val="18"/>
                <w:szCs w:val="18"/>
              </w:rPr>
              <w:t> 9</w:t>
            </w:r>
            <w:r w:rsidR="001D67AA">
              <w:rPr>
                <w:rFonts w:ascii="Arial" w:hAnsi="Arial" w:cs="Arial"/>
                <w:bCs/>
                <w:sz w:val="18"/>
                <w:szCs w:val="18"/>
              </w:rPr>
              <w:t>31 392,1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1D67AA" w:rsidP="001D67A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2 197 523,0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1D67A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 xml:space="preserve">+ </w:t>
            </w:r>
            <w:r w:rsidR="001D67AA">
              <w:rPr>
                <w:rFonts w:ascii="Arial" w:hAnsi="Arial" w:cs="Arial"/>
                <w:bCs/>
                <w:sz w:val="18"/>
                <w:szCs w:val="18"/>
              </w:rPr>
              <w:t>266 130,9</w:t>
            </w:r>
          </w:p>
        </w:tc>
      </w:tr>
      <w:tr w:rsidR="00A22033" w:rsidRPr="00F67AFD" w:rsidTr="00FB0AD0">
        <w:trPr>
          <w:trHeight w:val="275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МБТ из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1D67AA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8 884,8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BC731A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8 884,8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1D67AA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A22033" w:rsidRPr="00F67AFD" w:rsidTr="00FB0AD0">
        <w:trPr>
          <w:trHeight w:val="265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1D67AA" w:rsidP="001D67A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14 052,3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1D67AA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34 027,5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1D67A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 xml:space="preserve">+ </w:t>
            </w:r>
            <w:r w:rsidR="001D67AA">
              <w:rPr>
                <w:rFonts w:ascii="Arial" w:hAnsi="Arial" w:cs="Arial"/>
                <w:bCs/>
                <w:sz w:val="18"/>
                <w:szCs w:val="18"/>
              </w:rPr>
              <w:t>19 975,2</w:t>
            </w:r>
          </w:p>
        </w:tc>
      </w:tr>
      <w:tr w:rsidR="00A22033" w:rsidRPr="00F67AFD" w:rsidTr="00FB0AD0">
        <w:trPr>
          <w:trHeight w:val="2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1D67AA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A22033" w:rsidRPr="00F67AFD" w:rsidTr="00FB0AD0">
        <w:trPr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-8 511,0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-8 511,0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1D67AA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A22033" w:rsidRPr="00F67AFD" w:rsidTr="00FB0AD0">
        <w:trPr>
          <w:trHeight w:val="24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1D67AA" w:rsidP="00FB0A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2 389 188,5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1D67AA" w:rsidP="00FB0A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2 699 431,7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1D6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</w:t>
            </w:r>
            <w:r w:rsidR="001D67AA">
              <w:rPr>
                <w:rFonts w:ascii="Arial" w:hAnsi="Arial" w:cs="Arial"/>
                <w:b/>
                <w:bCs/>
                <w:sz w:val="18"/>
                <w:szCs w:val="18"/>
              </w:rPr>
              <w:t>310 243,2</w:t>
            </w:r>
          </w:p>
        </w:tc>
      </w:tr>
    </w:tbl>
    <w:p w:rsidR="00A20BE0" w:rsidRDefault="00A20BE0" w:rsidP="00A20B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Проектом решения предусмотрено увеличение доходов бюджета на 2021 год на 310 243,2 тыс. рублей, в том числе налоговые и неналоговые в сумме 24 137,1 тыс. руб.;</w:t>
      </w:r>
    </w:p>
    <w:p w:rsidR="00A20BE0" w:rsidRDefault="00A20BE0" w:rsidP="00A2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 группе – безвозмездные поступления увеличение на 286 106,1 тыс. руб.</w:t>
      </w:r>
      <w:r w:rsidR="00820E38">
        <w:rPr>
          <w:rFonts w:ascii="Arial" w:eastAsia="Times New Roman" w:hAnsi="Arial" w:cs="Arial"/>
          <w:color w:val="000000"/>
          <w:lang w:eastAsia="ru-RU"/>
        </w:rPr>
        <w:t>, в том числе из областного бюджета на 266 130,9 тыс. руб., прочие безвозмездные поступления от юридических</w:t>
      </w:r>
      <w:r w:rsidR="00021BF3">
        <w:rPr>
          <w:rFonts w:ascii="Arial" w:eastAsia="Times New Roman" w:hAnsi="Arial" w:cs="Arial"/>
          <w:color w:val="000000"/>
          <w:lang w:eastAsia="ru-RU"/>
        </w:rPr>
        <w:t xml:space="preserve"> и физических лиц на 19 975,2 тыс. руб.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69763B" w:rsidRPr="00AD5402" w:rsidRDefault="0069763B" w:rsidP="00AD54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lang w:eastAsia="ru-RU"/>
        </w:rPr>
        <w:t>С учетом поступлений за прошедший период текущего года данным проектом предлагается:</w:t>
      </w:r>
      <w:r w:rsidR="00AD5402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F44BB5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AD5402">
        <w:rPr>
          <w:rFonts w:ascii="Arial" w:hAnsi="Arial" w:cs="Arial"/>
          <w:sz w:val="18"/>
          <w:szCs w:val="18"/>
        </w:rPr>
        <w:t>тыс. руб.</w:t>
      </w:r>
    </w:p>
    <w:tbl>
      <w:tblPr>
        <w:tblW w:w="4888" w:type="pct"/>
        <w:tblInd w:w="108" w:type="dxa"/>
        <w:tblLayout w:type="fixed"/>
        <w:tblLook w:val="0000"/>
      </w:tblPr>
      <w:tblGrid>
        <w:gridCol w:w="6521"/>
        <w:gridCol w:w="1276"/>
        <w:gridCol w:w="1559"/>
      </w:tblGrid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69763B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69763B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«+»,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69763B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Проект решения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6E4774">
              <w:rPr>
                <w:rFonts w:ascii="Arial" w:hAnsi="Arial" w:cs="Arial"/>
                <w:b/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24 137,1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466 507,4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69763B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 w:rsidRPr="00F44BB5">
              <w:rPr>
                <w:rFonts w:ascii="Arial" w:hAnsi="Arial" w:cs="Arial"/>
                <w:i/>
                <w:sz w:val="16"/>
                <w:szCs w:val="16"/>
              </w:rPr>
              <w:t>в том числе: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4774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774">
              <w:rPr>
                <w:rFonts w:ascii="Arial" w:hAnsi="Arial" w:cs="Arial"/>
                <w:b/>
                <w:sz w:val="16"/>
                <w:szCs w:val="16"/>
              </w:rPr>
              <w:t>+ 16 828,0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+ 11 279,1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323 298,3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7 118,3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Налог на совокупный доход, в т.ч.: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+ 5 154,9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37 682,2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</w:t>
            </w:r>
            <w:r w:rsidRPr="006E4774">
              <w:rPr>
                <w:rFonts w:ascii="Arial" w:hAnsi="Arial" w:cs="Arial"/>
                <w:i/>
                <w:sz w:val="16"/>
                <w:szCs w:val="16"/>
              </w:rPr>
              <w:t>налог, взимаемый в связи с применением УСН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+ 2 380,0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27 742,8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</w:t>
            </w:r>
            <w:r w:rsidRPr="006E4774">
              <w:rPr>
                <w:rFonts w:ascii="Arial" w:hAnsi="Arial" w:cs="Arial"/>
                <w:i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- 119,6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2 029,4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</w:t>
            </w:r>
            <w:r w:rsidRPr="006E4774">
              <w:rPr>
                <w:rFonts w:ascii="Arial" w:hAnsi="Arial" w:cs="Arial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- 28,5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1 410,0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</w:t>
            </w:r>
            <w:r w:rsidRPr="006E4774">
              <w:rPr>
                <w:rFonts w:ascii="Arial" w:hAnsi="Arial" w:cs="Arial"/>
                <w:i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+ 2 923,0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6 500,0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+ 394,0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3 320,0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4774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7 309,1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29 887,9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E3079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+ 5 500,0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19 500,0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E3079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- 500,0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E3079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Платежи от муниципальных унитарных предприятий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+ 356,9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856,9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+ 44,1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4 684,6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Доходы от оказания платных услуг и компенсации затрат государства, в т.ч.: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- 1 394,6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43 764,4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E30794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</w:t>
            </w:r>
            <w:r w:rsidRPr="006E4774">
              <w:rPr>
                <w:rFonts w:ascii="Arial" w:hAnsi="Arial" w:cs="Arial"/>
                <w:i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- 2 923,0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41 836,0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E30794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</w:t>
            </w:r>
            <w:r w:rsidRPr="006E4774">
              <w:rPr>
                <w:rFonts w:ascii="Arial" w:hAnsi="Arial" w:cs="Arial"/>
                <w:i/>
                <w:sz w:val="16"/>
                <w:szCs w:val="16"/>
              </w:rPr>
              <w:t>Доходы от компенсации затрат бюджета района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+ 1 528,4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1 928,4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E3079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+ 141,6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891,6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6E4774">
              <w:rPr>
                <w:rFonts w:ascii="Arial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+ 3 161,1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15 855,1</w:t>
            </w:r>
          </w:p>
        </w:tc>
      </w:tr>
      <w:tr w:rsidR="006E4774" w:rsidRPr="00F44BB5" w:rsidTr="00AD5402">
        <w:trPr>
          <w:cantSplit/>
          <w:trHeight w:val="343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6E4774" w:rsidRDefault="006E4774" w:rsidP="0069763B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6E4774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+ 286 106,1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2 232 924,3</w:t>
            </w:r>
          </w:p>
        </w:tc>
      </w:tr>
      <w:tr w:rsidR="006E4774" w:rsidRPr="00F44BB5" w:rsidTr="00AD5402">
        <w:trPr>
          <w:cantSplit/>
          <w:trHeight w:val="116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7A0701" w:rsidRDefault="006E4774" w:rsidP="0069763B">
            <w:pPr>
              <w:spacing w:after="0"/>
              <w:ind w:right="-122"/>
              <w:rPr>
                <w:rFonts w:ascii="Arial" w:hAnsi="Arial" w:cs="Arial"/>
                <w:i/>
                <w:sz w:val="13"/>
                <w:szCs w:val="13"/>
              </w:rPr>
            </w:pPr>
            <w:r w:rsidRPr="007A0701">
              <w:rPr>
                <w:rFonts w:ascii="Arial" w:hAnsi="Arial" w:cs="Arial"/>
                <w:i/>
                <w:sz w:val="13"/>
                <w:szCs w:val="13"/>
              </w:rPr>
              <w:t>из них: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774" w:rsidRPr="00F44BB5" w:rsidTr="00AD5402">
        <w:trPr>
          <w:cantSplit/>
          <w:trHeight w:val="349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5E773E" w:rsidRDefault="006E4774" w:rsidP="0069763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5E773E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820E38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+ 41 139,9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4A7095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194 577,5</w:t>
            </w:r>
          </w:p>
        </w:tc>
      </w:tr>
      <w:tr w:rsidR="006E4774" w:rsidRPr="00F44BB5" w:rsidTr="00AD5402">
        <w:trPr>
          <w:cantSplit/>
          <w:trHeight w:val="21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7A0701" w:rsidRDefault="006E4774" w:rsidP="0069763B">
            <w:pPr>
              <w:spacing w:after="0"/>
              <w:ind w:right="-122"/>
              <w:rPr>
                <w:rFonts w:ascii="Arial" w:hAnsi="Arial" w:cs="Arial"/>
                <w:i/>
                <w:sz w:val="13"/>
                <w:szCs w:val="13"/>
              </w:rPr>
            </w:pPr>
            <w:r w:rsidRPr="007A0701">
              <w:rPr>
                <w:rFonts w:ascii="Arial" w:hAnsi="Arial" w:cs="Arial"/>
                <w:i/>
                <w:sz w:val="13"/>
                <w:szCs w:val="13"/>
              </w:rPr>
              <w:t>в том числе: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AD5402" w:rsidP="0069763B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E4774" w:rsidRPr="00F44BB5">
              <w:rPr>
                <w:rFonts w:ascii="Arial" w:hAnsi="Arial" w:cs="Arial"/>
                <w:sz w:val="16"/>
                <w:szCs w:val="16"/>
              </w:rPr>
              <w:t>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4A7095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119 437,9</w:t>
            </w:r>
          </w:p>
        </w:tc>
      </w:tr>
      <w:tr w:rsidR="004A7095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Pr="00F44BB5" w:rsidRDefault="00AD5402" w:rsidP="0069763B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A7095">
              <w:rPr>
                <w:rFonts w:ascii="Arial" w:hAnsi="Arial" w:cs="Arial"/>
                <w:sz w:val="16"/>
                <w:szCs w:val="16"/>
              </w:rPr>
              <w:t>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Pr="00F44BB5" w:rsidRDefault="004A7095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+ 41 139,9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Default="004A7095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75 139,6</w:t>
            </w:r>
          </w:p>
        </w:tc>
      </w:tr>
      <w:tr w:rsidR="004A7095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Pr="005E773E" w:rsidRDefault="004A7095" w:rsidP="0069763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5E773E">
              <w:rPr>
                <w:rFonts w:ascii="Arial" w:hAnsi="Arial" w:cs="Arial"/>
                <w:sz w:val="18"/>
                <w:szCs w:val="18"/>
              </w:rPr>
              <w:t>Субсидии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Default="00820E38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+ 53 558,0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Default="004A7095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656 561,4</w:t>
            </w:r>
          </w:p>
        </w:tc>
      </w:tr>
      <w:tr w:rsidR="004A7095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Default="004A7095" w:rsidP="0069763B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7A0701">
              <w:rPr>
                <w:rFonts w:ascii="Arial" w:hAnsi="Arial" w:cs="Arial"/>
                <w:i/>
                <w:sz w:val="13"/>
                <w:szCs w:val="13"/>
              </w:rPr>
              <w:t>в том числе: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Default="004A7095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Default="004A7095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95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Pr="004A7095" w:rsidRDefault="00AD5402" w:rsidP="0069763B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4A7095" w:rsidRPr="004A7095">
              <w:rPr>
                <w:rFonts w:ascii="Arial" w:hAnsi="Arial" w:cs="Arial"/>
                <w:i/>
                <w:sz w:val="16"/>
                <w:szCs w:val="16"/>
              </w:rPr>
              <w:t xml:space="preserve">на </w:t>
            </w:r>
            <w:proofErr w:type="spellStart"/>
            <w:r w:rsidR="004A7095" w:rsidRPr="004A7095">
              <w:rPr>
                <w:rFonts w:ascii="Arial" w:hAnsi="Arial" w:cs="Arial"/>
                <w:i/>
                <w:sz w:val="16"/>
                <w:szCs w:val="16"/>
              </w:rPr>
              <w:t>софинансирование</w:t>
            </w:r>
            <w:proofErr w:type="spellEnd"/>
            <w:r w:rsidR="004A7095" w:rsidRPr="004A7095">
              <w:rPr>
                <w:rFonts w:ascii="Arial" w:hAnsi="Arial" w:cs="Arial"/>
                <w:i/>
                <w:sz w:val="16"/>
                <w:szCs w:val="16"/>
              </w:rPr>
              <w:t xml:space="preserve"> капитальных вложений в объекты </w:t>
            </w:r>
            <w:proofErr w:type="spellStart"/>
            <w:r w:rsidR="004A7095" w:rsidRPr="004A7095">
              <w:rPr>
                <w:rFonts w:ascii="Arial" w:hAnsi="Arial" w:cs="Arial"/>
                <w:i/>
                <w:sz w:val="16"/>
                <w:szCs w:val="16"/>
              </w:rPr>
              <w:t>мун</w:t>
            </w:r>
            <w:proofErr w:type="gramStart"/>
            <w:r w:rsidR="004A7095" w:rsidRPr="004A7095">
              <w:rPr>
                <w:rFonts w:ascii="Arial" w:hAnsi="Arial" w:cs="Arial"/>
                <w:i/>
                <w:sz w:val="16"/>
                <w:szCs w:val="16"/>
              </w:rPr>
              <w:t>.с</w:t>
            </w:r>
            <w:proofErr w:type="gramEnd"/>
            <w:r w:rsidR="004A7095" w:rsidRPr="004A7095">
              <w:rPr>
                <w:rFonts w:ascii="Arial" w:hAnsi="Arial" w:cs="Arial"/>
                <w:i/>
                <w:sz w:val="16"/>
                <w:szCs w:val="16"/>
              </w:rPr>
              <w:t>обственности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Default="00B46BEE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4A7095">
              <w:rPr>
                <w:rFonts w:ascii="Arial" w:hAnsi="Arial" w:cs="Arial"/>
                <w:sz w:val="16"/>
                <w:szCs w:val="16"/>
              </w:rPr>
              <w:t xml:space="preserve"> 18 700,0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Default="004A7095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74 038,9</w:t>
            </w:r>
          </w:p>
        </w:tc>
      </w:tr>
      <w:tr w:rsidR="00B46BEE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E" w:rsidRPr="004A7095" w:rsidRDefault="00AD5402" w:rsidP="0069763B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B46BEE">
              <w:rPr>
                <w:rFonts w:ascii="Arial" w:hAnsi="Arial" w:cs="Arial"/>
                <w:i/>
                <w:sz w:val="16"/>
                <w:szCs w:val="16"/>
              </w:rPr>
              <w:t>по модернизации библиотек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E" w:rsidRDefault="00B46BEE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+ 290,3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E" w:rsidRDefault="00B46BEE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290,3</w:t>
            </w:r>
          </w:p>
        </w:tc>
      </w:tr>
      <w:tr w:rsidR="004A7095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Pr="004A7095" w:rsidRDefault="00AD5402" w:rsidP="0069763B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4A7095">
              <w:rPr>
                <w:rFonts w:ascii="Arial" w:hAnsi="Arial" w:cs="Arial"/>
                <w:i/>
                <w:sz w:val="16"/>
                <w:szCs w:val="16"/>
              </w:rPr>
              <w:t>по обеспечению бесплатным двухразовым питанием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Default="00B46BEE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+ 619,1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5" w:rsidRDefault="00B46BEE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3 924,4</w:t>
            </w:r>
          </w:p>
        </w:tc>
      </w:tr>
      <w:tr w:rsidR="00B46BEE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E" w:rsidRDefault="00AD5402" w:rsidP="0069763B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B46BEE">
              <w:rPr>
                <w:rFonts w:ascii="Arial" w:hAnsi="Arial" w:cs="Arial"/>
                <w:i/>
                <w:sz w:val="16"/>
                <w:szCs w:val="16"/>
              </w:rPr>
              <w:t>на обеспечение бесплатным питьевым молоком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E" w:rsidRDefault="00B46BEE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- 46,7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E" w:rsidRDefault="00B46BEE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4 422,3</w:t>
            </w:r>
          </w:p>
        </w:tc>
      </w:tr>
      <w:tr w:rsidR="00B46BEE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E" w:rsidRDefault="00AD5402" w:rsidP="0069763B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B46BEE">
              <w:rPr>
                <w:rFonts w:ascii="Arial" w:hAnsi="Arial" w:cs="Arial"/>
                <w:i/>
                <w:sz w:val="16"/>
                <w:szCs w:val="16"/>
              </w:rPr>
              <w:t xml:space="preserve">на </w:t>
            </w:r>
            <w:proofErr w:type="spellStart"/>
            <w:r w:rsidR="00B46BEE">
              <w:rPr>
                <w:rFonts w:ascii="Arial" w:hAnsi="Arial" w:cs="Arial"/>
                <w:i/>
                <w:sz w:val="16"/>
                <w:szCs w:val="16"/>
              </w:rPr>
              <w:t>приоретение</w:t>
            </w:r>
            <w:proofErr w:type="spellEnd"/>
            <w:r w:rsidR="00B46BEE">
              <w:rPr>
                <w:rFonts w:ascii="Arial" w:hAnsi="Arial" w:cs="Arial"/>
                <w:i/>
                <w:sz w:val="16"/>
                <w:szCs w:val="16"/>
              </w:rPr>
              <w:t xml:space="preserve"> средств обучения и воспитания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E" w:rsidRDefault="00B46BEE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+ 599,0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E" w:rsidRDefault="00B46BEE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599,0</w:t>
            </w:r>
          </w:p>
        </w:tc>
      </w:tr>
      <w:tr w:rsidR="00DD3073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3" w:rsidRDefault="00AD5402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820E38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="00DD3073">
              <w:rPr>
                <w:rFonts w:ascii="Arial" w:hAnsi="Arial" w:cs="Arial"/>
                <w:i/>
                <w:sz w:val="16"/>
                <w:szCs w:val="16"/>
              </w:rPr>
              <w:t>а создание мест (площадок)</w:t>
            </w:r>
            <w:r w:rsidR="000E3D2B">
              <w:rPr>
                <w:rFonts w:ascii="Arial" w:hAnsi="Arial" w:cs="Arial"/>
                <w:i/>
                <w:sz w:val="16"/>
                <w:szCs w:val="16"/>
              </w:rPr>
              <w:t xml:space="preserve"> накопления ТКО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3" w:rsidRDefault="000E3D2B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- 843,7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3" w:rsidRDefault="000E3D2B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7 177,3</w:t>
            </w:r>
          </w:p>
        </w:tc>
      </w:tr>
      <w:tr w:rsidR="000E3D2B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2B" w:rsidRDefault="00AD5402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820E38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="000E3D2B">
              <w:rPr>
                <w:rFonts w:ascii="Arial" w:hAnsi="Arial" w:cs="Arial"/>
                <w:i/>
                <w:sz w:val="16"/>
                <w:szCs w:val="16"/>
              </w:rPr>
              <w:t>а выравнивание уровня бюджетной обеспеченности поселений, входящих в состав муниципального района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2B" w:rsidRDefault="005E773E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+ 34 240,0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2B" w:rsidRDefault="005E773E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304 816,0</w:t>
            </w:r>
          </w:p>
        </w:tc>
      </w:tr>
      <w:tr w:rsidR="005E773E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E" w:rsidRPr="005E773E" w:rsidRDefault="005E773E" w:rsidP="005E773E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5E773E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E" w:rsidRDefault="00820E38" w:rsidP="008E2CA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+ 171</w:t>
            </w:r>
            <w:r w:rsidR="008E2CAF">
              <w:rPr>
                <w:rFonts w:ascii="Arial" w:hAnsi="Arial" w:cs="Arial"/>
                <w:sz w:val="16"/>
                <w:szCs w:val="16"/>
              </w:rPr>
              <w:t> 433,0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E" w:rsidRDefault="005E773E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1 281 982,0</w:t>
            </w:r>
          </w:p>
        </w:tc>
      </w:tr>
      <w:tr w:rsidR="005E773E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E" w:rsidRPr="00820E38" w:rsidRDefault="00AD5402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820E38" w:rsidRPr="00820E38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="00F82EAF" w:rsidRPr="00820E38">
              <w:rPr>
                <w:rFonts w:ascii="Arial" w:hAnsi="Arial" w:cs="Arial"/>
                <w:i/>
                <w:sz w:val="16"/>
                <w:szCs w:val="16"/>
              </w:rPr>
              <w:t>а предоставление гражданам субсидий на оплату жилого помещения и коммунальных услуг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E" w:rsidRDefault="00F82EAF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+ 446,5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E" w:rsidRDefault="00F82EAF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38 136,1</w:t>
            </w:r>
          </w:p>
        </w:tc>
      </w:tr>
      <w:tr w:rsidR="00867E78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8" w:rsidRPr="00820E38" w:rsidRDefault="00AD5402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867E78">
              <w:rPr>
                <w:rFonts w:ascii="Arial" w:hAnsi="Arial" w:cs="Arial"/>
                <w:i/>
                <w:sz w:val="16"/>
                <w:szCs w:val="16"/>
              </w:rPr>
              <w:t xml:space="preserve">осуществление </w:t>
            </w:r>
            <w:proofErr w:type="spellStart"/>
            <w:r w:rsidR="006D466C">
              <w:rPr>
                <w:rFonts w:ascii="Arial" w:hAnsi="Arial" w:cs="Arial"/>
                <w:i/>
                <w:sz w:val="16"/>
                <w:szCs w:val="16"/>
              </w:rPr>
              <w:t>гос</w:t>
            </w:r>
            <w:proofErr w:type="gramStart"/>
            <w:r w:rsidR="006D466C">
              <w:rPr>
                <w:rFonts w:ascii="Arial" w:hAnsi="Arial" w:cs="Arial"/>
                <w:i/>
                <w:sz w:val="16"/>
                <w:szCs w:val="16"/>
              </w:rPr>
              <w:t>.п</w:t>
            </w:r>
            <w:proofErr w:type="gramEnd"/>
            <w:r w:rsidR="006D466C">
              <w:rPr>
                <w:rFonts w:ascii="Arial" w:hAnsi="Arial" w:cs="Arial"/>
                <w:i/>
                <w:sz w:val="16"/>
                <w:szCs w:val="16"/>
              </w:rPr>
              <w:t>олномочий</w:t>
            </w:r>
            <w:proofErr w:type="spellEnd"/>
            <w:r w:rsidR="006D466C">
              <w:rPr>
                <w:rFonts w:ascii="Arial" w:hAnsi="Arial" w:cs="Arial"/>
                <w:i/>
                <w:sz w:val="16"/>
                <w:szCs w:val="16"/>
              </w:rPr>
              <w:t xml:space="preserve"> в области противодействия коррупции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8" w:rsidRDefault="006D466C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- 53,7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8" w:rsidRDefault="006D466C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82EAF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F" w:rsidRPr="00820E38" w:rsidRDefault="00AD5402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820E38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="005F406D" w:rsidRPr="00820E38">
              <w:rPr>
                <w:rFonts w:ascii="Arial" w:hAnsi="Arial" w:cs="Arial"/>
                <w:i/>
                <w:sz w:val="16"/>
                <w:szCs w:val="16"/>
              </w:rPr>
              <w:t>а хранение, комплектование, учет и использование архивных документов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F" w:rsidRDefault="005F406D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+296,4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F" w:rsidRDefault="005F406D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2 687,9</w:t>
            </w:r>
          </w:p>
        </w:tc>
      </w:tr>
      <w:tr w:rsidR="005F406D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D" w:rsidRPr="00820E38" w:rsidRDefault="00AD5402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  </w:t>
            </w:r>
            <w:r w:rsidR="00820E38">
              <w:rPr>
                <w:rFonts w:ascii="Arial" w:hAnsi="Arial" w:cs="Arial"/>
                <w:i/>
                <w:sz w:val="16"/>
                <w:szCs w:val="16"/>
              </w:rPr>
              <w:t>о</w:t>
            </w:r>
            <w:r w:rsidR="00131AE6" w:rsidRPr="00820E38">
              <w:rPr>
                <w:rFonts w:ascii="Arial" w:hAnsi="Arial" w:cs="Arial"/>
                <w:i/>
                <w:sz w:val="16"/>
                <w:szCs w:val="16"/>
              </w:rPr>
              <w:t>пределение персонального состава и обеспечению деятельности районных комиссий по делам несовершеннолетних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D" w:rsidRDefault="00586CB7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+ 213,3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D" w:rsidRDefault="00586CB7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2 161,6</w:t>
            </w:r>
          </w:p>
        </w:tc>
      </w:tr>
      <w:tr w:rsidR="00586CB7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7" w:rsidRDefault="00820E38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="00586CB7">
              <w:rPr>
                <w:rFonts w:ascii="Arial" w:hAnsi="Arial" w:cs="Arial"/>
                <w:i/>
                <w:sz w:val="16"/>
                <w:szCs w:val="16"/>
              </w:rPr>
              <w:t>о определению персонального состава и обеспечение деятельности административных комиссий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7" w:rsidRDefault="00586CB7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+ 102,0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7" w:rsidRDefault="00586CB7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1 074,0</w:t>
            </w:r>
          </w:p>
        </w:tc>
      </w:tr>
      <w:tr w:rsidR="00586CB7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7" w:rsidRDefault="00820E38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="00586CB7">
              <w:rPr>
                <w:rFonts w:ascii="Arial" w:hAnsi="Arial" w:cs="Arial"/>
                <w:i/>
                <w:sz w:val="16"/>
                <w:szCs w:val="16"/>
              </w:rPr>
              <w:t>о предоставлению мер</w:t>
            </w:r>
            <w:r w:rsidR="00CB711D">
              <w:rPr>
                <w:rFonts w:ascii="Arial" w:hAnsi="Arial" w:cs="Arial"/>
                <w:i/>
                <w:sz w:val="16"/>
                <w:szCs w:val="16"/>
              </w:rPr>
              <w:t xml:space="preserve"> соц</w:t>
            </w:r>
            <w:proofErr w:type="gramStart"/>
            <w:r w:rsidR="00CB711D">
              <w:rPr>
                <w:rFonts w:ascii="Arial" w:hAnsi="Arial" w:cs="Arial"/>
                <w:i/>
                <w:sz w:val="16"/>
                <w:szCs w:val="16"/>
              </w:rPr>
              <w:t>.п</w:t>
            </w:r>
            <w:proofErr w:type="gramEnd"/>
            <w:r w:rsidR="00CB711D">
              <w:rPr>
                <w:rFonts w:ascii="Arial" w:hAnsi="Arial" w:cs="Arial"/>
                <w:i/>
                <w:sz w:val="16"/>
                <w:szCs w:val="16"/>
              </w:rPr>
              <w:t>оддержки многодетным и малоимущим семьям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7" w:rsidRDefault="00CB711D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- 6 289,8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7" w:rsidRDefault="00CB711D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15 043,3</w:t>
            </w:r>
          </w:p>
        </w:tc>
      </w:tr>
      <w:tr w:rsidR="00CB711D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D" w:rsidRDefault="00820E38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="00CB711D">
              <w:rPr>
                <w:rFonts w:ascii="Arial" w:hAnsi="Arial" w:cs="Arial"/>
                <w:i/>
                <w:sz w:val="16"/>
                <w:szCs w:val="16"/>
              </w:rPr>
              <w:t>о обеспечению питанием детей-инвалидов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D" w:rsidRDefault="00CB711D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+ 357,4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D" w:rsidRDefault="00CB711D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1 412,4</w:t>
            </w:r>
          </w:p>
        </w:tc>
      </w:tr>
      <w:tr w:rsidR="00CB711D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D" w:rsidRDefault="00820E38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="00F4420B">
              <w:rPr>
                <w:rFonts w:ascii="Arial" w:hAnsi="Arial" w:cs="Arial"/>
                <w:i/>
                <w:sz w:val="16"/>
                <w:szCs w:val="16"/>
              </w:rPr>
              <w:t xml:space="preserve">о обеспечению питанием обучающихся, пребывающих на полном </w:t>
            </w:r>
            <w:proofErr w:type="spellStart"/>
            <w:r w:rsidR="00F4420B">
              <w:rPr>
                <w:rFonts w:ascii="Arial" w:hAnsi="Arial" w:cs="Arial"/>
                <w:i/>
                <w:sz w:val="16"/>
                <w:szCs w:val="16"/>
              </w:rPr>
              <w:t>гос</w:t>
            </w:r>
            <w:proofErr w:type="spellEnd"/>
            <w:r w:rsidR="00F4420B">
              <w:rPr>
                <w:rFonts w:ascii="Arial" w:hAnsi="Arial" w:cs="Arial"/>
                <w:i/>
                <w:sz w:val="16"/>
                <w:szCs w:val="16"/>
              </w:rPr>
              <w:t>. обеспечении в организациях соц</w:t>
            </w:r>
            <w:proofErr w:type="gramStart"/>
            <w:r w:rsidR="00F4420B">
              <w:rPr>
                <w:rFonts w:ascii="Arial" w:hAnsi="Arial" w:cs="Arial"/>
                <w:i/>
                <w:sz w:val="16"/>
                <w:szCs w:val="16"/>
              </w:rPr>
              <w:t>.о</w:t>
            </w:r>
            <w:proofErr w:type="gramEnd"/>
            <w:r w:rsidR="00F4420B">
              <w:rPr>
                <w:rFonts w:ascii="Arial" w:hAnsi="Arial" w:cs="Arial"/>
                <w:i/>
                <w:sz w:val="16"/>
                <w:szCs w:val="16"/>
              </w:rPr>
              <w:t>бслуживания</w:t>
            </w:r>
            <w:r w:rsidR="002C6C20">
              <w:rPr>
                <w:rFonts w:ascii="Arial" w:hAnsi="Arial" w:cs="Arial"/>
                <w:i/>
                <w:sz w:val="16"/>
                <w:szCs w:val="16"/>
              </w:rPr>
              <w:t>, посещающих муниципальные образовательные учреждения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D" w:rsidRDefault="002C6C20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- 256,7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D" w:rsidRDefault="002C6C20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183,1</w:t>
            </w:r>
          </w:p>
        </w:tc>
      </w:tr>
      <w:tr w:rsidR="002C6C20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0" w:rsidRDefault="00820E38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="002C6C20">
              <w:rPr>
                <w:rFonts w:ascii="Arial" w:hAnsi="Arial" w:cs="Arial"/>
                <w:i/>
                <w:sz w:val="16"/>
                <w:szCs w:val="16"/>
              </w:rPr>
              <w:t xml:space="preserve">а проведение всероссийской переписи населения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0" w:rsidRDefault="002C6C20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+ 210,6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0" w:rsidRDefault="002C6C20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996,7</w:t>
            </w:r>
          </w:p>
        </w:tc>
      </w:tr>
      <w:tr w:rsidR="002C6C20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0" w:rsidRDefault="00820E38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="004B4033">
              <w:rPr>
                <w:rFonts w:ascii="Arial" w:hAnsi="Arial" w:cs="Arial"/>
                <w:i/>
                <w:sz w:val="16"/>
                <w:szCs w:val="16"/>
              </w:rPr>
              <w:t>а общее образование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0" w:rsidRDefault="004B4033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+ 139,000,0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0" w:rsidRDefault="004B4033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853 020,4</w:t>
            </w:r>
          </w:p>
        </w:tc>
      </w:tr>
      <w:tr w:rsidR="004B4033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33" w:rsidRDefault="00820E38" w:rsidP="00820E38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="004B4033">
              <w:rPr>
                <w:rFonts w:ascii="Arial" w:hAnsi="Arial" w:cs="Arial"/>
                <w:i/>
                <w:sz w:val="16"/>
                <w:szCs w:val="16"/>
              </w:rPr>
              <w:t>а дошкольное образование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33" w:rsidRDefault="004B4033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+ 37 407,0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33" w:rsidRDefault="004B4033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364 758,1</w:t>
            </w:r>
          </w:p>
        </w:tc>
      </w:tr>
      <w:tr w:rsidR="007F5025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5" w:rsidRDefault="007F5025" w:rsidP="005E773E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 w:rsidRPr="004B403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5" w:rsidRDefault="007F5025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5" w:rsidRDefault="007F5025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8 884,8</w:t>
            </w:r>
          </w:p>
        </w:tc>
      </w:tr>
      <w:tr w:rsidR="007F5025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5" w:rsidRPr="007F5025" w:rsidRDefault="007F5025" w:rsidP="005E773E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7F5025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 МО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5" w:rsidRDefault="007F5025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+ 19 975,2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5" w:rsidRDefault="007F5025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34 027,5</w:t>
            </w:r>
          </w:p>
        </w:tc>
      </w:tr>
      <w:tr w:rsidR="007F5025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5" w:rsidRPr="007F5025" w:rsidRDefault="007F5025" w:rsidP="005E773E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возврата остатков целевых МБТ прошлых лет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5" w:rsidRDefault="007F5025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5" w:rsidRDefault="008A6A0F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</w:t>
            </w:r>
          </w:p>
        </w:tc>
      </w:tr>
      <w:tr w:rsidR="008A6A0F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0F" w:rsidRPr="008A6A0F" w:rsidRDefault="008A6A0F" w:rsidP="005E773E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8A6A0F">
              <w:rPr>
                <w:rFonts w:ascii="Arial" w:hAnsi="Arial" w:cs="Arial"/>
                <w:sz w:val="18"/>
                <w:szCs w:val="18"/>
              </w:rPr>
              <w:t>Возврат остатков субсидий, субвенций и иных МБТ, имеющих целевое значение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0F" w:rsidRDefault="008A6A0F" w:rsidP="008A6A0F">
            <w:pPr>
              <w:spacing w:after="0"/>
              <w:ind w:right="-1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0F" w:rsidRDefault="008A6A0F" w:rsidP="008A6A0F">
            <w:pPr>
              <w:spacing w:after="0"/>
              <w:ind w:right="-10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- 8 511,0</w:t>
            </w:r>
          </w:p>
        </w:tc>
      </w:tr>
      <w:tr w:rsidR="006E4774" w:rsidRPr="00F44BB5" w:rsidTr="00AD5402">
        <w:trPr>
          <w:cantSplit/>
          <w:trHeight w:val="2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6E4774" w:rsidP="0069763B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Итого доходов: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820E38" w:rsidP="008A6A0F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+ 310 243,2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4" w:rsidRPr="00F44BB5" w:rsidRDefault="008A6A0F" w:rsidP="008A6A0F">
            <w:pPr>
              <w:spacing w:after="0" w:line="240" w:lineRule="auto"/>
              <w:ind w:right="-10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2 699 431,7</w:t>
            </w:r>
          </w:p>
        </w:tc>
      </w:tr>
    </w:tbl>
    <w:p w:rsidR="00AD5402" w:rsidRDefault="00AD5402" w:rsidP="00A20B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2033" w:rsidRDefault="00A22033" w:rsidP="00A20B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Таким образом, в результате предлагаемых изменений прогнозируемый общий объем доходов бюджета муниципального образования «Братский район»</w:t>
      </w:r>
      <w:r w:rsidR="00A20BE0">
        <w:rPr>
          <w:rFonts w:ascii="Arial" w:eastAsia="Times New Roman" w:hAnsi="Arial" w:cs="Arial"/>
          <w:color w:val="000000"/>
          <w:lang w:eastAsia="ru-RU"/>
        </w:rPr>
        <w:t xml:space="preserve"> на 2021 год</w:t>
      </w:r>
      <w:r>
        <w:rPr>
          <w:rFonts w:ascii="Arial" w:eastAsia="Times New Roman" w:hAnsi="Arial" w:cs="Arial"/>
          <w:color w:val="000000"/>
          <w:lang w:eastAsia="ru-RU"/>
        </w:rPr>
        <w:t xml:space="preserve"> составит </w:t>
      </w:r>
      <w:r w:rsidR="00A20BE0">
        <w:rPr>
          <w:rFonts w:ascii="Arial" w:eastAsia="Times New Roman" w:hAnsi="Arial" w:cs="Arial"/>
          <w:color w:val="000000"/>
          <w:lang w:eastAsia="ru-RU"/>
        </w:rPr>
        <w:t>2 699 431,7</w:t>
      </w:r>
      <w:r w:rsidR="00800102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тыс. руб., из них налоговые и неналоговые доходы в сумме </w:t>
      </w:r>
      <w:r w:rsidR="00A20BE0">
        <w:rPr>
          <w:rFonts w:ascii="Arial" w:eastAsia="Times New Roman" w:hAnsi="Arial" w:cs="Arial"/>
          <w:color w:val="000000"/>
          <w:lang w:eastAsia="ru-RU"/>
        </w:rPr>
        <w:t xml:space="preserve">466 507,4 </w:t>
      </w:r>
      <w:r>
        <w:rPr>
          <w:rFonts w:ascii="Arial" w:eastAsia="Times New Roman" w:hAnsi="Arial" w:cs="Arial"/>
          <w:color w:val="000000"/>
          <w:lang w:eastAsia="ru-RU"/>
        </w:rPr>
        <w:t>тыс. руб., безвозмездные поступления</w:t>
      </w:r>
      <w:r w:rsidR="00A20BE0">
        <w:rPr>
          <w:rFonts w:ascii="Arial" w:eastAsia="Times New Roman" w:hAnsi="Arial" w:cs="Arial"/>
          <w:color w:val="000000"/>
          <w:lang w:eastAsia="ru-RU"/>
        </w:rPr>
        <w:t xml:space="preserve"> – 2 232 924,3 </w:t>
      </w:r>
      <w:r>
        <w:rPr>
          <w:rFonts w:ascii="Arial" w:eastAsia="Times New Roman" w:hAnsi="Arial" w:cs="Arial"/>
          <w:color w:val="000000"/>
          <w:lang w:eastAsia="ru-RU"/>
        </w:rPr>
        <w:t>тыс. руб.</w:t>
      </w:r>
    </w:p>
    <w:p w:rsidR="00AD5402" w:rsidRDefault="00AD5402" w:rsidP="00A22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22033" w:rsidRDefault="00A22033" w:rsidP="00A22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E3446">
        <w:rPr>
          <w:rFonts w:ascii="Arial" w:eastAsia="Times New Roman" w:hAnsi="Arial" w:cs="Arial"/>
          <w:b/>
          <w:color w:val="000000"/>
          <w:lang w:eastAsia="ru-RU"/>
        </w:rPr>
        <w:t xml:space="preserve">Изменения </w:t>
      </w:r>
      <w:r>
        <w:rPr>
          <w:rFonts w:ascii="Arial" w:eastAsia="Times New Roman" w:hAnsi="Arial" w:cs="Arial"/>
          <w:b/>
          <w:color w:val="000000"/>
          <w:lang w:eastAsia="ru-RU"/>
        </w:rPr>
        <w:t>расходной</w:t>
      </w:r>
      <w:r w:rsidRPr="001E3446">
        <w:rPr>
          <w:rFonts w:ascii="Arial" w:eastAsia="Times New Roman" w:hAnsi="Arial" w:cs="Arial"/>
          <w:b/>
          <w:color w:val="000000"/>
          <w:lang w:eastAsia="ru-RU"/>
        </w:rPr>
        <w:t xml:space="preserve"> части районного бюджета</w:t>
      </w:r>
    </w:p>
    <w:p w:rsidR="00AD5402" w:rsidRDefault="00AD5402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203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утвердить расходы бюджета муниципального образования «Братский район» на 2021 год в сумме </w:t>
      </w:r>
      <w:r w:rsidR="00721F7A">
        <w:rPr>
          <w:rFonts w:ascii="Arial" w:eastAsia="Times New Roman" w:hAnsi="Arial" w:cs="Arial"/>
          <w:color w:val="000000"/>
          <w:lang w:eastAsia="ru-RU"/>
        </w:rPr>
        <w:t>2 724 707,5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руб., что на </w:t>
      </w:r>
      <w:r w:rsidR="003F6493">
        <w:rPr>
          <w:rFonts w:ascii="Arial" w:eastAsia="Times New Roman" w:hAnsi="Arial" w:cs="Arial"/>
          <w:color w:val="000000"/>
          <w:lang w:eastAsia="ru-RU"/>
        </w:rPr>
        <w:t>310 243,2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рублей больше утвержденного действующим решением о бюджете. </w:t>
      </w:r>
    </w:p>
    <w:p w:rsidR="0014153F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Проведен анализ изменений общей суммы ассигнований районного бюджета. </w:t>
      </w:r>
    </w:p>
    <w:p w:rsidR="00A2203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Из 22 действующих муниципальных программ, изменения коснулись </w:t>
      </w:r>
      <w:r w:rsidR="003F6493">
        <w:rPr>
          <w:rFonts w:ascii="Arial" w:eastAsia="Times New Roman" w:hAnsi="Arial" w:cs="Arial"/>
          <w:color w:val="000000"/>
          <w:lang w:eastAsia="ru-RU"/>
        </w:rPr>
        <w:t xml:space="preserve">двенадцати </w:t>
      </w:r>
      <w:r>
        <w:rPr>
          <w:rFonts w:ascii="Arial" w:eastAsia="Times New Roman" w:hAnsi="Arial" w:cs="Arial"/>
          <w:color w:val="000000"/>
          <w:lang w:eastAsia="ru-RU"/>
        </w:rPr>
        <w:t xml:space="preserve"> муниципальных программ, увеличи</w:t>
      </w:r>
      <w:r w:rsidR="00E527CD">
        <w:rPr>
          <w:rFonts w:ascii="Arial" w:eastAsia="Times New Roman" w:hAnsi="Arial" w:cs="Arial"/>
          <w:color w:val="000000"/>
          <w:lang w:eastAsia="ru-RU"/>
        </w:rPr>
        <w:t xml:space="preserve">в в </w:t>
      </w:r>
      <w:r w:rsidR="00845CBC">
        <w:rPr>
          <w:rFonts w:ascii="Arial" w:eastAsia="Times New Roman" w:hAnsi="Arial" w:cs="Arial"/>
          <w:color w:val="000000"/>
          <w:lang w:eastAsia="ru-RU"/>
        </w:rPr>
        <w:t>девяти</w:t>
      </w:r>
      <w:r w:rsidR="00E527CD">
        <w:rPr>
          <w:rFonts w:ascii="Arial" w:eastAsia="Times New Roman" w:hAnsi="Arial" w:cs="Arial"/>
          <w:color w:val="000000"/>
          <w:lang w:eastAsia="ru-RU"/>
        </w:rPr>
        <w:t xml:space="preserve"> из ни</w:t>
      </w:r>
      <w:r>
        <w:rPr>
          <w:rFonts w:ascii="Arial" w:eastAsia="Times New Roman" w:hAnsi="Arial" w:cs="Arial"/>
          <w:color w:val="000000"/>
          <w:lang w:eastAsia="ru-RU"/>
        </w:rPr>
        <w:t>х расходную часть</w:t>
      </w:r>
      <w:r w:rsidR="0014153F">
        <w:rPr>
          <w:rFonts w:ascii="Arial" w:eastAsia="Times New Roman" w:hAnsi="Arial" w:cs="Arial"/>
          <w:color w:val="000000"/>
          <w:lang w:eastAsia="ru-RU"/>
        </w:rPr>
        <w:t>:</w:t>
      </w:r>
    </w:p>
    <w:p w:rsidR="00AD5402" w:rsidRPr="00474297" w:rsidRDefault="00AD5402" w:rsidP="00AD540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Из представленной ниже диаграммы видно, что </w:t>
      </w:r>
      <w:r w:rsidRPr="00474297">
        <w:rPr>
          <w:rFonts w:ascii="Arial" w:eastAsia="Times New Roman" w:hAnsi="Arial" w:cs="Arial"/>
          <w:color w:val="000000"/>
          <w:lang w:eastAsia="ru-RU"/>
        </w:rPr>
        <w:t>наибольшее увеличение объема бюджетных ассигнований в сумме</w:t>
      </w:r>
      <w:r>
        <w:rPr>
          <w:rFonts w:ascii="Arial" w:eastAsia="Times New Roman" w:hAnsi="Arial" w:cs="Arial"/>
          <w:color w:val="000000"/>
          <w:lang w:eastAsia="ru-RU"/>
        </w:rPr>
        <w:t xml:space="preserve"> 236 573,2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>
        <w:rPr>
          <w:rFonts w:ascii="Arial" w:eastAsia="Times New Roman" w:hAnsi="Arial" w:cs="Arial"/>
          <w:color w:val="000000"/>
          <w:lang w:eastAsia="ru-RU"/>
        </w:rPr>
        <w:t>76</w:t>
      </w:r>
      <w:r w:rsidRPr="00474297">
        <w:rPr>
          <w:rFonts w:ascii="Arial" w:eastAsia="Times New Roman" w:hAnsi="Arial" w:cs="Arial"/>
          <w:color w:val="000000"/>
          <w:lang w:eastAsia="ru-RU"/>
        </w:rPr>
        <w:t>% от суммы изменения расходной части бюджета  предусмотрены на обеспечение деятельности муниципальных учреждений по муниципальной программе «Развитие образования Братского района».</w:t>
      </w:r>
      <w:proofErr w:type="gramEnd"/>
    </w:p>
    <w:p w:rsidR="00474297" w:rsidRPr="00DD211A" w:rsidRDefault="00474297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2033" w:rsidRDefault="00A22033" w:rsidP="00A2203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260DD" w:rsidRPr="00D45883" w:rsidRDefault="0014153F" w:rsidP="00A22033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6964" cy="5518205"/>
            <wp:effectExtent l="19050" t="0" r="10436" b="62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2FAB" w:rsidRDefault="00B02FAB" w:rsidP="004742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FAB" w:rsidRDefault="00B02FAB" w:rsidP="004742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A7A89" w:rsidRPr="007A0701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Информация о</w:t>
      </w:r>
      <w:r w:rsidR="00474297">
        <w:rPr>
          <w:rFonts w:ascii="Arial" w:hAnsi="Arial" w:cs="Arial"/>
        </w:rPr>
        <w:t xml:space="preserve">б общих изменениях расходной части </w:t>
      </w:r>
      <w:r w:rsidRPr="007A0701">
        <w:rPr>
          <w:rFonts w:ascii="Arial" w:hAnsi="Arial" w:cs="Arial"/>
        </w:rPr>
        <w:t xml:space="preserve">районного бюджета </w:t>
      </w:r>
      <w:r w:rsidR="00FB0AD0">
        <w:rPr>
          <w:rFonts w:ascii="Arial" w:hAnsi="Arial" w:cs="Arial"/>
        </w:rPr>
        <w:t>на 2021 год</w:t>
      </w:r>
      <w:r w:rsidR="00474297">
        <w:rPr>
          <w:rFonts w:ascii="Arial" w:hAnsi="Arial" w:cs="Arial"/>
        </w:rPr>
        <w:t>,</w:t>
      </w:r>
      <w:r w:rsidRPr="007A0701">
        <w:rPr>
          <w:rFonts w:ascii="Arial" w:hAnsi="Arial" w:cs="Arial"/>
        </w:rPr>
        <w:t xml:space="preserve"> отраженных в проекте районного бюджета, в разрезе муниципальных </w:t>
      </w:r>
      <w:r w:rsidR="00775D48">
        <w:rPr>
          <w:rFonts w:ascii="Arial" w:hAnsi="Arial" w:cs="Arial"/>
        </w:rPr>
        <w:t xml:space="preserve">программ и </w:t>
      </w:r>
      <w:proofErr w:type="spellStart"/>
      <w:r w:rsidR="00775D48">
        <w:rPr>
          <w:rFonts w:ascii="Arial" w:hAnsi="Arial" w:cs="Arial"/>
        </w:rPr>
        <w:t>непрограммных</w:t>
      </w:r>
      <w:proofErr w:type="spellEnd"/>
      <w:r w:rsidR="00775D48">
        <w:rPr>
          <w:rFonts w:ascii="Arial" w:hAnsi="Arial" w:cs="Arial"/>
        </w:rPr>
        <w:t xml:space="preserve"> расходов п</w:t>
      </w:r>
      <w:r w:rsidRPr="007A0701">
        <w:rPr>
          <w:rFonts w:ascii="Arial" w:hAnsi="Arial" w:cs="Arial"/>
        </w:rPr>
        <w:t>редставлена в таблице</w:t>
      </w:r>
      <w:r w:rsidR="00474297">
        <w:rPr>
          <w:rFonts w:ascii="Arial" w:hAnsi="Arial" w:cs="Arial"/>
        </w:rPr>
        <w:t>:</w:t>
      </w:r>
      <w:r w:rsidRPr="007A0701">
        <w:rPr>
          <w:rFonts w:ascii="Arial" w:hAnsi="Arial" w:cs="Arial"/>
        </w:rPr>
        <w:t xml:space="preserve">   </w:t>
      </w:r>
    </w:p>
    <w:p w:rsidR="00CA7A89" w:rsidRPr="004977F4" w:rsidRDefault="00474297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7A89" w:rsidRPr="004977F4">
        <w:rPr>
          <w:rFonts w:ascii="Arial" w:hAnsi="Arial" w:cs="Arial"/>
          <w:sz w:val="20"/>
          <w:szCs w:val="20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4252"/>
        <w:gridCol w:w="1559"/>
        <w:gridCol w:w="1560"/>
        <w:gridCol w:w="1559"/>
      </w:tblGrid>
      <w:tr w:rsidR="006E0225" w:rsidRPr="00F06C77" w:rsidTr="006E0225">
        <w:trPr>
          <w:trHeight w:val="180"/>
          <w:tblHeader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6E0225" w:rsidRPr="00474297" w:rsidRDefault="006E0225" w:rsidP="008B5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2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Решение Думы </w:t>
            </w:r>
            <w:r w:rsidR="00B63FB2">
              <w:rPr>
                <w:rFonts w:ascii="Arial" w:hAnsi="Arial" w:cs="Arial"/>
                <w:b/>
                <w:bCs/>
                <w:sz w:val="16"/>
                <w:szCs w:val="16"/>
              </w:rPr>
              <w:t>о бюджете</w:t>
            </w:r>
          </w:p>
          <w:p w:rsidR="006E0225" w:rsidRPr="00474297" w:rsidRDefault="006E0225" w:rsidP="008B5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2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 </w:t>
            </w:r>
            <w:r w:rsidR="00B63FB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775D4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B63FB2">
              <w:rPr>
                <w:rFonts w:ascii="Arial" w:hAnsi="Arial" w:cs="Arial"/>
                <w:b/>
                <w:bCs/>
                <w:sz w:val="16"/>
                <w:szCs w:val="16"/>
              </w:rPr>
              <w:t>.0</w:t>
            </w:r>
            <w:r w:rsidR="00775D4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B63FB2">
              <w:rPr>
                <w:rFonts w:ascii="Arial" w:hAnsi="Arial" w:cs="Arial"/>
                <w:b/>
                <w:bCs/>
                <w:sz w:val="16"/>
                <w:szCs w:val="16"/>
              </w:rPr>
              <w:t>.2021</w:t>
            </w:r>
          </w:p>
          <w:p w:rsidR="006E0225" w:rsidRPr="008B5AE3" w:rsidRDefault="006E0225" w:rsidP="00775D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2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№ </w:t>
            </w:r>
            <w:r w:rsidR="00775D4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2021год,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</w:t>
            </w:r>
          </w:p>
        </w:tc>
      </w:tr>
      <w:tr w:rsidR="006E0225" w:rsidRPr="00F06C77" w:rsidTr="006E0225">
        <w:trPr>
          <w:trHeight w:val="583"/>
          <w:tblHeader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225" w:rsidRPr="008B5AE3" w:rsidRDefault="006E0225" w:rsidP="008B5A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+,- от решения</w:t>
            </w:r>
          </w:p>
        </w:tc>
      </w:tr>
      <w:tr w:rsidR="006E0225" w:rsidRPr="000E3BD1" w:rsidTr="006E0225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E0225" w:rsidRPr="00EB5CCB" w:rsidTr="006E0225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МО «Братский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2C22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A25CBB" w:rsidRPr="00021BF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r w:rsidR="002C223E" w:rsidRPr="00021BF3">
              <w:rPr>
                <w:rFonts w:ascii="Arial" w:hAnsi="Arial" w:cs="Arial"/>
                <w:bCs/>
                <w:sz w:val="18"/>
                <w:szCs w:val="18"/>
              </w:rPr>
              <w:t> 596,5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9C78AE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578 358,5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2C223E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+ 46 762,0</w:t>
            </w:r>
          </w:p>
        </w:tc>
      </w:tr>
      <w:tr w:rsidR="006E0225" w:rsidRPr="00EB5CCB" w:rsidTr="006E0225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«Улучшение условий и охраны труда в МО «Братский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990,2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990,2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0225" w:rsidRPr="00EB5CCB" w:rsidTr="006E022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«Мобилизационная подготовка МО «Братский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0225" w:rsidRPr="00EB5CCB" w:rsidTr="006E0225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745B16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8 626,0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5D3346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2523FB" w:rsidRPr="00021BF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1BF3">
              <w:rPr>
                <w:rFonts w:ascii="Arial" w:hAnsi="Arial" w:cs="Arial"/>
                <w:bCs/>
                <w:sz w:val="18"/>
                <w:szCs w:val="18"/>
              </w:rPr>
              <w:t>626</w:t>
            </w:r>
            <w:r w:rsidR="006E0225" w:rsidRPr="00021BF3">
              <w:rPr>
                <w:rFonts w:ascii="Arial" w:hAnsi="Arial" w:cs="Arial"/>
                <w:bCs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E029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«Профилактика безнадзорности и правонарушений граждан Братского района»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69,0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0225" w:rsidRPr="00EB5CCB" w:rsidTr="006E0225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E029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0225" w:rsidRPr="00EB5CCB" w:rsidTr="006E0225">
        <w:trPr>
          <w:trHeight w:val="2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E029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«Развитие дорожного хозяйства в МО «Братский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745B16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33 768,9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2523F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6E0225" w:rsidRPr="00021BF3">
              <w:rPr>
                <w:rFonts w:ascii="Arial" w:hAnsi="Arial" w:cs="Arial"/>
                <w:bCs/>
                <w:sz w:val="18"/>
                <w:szCs w:val="18"/>
              </w:rPr>
              <w:t>3 768,9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745B1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0225" w:rsidRPr="00EB5CCB" w:rsidTr="006E0225">
        <w:trPr>
          <w:trHeight w:val="4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E029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«Поддержка и развитие малого и среднего предпринимательства в МО «Братский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0225" w:rsidRPr="00735EC1" w:rsidTr="006E0225">
        <w:trPr>
          <w:trHeight w:val="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E029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«Муниципальная собственность и земельные правоотношения»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tabs>
                <w:tab w:val="left" w:pos="1026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1 230,0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9C78AE">
            <w:pPr>
              <w:tabs>
                <w:tab w:val="left" w:pos="1026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9C78AE" w:rsidRPr="00021BF3">
              <w:rPr>
                <w:rFonts w:ascii="Arial" w:hAnsi="Arial" w:cs="Arial"/>
                <w:bCs/>
                <w:sz w:val="18"/>
                <w:szCs w:val="18"/>
              </w:rPr>
              <w:t> 922,0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9C78AE" w:rsidP="006E0225">
            <w:pPr>
              <w:tabs>
                <w:tab w:val="left" w:pos="1026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+ 692,0</w:t>
            </w:r>
          </w:p>
        </w:tc>
      </w:tr>
      <w:tr w:rsidR="006E0225" w:rsidRPr="00735EC1" w:rsidTr="006E0225">
        <w:trPr>
          <w:trHeight w:val="4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E029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«Энергосбережение и повышение энергетической эффективности»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745B16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4 178,5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13B84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4 679,5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9C78AE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+ 501,0</w:t>
            </w:r>
          </w:p>
        </w:tc>
      </w:tr>
      <w:tr w:rsidR="006E0225" w:rsidRPr="00735EC1" w:rsidTr="006E0225">
        <w:trPr>
          <w:trHeight w:val="3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E029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«Охрана окружающей среды в МО «Братский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745B16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10 639,7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13B84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9 796,0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13B84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- 843,7</w:t>
            </w:r>
          </w:p>
        </w:tc>
      </w:tr>
      <w:tr w:rsidR="006E0225" w:rsidRPr="00735EC1" w:rsidTr="006E0225">
        <w:trPr>
          <w:trHeight w:val="3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E029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образования Братского района»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745B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745B16" w:rsidRPr="00021BF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A25CBB" w:rsidRPr="00021BF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745B16" w:rsidRPr="00021BF3">
              <w:rPr>
                <w:rFonts w:ascii="Arial" w:hAnsi="Arial" w:cs="Arial"/>
                <w:bCs/>
                <w:sz w:val="18"/>
                <w:szCs w:val="18"/>
              </w:rPr>
              <w:t>24 011,9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13B84" w:rsidP="008101F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1 760 585,1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13B84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+ 236 573,2</w:t>
            </w:r>
          </w:p>
        </w:tc>
      </w:tr>
      <w:tr w:rsidR="006E0225" w:rsidRPr="00735EC1" w:rsidTr="006E0225">
        <w:trPr>
          <w:trHeight w:val="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E029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«Молодежь Братского района»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2 268,0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A53D3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2 118,0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13B84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- 150,0</w:t>
            </w:r>
          </w:p>
        </w:tc>
      </w:tr>
      <w:tr w:rsidR="006E0225" w:rsidRPr="00735EC1" w:rsidTr="006E0225">
        <w:trPr>
          <w:trHeight w:val="2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E029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«Культура»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745B16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75 148,4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A53D3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78 282,7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A53D3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+ 3 134,3</w:t>
            </w:r>
          </w:p>
        </w:tc>
      </w:tr>
      <w:tr w:rsidR="006E0225" w:rsidRPr="00735EC1" w:rsidTr="006E0225">
        <w:trPr>
          <w:trHeight w:val="2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E029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«Здоровье населения Братского района»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9 595,0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D3B" w:rsidRPr="00021BF3" w:rsidRDefault="00A53D3B" w:rsidP="00A53D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8 338,0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A53D3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- 1 257,0</w:t>
            </w:r>
          </w:p>
        </w:tc>
      </w:tr>
      <w:tr w:rsidR="006E0225" w:rsidRPr="00735EC1" w:rsidTr="006E0225">
        <w:trPr>
          <w:trHeight w:val="56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«Социальная политика МО «Братский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745B1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 w:rsidR="00745B16" w:rsidRPr="00021BF3">
              <w:rPr>
                <w:rFonts w:ascii="Arial" w:hAnsi="Arial" w:cs="Arial"/>
                <w:bCs/>
                <w:sz w:val="18"/>
                <w:szCs w:val="18"/>
              </w:rPr>
              <w:t> 547,8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D15BB" w:rsidP="00A53D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 w:rsidR="00A53D3B" w:rsidRPr="00021BF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E75275" w:rsidRPr="00021BF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A53D3B" w:rsidRPr="00021BF3">
              <w:rPr>
                <w:rFonts w:ascii="Arial" w:hAnsi="Arial" w:cs="Arial"/>
                <w:bCs/>
                <w:sz w:val="18"/>
                <w:szCs w:val="18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A53D3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+ 30,1</w:t>
            </w:r>
          </w:p>
        </w:tc>
      </w:tr>
      <w:tr w:rsidR="006E0225" w:rsidRPr="00735EC1" w:rsidTr="006E022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D15BB" w:rsidRPr="00021BF3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«Развитие физической культуры и спорта в Братском районе»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D15BB" w:rsidP="00745B1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A25CBB" w:rsidRPr="00021BF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745B16" w:rsidRPr="00021BF3">
              <w:rPr>
                <w:rFonts w:ascii="Arial" w:hAnsi="Arial" w:cs="Arial"/>
                <w:bCs/>
                <w:sz w:val="18"/>
                <w:szCs w:val="18"/>
              </w:rPr>
              <w:t> 947,7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A53D3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62 667,7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A53D3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+2 720,0</w:t>
            </w:r>
          </w:p>
        </w:tc>
      </w:tr>
      <w:tr w:rsidR="006E0225" w:rsidRPr="00735EC1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021BF3" w:rsidRDefault="00DD15BB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«Модернизация объектов коммунальной инфраструктуры»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383DA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51 430,8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0A0163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67 173,5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0A0163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+ 15 742,7</w:t>
            </w:r>
          </w:p>
        </w:tc>
      </w:tr>
      <w:tr w:rsidR="006E0225" w:rsidRPr="00735EC1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D15BB" w:rsidRPr="00021BF3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1 990,5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1 990,5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D15BB" w:rsidRPr="00021BF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«Жилье»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383DA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32 528,2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D15B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E75275" w:rsidRPr="00021BF3">
              <w:rPr>
                <w:rFonts w:ascii="Arial" w:hAnsi="Arial" w:cs="Arial"/>
                <w:bCs/>
                <w:sz w:val="18"/>
                <w:szCs w:val="18"/>
              </w:rPr>
              <w:t>2 528,2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D15BB" w:rsidRPr="00021BF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 xml:space="preserve">«Профилактика терроризма и противодействие экстремизму на территории МО «Братский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6E0225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0225" w:rsidRPr="00EB5CCB" w:rsidTr="006E0225">
        <w:trPr>
          <w:trHeight w:val="57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D15BB" w:rsidRPr="00021BF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«Развитие архитектурно-градостроительной политики»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D15BB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4 630,0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0A0163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9 653,0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0A0163" w:rsidP="006E022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Cs/>
                <w:sz w:val="18"/>
                <w:szCs w:val="18"/>
              </w:rPr>
              <w:t>+ 5 023,0</w:t>
            </w: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D15BB" w:rsidP="00383D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83DAB"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 388 604,1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C53607" w:rsidP="006E022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2 697 531,7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021BF3" w:rsidP="00E752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C53607"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+ 308 927,6</w:t>
            </w:r>
          </w:p>
        </w:tc>
      </w:tr>
      <w:tr w:rsidR="006E0225" w:rsidRPr="00EB5CCB" w:rsidTr="006E022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021BF3" w:rsidRDefault="006E0225" w:rsidP="006E022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021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383DAB" w:rsidP="006E022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25 860,2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C53607" w:rsidP="006E022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27 175,8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0A0163" w:rsidP="006E022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+ 1 315,6</w:t>
            </w:r>
          </w:p>
        </w:tc>
      </w:tr>
      <w:tr w:rsidR="006E0225" w:rsidRPr="00D22F91" w:rsidTr="006E022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021BF3" w:rsidRDefault="006E0225" w:rsidP="006E0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021BF3" w:rsidRDefault="006E0225" w:rsidP="006E02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1BF3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383DAB" w:rsidP="006E022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2 414 464,3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C53607" w:rsidP="006E022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2 724 707,5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021BF3" w:rsidRDefault="00DD15BB" w:rsidP="00C536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</w:t>
            </w:r>
            <w:r w:rsidR="00C53607" w:rsidRPr="00021BF3">
              <w:rPr>
                <w:rFonts w:ascii="Arial" w:hAnsi="Arial" w:cs="Arial"/>
                <w:b/>
                <w:bCs/>
                <w:sz w:val="18"/>
                <w:szCs w:val="18"/>
              </w:rPr>
              <w:t>310 243,2</w:t>
            </w:r>
          </w:p>
        </w:tc>
      </w:tr>
    </w:tbl>
    <w:p w:rsidR="007A0701" w:rsidRDefault="007A0701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4297" w:rsidRPr="00474297" w:rsidRDefault="00474297" w:rsidP="004742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74297">
        <w:rPr>
          <w:rFonts w:ascii="Arial" w:eastAsia="Times New Roman" w:hAnsi="Arial" w:cs="Arial"/>
          <w:color w:val="000000"/>
          <w:lang w:eastAsia="ru-RU"/>
        </w:rPr>
        <w:t xml:space="preserve">В результате вносимых изменений объем программных расходов бюджета  увеличится на </w:t>
      </w:r>
      <w:r w:rsidR="00B84FA6">
        <w:rPr>
          <w:rFonts w:ascii="Arial" w:eastAsia="Times New Roman" w:hAnsi="Arial" w:cs="Arial"/>
          <w:color w:val="000000"/>
          <w:lang w:eastAsia="ru-RU"/>
        </w:rPr>
        <w:t>308 927,6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руб., с 2</w:t>
      </w:r>
      <w:r w:rsidR="00B84FA6">
        <w:rPr>
          <w:rFonts w:ascii="Arial" w:eastAsia="Times New Roman" w:hAnsi="Arial" w:cs="Arial"/>
          <w:color w:val="000000"/>
          <w:lang w:eastAsia="ru-RU"/>
        </w:rPr>
        <w:t> 388 604,1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 до 2</w:t>
      </w:r>
      <w:r w:rsidR="00B84FA6">
        <w:rPr>
          <w:rFonts w:ascii="Arial" w:eastAsia="Times New Roman" w:hAnsi="Arial" w:cs="Arial"/>
          <w:color w:val="000000"/>
          <w:lang w:eastAsia="ru-RU"/>
        </w:rPr>
        <w:t> 697 531,7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B84FA6">
        <w:rPr>
          <w:rFonts w:ascii="Arial" w:hAnsi="Arial" w:cs="Arial"/>
          <w:color w:val="000000"/>
        </w:rPr>
        <w:t>, о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бъем </w:t>
      </w:r>
      <w:proofErr w:type="spellStart"/>
      <w:r w:rsidRPr="00474297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Pr="00474297">
        <w:rPr>
          <w:rFonts w:ascii="Arial" w:eastAsia="Times New Roman" w:hAnsi="Arial" w:cs="Arial"/>
          <w:color w:val="000000"/>
          <w:lang w:eastAsia="ru-RU"/>
        </w:rPr>
        <w:t xml:space="preserve"> расходов на </w:t>
      </w:r>
      <w:r w:rsidR="00B84FA6">
        <w:rPr>
          <w:rFonts w:ascii="Arial" w:eastAsia="Times New Roman" w:hAnsi="Arial" w:cs="Arial"/>
          <w:color w:val="000000"/>
          <w:lang w:eastAsia="ru-RU"/>
        </w:rPr>
        <w:t>1 315,6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 с </w:t>
      </w:r>
      <w:r w:rsidR="00B84FA6">
        <w:rPr>
          <w:rFonts w:ascii="Arial" w:eastAsia="Times New Roman" w:hAnsi="Arial" w:cs="Arial"/>
          <w:color w:val="000000"/>
          <w:lang w:eastAsia="ru-RU"/>
        </w:rPr>
        <w:t>25 860,2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  <w:proofErr w:type="gramStart"/>
      <w:r w:rsidRPr="00474297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47429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84FA6">
        <w:rPr>
          <w:rFonts w:ascii="Arial" w:eastAsia="Times New Roman" w:hAnsi="Arial" w:cs="Arial"/>
          <w:color w:val="000000"/>
          <w:lang w:eastAsia="ru-RU"/>
        </w:rPr>
        <w:t>27 175,8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474297" w:rsidRDefault="00474297" w:rsidP="004742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4297">
        <w:rPr>
          <w:rFonts w:ascii="Arial" w:eastAsia="Times New Roman" w:hAnsi="Arial" w:cs="Arial"/>
          <w:color w:val="000000"/>
          <w:lang w:eastAsia="ru-RU"/>
        </w:rPr>
        <w:tab/>
        <w:t>В уточненном проекте бюджета доля программных расходов бюджета составит 9</w:t>
      </w:r>
      <w:r w:rsidR="00B03E5D">
        <w:rPr>
          <w:rFonts w:ascii="Arial" w:eastAsia="Times New Roman" w:hAnsi="Arial" w:cs="Arial"/>
          <w:color w:val="000000"/>
          <w:lang w:eastAsia="ru-RU"/>
        </w:rPr>
        <w:t>9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%, </w:t>
      </w:r>
      <w:proofErr w:type="spellStart"/>
      <w:r w:rsidRPr="00474297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Pr="00474297">
        <w:rPr>
          <w:rFonts w:ascii="Arial" w:eastAsia="Times New Roman" w:hAnsi="Arial" w:cs="Arial"/>
          <w:color w:val="000000"/>
          <w:lang w:eastAsia="ru-RU"/>
        </w:rPr>
        <w:t xml:space="preserve"> расходов – 1%.</w:t>
      </w:r>
    </w:p>
    <w:p w:rsidR="001956FD" w:rsidRDefault="00DA7A4C" w:rsidP="00DA7A4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A7A4C">
        <w:rPr>
          <w:rFonts w:ascii="Arial" w:hAnsi="Arial" w:cs="Arial"/>
        </w:rPr>
        <w:t xml:space="preserve">По </w:t>
      </w:r>
      <w:proofErr w:type="spellStart"/>
      <w:r w:rsidRPr="00DA7A4C">
        <w:rPr>
          <w:rFonts w:ascii="Arial" w:hAnsi="Arial" w:cs="Arial"/>
        </w:rPr>
        <w:t>непрограммным</w:t>
      </w:r>
      <w:proofErr w:type="spellEnd"/>
      <w:r w:rsidRPr="00DA7A4C">
        <w:rPr>
          <w:rFonts w:ascii="Arial" w:hAnsi="Arial" w:cs="Arial"/>
        </w:rPr>
        <w:t xml:space="preserve"> расходам </w:t>
      </w:r>
      <w:r w:rsidR="00B03E5D">
        <w:rPr>
          <w:rFonts w:ascii="Arial" w:hAnsi="Arial" w:cs="Arial"/>
        </w:rPr>
        <w:t>увеличение</w:t>
      </w:r>
      <w:r w:rsidRPr="00DA7A4C">
        <w:rPr>
          <w:rFonts w:ascii="Arial" w:hAnsi="Arial" w:cs="Arial"/>
        </w:rPr>
        <w:t xml:space="preserve"> бюджетных ассигнований сложилось в размере </w:t>
      </w:r>
      <w:r w:rsidR="008D7E24">
        <w:rPr>
          <w:rFonts w:ascii="Arial" w:hAnsi="Arial" w:cs="Arial"/>
        </w:rPr>
        <w:t xml:space="preserve">– </w:t>
      </w:r>
      <w:r w:rsidR="00B03E5D">
        <w:rPr>
          <w:rFonts w:ascii="Arial" w:hAnsi="Arial" w:cs="Arial"/>
        </w:rPr>
        <w:t>1 315,6</w:t>
      </w:r>
      <w:r w:rsidRPr="00DA7A4C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 в том числе</w:t>
      </w:r>
      <w:r w:rsidR="001956FD">
        <w:rPr>
          <w:rFonts w:ascii="Arial" w:hAnsi="Arial" w:cs="Arial"/>
        </w:rPr>
        <w:t>:</w:t>
      </w:r>
    </w:p>
    <w:p w:rsidR="001956FD" w:rsidRDefault="00DA7A4C" w:rsidP="00DA7A4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A7A4C">
        <w:rPr>
          <w:rFonts w:ascii="Arial" w:hAnsi="Arial" w:cs="Arial"/>
        </w:rPr>
        <w:t xml:space="preserve">на функционирование </w:t>
      </w:r>
      <w:r w:rsidR="00B03E5D">
        <w:rPr>
          <w:rFonts w:ascii="Arial" w:hAnsi="Arial" w:cs="Arial"/>
        </w:rPr>
        <w:t xml:space="preserve">представительного органа </w:t>
      </w:r>
      <w:r w:rsidR="0078102B">
        <w:rPr>
          <w:rFonts w:ascii="Arial" w:hAnsi="Arial" w:cs="Arial"/>
        </w:rPr>
        <w:t xml:space="preserve">муниципального образования </w:t>
      </w:r>
      <w:r w:rsidR="005F37CE">
        <w:rPr>
          <w:rFonts w:ascii="Arial" w:hAnsi="Arial" w:cs="Arial"/>
        </w:rPr>
        <w:t xml:space="preserve">«Братский район» </w:t>
      </w:r>
      <w:r w:rsidR="0078102B">
        <w:rPr>
          <w:rFonts w:ascii="Arial" w:hAnsi="Arial" w:cs="Arial"/>
        </w:rPr>
        <w:t xml:space="preserve">на 383,0 тыс. руб., </w:t>
      </w:r>
    </w:p>
    <w:p w:rsidR="001956FD" w:rsidRDefault="00DA7A4C" w:rsidP="00DA7A4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A7A4C">
        <w:rPr>
          <w:rFonts w:ascii="Arial" w:hAnsi="Arial" w:cs="Arial"/>
        </w:rPr>
        <w:t xml:space="preserve">контрольно-счетного органа </w:t>
      </w:r>
      <w:r w:rsidR="005F37CE">
        <w:rPr>
          <w:rFonts w:ascii="Arial" w:hAnsi="Arial" w:cs="Arial"/>
        </w:rPr>
        <w:t xml:space="preserve">МО «Братский район» </w:t>
      </w:r>
      <w:r w:rsidR="0078102B">
        <w:rPr>
          <w:rFonts w:ascii="Arial" w:hAnsi="Arial" w:cs="Arial"/>
        </w:rPr>
        <w:t xml:space="preserve">на 553,7 тыс. руб., </w:t>
      </w:r>
    </w:p>
    <w:p w:rsidR="001956FD" w:rsidRDefault="0078102B" w:rsidP="00DA7A4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других обязательств муниципального образования на 120 тыс. руб.,</w:t>
      </w:r>
    </w:p>
    <w:p w:rsidR="001956FD" w:rsidRDefault="0078102B" w:rsidP="00DA7A4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осуществление полномочий по проведению статистических</w:t>
      </w:r>
      <w:r w:rsidR="00DA00C9">
        <w:rPr>
          <w:rFonts w:ascii="Arial" w:hAnsi="Arial" w:cs="Arial"/>
        </w:rPr>
        <w:t xml:space="preserve"> переписей на 210,6 тыс. руб., </w:t>
      </w:r>
    </w:p>
    <w:p w:rsidR="001956FD" w:rsidRDefault="00DA00C9" w:rsidP="00DA7A4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осуществление полномочий по определению персонального состава и обеспечению деятельности административных комиссий</w:t>
      </w:r>
      <w:r w:rsidR="001956FD">
        <w:rPr>
          <w:rFonts w:ascii="Arial" w:hAnsi="Arial" w:cs="Arial"/>
        </w:rPr>
        <w:t xml:space="preserve"> на 102,0 тыс. руб.</w:t>
      </w:r>
      <w:r w:rsidR="00F41DFA">
        <w:rPr>
          <w:rFonts w:ascii="Arial" w:hAnsi="Arial" w:cs="Arial"/>
        </w:rPr>
        <w:t>;</w:t>
      </w:r>
    </w:p>
    <w:p w:rsidR="00F41DFA" w:rsidRDefault="00F41DFA" w:rsidP="00F41DF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осуществление полномочий в области противодействия коррупции  уменьшение</w:t>
      </w:r>
      <w:r w:rsidR="005F37CE">
        <w:rPr>
          <w:rFonts w:ascii="Arial" w:hAnsi="Arial" w:cs="Arial"/>
        </w:rPr>
        <w:t xml:space="preserve"> составит </w:t>
      </w:r>
      <w:r>
        <w:rPr>
          <w:rFonts w:ascii="Arial" w:hAnsi="Arial" w:cs="Arial"/>
        </w:rPr>
        <w:t>на 53,7 тыс. руб.</w:t>
      </w:r>
    </w:p>
    <w:p w:rsidR="008B7773" w:rsidRPr="008B7773" w:rsidRDefault="008B7773" w:rsidP="0047429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8B7773">
        <w:rPr>
          <w:rFonts w:ascii="Arial" w:hAnsi="Arial" w:cs="Arial"/>
          <w:bCs/>
        </w:rPr>
        <w:t>Согласно пояснительной записк</w:t>
      </w:r>
      <w:r>
        <w:rPr>
          <w:rFonts w:ascii="Arial" w:hAnsi="Arial" w:cs="Arial"/>
          <w:bCs/>
        </w:rPr>
        <w:t>е</w:t>
      </w:r>
      <w:r w:rsidRPr="008B7773">
        <w:rPr>
          <w:rFonts w:ascii="Arial" w:hAnsi="Arial" w:cs="Arial"/>
          <w:bCs/>
        </w:rPr>
        <w:t>, представленной финансовым управлением муниципального образования «Братский район», основные изменения внесены в разрезе следующих муниципальных программ:</w:t>
      </w:r>
    </w:p>
    <w:p w:rsidR="008B7773" w:rsidRDefault="008B7773" w:rsidP="00474297">
      <w:pPr>
        <w:spacing w:after="0" w:line="240" w:lineRule="auto"/>
        <w:ind w:firstLine="720"/>
        <w:jc w:val="both"/>
        <w:rPr>
          <w:rFonts w:ascii="Arial" w:hAnsi="Arial" w:cs="Arial"/>
          <w:bCs/>
          <w:highlight w:val="yellow"/>
        </w:rPr>
      </w:pPr>
    </w:p>
    <w:p w:rsidR="00E029EE" w:rsidRDefault="00E029EE" w:rsidP="001D1AA1">
      <w:pPr>
        <w:spacing w:after="0" w:line="240" w:lineRule="auto"/>
        <w:jc w:val="both"/>
        <w:rPr>
          <w:rFonts w:ascii="Arial" w:hAnsi="Arial" w:cs="Arial"/>
        </w:rPr>
      </w:pPr>
      <w:r w:rsidRPr="00AD5402">
        <w:rPr>
          <w:rFonts w:ascii="Arial" w:hAnsi="Arial" w:cs="Arial"/>
          <w:b/>
        </w:rPr>
        <w:t>8400000000</w:t>
      </w:r>
      <w:r w:rsidRPr="001D1AA1">
        <w:rPr>
          <w:rFonts w:ascii="Arial" w:hAnsi="Arial" w:cs="Arial"/>
        </w:rPr>
        <w:t xml:space="preserve"> Муниципальная программа «Развитие образования Братского района»</w:t>
      </w:r>
    </w:p>
    <w:p w:rsidR="001D1AA1" w:rsidRDefault="001D1AA1" w:rsidP="001D1A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 реализацию мероприятий данной программы объем средств увеличился на 236 573,2 тыс. руб.</w:t>
      </w:r>
      <w:r w:rsidR="00A55D1E">
        <w:rPr>
          <w:rFonts w:ascii="Arial" w:hAnsi="Arial" w:cs="Arial"/>
        </w:rPr>
        <w:t>, в том числе:</w:t>
      </w:r>
    </w:p>
    <w:p w:rsidR="00A55D1E" w:rsidRDefault="00A55D1E" w:rsidP="00A55D1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6B71AD">
        <w:rPr>
          <w:rFonts w:ascii="Arial" w:hAnsi="Arial" w:cs="Arial"/>
        </w:rPr>
        <w:t>на обеспечение деятел</w:t>
      </w:r>
      <w:r>
        <w:rPr>
          <w:rFonts w:ascii="Arial" w:hAnsi="Arial" w:cs="Arial"/>
        </w:rPr>
        <w:t>ьности муниципальных учреждений увеличение на  229 998,69 тыс. руб., в т.ч. на выплату заработной платы (+173 594,0 тыс. руб.), коммунальные услуги (+46 175,9 тыс. руб.), приобретение ГСМ (+1 970,0 тыс. руб.) продукты питания (-2 874,0 тыс. руб.), прочие расходы (11 132,7 тыс. руб.);</w:t>
      </w:r>
      <w:proofErr w:type="gramEnd"/>
    </w:p>
    <w:p w:rsidR="00A55D1E" w:rsidRDefault="00A55D1E" w:rsidP="00A55D1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обеспечение бесплатным двухразовым питанием обучающихся с ограниченными возможностями здоровья в общеобразовательных организациях увеличение на 680,3 тыс. руб.;</w:t>
      </w:r>
      <w:proofErr w:type="gramEnd"/>
    </w:p>
    <w:p w:rsidR="00A55D1E" w:rsidRDefault="00A55D1E" w:rsidP="00A55D1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бесплатным питьевым молоком обучающихся начальных классов уменьшение на 51,3 тыс</w:t>
      </w:r>
      <w:proofErr w:type="gramStart"/>
      <w:r>
        <w:rPr>
          <w:rFonts w:ascii="Arial" w:hAnsi="Arial" w:cs="Arial"/>
        </w:rPr>
        <w:t>.</w:t>
      </w:r>
      <w:r w:rsidR="00097490"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уб.</w:t>
      </w:r>
      <w:r w:rsidR="00097490">
        <w:rPr>
          <w:rFonts w:ascii="Arial" w:hAnsi="Arial" w:cs="Arial"/>
        </w:rPr>
        <w:t>;</w:t>
      </w:r>
    </w:p>
    <w:p w:rsidR="00097490" w:rsidRDefault="00097490" w:rsidP="00A55D1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бесплатным двухразовым питанием детей-инвалидов увеличение составило 357,4 тыс. руб.;</w:t>
      </w:r>
    </w:p>
    <w:p w:rsidR="00097490" w:rsidRDefault="00097490" w:rsidP="00A55D1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приобретение средств обучения и воспитания, необходимых для оснащения образовательных учреждений увеличение на 659,3 тыс. руб.;</w:t>
      </w:r>
    </w:p>
    <w:p w:rsidR="00A55D1E" w:rsidRDefault="00A55D1E" w:rsidP="00A55D1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капитальные вложения в объекты муниципальной собственности в целях реализации мероприятий по строительству, реконструкции образовательных организаций</w:t>
      </w:r>
      <w:r w:rsidR="000974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строительство детского сада на 40 мест в п. </w:t>
      </w:r>
      <w:proofErr w:type="spellStart"/>
      <w:r>
        <w:rPr>
          <w:rFonts w:ascii="Arial" w:hAnsi="Arial" w:cs="Arial"/>
        </w:rPr>
        <w:t>Шумилово</w:t>
      </w:r>
      <w:proofErr w:type="spellEnd"/>
      <w:r w:rsidR="00097490">
        <w:rPr>
          <w:rFonts w:ascii="Arial" w:hAnsi="Arial" w:cs="Arial"/>
        </w:rPr>
        <w:t>) увеличение составило 20 549,4 тыс. руб. (</w:t>
      </w:r>
      <w:r>
        <w:rPr>
          <w:rFonts w:ascii="Arial" w:hAnsi="Arial" w:cs="Arial"/>
        </w:rPr>
        <w:t xml:space="preserve">за счет областного бюджета </w:t>
      </w:r>
      <w:r w:rsidR="00097490">
        <w:rPr>
          <w:rFonts w:ascii="Arial" w:hAnsi="Arial" w:cs="Arial"/>
        </w:rPr>
        <w:t>18 700</w:t>
      </w:r>
      <w:r>
        <w:rPr>
          <w:rFonts w:ascii="Arial" w:hAnsi="Arial" w:cs="Arial"/>
        </w:rPr>
        <w:t xml:space="preserve"> тыс. руб.,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за счет районного бюджета </w:t>
      </w:r>
      <w:r w:rsidR="00097490">
        <w:rPr>
          <w:rFonts w:ascii="Arial" w:hAnsi="Arial" w:cs="Arial"/>
        </w:rPr>
        <w:t>1 849,4</w:t>
      </w:r>
      <w:r>
        <w:rPr>
          <w:rFonts w:ascii="Arial" w:hAnsi="Arial" w:cs="Arial"/>
        </w:rPr>
        <w:t xml:space="preserve"> тыс. руб.)</w:t>
      </w:r>
      <w:r w:rsidR="00097490">
        <w:rPr>
          <w:rFonts w:ascii="Arial" w:hAnsi="Arial" w:cs="Arial"/>
        </w:rPr>
        <w:t>;</w:t>
      </w:r>
    </w:p>
    <w:p w:rsidR="00A55D1E" w:rsidRDefault="00A55D1E" w:rsidP="00A55D1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</w:r>
      <w:r w:rsidR="00097490">
        <w:rPr>
          <w:rFonts w:ascii="Arial" w:hAnsi="Arial" w:cs="Arial"/>
        </w:rPr>
        <w:t xml:space="preserve">уменьшение за счет областного бюджета составило 256,7 </w:t>
      </w:r>
      <w:r>
        <w:rPr>
          <w:rFonts w:ascii="Arial" w:hAnsi="Arial" w:cs="Arial"/>
        </w:rPr>
        <w:t>тыс. руб.;</w:t>
      </w:r>
      <w:proofErr w:type="gramEnd"/>
    </w:p>
    <w:p w:rsidR="00097490" w:rsidRDefault="00097490" w:rsidP="00A55D1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обеспечение питанием обучающихся из малоимущих и многодетных семей уменьшение на 6 351,0 тыс. руб.</w:t>
      </w:r>
      <w:r w:rsidR="00E3786B">
        <w:rPr>
          <w:rFonts w:ascii="Arial" w:hAnsi="Arial" w:cs="Arial"/>
        </w:rPr>
        <w:t>;</w:t>
      </w:r>
      <w:proofErr w:type="gramEnd"/>
    </w:p>
    <w:p w:rsidR="00A55D1E" w:rsidRDefault="00A55D1E" w:rsidP="00A55D1E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0" w:name="_Hlk75873905"/>
      <w:r>
        <w:rPr>
          <w:rFonts w:ascii="Arial" w:hAnsi="Arial" w:cs="Arial"/>
        </w:rPr>
        <w:t>муниципальный проект «</w:t>
      </w:r>
      <w:r w:rsidR="00E3786B">
        <w:rPr>
          <w:rFonts w:ascii="Arial" w:hAnsi="Arial" w:cs="Arial"/>
        </w:rPr>
        <w:t>Современная школа (точка роста)</w:t>
      </w:r>
      <w:r>
        <w:rPr>
          <w:rFonts w:ascii="Arial" w:hAnsi="Arial" w:cs="Arial"/>
        </w:rPr>
        <w:t xml:space="preserve">» </w:t>
      </w:r>
      <w:r w:rsidR="00E3786B">
        <w:rPr>
          <w:rFonts w:ascii="Arial" w:hAnsi="Arial" w:cs="Arial"/>
        </w:rPr>
        <w:t>увеличение на 2 948,6 тыс. руб.</w:t>
      </w:r>
      <w:r>
        <w:rPr>
          <w:rFonts w:ascii="Arial" w:hAnsi="Arial" w:cs="Arial"/>
        </w:rPr>
        <w:t>;</w:t>
      </w:r>
    </w:p>
    <w:bookmarkEnd w:id="0"/>
    <w:p w:rsidR="00E3786B" w:rsidRPr="00E3786B" w:rsidRDefault="00E3786B" w:rsidP="00E3786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уменьшение бюджетных ассигнований предусмотрено по </w:t>
      </w:r>
      <w:r w:rsidRPr="00E3786B">
        <w:rPr>
          <w:rFonts w:ascii="Arial" w:hAnsi="Arial" w:cs="Arial"/>
        </w:rPr>
        <w:t>муниципальны</w:t>
      </w:r>
      <w:r>
        <w:rPr>
          <w:rFonts w:ascii="Arial" w:hAnsi="Arial" w:cs="Arial"/>
        </w:rPr>
        <w:t>м</w:t>
      </w:r>
      <w:r w:rsidRPr="00E3786B">
        <w:rPr>
          <w:rFonts w:ascii="Arial" w:hAnsi="Arial" w:cs="Arial"/>
        </w:rPr>
        <w:t xml:space="preserve"> проект</w:t>
      </w:r>
      <w:r>
        <w:rPr>
          <w:rFonts w:ascii="Arial" w:hAnsi="Arial" w:cs="Arial"/>
        </w:rPr>
        <w:t>ам</w:t>
      </w:r>
      <w:r w:rsidRPr="00E3786B">
        <w:rPr>
          <w:rFonts w:ascii="Arial" w:hAnsi="Arial" w:cs="Arial"/>
        </w:rPr>
        <w:t xml:space="preserve"> «Содействие занятости женщин</w:t>
      </w:r>
      <w:r>
        <w:rPr>
          <w:rFonts w:ascii="Arial" w:hAnsi="Arial" w:cs="Arial"/>
        </w:rPr>
        <w:t xml:space="preserve"> – </w:t>
      </w:r>
      <w:r w:rsidRPr="00E3786B">
        <w:rPr>
          <w:rFonts w:ascii="Arial" w:hAnsi="Arial" w:cs="Arial"/>
        </w:rPr>
        <w:t xml:space="preserve">создание условий дошкольного образования для детей в возрасте до трех лет» </w:t>
      </w:r>
      <w:r>
        <w:rPr>
          <w:rFonts w:ascii="Arial" w:hAnsi="Arial" w:cs="Arial"/>
        </w:rPr>
        <w:t xml:space="preserve">на </w:t>
      </w:r>
      <w:r w:rsidRPr="00E3786B">
        <w:rPr>
          <w:rFonts w:ascii="Arial" w:hAnsi="Arial" w:cs="Arial"/>
        </w:rPr>
        <w:t>400,0 тыс. руб.</w:t>
      </w:r>
      <w:r>
        <w:rPr>
          <w:rFonts w:ascii="Arial" w:hAnsi="Arial" w:cs="Arial"/>
        </w:rPr>
        <w:t xml:space="preserve">, </w:t>
      </w:r>
      <w:r w:rsidRPr="00E3786B">
        <w:rPr>
          <w:rFonts w:ascii="Arial" w:hAnsi="Arial" w:cs="Arial"/>
        </w:rPr>
        <w:t xml:space="preserve">«Успех каждого ребенка» </w:t>
      </w:r>
      <w:r>
        <w:rPr>
          <w:rFonts w:ascii="Arial" w:hAnsi="Arial" w:cs="Arial"/>
        </w:rPr>
        <w:t>на</w:t>
      </w:r>
      <w:r w:rsidRPr="00E3786B">
        <w:rPr>
          <w:rFonts w:ascii="Arial" w:hAnsi="Arial" w:cs="Arial"/>
        </w:rPr>
        <w:t xml:space="preserve"> 264,0 тыс. руб.</w:t>
      </w:r>
      <w:r>
        <w:rPr>
          <w:rFonts w:ascii="Arial" w:hAnsi="Arial" w:cs="Arial"/>
        </w:rPr>
        <w:t xml:space="preserve">, </w:t>
      </w:r>
      <w:r w:rsidRPr="00E3786B">
        <w:rPr>
          <w:rFonts w:ascii="Arial" w:hAnsi="Arial" w:cs="Arial"/>
        </w:rPr>
        <w:t xml:space="preserve">«Цифровая образовательная среда» </w:t>
      </w:r>
      <w:r>
        <w:rPr>
          <w:rFonts w:ascii="Arial" w:hAnsi="Arial" w:cs="Arial"/>
        </w:rPr>
        <w:t xml:space="preserve">на </w:t>
      </w:r>
      <w:r w:rsidRPr="00E3786B">
        <w:rPr>
          <w:rFonts w:ascii="Arial" w:hAnsi="Arial" w:cs="Arial"/>
        </w:rPr>
        <w:t>2 375,0 тыс. руб.;</w:t>
      </w:r>
    </w:p>
    <w:p w:rsidR="00E3786B" w:rsidRDefault="00E3786B" w:rsidP="00E3786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3786B">
        <w:rPr>
          <w:rFonts w:ascii="Arial" w:hAnsi="Arial" w:cs="Arial"/>
        </w:rPr>
        <w:t xml:space="preserve">кадровая политика образования </w:t>
      </w:r>
      <w:r>
        <w:rPr>
          <w:rFonts w:ascii="Arial" w:hAnsi="Arial" w:cs="Arial"/>
        </w:rPr>
        <w:t>уменьшение на 1</w:t>
      </w:r>
      <w:r w:rsidRPr="00E3786B">
        <w:rPr>
          <w:rFonts w:ascii="Arial" w:hAnsi="Arial" w:cs="Arial"/>
        </w:rPr>
        <w:t> 646,0 тыс. руб.</w:t>
      </w:r>
      <w:r>
        <w:rPr>
          <w:rFonts w:ascii="Arial" w:hAnsi="Arial" w:cs="Arial"/>
        </w:rPr>
        <w:t xml:space="preserve">, в т.ч. на </w:t>
      </w:r>
      <w:r w:rsidRPr="00E3786B">
        <w:rPr>
          <w:rFonts w:ascii="Arial" w:hAnsi="Arial" w:cs="Arial"/>
        </w:rPr>
        <w:t>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</w:r>
      <w:r w:rsidR="00AA48FE">
        <w:rPr>
          <w:rFonts w:ascii="Arial" w:hAnsi="Arial" w:cs="Arial"/>
        </w:rPr>
        <w:t xml:space="preserve">, </w:t>
      </w:r>
      <w:r w:rsidRPr="00E3786B">
        <w:rPr>
          <w:rFonts w:ascii="Arial" w:hAnsi="Arial" w:cs="Arial"/>
        </w:rPr>
        <w:t xml:space="preserve"> подготовка кадров</w:t>
      </w:r>
      <w:r w:rsidR="00AA48FE">
        <w:rPr>
          <w:rFonts w:ascii="Arial" w:hAnsi="Arial" w:cs="Arial"/>
        </w:rPr>
        <w:t xml:space="preserve">, </w:t>
      </w:r>
      <w:r w:rsidRPr="00E3786B">
        <w:rPr>
          <w:rFonts w:ascii="Arial" w:hAnsi="Arial" w:cs="Arial"/>
        </w:rPr>
        <w:t xml:space="preserve"> возмещение расходов на аренду жилых помещений</w:t>
      </w:r>
      <w:r w:rsidR="00AA48FE">
        <w:rPr>
          <w:rFonts w:ascii="Arial" w:hAnsi="Arial" w:cs="Arial"/>
        </w:rPr>
        <w:t>,</w:t>
      </w:r>
      <w:r w:rsidRPr="00E3786B">
        <w:rPr>
          <w:rFonts w:ascii="Arial" w:hAnsi="Arial" w:cs="Arial"/>
        </w:rPr>
        <w:t xml:space="preserve"> подъемные пособия молодым специалистам</w:t>
      </w:r>
      <w:r w:rsidR="00AA48FE">
        <w:rPr>
          <w:rFonts w:ascii="Arial" w:hAnsi="Arial" w:cs="Arial"/>
        </w:rPr>
        <w:t>.</w:t>
      </w:r>
    </w:p>
    <w:p w:rsidR="00F04F12" w:rsidRDefault="00AA48FE" w:rsidP="00AA48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7E14B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0000000 </w:t>
      </w:r>
      <w:r w:rsidR="00CA7A89" w:rsidRPr="00AA48FE">
        <w:rPr>
          <w:rFonts w:ascii="Arial" w:hAnsi="Arial" w:cs="Arial"/>
        </w:rPr>
        <w:t>Муниципальная</w:t>
      </w:r>
      <w:r w:rsidR="00CA7A89" w:rsidRPr="000A79F9">
        <w:rPr>
          <w:rFonts w:ascii="Arial" w:hAnsi="Arial" w:cs="Arial"/>
        </w:rPr>
        <w:t xml:space="preserve"> программа «Муниципальные финансы МО «Братский район» </w:t>
      </w:r>
      <w:r w:rsidR="00CA7A89" w:rsidRPr="00F04F12">
        <w:rPr>
          <w:rFonts w:ascii="Arial" w:hAnsi="Arial" w:cs="Arial"/>
        </w:rPr>
        <w:t>утверждена Постановлением мэра Братского района от 13 ноября 2014 года № 299. Объем бюджетных ассигнований на реализацию данной муниципальной программы установлен с учетом планируемых изменений в нее</w:t>
      </w:r>
      <w:r w:rsidR="00F04F12" w:rsidRPr="00F04F12">
        <w:rPr>
          <w:rFonts w:ascii="Arial" w:hAnsi="Arial" w:cs="Arial"/>
        </w:rPr>
        <w:t xml:space="preserve">, с ростом на </w:t>
      </w:r>
      <w:r>
        <w:rPr>
          <w:rFonts w:ascii="Arial" w:hAnsi="Arial" w:cs="Arial"/>
        </w:rPr>
        <w:t>46 762,0</w:t>
      </w:r>
      <w:r w:rsidR="00225EA5">
        <w:rPr>
          <w:rFonts w:ascii="Arial" w:hAnsi="Arial" w:cs="Arial"/>
        </w:rPr>
        <w:t xml:space="preserve"> </w:t>
      </w:r>
      <w:r w:rsidR="00F04F12" w:rsidRPr="00F04F12">
        <w:rPr>
          <w:rFonts w:ascii="Arial" w:hAnsi="Arial" w:cs="Arial"/>
        </w:rPr>
        <w:t>тыс. руб., в том числе:</w:t>
      </w:r>
    </w:p>
    <w:p w:rsidR="00AA48FE" w:rsidRPr="00AA48FE" w:rsidRDefault="00AA48FE" w:rsidP="00AA48F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A48FE">
        <w:rPr>
          <w:rFonts w:ascii="Arial" w:hAnsi="Arial" w:cs="Arial"/>
        </w:rPr>
        <w:t xml:space="preserve">содержание аппарата управления </w:t>
      </w:r>
      <w:r>
        <w:rPr>
          <w:rFonts w:ascii="Arial" w:hAnsi="Arial" w:cs="Arial"/>
        </w:rPr>
        <w:t>уменьшение на</w:t>
      </w:r>
      <w:r w:rsidRPr="00AA48FE">
        <w:rPr>
          <w:rFonts w:ascii="Arial" w:hAnsi="Arial" w:cs="Arial"/>
        </w:rPr>
        <w:t xml:space="preserve"> 9 602,2 тыс. руб.;</w:t>
      </w:r>
    </w:p>
    <w:p w:rsidR="00AA48FE" w:rsidRPr="00AA48FE" w:rsidRDefault="00AA48FE" w:rsidP="00AA48F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A48FE">
        <w:rPr>
          <w:rFonts w:ascii="Arial" w:hAnsi="Arial" w:cs="Arial"/>
        </w:rPr>
        <w:t xml:space="preserve">процентные платежи по муниципальному долгу </w:t>
      </w:r>
      <w:r>
        <w:rPr>
          <w:rFonts w:ascii="Arial" w:hAnsi="Arial" w:cs="Arial"/>
        </w:rPr>
        <w:t>уменьшение на</w:t>
      </w:r>
      <w:r w:rsidRPr="00AA48FE">
        <w:rPr>
          <w:rFonts w:ascii="Arial" w:hAnsi="Arial" w:cs="Arial"/>
        </w:rPr>
        <w:t xml:space="preserve"> 299,0 тыс. руб.;</w:t>
      </w:r>
    </w:p>
    <w:p w:rsidR="00AA48FE" w:rsidRPr="00AA48FE" w:rsidRDefault="00AA48FE" w:rsidP="00AA48F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A48FE">
        <w:rPr>
          <w:rFonts w:ascii="Arial" w:hAnsi="Arial" w:cs="Arial"/>
        </w:rPr>
        <w:lastRenderedPageBreak/>
        <w:t xml:space="preserve">дотации на выравнивание бюджетной обеспеченности поселений </w:t>
      </w:r>
      <w:r>
        <w:rPr>
          <w:rFonts w:ascii="Arial" w:hAnsi="Arial" w:cs="Arial"/>
        </w:rPr>
        <w:t xml:space="preserve">с ростом на </w:t>
      </w:r>
      <w:r w:rsidRPr="00AA48FE">
        <w:rPr>
          <w:rFonts w:ascii="Arial" w:hAnsi="Arial" w:cs="Arial"/>
        </w:rPr>
        <w:t xml:space="preserve"> 34 540,0 тыс. руб. (за счет средств областного бюджета 34 240,0</w:t>
      </w:r>
      <w:r>
        <w:rPr>
          <w:rFonts w:ascii="Arial" w:hAnsi="Arial" w:cs="Arial"/>
        </w:rPr>
        <w:t xml:space="preserve"> тыс. руб.</w:t>
      </w:r>
      <w:r w:rsidRPr="00AA48FE">
        <w:rPr>
          <w:rFonts w:ascii="Arial" w:hAnsi="Arial" w:cs="Arial"/>
        </w:rPr>
        <w:t xml:space="preserve">; </w:t>
      </w:r>
      <w:proofErr w:type="spellStart"/>
      <w:r w:rsidRPr="00AA48FE">
        <w:rPr>
          <w:rFonts w:ascii="Arial" w:hAnsi="Arial" w:cs="Arial"/>
        </w:rPr>
        <w:t>софинансирование</w:t>
      </w:r>
      <w:proofErr w:type="spellEnd"/>
      <w:r w:rsidRPr="00AA48FE">
        <w:rPr>
          <w:rFonts w:ascii="Arial" w:hAnsi="Arial" w:cs="Arial"/>
        </w:rPr>
        <w:t xml:space="preserve"> за счет средств районного бюджета 300,0</w:t>
      </w:r>
      <w:r>
        <w:rPr>
          <w:rFonts w:ascii="Arial" w:hAnsi="Arial" w:cs="Arial"/>
        </w:rPr>
        <w:t xml:space="preserve"> тыс. руб.</w:t>
      </w:r>
      <w:r w:rsidRPr="00AA48FE">
        <w:rPr>
          <w:rFonts w:ascii="Arial" w:hAnsi="Arial" w:cs="Arial"/>
        </w:rPr>
        <w:t>);</w:t>
      </w:r>
    </w:p>
    <w:p w:rsidR="00AA48FE" w:rsidRPr="00AA48FE" w:rsidRDefault="00AA48FE" w:rsidP="00AA48F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A48FE">
        <w:rPr>
          <w:rFonts w:ascii="Arial" w:hAnsi="Arial" w:cs="Arial"/>
        </w:rPr>
        <w:t xml:space="preserve">иные межбюджетные трансферты в виде дотации на поддержку мер по обеспечению сбалансированности бюджетов поселений </w:t>
      </w:r>
      <w:r>
        <w:rPr>
          <w:rFonts w:ascii="Arial" w:hAnsi="Arial" w:cs="Arial"/>
        </w:rPr>
        <w:t xml:space="preserve">увеличение на </w:t>
      </w:r>
      <w:r w:rsidRPr="00AA48FE">
        <w:rPr>
          <w:rFonts w:ascii="Arial" w:hAnsi="Arial" w:cs="Arial"/>
        </w:rPr>
        <w:t>17 880,0 тыс. руб.;</w:t>
      </w:r>
    </w:p>
    <w:p w:rsidR="00AA48FE" w:rsidRPr="00AA48FE" w:rsidRDefault="00AA48FE" w:rsidP="00AA48F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A48FE">
        <w:rPr>
          <w:rFonts w:ascii="Arial" w:hAnsi="Arial" w:cs="Arial"/>
        </w:rPr>
        <w:t xml:space="preserve">функционирование межведомственной централизованной бухгалтерии Братского района </w:t>
      </w:r>
      <w:r>
        <w:rPr>
          <w:rFonts w:ascii="Arial" w:hAnsi="Arial" w:cs="Arial"/>
        </w:rPr>
        <w:t>увеличение на</w:t>
      </w:r>
      <w:r w:rsidRPr="00AA48FE">
        <w:rPr>
          <w:rFonts w:ascii="Arial" w:hAnsi="Arial" w:cs="Arial"/>
        </w:rPr>
        <w:t xml:space="preserve"> 3 287,0 тыс. руб.;</w:t>
      </w:r>
    </w:p>
    <w:p w:rsidR="00AA48FE" w:rsidRPr="00AA48FE" w:rsidRDefault="00AA48FE" w:rsidP="00AA48FE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AA48FE">
        <w:rPr>
          <w:rFonts w:ascii="Arial" w:hAnsi="Arial" w:cs="Arial"/>
        </w:rPr>
        <w:t xml:space="preserve">реализация областных государственных полномочий </w:t>
      </w:r>
      <w:r>
        <w:rPr>
          <w:rFonts w:ascii="Arial" w:hAnsi="Arial" w:cs="Arial"/>
        </w:rPr>
        <w:t xml:space="preserve">увеличение на </w:t>
      </w:r>
      <w:r w:rsidRPr="00AA48FE">
        <w:rPr>
          <w:rFonts w:ascii="Arial" w:hAnsi="Arial" w:cs="Arial"/>
        </w:rPr>
        <w:t>956,2 тыс. руб. (ФОТ).</w:t>
      </w:r>
    </w:p>
    <w:p w:rsidR="007773B2" w:rsidRDefault="007773B2" w:rsidP="007773B2">
      <w:pPr>
        <w:spacing w:after="0" w:line="240" w:lineRule="auto"/>
        <w:jc w:val="both"/>
        <w:rPr>
          <w:rFonts w:ascii="Arial" w:hAnsi="Arial" w:cs="Arial"/>
        </w:rPr>
      </w:pPr>
      <w:r w:rsidRPr="00AD5402">
        <w:rPr>
          <w:rFonts w:ascii="Arial" w:hAnsi="Arial" w:cs="Arial"/>
          <w:b/>
        </w:rPr>
        <w:t>9400000000</w:t>
      </w:r>
      <w:r w:rsidRPr="007773B2">
        <w:rPr>
          <w:rFonts w:ascii="Arial" w:hAnsi="Arial" w:cs="Arial"/>
        </w:rPr>
        <w:t xml:space="preserve"> М</w:t>
      </w:r>
      <w:r w:rsidR="00AA48FE" w:rsidRPr="007773B2">
        <w:rPr>
          <w:rFonts w:ascii="Arial" w:hAnsi="Arial" w:cs="Arial"/>
        </w:rPr>
        <w:t>униципальн</w:t>
      </w:r>
      <w:r w:rsidRPr="007773B2">
        <w:rPr>
          <w:rFonts w:ascii="Arial" w:hAnsi="Arial" w:cs="Arial"/>
        </w:rPr>
        <w:t xml:space="preserve">ая программа </w:t>
      </w:r>
      <w:r w:rsidR="00AA48FE" w:rsidRPr="007773B2">
        <w:rPr>
          <w:rFonts w:ascii="Arial" w:hAnsi="Arial" w:cs="Arial"/>
        </w:rPr>
        <w:t>«Модернизация объектов коммунальной инфраструктуры»</w:t>
      </w:r>
      <w:r w:rsidR="00AD5402">
        <w:rPr>
          <w:rFonts w:ascii="Arial" w:hAnsi="Arial" w:cs="Arial"/>
        </w:rPr>
        <w:t>,</w:t>
      </w:r>
      <w:r w:rsidR="00AA48FE" w:rsidRPr="00AA48FE">
        <w:rPr>
          <w:rFonts w:ascii="Arial" w:hAnsi="Arial" w:cs="Arial"/>
          <w:b/>
        </w:rPr>
        <w:t xml:space="preserve"> </w:t>
      </w:r>
      <w:r w:rsidR="00AA48FE" w:rsidRPr="00AA48FE">
        <w:rPr>
          <w:rFonts w:ascii="Arial" w:hAnsi="Arial" w:cs="Arial"/>
        </w:rPr>
        <w:t xml:space="preserve">увеличение расходов 2021 года сложилось в размере </w:t>
      </w:r>
      <w:r w:rsidR="00AA48FE" w:rsidRPr="007773B2">
        <w:rPr>
          <w:rFonts w:ascii="Arial" w:hAnsi="Arial" w:cs="Arial"/>
        </w:rPr>
        <w:t xml:space="preserve">15 742,7 тыс. руб., </w:t>
      </w:r>
      <w:r>
        <w:rPr>
          <w:rFonts w:ascii="Arial" w:hAnsi="Arial" w:cs="Arial"/>
        </w:rPr>
        <w:t xml:space="preserve">за счет уменьшения ассигнований по </w:t>
      </w:r>
      <w:r w:rsidR="00AA48FE" w:rsidRPr="00AA48FE">
        <w:rPr>
          <w:rFonts w:ascii="Arial" w:hAnsi="Arial" w:cs="Arial"/>
        </w:rPr>
        <w:t>реализаци</w:t>
      </w:r>
      <w:r>
        <w:rPr>
          <w:rFonts w:ascii="Arial" w:hAnsi="Arial" w:cs="Arial"/>
        </w:rPr>
        <w:t>и:</w:t>
      </w:r>
      <w:r w:rsidR="00AA48FE" w:rsidRPr="00AA48FE">
        <w:rPr>
          <w:rFonts w:ascii="Arial" w:hAnsi="Arial" w:cs="Arial"/>
        </w:rPr>
        <w:t xml:space="preserve"> </w:t>
      </w:r>
    </w:p>
    <w:p w:rsidR="007773B2" w:rsidRDefault="00AA48FE" w:rsidP="007773B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A48FE">
        <w:rPr>
          <w:rFonts w:ascii="Arial" w:hAnsi="Arial" w:cs="Arial"/>
        </w:rPr>
        <w:t xml:space="preserve">первоочередных мероприятий по модернизации объектов теплоснабжения </w:t>
      </w:r>
      <w:r w:rsidR="007773B2">
        <w:rPr>
          <w:rFonts w:ascii="Arial" w:hAnsi="Arial" w:cs="Arial"/>
        </w:rPr>
        <w:t>уменьшение на</w:t>
      </w:r>
      <w:r w:rsidRPr="00AA48FE">
        <w:rPr>
          <w:rFonts w:ascii="Arial" w:hAnsi="Arial" w:cs="Arial"/>
        </w:rPr>
        <w:t xml:space="preserve"> 323,0 тыс. руб.</w:t>
      </w:r>
      <w:r w:rsidR="007773B2">
        <w:rPr>
          <w:rFonts w:ascii="Arial" w:hAnsi="Arial" w:cs="Arial"/>
        </w:rPr>
        <w:t xml:space="preserve">, </w:t>
      </w:r>
    </w:p>
    <w:p w:rsidR="00AA48FE" w:rsidRPr="00AA48FE" w:rsidRDefault="00AA48FE" w:rsidP="007773B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A48FE">
        <w:rPr>
          <w:rFonts w:ascii="Arial" w:hAnsi="Arial" w:cs="Arial"/>
        </w:rPr>
        <w:t>разработк</w:t>
      </w:r>
      <w:r w:rsidR="007773B2">
        <w:rPr>
          <w:rFonts w:ascii="Arial" w:hAnsi="Arial" w:cs="Arial"/>
        </w:rPr>
        <w:t>и</w:t>
      </w:r>
      <w:r w:rsidRPr="00AA48FE">
        <w:rPr>
          <w:rFonts w:ascii="Arial" w:hAnsi="Arial" w:cs="Arial"/>
        </w:rPr>
        <w:t xml:space="preserve"> проектно-сметной документации на мероприятия по реконструкции, модернизации объектов коммунальной инфраструктуры </w:t>
      </w:r>
      <w:r w:rsidR="007773B2">
        <w:rPr>
          <w:rFonts w:ascii="Arial" w:hAnsi="Arial" w:cs="Arial"/>
        </w:rPr>
        <w:t xml:space="preserve">на </w:t>
      </w:r>
      <w:r w:rsidRPr="00AA48FE">
        <w:rPr>
          <w:rFonts w:ascii="Arial" w:hAnsi="Arial" w:cs="Arial"/>
        </w:rPr>
        <w:t>412,0 тыс. руб.;</w:t>
      </w:r>
    </w:p>
    <w:p w:rsidR="00AA48FE" w:rsidRPr="00AA48FE" w:rsidRDefault="00AA48FE" w:rsidP="00AA48F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A48FE">
        <w:rPr>
          <w:rFonts w:ascii="Arial" w:hAnsi="Arial" w:cs="Arial"/>
        </w:rPr>
        <w:t xml:space="preserve">первоочередных мероприятий по подготовке к отопительному сезону </w:t>
      </w:r>
      <w:r w:rsidR="007773B2">
        <w:rPr>
          <w:rFonts w:ascii="Arial" w:hAnsi="Arial" w:cs="Arial"/>
        </w:rPr>
        <w:t>на</w:t>
      </w:r>
      <w:r w:rsidRPr="00AA48FE">
        <w:rPr>
          <w:rFonts w:ascii="Arial" w:hAnsi="Arial" w:cs="Arial"/>
        </w:rPr>
        <w:t xml:space="preserve"> 518,8</w:t>
      </w:r>
      <w:r w:rsidR="007E14BD">
        <w:rPr>
          <w:rFonts w:ascii="Arial" w:hAnsi="Arial" w:cs="Arial"/>
        </w:rPr>
        <w:t xml:space="preserve"> </w:t>
      </w:r>
      <w:r w:rsidRPr="00AA48FE">
        <w:rPr>
          <w:rFonts w:ascii="Arial" w:hAnsi="Arial" w:cs="Arial"/>
        </w:rPr>
        <w:t>тыс. руб.;</w:t>
      </w:r>
    </w:p>
    <w:p w:rsidR="00AA48FE" w:rsidRPr="00AA48FE" w:rsidRDefault="00AA48FE" w:rsidP="00AA48F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A48FE">
        <w:rPr>
          <w:rFonts w:ascii="Arial" w:hAnsi="Arial" w:cs="Arial"/>
        </w:rPr>
        <w:t>ремонт</w:t>
      </w:r>
      <w:r w:rsidR="007773B2">
        <w:rPr>
          <w:rFonts w:ascii="Arial" w:hAnsi="Arial" w:cs="Arial"/>
        </w:rPr>
        <w:t>а</w:t>
      </w:r>
      <w:r w:rsidRPr="00AA48FE">
        <w:rPr>
          <w:rFonts w:ascii="Arial" w:hAnsi="Arial" w:cs="Arial"/>
        </w:rPr>
        <w:t xml:space="preserve"> и подготовк</w:t>
      </w:r>
      <w:r w:rsidR="007773B2">
        <w:rPr>
          <w:rFonts w:ascii="Arial" w:hAnsi="Arial" w:cs="Arial"/>
        </w:rPr>
        <w:t>и</w:t>
      </w:r>
      <w:r w:rsidRPr="00AA48FE">
        <w:rPr>
          <w:rFonts w:ascii="Arial" w:hAnsi="Arial" w:cs="Arial"/>
        </w:rPr>
        <w:t xml:space="preserve"> к зиме автомобильной и тракторной техники </w:t>
      </w:r>
      <w:r w:rsidR="007773B2">
        <w:rPr>
          <w:rFonts w:ascii="Arial" w:hAnsi="Arial" w:cs="Arial"/>
        </w:rPr>
        <w:t xml:space="preserve">на </w:t>
      </w:r>
      <w:r w:rsidRPr="00AA48FE">
        <w:rPr>
          <w:rFonts w:ascii="Arial" w:hAnsi="Arial" w:cs="Arial"/>
        </w:rPr>
        <w:t>238,7 тыс. руб.;</w:t>
      </w:r>
    </w:p>
    <w:p w:rsidR="007773B2" w:rsidRDefault="007773B2" w:rsidP="007773B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A48FE">
        <w:rPr>
          <w:rFonts w:ascii="Arial" w:hAnsi="Arial" w:cs="Arial"/>
        </w:rPr>
        <w:t>закупк</w:t>
      </w:r>
      <w:r>
        <w:rPr>
          <w:rFonts w:ascii="Arial" w:hAnsi="Arial" w:cs="Arial"/>
        </w:rPr>
        <w:t>и</w:t>
      </w:r>
      <w:r w:rsidRPr="00AA48FE">
        <w:rPr>
          <w:rFonts w:ascii="Arial" w:hAnsi="Arial" w:cs="Arial"/>
        </w:rPr>
        <w:t xml:space="preserve"> твердого топлива для формирования и пополнения неснижаемого аварийного запаса </w:t>
      </w:r>
      <w:r>
        <w:rPr>
          <w:rFonts w:ascii="Arial" w:hAnsi="Arial" w:cs="Arial"/>
        </w:rPr>
        <w:t>на</w:t>
      </w:r>
      <w:r w:rsidRPr="00AA48FE">
        <w:rPr>
          <w:rFonts w:ascii="Arial" w:hAnsi="Arial" w:cs="Arial"/>
        </w:rPr>
        <w:t xml:space="preserve"> 10,4 тыс. руб.;</w:t>
      </w:r>
    </w:p>
    <w:p w:rsidR="007773B2" w:rsidRPr="00AA48FE" w:rsidRDefault="007773B2" w:rsidP="007773B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A48FE">
        <w:rPr>
          <w:rFonts w:ascii="Arial" w:hAnsi="Arial" w:cs="Arial"/>
        </w:rPr>
        <w:t xml:space="preserve">мероприятий по приобретению специализированной техники для водоснабжения населения </w:t>
      </w:r>
      <w:r>
        <w:rPr>
          <w:rFonts w:ascii="Arial" w:hAnsi="Arial" w:cs="Arial"/>
        </w:rPr>
        <w:t>на</w:t>
      </w:r>
      <w:r w:rsidRPr="00AA48FE">
        <w:rPr>
          <w:rFonts w:ascii="Arial" w:hAnsi="Arial" w:cs="Arial"/>
        </w:rPr>
        <w:t xml:space="preserve"> 695,3 тыс. руб.</w:t>
      </w:r>
      <w:r>
        <w:rPr>
          <w:rFonts w:ascii="Arial" w:hAnsi="Arial" w:cs="Arial"/>
        </w:rPr>
        <w:t>;</w:t>
      </w:r>
    </w:p>
    <w:p w:rsidR="007773B2" w:rsidRDefault="007773B2" w:rsidP="00AA48F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 увеличения:</w:t>
      </w:r>
    </w:p>
    <w:p w:rsidR="00AA48FE" w:rsidRPr="00AA48FE" w:rsidRDefault="007773B2" w:rsidP="00AA48F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межбюджетных</w:t>
      </w:r>
      <w:r w:rsidR="00AA48FE" w:rsidRPr="00AA48FE">
        <w:rPr>
          <w:rFonts w:ascii="Arial" w:hAnsi="Arial" w:cs="Arial"/>
        </w:rPr>
        <w:t xml:space="preserve"> трансферт</w:t>
      </w:r>
      <w:r>
        <w:rPr>
          <w:rFonts w:ascii="Arial" w:hAnsi="Arial" w:cs="Arial"/>
        </w:rPr>
        <w:t>ов</w:t>
      </w:r>
      <w:r w:rsidR="00AA48FE" w:rsidRPr="00AA48FE">
        <w:rPr>
          <w:rFonts w:ascii="Arial" w:hAnsi="Arial" w:cs="Arial"/>
        </w:rPr>
        <w:t xml:space="preserve"> муниципального района </w:t>
      </w:r>
      <w:proofErr w:type="gramStart"/>
      <w:r w:rsidR="00AA48FE" w:rsidRPr="00AA48FE">
        <w:rPr>
          <w:rFonts w:ascii="Arial" w:hAnsi="Arial" w:cs="Arial"/>
        </w:rPr>
        <w:t>в бюджеты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AA48FE" w:rsidRPr="00AA48FE">
        <w:rPr>
          <w:rFonts w:ascii="Arial" w:hAnsi="Arial" w:cs="Arial"/>
        </w:rPr>
        <w:t xml:space="preserve"> (на мероприятия по подготовке к отопительному сезону) </w:t>
      </w:r>
      <w:r>
        <w:rPr>
          <w:rFonts w:ascii="Arial" w:hAnsi="Arial" w:cs="Arial"/>
        </w:rPr>
        <w:t xml:space="preserve">на </w:t>
      </w:r>
      <w:r w:rsidR="00AA48FE" w:rsidRPr="00AA48FE">
        <w:rPr>
          <w:rFonts w:ascii="Arial" w:hAnsi="Arial" w:cs="Arial"/>
        </w:rPr>
        <w:t>15 010,1 тыс. руб.;</w:t>
      </w:r>
    </w:p>
    <w:p w:rsidR="00AA48FE" w:rsidRDefault="007773B2" w:rsidP="00AA48F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AA48FE" w:rsidRPr="00AA48FE">
        <w:rPr>
          <w:rFonts w:ascii="Arial" w:hAnsi="Arial" w:cs="Arial"/>
        </w:rPr>
        <w:t>развитие и модернизаци</w:t>
      </w:r>
      <w:r>
        <w:rPr>
          <w:rFonts w:ascii="Arial" w:hAnsi="Arial" w:cs="Arial"/>
        </w:rPr>
        <w:t>ю</w:t>
      </w:r>
      <w:r w:rsidR="00AA48FE" w:rsidRPr="00AA48FE">
        <w:rPr>
          <w:rFonts w:ascii="Arial" w:hAnsi="Arial" w:cs="Arial"/>
        </w:rPr>
        <w:t xml:space="preserve"> объектов водоснабжения, водоотведения и очистки сточных вод </w:t>
      </w:r>
      <w:r>
        <w:rPr>
          <w:rFonts w:ascii="Arial" w:hAnsi="Arial" w:cs="Arial"/>
        </w:rPr>
        <w:t xml:space="preserve">на </w:t>
      </w:r>
      <w:r w:rsidR="00AA48FE" w:rsidRPr="00AA48FE">
        <w:rPr>
          <w:rFonts w:ascii="Arial" w:hAnsi="Arial" w:cs="Arial"/>
        </w:rPr>
        <w:t>2 930,8 тыс. руб.</w:t>
      </w:r>
      <w:r>
        <w:rPr>
          <w:rFonts w:ascii="Arial" w:hAnsi="Arial" w:cs="Arial"/>
        </w:rPr>
        <w:t>, и</w:t>
      </w:r>
      <w:r w:rsidR="00AA48FE" w:rsidRPr="00AA48FE">
        <w:rPr>
          <w:rFonts w:ascii="Arial" w:hAnsi="Arial" w:cs="Arial"/>
        </w:rPr>
        <w:t xml:space="preserve">з них за счет прочих безвозмездных поступлений  2 945,1 </w:t>
      </w:r>
      <w:r>
        <w:rPr>
          <w:rFonts w:ascii="Arial" w:hAnsi="Arial" w:cs="Arial"/>
        </w:rPr>
        <w:t>тыс. руб</w:t>
      </w:r>
      <w:proofErr w:type="gramStart"/>
      <w:r>
        <w:rPr>
          <w:rFonts w:ascii="Arial" w:hAnsi="Arial" w:cs="Arial"/>
        </w:rPr>
        <w:t>.</w:t>
      </w:r>
      <w:r w:rsidR="00AA48FE" w:rsidRPr="00AA48FE">
        <w:rPr>
          <w:rFonts w:ascii="Arial" w:hAnsi="Arial" w:cs="Arial"/>
        </w:rPr>
        <w:t>н</w:t>
      </w:r>
      <w:proofErr w:type="gramEnd"/>
      <w:r w:rsidR="00AA48FE" w:rsidRPr="00AA48FE">
        <w:rPr>
          <w:rFonts w:ascii="Arial" w:hAnsi="Arial" w:cs="Arial"/>
        </w:rPr>
        <w:t>а ремонт имущества, переданного в собственность</w:t>
      </w:r>
      <w:r>
        <w:rPr>
          <w:rFonts w:ascii="Arial" w:hAnsi="Arial" w:cs="Arial"/>
        </w:rPr>
        <w:t>.</w:t>
      </w:r>
    </w:p>
    <w:p w:rsidR="007773B2" w:rsidRPr="00DB2E79" w:rsidRDefault="007773B2" w:rsidP="007E14BD">
      <w:pPr>
        <w:spacing w:after="0" w:line="240" w:lineRule="auto"/>
        <w:jc w:val="both"/>
        <w:rPr>
          <w:rFonts w:ascii="Arial" w:hAnsi="Arial" w:cs="Arial"/>
        </w:rPr>
      </w:pPr>
      <w:r w:rsidRPr="00AD5402">
        <w:rPr>
          <w:rFonts w:ascii="Arial" w:hAnsi="Arial" w:cs="Arial"/>
          <w:b/>
        </w:rPr>
        <w:t>960000000</w:t>
      </w:r>
      <w:r w:rsidR="00AD5402">
        <w:rPr>
          <w:rFonts w:ascii="Arial" w:hAnsi="Arial" w:cs="Arial"/>
        </w:rPr>
        <w:t>0</w:t>
      </w:r>
      <w:r w:rsidRPr="00AD5402">
        <w:rPr>
          <w:rFonts w:ascii="Arial" w:hAnsi="Arial" w:cs="Arial"/>
        </w:rPr>
        <w:t xml:space="preserve"> </w:t>
      </w:r>
      <w:r w:rsidR="00DB2E79">
        <w:rPr>
          <w:rFonts w:ascii="Arial" w:hAnsi="Arial" w:cs="Arial"/>
        </w:rPr>
        <w:t>М</w:t>
      </w:r>
      <w:r w:rsidRPr="00DB2E79">
        <w:rPr>
          <w:rFonts w:ascii="Arial" w:hAnsi="Arial" w:cs="Arial"/>
        </w:rPr>
        <w:t>униципальн</w:t>
      </w:r>
      <w:r w:rsidR="00DB2E79">
        <w:rPr>
          <w:rFonts w:ascii="Arial" w:hAnsi="Arial" w:cs="Arial"/>
        </w:rPr>
        <w:t>ая</w:t>
      </w:r>
      <w:r w:rsidRPr="00DB2E79">
        <w:rPr>
          <w:rFonts w:ascii="Arial" w:hAnsi="Arial" w:cs="Arial"/>
        </w:rPr>
        <w:t xml:space="preserve"> программ</w:t>
      </w:r>
      <w:r w:rsidR="00DB2E79">
        <w:rPr>
          <w:rFonts w:ascii="Arial" w:hAnsi="Arial" w:cs="Arial"/>
        </w:rPr>
        <w:t>а</w:t>
      </w:r>
      <w:r w:rsidRPr="00DB2E79">
        <w:rPr>
          <w:rFonts w:ascii="Arial" w:hAnsi="Arial" w:cs="Arial"/>
        </w:rPr>
        <w:t xml:space="preserve"> «Развитие архитектурно-градостроительной политики»</w:t>
      </w:r>
      <w:r w:rsidRPr="007773B2">
        <w:rPr>
          <w:rFonts w:ascii="Arial" w:hAnsi="Arial" w:cs="Arial"/>
          <w:b/>
        </w:rPr>
        <w:t xml:space="preserve"> </w:t>
      </w:r>
      <w:r w:rsidRPr="007773B2">
        <w:rPr>
          <w:rFonts w:ascii="Arial" w:hAnsi="Arial" w:cs="Arial"/>
        </w:rPr>
        <w:t xml:space="preserve">рост расходов в 2021 году сложился в размере </w:t>
      </w:r>
      <w:r w:rsidRPr="00DB2E79">
        <w:rPr>
          <w:rFonts w:ascii="Arial" w:hAnsi="Arial" w:cs="Arial"/>
        </w:rPr>
        <w:t>5 023,0 тыс. руб., в том числе:</w:t>
      </w:r>
    </w:p>
    <w:p w:rsidR="007773B2" w:rsidRPr="007773B2" w:rsidRDefault="007773B2" w:rsidP="007773B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773B2">
        <w:rPr>
          <w:rFonts w:ascii="Arial" w:hAnsi="Arial" w:cs="Arial"/>
        </w:rPr>
        <w:t>актуализация документов территориального планирования</w:t>
      </w:r>
      <w:r w:rsidR="00DB2E79">
        <w:rPr>
          <w:rFonts w:ascii="Arial" w:hAnsi="Arial" w:cs="Arial"/>
        </w:rPr>
        <w:t xml:space="preserve"> уменьшение на </w:t>
      </w:r>
      <w:r w:rsidRPr="007773B2">
        <w:rPr>
          <w:rFonts w:ascii="Arial" w:hAnsi="Arial" w:cs="Arial"/>
        </w:rPr>
        <w:t xml:space="preserve"> 2 500,0 тыс. руб.;</w:t>
      </w:r>
    </w:p>
    <w:p w:rsidR="007773B2" w:rsidRPr="007773B2" w:rsidRDefault="007773B2" w:rsidP="007773B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773B2">
        <w:rPr>
          <w:rFonts w:ascii="Arial" w:hAnsi="Arial" w:cs="Arial"/>
        </w:rPr>
        <w:t xml:space="preserve">актуализация документов градостроительного зонирования </w:t>
      </w:r>
      <w:r w:rsidR="00DB2E79">
        <w:rPr>
          <w:rFonts w:ascii="Arial" w:hAnsi="Arial" w:cs="Arial"/>
        </w:rPr>
        <w:t>уменьшение на 1</w:t>
      </w:r>
      <w:r w:rsidRPr="007773B2">
        <w:rPr>
          <w:rFonts w:ascii="Arial" w:hAnsi="Arial" w:cs="Arial"/>
        </w:rPr>
        <w:t> 000,0 тыс. руб.;</w:t>
      </w:r>
    </w:p>
    <w:p w:rsidR="007773B2" w:rsidRPr="007773B2" w:rsidRDefault="007773B2" w:rsidP="007773B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773B2">
        <w:rPr>
          <w:rFonts w:ascii="Arial" w:hAnsi="Arial" w:cs="Arial"/>
        </w:rPr>
        <w:t xml:space="preserve">разработка проектно-сметной документации на объекты муниципальной собственности </w:t>
      </w:r>
      <w:r w:rsidR="00DB2E79">
        <w:rPr>
          <w:rFonts w:ascii="Arial" w:hAnsi="Arial" w:cs="Arial"/>
        </w:rPr>
        <w:t>увеличение на</w:t>
      </w:r>
      <w:r w:rsidRPr="007773B2">
        <w:rPr>
          <w:rFonts w:ascii="Arial" w:hAnsi="Arial" w:cs="Arial"/>
        </w:rPr>
        <w:t xml:space="preserve"> 5 723,0 тыс. руб. (за счет прочих безвозмездных поступлений на проведение проектно-изыскательских работ для строительства спортивных залов на территории МКОУ «</w:t>
      </w:r>
      <w:proofErr w:type="spellStart"/>
      <w:r w:rsidRPr="007773B2">
        <w:rPr>
          <w:rFonts w:ascii="Arial" w:hAnsi="Arial" w:cs="Arial"/>
        </w:rPr>
        <w:t>Кежемская</w:t>
      </w:r>
      <w:proofErr w:type="spellEnd"/>
      <w:r w:rsidRPr="007773B2">
        <w:rPr>
          <w:rFonts w:ascii="Arial" w:hAnsi="Arial" w:cs="Arial"/>
        </w:rPr>
        <w:t xml:space="preserve"> СОШ» и МКОУ «</w:t>
      </w:r>
      <w:proofErr w:type="spellStart"/>
      <w:r w:rsidRPr="007773B2">
        <w:rPr>
          <w:rFonts w:ascii="Arial" w:hAnsi="Arial" w:cs="Arial"/>
        </w:rPr>
        <w:t>Большеокинская</w:t>
      </w:r>
      <w:proofErr w:type="spellEnd"/>
      <w:r w:rsidRPr="007773B2">
        <w:rPr>
          <w:rFonts w:ascii="Arial" w:hAnsi="Arial" w:cs="Arial"/>
        </w:rPr>
        <w:t xml:space="preserve"> СОШ»);</w:t>
      </w:r>
    </w:p>
    <w:p w:rsidR="007773B2" w:rsidRPr="007773B2" w:rsidRDefault="007773B2" w:rsidP="007773B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773B2">
        <w:rPr>
          <w:rFonts w:ascii="Arial" w:hAnsi="Arial" w:cs="Arial"/>
        </w:rPr>
        <w:t xml:space="preserve">развитие сети плоскостных спортивных сооружений </w:t>
      </w:r>
      <w:r w:rsidR="00DB2E79">
        <w:rPr>
          <w:rFonts w:ascii="Arial" w:hAnsi="Arial" w:cs="Arial"/>
        </w:rPr>
        <w:t>увеличение на</w:t>
      </w:r>
      <w:r w:rsidRPr="007773B2">
        <w:rPr>
          <w:rFonts w:ascii="Arial" w:hAnsi="Arial" w:cs="Arial"/>
        </w:rPr>
        <w:t xml:space="preserve"> 2 800,0 тыс. руб. (за счет прочих безвозмездных поступлений на приобретение и устройство многофункциональных спортивных площадок на территории с. </w:t>
      </w:r>
      <w:proofErr w:type="spellStart"/>
      <w:r w:rsidRPr="007773B2">
        <w:rPr>
          <w:rFonts w:ascii="Arial" w:hAnsi="Arial" w:cs="Arial"/>
        </w:rPr>
        <w:t>Кобляково</w:t>
      </w:r>
      <w:proofErr w:type="spellEnd"/>
      <w:r w:rsidRPr="007773B2">
        <w:rPr>
          <w:rFonts w:ascii="Arial" w:hAnsi="Arial" w:cs="Arial"/>
        </w:rPr>
        <w:t xml:space="preserve"> и с. </w:t>
      </w:r>
      <w:proofErr w:type="spellStart"/>
      <w:r w:rsidRPr="007773B2">
        <w:rPr>
          <w:rFonts w:ascii="Arial" w:hAnsi="Arial" w:cs="Arial"/>
        </w:rPr>
        <w:t>Тэмь</w:t>
      </w:r>
      <w:proofErr w:type="spellEnd"/>
      <w:r w:rsidRPr="007773B2">
        <w:rPr>
          <w:rFonts w:ascii="Arial" w:hAnsi="Arial" w:cs="Arial"/>
        </w:rPr>
        <w:t>).</w:t>
      </w:r>
    </w:p>
    <w:p w:rsidR="00DB2E79" w:rsidRPr="00DB2E79" w:rsidRDefault="00DB2E79" w:rsidP="00DB2E79">
      <w:pPr>
        <w:spacing w:after="0" w:line="240" w:lineRule="auto"/>
        <w:jc w:val="both"/>
        <w:rPr>
          <w:rFonts w:ascii="Arial" w:hAnsi="Arial" w:cs="Arial"/>
        </w:rPr>
      </w:pPr>
      <w:r w:rsidRPr="00AD5402">
        <w:rPr>
          <w:rFonts w:ascii="Arial" w:hAnsi="Arial" w:cs="Arial"/>
          <w:b/>
        </w:rPr>
        <w:t>8600000000</w:t>
      </w:r>
      <w:r w:rsidRPr="00DB2E79">
        <w:rPr>
          <w:rFonts w:ascii="Arial" w:hAnsi="Arial" w:cs="Arial"/>
        </w:rPr>
        <w:t xml:space="preserve">  Муниципальная программе «Культура» </w:t>
      </w:r>
    </w:p>
    <w:p w:rsidR="00DB2E79" w:rsidRPr="00DB2E79" w:rsidRDefault="00DB2E79" w:rsidP="00DB2E7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B2E79">
        <w:rPr>
          <w:rFonts w:ascii="Arial" w:hAnsi="Arial" w:cs="Arial"/>
        </w:rPr>
        <w:t>Рост расходов в 2021 году составил 3 134,3 тыс. руб., в том числе:</w:t>
      </w:r>
    </w:p>
    <w:p w:rsidR="00DB2E79" w:rsidRPr="00DB2E79" w:rsidRDefault="00DB2E79" w:rsidP="00DB2E79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DB2E79">
        <w:rPr>
          <w:rFonts w:ascii="Arial" w:hAnsi="Arial" w:cs="Arial"/>
        </w:rPr>
        <w:t xml:space="preserve">обеспечение деятельности муниципальных учреждений </w:t>
      </w:r>
      <w:r>
        <w:rPr>
          <w:rFonts w:ascii="Arial" w:hAnsi="Arial" w:cs="Arial"/>
        </w:rPr>
        <w:t>увеличение на</w:t>
      </w:r>
      <w:r w:rsidRPr="00DB2E79">
        <w:rPr>
          <w:rFonts w:ascii="Arial" w:hAnsi="Arial" w:cs="Arial"/>
        </w:rPr>
        <w:t xml:space="preserve"> 2 117,3 тыс. руб. (ФОТ </w:t>
      </w:r>
      <w:r w:rsidR="00933B84">
        <w:rPr>
          <w:rFonts w:ascii="Arial" w:hAnsi="Arial" w:cs="Arial"/>
        </w:rPr>
        <w:t>уменьшение на</w:t>
      </w:r>
      <w:r w:rsidRPr="00DB2E79">
        <w:rPr>
          <w:rFonts w:ascii="Arial" w:hAnsi="Arial" w:cs="Arial"/>
        </w:rPr>
        <w:t xml:space="preserve"> 3 387,7</w:t>
      </w:r>
      <w:r w:rsidR="00933B84">
        <w:rPr>
          <w:rFonts w:ascii="Arial" w:hAnsi="Arial" w:cs="Arial"/>
        </w:rPr>
        <w:t>тыс. руб.</w:t>
      </w:r>
      <w:r w:rsidRPr="00DB2E79">
        <w:rPr>
          <w:rFonts w:ascii="Arial" w:hAnsi="Arial" w:cs="Arial"/>
        </w:rPr>
        <w:t xml:space="preserve">; коммунальные услуги </w:t>
      </w:r>
      <w:r w:rsidR="00933B84">
        <w:rPr>
          <w:rFonts w:ascii="Arial" w:hAnsi="Arial" w:cs="Arial"/>
        </w:rPr>
        <w:t>увеличение на</w:t>
      </w:r>
      <w:r w:rsidRPr="00DB2E79">
        <w:rPr>
          <w:rFonts w:ascii="Arial" w:hAnsi="Arial" w:cs="Arial"/>
        </w:rPr>
        <w:t xml:space="preserve"> 220,0</w:t>
      </w:r>
      <w:r w:rsidR="00933B84">
        <w:rPr>
          <w:rFonts w:ascii="Arial" w:hAnsi="Arial" w:cs="Arial"/>
        </w:rPr>
        <w:t xml:space="preserve"> тыс. руб.</w:t>
      </w:r>
      <w:r w:rsidRPr="00DB2E79">
        <w:rPr>
          <w:rFonts w:ascii="Arial" w:hAnsi="Arial" w:cs="Arial"/>
        </w:rPr>
        <w:t xml:space="preserve">; прочие расходы </w:t>
      </w:r>
      <w:r w:rsidR="00933B84">
        <w:rPr>
          <w:rFonts w:ascii="Arial" w:hAnsi="Arial" w:cs="Arial"/>
        </w:rPr>
        <w:t>увеличение на</w:t>
      </w:r>
      <w:r w:rsidRPr="00DB2E79">
        <w:rPr>
          <w:rFonts w:ascii="Arial" w:hAnsi="Arial" w:cs="Arial"/>
        </w:rPr>
        <w:t xml:space="preserve"> 5 285,0</w:t>
      </w:r>
      <w:r w:rsidR="00933B84">
        <w:rPr>
          <w:rFonts w:ascii="Arial" w:hAnsi="Arial" w:cs="Arial"/>
        </w:rPr>
        <w:t xml:space="preserve"> тыс. руб.</w:t>
      </w:r>
      <w:r w:rsidRPr="00DB2E79">
        <w:rPr>
          <w:rFonts w:ascii="Arial" w:hAnsi="Arial" w:cs="Arial"/>
        </w:rPr>
        <w:t xml:space="preserve"> (из них за счет прочих безвозмездных поступлений 4 977,0</w:t>
      </w:r>
      <w:r w:rsidR="00933B84">
        <w:rPr>
          <w:rFonts w:ascii="Arial" w:hAnsi="Arial" w:cs="Arial"/>
        </w:rPr>
        <w:t xml:space="preserve"> тыс. руб., предусмотренных на </w:t>
      </w:r>
      <w:r w:rsidRPr="00DB2E79">
        <w:rPr>
          <w:rFonts w:ascii="Arial" w:hAnsi="Arial" w:cs="Arial"/>
        </w:rPr>
        <w:t>ограждение территории</w:t>
      </w:r>
      <w:r w:rsidR="00933B84">
        <w:rPr>
          <w:rFonts w:ascii="Arial" w:hAnsi="Arial" w:cs="Arial"/>
        </w:rPr>
        <w:t>,</w:t>
      </w:r>
      <w:r w:rsidRPr="00DB2E79">
        <w:rPr>
          <w:rFonts w:ascii="Arial" w:hAnsi="Arial" w:cs="Arial"/>
        </w:rPr>
        <w:t xml:space="preserve"> ремонт входной группы и фасада здания МКУДО «</w:t>
      </w:r>
      <w:proofErr w:type="spellStart"/>
      <w:r w:rsidRPr="00DB2E79">
        <w:rPr>
          <w:rFonts w:ascii="Arial" w:hAnsi="Arial" w:cs="Arial"/>
        </w:rPr>
        <w:t>Вихоревская</w:t>
      </w:r>
      <w:proofErr w:type="spellEnd"/>
      <w:r w:rsidRPr="00DB2E79">
        <w:rPr>
          <w:rFonts w:ascii="Arial" w:hAnsi="Arial" w:cs="Arial"/>
        </w:rPr>
        <w:t xml:space="preserve"> ДШИ»</w:t>
      </w:r>
      <w:r w:rsidR="00933B84">
        <w:rPr>
          <w:rFonts w:ascii="Arial" w:hAnsi="Arial" w:cs="Arial"/>
        </w:rPr>
        <w:t xml:space="preserve"> в сумме </w:t>
      </w:r>
      <w:r w:rsidRPr="00DB2E79">
        <w:rPr>
          <w:rFonts w:ascii="Arial" w:hAnsi="Arial" w:cs="Arial"/>
        </w:rPr>
        <w:t>2 077,0</w:t>
      </w:r>
      <w:proofErr w:type="gramEnd"/>
      <w:r w:rsidR="00933B84">
        <w:rPr>
          <w:rFonts w:ascii="Arial" w:hAnsi="Arial" w:cs="Arial"/>
        </w:rPr>
        <w:t xml:space="preserve"> тыс. руб. и </w:t>
      </w:r>
      <w:r w:rsidRPr="00DB2E79">
        <w:rPr>
          <w:rFonts w:ascii="Arial" w:hAnsi="Arial" w:cs="Arial"/>
        </w:rPr>
        <w:t xml:space="preserve">приобретение микроавтобуса </w:t>
      </w:r>
      <w:r w:rsidR="00933B84">
        <w:rPr>
          <w:rFonts w:ascii="Arial" w:hAnsi="Arial" w:cs="Arial"/>
        </w:rPr>
        <w:t xml:space="preserve">в сумме </w:t>
      </w:r>
      <w:r w:rsidRPr="00DB2E79">
        <w:rPr>
          <w:rFonts w:ascii="Arial" w:hAnsi="Arial" w:cs="Arial"/>
        </w:rPr>
        <w:t>2 900,0</w:t>
      </w:r>
      <w:r w:rsidR="00933B84">
        <w:rPr>
          <w:rFonts w:ascii="Arial" w:hAnsi="Arial" w:cs="Arial"/>
        </w:rPr>
        <w:t xml:space="preserve"> тыс. руб.</w:t>
      </w:r>
      <w:r w:rsidRPr="00DB2E79">
        <w:rPr>
          <w:rFonts w:ascii="Arial" w:hAnsi="Arial" w:cs="Arial"/>
        </w:rPr>
        <w:t>);</w:t>
      </w:r>
    </w:p>
    <w:p w:rsidR="00DB2E79" w:rsidRPr="00DB2E79" w:rsidRDefault="00DB2E79" w:rsidP="00DB2E7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B2E79">
        <w:rPr>
          <w:rFonts w:ascii="Arial" w:hAnsi="Arial" w:cs="Arial"/>
        </w:rPr>
        <w:t xml:space="preserve">комплектование книжных фондов муниципальных общедоступных библиотек </w:t>
      </w:r>
      <w:r w:rsidR="00933B84">
        <w:rPr>
          <w:rFonts w:ascii="Arial" w:hAnsi="Arial" w:cs="Arial"/>
        </w:rPr>
        <w:t>увеличение на</w:t>
      </w:r>
      <w:r w:rsidRPr="00DB2E79">
        <w:rPr>
          <w:rFonts w:ascii="Arial" w:hAnsi="Arial" w:cs="Arial"/>
        </w:rPr>
        <w:t xml:space="preserve"> 319,0 тыс. руб. (за счет федерального бюджета 229,3</w:t>
      </w:r>
      <w:r w:rsidR="00933B84">
        <w:rPr>
          <w:rFonts w:ascii="Arial" w:hAnsi="Arial" w:cs="Arial"/>
        </w:rPr>
        <w:t xml:space="preserve"> тыс. руб.,</w:t>
      </w:r>
      <w:r w:rsidRPr="00DB2E79">
        <w:rPr>
          <w:rFonts w:ascii="Arial" w:hAnsi="Arial" w:cs="Arial"/>
        </w:rPr>
        <w:t xml:space="preserve"> за счет </w:t>
      </w:r>
      <w:r w:rsidRPr="00DB2E79">
        <w:rPr>
          <w:rFonts w:ascii="Arial" w:hAnsi="Arial" w:cs="Arial"/>
        </w:rPr>
        <w:lastRenderedPageBreak/>
        <w:t>областного бюджета 61,0</w:t>
      </w:r>
      <w:r w:rsidR="00933B84">
        <w:rPr>
          <w:rFonts w:ascii="Arial" w:hAnsi="Arial" w:cs="Arial"/>
        </w:rPr>
        <w:t xml:space="preserve"> тыс. руб.,</w:t>
      </w:r>
      <w:r w:rsidRPr="00DB2E79">
        <w:rPr>
          <w:rFonts w:ascii="Arial" w:hAnsi="Arial" w:cs="Arial"/>
        </w:rPr>
        <w:t xml:space="preserve"> </w:t>
      </w:r>
      <w:proofErr w:type="spellStart"/>
      <w:r w:rsidRPr="00DB2E79">
        <w:rPr>
          <w:rFonts w:ascii="Arial" w:hAnsi="Arial" w:cs="Arial"/>
        </w:rPr>
        <w:t>софинансирование</w:t>
      </w:r>
      <w:proofErr w:type="spellEnd"/>
      <w:r w:rsidRPr="00DB2E79">
        <w:rPr>
          <w:rFonts w:ascii="Arial" w:hAnsi="Arial" w:cs="Arial"/>
        </w:rPr>
        <w:t xml:space="preserve"> за счет районного бюджета 28,7</w:t>
      </w:r>
      <w:r w:rsidR="00933B84">
        <w:rPr>
          <w:rFonts w:ascii="Arial" w:hAnsi="Arial" w:cs="Arial"/>
        </w:rPr>
        <w:t xml:space="preserve"> тыс. руб.</w:t>
      </w:r>
      <w:r w:rsidRPr="00DB2E79">
        <w:rPr>
          <w:rFonts w:ascii="Arial" w:hAnsi="Arial" w:cs="Arial"/>
        </w:rPr>
        <w:t>);</w:t>
      </w:r>
    </w:p>
    <w:p w:rsidR="00DB2E79" w:rsidRPr="00DB2E79" w:rsidRDefault="00DB2E79" w:rsidP="00DB2E7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B2E79">
        <w:rPr>
          <w:rFonts w:ascii="Arial" w:hAnsi="Arial" w:cs="Arial"/>
        </w:rPr>
        <w:t xml:space="preserve">достижение пожарной безопасности объектов культуры </w:t>
      </w:r>
      <w:r w:rsidR="00933B84">
        <w:rPr>
          <w:rFonts w:ascii="Arial" w:hAnsi="Arial" w:cs="Arial"/>
        </w:rPr>
        <w:t xml:space="preserve">увеличение на </w:t>
      </w:r>
      <w:r w:rsidRPr="00DB2E79">
        <w:rPr>
          <w:rFonts w:ascii="Arial" w:hAnsi="Arial" w:cs="Arial"/>
        </w:rPr>
        <w:t xml:space="preserve"> 398,0 тыс. руб.;</w:t>
      </w:r>
    </w:p>
    <w:p w:rsidR="00DB2E79" w:rsidRDefault="00DB2E79" w:rsidP="00DB2E7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B2E79">
        <w:rPr>
          <w:rFonts w:ascii="Arial" w:hAnsi="Arial" w:cs="Arial"/>
        </w:rPr>
        <w:t xml:space="preserve">проведение мероприятий </w:t>
      </w:r>
      <w:r w:rsidR="00933B84">
        <w:rPr>
          <w:rFonts w:ascii="Arial" w:hAnsi="Arial" w:cs="Arial"/>
        </w:rPr>
        <w:t>увеличение на</w:t>
      </w:r>
      <w:r w:rsidRPr="00DB2E79">
        <w:rPr>
          <w:rFonts w:ascii="Arial" w:hAnsi="Arial" w:cs="Arial"/>
        </w:rPr>
        <w:t xml:space="preserve"> 300,0 тыс. руб. </w:t>
      </w:r>
    </w:p>
    <w:p w:rsidR="00933B84" w:rsidRDefault="00933B84" w:rsidP="00933B84">
      <w:pPr>
        <w:spacing w:after="0" w:line="240" w:lineRule="auto"/>
        <w:jc w:val="both"/>
        <w:rPr>
          <w:rFonts w:ascii="Arial" w:hAnsi="Arial" w:cs="Arial"/>
        </w:rPr>
      </w:pPr>
      <w:r w:rsidRPr="00AD5402">
        <w:rPr>
          <w:rFonts w:ascii="Arial" w:hAnsi="Arial" w:cs="Arial"/>
          <w:b/>
        </w:rPr>
        <w:t>9000000000</w:t>
      </w:r>
      <w:r w:rsidRPr="00933B84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ая</w:t>
      </w:r>
      <w:r w:rsidRPr="00933B84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а</w:t>
      </w:r>
      <w:r w:rsidRPr="00933B84">
        <w:rPr>
          <w:rFonts w:ascii="Arial" w:hAnsi="Arial" w:cs="Arial"/>
        </w:rPr>
        <w:t xml:space="preserve"> «Развитие физической культуры и спорта в Братском районе» </w:t>
      </w:r>
    </w:p>
    <w:p w:rsidR="00933B84" w:rsidRPr="00933B84" w:rsidRDefault="00933B84" w:rsidP="00933B8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реализацию мероприятий данной программы объем расходов в 2021 году предлагается </w:t>
      </w:r>
      <w:r w:rsidRPr="00933B84">
        <w:rPr>
          <w:rFonts w:ascii="Arial" w:hAnsi="Arial" w:cs="Arial"/>
        </w:rPr>
        <w:t>увелич</w:t>
      </w:r>
      <w:r>
        <w:rPr>
          <w:rFonts w:ascii="Arial" w:hAnsi="Arial" w:cs="Arial"/>
        </w:rPr>
        <w:t xml:space="preserve">ить </w:t>
      </w:r>
      <w:r w:rsidRPr="00933B84">
        <w:rPr>
          <w:rFonts w:ascii="Arial" w:hAnsi="Arial" w:cs="Arial"/>
        </w:rPr>
        <w:t xml:space="preserve"> на 2 720,0 тыс. руб.</w:t>
      </w:r>
      <w:r>
        <w:rPr>
          <w:rFonts w:ascii="Arial" w:hAnsi="Arial" w:cs="Arial"/>
        </w:rPr>
        <w:t xml:space="preserve">, в том числе </w:t>
      </w:r>
      <w:r w:rsidRPr="00933B84">
        <w:rPr>
          <w:rFonts w:ascii="Arial" w:hAnsi="Arial" w:cs="Arial"/>
        </w:rPr>
        <w:t xml:space="preserve">на обеспечение деятельности муниципальных учреждений в сфере физической культуры (ГСМ </w:t>
      </w:r>
      <w:r>
        <w:rPr>
          <w:rFonts w:ascii="Arial" w:hAnsi="Arial" w:cs="Arial"/>
        </w:rPr>
        <w:t>на 120,0тыс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уб., </w:t>
      </w:r>
      <w:r w:rsidRPr="00933B84">
        <w:rPr>
          <w:rFonts w:ascii="Arial" w:hAnsi="Arial" w:cs="Arial"/>
        </w:rPr>
        <w:t xml:space="preserve"> коммунальные услуги </w:t>
      </w:r>
      <w:r>
        <w:rPr>
          <w:rFonts w:ascii="Arial" w:hAnsi="Arial" w:cs="Arial"/>
        </w:rPr>
        <w:t>на</w:t>
      </w:r>
      <w:r w:rsidRPr="00933B84">
        <w:rPr>
          <w:rFonts w:ascii="Arial" w:hAnsi="Arial" w:cs="Arial"/>
        </w:rPr>
        <w:t xml:space="preserve"> 1 300,0</w:t>
      </w:r>
      <w:r>
        <w:rPr>
          <w:rFonts w:ascii="Arial" w:hAnsi="Arial" w:cs="Arial"/>
        </w:rPr>
        <w:t xml:space="preserve"> тыс. руб.</w:t>
      </w:r>
      <w:r w:rsidRPr="00933B84">
        <w:rPr>
          <w:rFonts w:ascii="Arial" w:hAnsi="Arial" w:cs="Arial"/>
        </w:rPr>
        <w:t xml:space="preserve">; прочие расходы </w:t>
      </w:r>
      <w:r>
        <w:rPr>
          <w:rFonts w:ascii="Arial" w:hAnsi="Arial" w:cs="Arial"/>
        </w:rPr>
        <w:t xml:space="preserve">на </w:t>
      </w:r>
      <w:r w:rsidRPr="00933B84">
        <w:rPr>
          <w:rFonts w:ascii="Arial" w:hAnsi="Arial" w:cs="Arial"/>
        </w:rPr>
        <w:t>1 300,0</w:t>
      </w:r>
      <w:r>
        <w:rPr>
          <w:rFonts w:ascii="Arial" w:hAnsi="Arial" w:cs="Arial"/>
        </w:rPr>
        <w:t xml:space="preserve"> тыс. руб.</w:t>
      </w:r>
      <w:r w:rsidRPr="00933B84">
        <w:rPr>
          <w:rFonts w:ascii="Arial" w:hAnsi="Arial" w:cs="Arial"/>
        </w:rPr>
        <w:t xml:space="preserve"> (из них за счет прочих безвозмездных поступлений </w:t>
      </w:r>
      <w:r>
        <w:rPr>
          <w:rFonts w:ascii="Arial" w:hAnsi="Arial" w:cs="Arial"/>
        </w:rPr>
        <w:t xml:space="preserve">на </w:t>
      </w:r>
      <w:r w:rsidRPr="00933B84">
        <w:rPr>
          <w:rFonts w:ascii="Arial" w:hAnsi="Arial" w:cs="Arial"/>
        </w:rPr>
        <w:t>1 000,0</w:t>
      </w:r>
      <w:r>
        <w:rPr>
          <w:rFonts w:ascii="Arial" w:hAnsi="Arial" w:cs="Arial"/>
        </w:rPr>
        <w:t xml:space="preserve"> тыс. руб.</w:t>
      </w:r>
      <w:r w:rsidRPr="00933B84">
        <w:rPr>
          <w:rFonts w:ascii="Arial" w:hAnsi="Arial" w:cs="Arial"/>
        </w:rPr>
        <w:t xml:space="preserve"> для разработки проектно-сметной документации на капитальный ремонт МАУ «Спортивная школа МО «Братский район»). </w:t>
      </w:r>
    </w:p>
    <w:p w:rsidR="007E14BD" w:rsidRPr="007E14BD" w:rsidRDefault="007E14BD" w:rsidP="007E14BD">
      <w:pPr>
        <w:spacing w:after="0" w:line="240" w:lineRule="auto"/>
        <w:jc w:val="both"/>
        <w:rPr>
          <w:rFonts w:ascii="Arial" w:hAnsi="Arial" w:cs="Arial"/>
        </w:rPr>
      </w:pPr>
      <w:r w:rsidRPr="007E14BD">
        <w:rPr>
          <w:rFonts w:ascii="Arial" w:hAnsi="Arial" w:cs="Arial"/>
        </w:rPr>
        <w:t xml:space="preserve">780000000 Муниципальная программа «Муниципальная собственность и земельные правоотношения» </w:t>
      </w:r>
    </w:p>
    <w:p w:rsidR="007E14BD" w:rsidRPr="007E14BD" w:rsidRDefault="007E14BD" w:rsidP="007E14B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E14BD">
        <w:rPr>
          <w:rFonts w:ascii="Arial" w:hAnsi="Arial" w:cs="Arial"/>
        </w:rPr>
        <w:t>Увеличение расходов в 2021 году сложилось в сумме 692,0 тыс. руб., в том числе:</w:t>
      </w:r>
    </w:p>
    <w:p w:rsidR="007E14BD" w:rsidRDefault="007E14BD" w:rsidP="007E14B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E14BD">
        <w:rPr>
          <w:rFonts w:ascii="Arial" w:hAnsi="Arial" w:cs="Arial"/>
        </w:rPr>
        <w:t>управление и распоряжение земельными участками</w:t>
      </w:r>
      <w:r>
        <w:rPr>
          <w:rFonts w:ascii="Arial" w:hAnsi="Arial" w:cs="Arial"/>
        </w:rPr>
        <w:t xml:space="preserve"> на </w:t>
      </w:r>
      <w:r w:rsidRPr="007E14BD">
        <w:rPr>
          <w:rFonts w:ascii="Arial" w:hAnsi="Arial" w:cs="Arial"/>
        </w:rPr>
        <w:t xml:space="preserve">250,0 тыс. руб.; </w:t>
      </w:r>
    </w:p>
    <w:p w:rsidR="007E14BD" w:rsidRPr="007E14BD" w:rsidRDefault="007E14BD" w:rsidP="007E14B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E14BD">
        <w:rPr>
          <w:rFonts w:ascii="Arial" w:hAnsi="Arial" w:cs="Arial"/>
        </w:rPr>
        <w:t>исполнение налоговых обязатель</w:t>
      </w:r>
      <w:proofErr w:type="gramStart"/>
      <w:r w:rsidRPr="007E14BD">
        <w:rPr>
          <w:rFonts w:ascii="Arial" w:hAnsi="Arial" w:cs="Arial"/>
        </w:rPr>
        <w:t>ств пр</w:t>
      </w:r>
      <w:proofErr w:type="gramEnd"/>
      <w:r w:rsidRPr="007E14BD">
        <w:rPr>
          <w:rFonts w:ascii="Arial" w:hAnsi="Arial" w:cs="Arial"/>
        </w:rPr>
        <w:t xml:space="preserve">и владении и пользовании транспортными средствами </w:t>
      </w:r>
      <w:r>
        <w:rPr>
          <w:rFonts w:ascii="Arial" w:hAnsi="Arial" w:cs="Arial"/>
        </w:rPr>
        <w:t xml:space="preserve">на </w:t>
      </w:r>
      <w:r w:rsidRPr="007E14BD">
        <w:rPr>
          <w:rFonts w:ascii="Arial" w:hAnsi="Arial" w:cs="Arial"/>
        </w:rPr>
        <w:t>442,0 тыс. руб.</w:t>
      </w:r>
    </w:p>
    <w:p w:rsidR="007E14BD" w:rsidRPr="007E14BD" w:rsidRDefault="007E14BD" w:rsidP="007E14BD">
      <w:pPr>
        <w:spacing w:after="0" w:line="240" w:lineRule="auto"/>
        <w:jc w:val="both"/>
        <w:rPr>
          <w:rFonts w:ascii="Arial" w:hAnsi="Arial" w:cs="Arial"/>
        </w:rPr>
      </w:pPr>
      <w:r w:rsidRPr="00AD5402">
        <w:rPr>
          <w:rFonts w:ascii="Arial" w:hAnsi="Arial" w:cs="Arial"/>
          <w:b/>
        </w:rPr>
        <w:t xml:space="preserve">8200000000 </w:t>
      </w:r>
      <w:r w:rsidRPr="007E14BD">
        <w:rPr>
          <w:rFonts w:ascii="Arial" w:hAnsi="Arial" w:cs="Arial"/>
        </w:rPr>
        <w:t xml:space="preserve">Муниципальная программа «Энергосбережение и повышение энергетической эффективности» </w:t>
      </w:r>
    </w:p>
    <w:p w:rsidR="007E14BD" w:rsidRPr="007E14BD" w:rsidRDefault="007E14BD" w:rsidP="007E14B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E14BD">
        <w:rPr>
          <w:rFonts w:ascii="Arial" w:hAnsi="Arial" w:cs="Arial"/>
        </w:rPr>
        <w:t>Увеличение расходов в текущем году сложилось в сумме 501,0 тыс. руб.</w:t>
      </w:r>
      <w:r w:rsidRPr="007E14BD">
        <w:rPr>
          <w:rFonts w:ascii="Arial" w:hAnsi="Arial" w:cs="Arial"/>
          <w:color w:val="FF0000"/>
        </w:rPr>
        <w:t xml:space="preserve"> </w:t>
      </w:r>
      <w:r w:rsidRPr="007E14BD">
        <w:rPr>
          <w:rFonts w:ascii="Arial" w:hAnsi="Arial" w:cs="Arial"/>
        </w:rPr>
        <w:t>на осуществление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собственности.</w:t>
      </w:r>
    </w:p>
    <w:p w:rsidR="007E14BD" w:rsidRPr="007E14BD" w:rsidRDefault="00AD5402" w:rsidP="007E14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880</w:t>
      </w:r>
      <w:r w:rsidR="007E14BD" w:rsidRPr="00AD5402">
        <w:rPr>
          <w:rFonts w:ascii="Arial" w:hAnsi="Arial" w:cs="Arial"/>
          <w:b/>
        </w:rPr>
        <w:t xml:space="preserve">0000000 </w:t>
      </w:r>
      <w:r w:rsidR="007E14BD" w:rsidRPr="007E14BD">
        <w:rPr>
          <w:rFonts w:ascii="Arial" w:hAnsi="Arial" w:cs="Arial"/>
        </w:rPr>
        <w:t xml:space="preserve">Муниципальная программа «Социальная политика МО «Братский район» </w:t>
      </w:r>
    </w:p>
    <w:p w:rsidR="007E14BD" w:rsidRPr="007E14BD" w:rsidRDefault="007E14BD" w:rsidP="007E14B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E14BD">
        <w:rPr>
          <w:rFonts w:ascii="Arial" w:hAnsi="Arial" w:cs="Arial"/>
        </w:rPr>
        <w:t>увеличение расходов текущего года сложилось в размере 30,1 тыс. руб. за счет прочих безвозмездных поступлений, в том числе:</w:t>
      </w:r>
    </w:p>
    <w:p w:rsidR="007E14BD" w:rsidRPr="007E14BD" w:rsidRDefault="007E14BD" w:rsidP="007E14B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E14BD">
        <w:rPr>
          <w:rFonts w:ascii="Arial" w:hAnsi="Arial" w:cs="Arial"/>
        </w:rPr>
        <w:t xml:space="preserve">проведение благотворительного марафона «Помоги ребенку, и ты спасешь мир» </w:t>
      </w:r>
      <w:r>
        <w:rPr>
          <w:rFonts w:ascii="Arial" w:hAnsi="Arial" w:cs="Arial"/>
        </w:rPr>
        <w:t>увеличение на</w:t>
      </w:r>
      <w:r w:rsidRPr="007E14BD">
        <w:rPr>
          <w:rFonts w:ascii="Arial" w:hAnsi="Arial" w:cs="Arial"/>
        </w:rPr>
        <w:t xml:space="preserve"> 18,8 тыс. руб.;</w:t>
      </w:r>
    </w:p>
    <w:p w:rsidR="007E14BD" w:rsidRPr="007E14BD" w:rsidRDefault="007E14BD" w:rsidP="00D651E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E14BD">
        <w:rPr>
          <w:rFonts w:ascii="Arial" w:hAnsi="Arial" w:cs="Arial"/>
        </w:rPr>
        <w:t xml:space="preserve">проведение благотворительного марафона «Помощь гражданам Братского района, оказавшимся в трудной жизненной ситуации» </w:t>
      </w:r>
      <w:r>
        <w:rPr>
          <w:rFonts w:ascii="Arial" w:hAnsi="Arial" w:cs="Arial"/>
        </w:rPr>
        <w:t>увеличение на</w:t>
      </w:r>
      <w:r w:rsidRPr="007E14BD">
        <w:rPr>
          <w:rFonts w:ascii="Arial" w:hAnsi="Arial" w:cs="Arial"/>
        </w:rPr>
        <w:t xml:space="preserve"> 11,3 тыс. руб.</w:t>
      </w:r>
    </w:p>
    <w:p w:rsidR="00933B84" w:rsidRDefault="007E14BD" w:rsidP="00D651E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E14BD">
        <w:rPr>
          <w:rFonts w:ascii="Arial" w:hAnsi="Arial" w:cs="Arial"/>
        </w:rPr>
        <w:t>По трем му</w:t>
      </w:r>
      <w:r>
        <w:rPr>
          <w:rFonts w:ascii="Arial" w:hAnsi="Arial" w:cs="Arial"/>
        </w:rPr>
        <w:t>ниципальным программам пр</w:t>
      </w:r>
      <w:r w:rsidR="00D651E2">
        <w:rPr>
          <w:rFonts w:ascii="Arial" w:hAnsi="Arial" w:cs="Arial"/>
        </w:rPr>
        <w:t>едлагается уменьшение объема расходов:</w:t>
      </w:r>
    </w:p>
    <w:p w:rsidR="00D651E2" w:rsidRDefault="00D651E2" w:rsidP="00D651E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«Охрана окружающей среды в МО «Братский район» на 843,7 тыс. руб.;</w:t>
      </w:r>
    </w:p>
    <w:p w:rsidR="00D651E2" w:rsidRDefault="00D651E2" w:rsidP="00D651E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«Молодежь Братского района» на 150 тыс. руб.;</w:t>
      </w:r>
    </w:p>
    <w:p w:rsidR="00D651E2" w:rsidRPr="00D651E2" w:rsidRDefault="00D651E2" w:rsidP="00D651E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651E2">
        <w:rPr>
          <w:rFonts w:ascii="Arial" w:hAnsi="Arial" w:cs="Arial"/>
        </w:rPr>
        <w:t>«Здоровья населения Братского района» на 1 257,0 тыс. руб.</w:t>
      </w:r>
    </w:p>
    <w:p w:rsidR="00D651E2" w:rsidRPr="00D651E2" w:rsidRDefault="00D651E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51E2" w:rsidRPr="00D651E2" w:rsidRDefault="00D651E2" w:rsidP="00D651E2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D651E2">
        <w:rPr>
          <w:rFonts w:ascii="Arial" w:hAnsi="Arial" w:cs="Arial"/>
          <w:sz w:val="22"/>
          <w:szCs w:val="22"/>
          <w:lang w:val="ru-RU"/>
        </w:rPr>
        <w:t>Проектом решения предлагается утвердить общий объем расходов районного бюджета</w:t>
      </w:r>
      <w:r>
        <w:rPr>
          <w:rFonts w:ascii="Arial" w:hAnsi="Arial" w:cs="Arial"/>
          <w:sz w:val="22"/>
          <w:szCs w:val="22"/>
          <w:lang w:val="ru-RU"/>
        </w:rPr>
        <w:t xml:space="preserve"> на плановый период с уменьшением на 53,7 тыс. руб.: на</w:t>
      </w:r>
      <w:r w:rsidRPr="00D651E2">
        <w:rPr>
          <w:rFonts w:ascii="Arial" w:hAnsi="Arial" w:cs="Arial"/>
          <w:sz w:val="22"/>
          <w:szCs w:val="22"/>
          <w:lang w:val="ru-RU"/>
        </w:rPr>
        <w:t xml:space="preserve"> 2022 год в размере 2 108 076,1 тыс. руб.</w:t>
      </w:r>
      <w:r>
        <w:rPr>
          <w:rFonts w:ascii="Arial" w:hAnsi="Arial" w:cs="Arial"/>
          <w:sz w:val="22"/>
          <w:szCs w:val="22"/>
          <w:lang w:val="ru-RU"/>
        </w:rPr>
        <w:t>, на</w:t>
      </w:r>
      <w:r w:rsidRPr="00D651E2">
        <w:rPr>
          <w:rFonts w:ascii="Arial" w:hAnsi="Arial" w:cs="Arial"/>
          <w:sz w:val="22"/>
          <w:szCs w:val="22"/>
          <w:lang w:val="ru-RU"/>
        </w:rPr>
        <w:t xml:space="preserve"> 2023 год в размере 1 945 277,2 тыс. руб. </w:t>
      </w:r>
    </w:p>
    <w:p w:rsidR="00D651E2" w:rsidRDefault="00D651E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51E2" w:rsidRPr="00D651E2" w:rsidRDefault="00D651E2" w:rsidP="00D651E2">
      <w:pPr>
        <w:spacing w:after="0" w:line="240" w:lineRule="auto"/>
        <w:ind w:left="1080"/>
        <w:jc w:val="center"/>
        <w:rPr>
          <w:rFonts w:ascii="Arial" w:hAnsi="Arial" w:cs="Arial"/>
          <w:b/>
        </w:rPr>
      </w:pPr>
      <w:r w:rsidRPr="00D651E2">
        <w:rPr>
          <w:rFonts w:ascii="Arial" w:hAnsi="Arial" w:cs="Arial"/>
          <w:b/>
        </w:rPr>
        <w:t>Дефицит районного бюджета</w:t>
      </w:r>
    </w:p>
    <w:p w:rsidR="00D651E2" w:rsidRPr="00D651E2" w:rsidRDefault="00D651E2" w:rsidP="00D651E2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p w:rsidR="00D651E2" w:rsidRPr="00D651E2" w:rsidRDefault="00D651E2" w:rsidP="00D651E2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D651E2">
        <w:rPr>
          <w:rFonts w:ascii="Arial" w:hAnsi="Arial" w:cs="Arial"/>
          <w:sz w:val="22"/>
          <w:szCs w:val="22"/>
          <w:lang w:val="ru-RU"/>
        </w:rPr>
        <w:t xml:space="preserve">Проектом решения предлагается утвердить дефицит районного бюджета на 2021 год без изменений в размере 25 275,8 тыс. руб., или 5,4% утвержденного общего годового объема доходов районного бюджета без учета утвержденного объема безвозмездных поступлений. </w:t>
      </w:r>
    </w:p>
    <w:p w:rsidR="00D651E2" w:rsidRPr="00D651E2" w:rsidRDefault="00D651E2" w:rsidP="00D651E2">
      <w:pPr>
        <w:pStyle w:val="13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D651E2">
        <w:rPr>
          <w:rFonts w:ascii="Arial" w:hAnsi="Arial" w:cs="Arial"/>
          <w:sz w:val="22"/>
          <w:szCs w:val="22"/>
          <w:lang w:val="ru-RU"/>
        </w:rPr>
        <w:t>С учетом снижения остатков средств на счетах по учету средств районного бюджета дефицит составляет 4 000,0 тыс. руб., или 0,9%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D651E2" w:rsidRPr="00D651E2" w:rsidRDefault="00D651E2" w:rsidP="00AD5402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D651E2">
        <w:rPr>
          <w:rFonts w:ascii="Arial" w:hAnsi="Arial" w:cs="Arial"/>
          <w:sz w:val="22"/>
          <w:szCs w:val="22"/>
          <w:lang w:val="ru-RU"/>
        </w:rPr>
        <w:t xml:space="preserve">Дефицит районного бюджета планового периода 2022 и 2023 годов </w:t>
      </w:r>
      <w:r w:rsidR="00AD5402">
        <w:rPr>
          <w:rFonts w:ascii="Arial" w:hAnsi="Arial" w:cs="Arial"/>
          <w:sz w:val="22"/>
          <w:szCs w:val="22"/>
          <w:lang w:val="ru-RU"/>
        </w:rPr>
        <w:t xml:space="preserve">без изменений – </w:t>
      </w:r>
      <w:r w:rsidRPr="00D651E2">
        <w:rPr>
          <w:rFonts w:ascii="Arial" w:hAnsi="Arial" w:cs="Arial"/>
          <w:sz w:val="22"/>
          <w:szCs w:val="22"/>
          <w:lang w:val="ru-RU"/>
        </w:rPr>
        <w:t>по 4 000,0 тыс. руб. ежегодно.</w:t>
      </w:r>
    </w:p>
    <w:p w:rsidR="000F26B2" w:rsidRPr="00345ADA" w:rsidRDefault="00AD5402" w:rsidP="00AD540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345ADA">
        <w:rPr>
          <w:rFonts w:ascii="Arial" w:eastAsia="Times New Roman" w:hAnsi="Arial" w:cs="Arial"/>
          <w:b/>
          <w:color w:val="000000"/>
          <w:lang w:eastAsia="ru-RU"/>
        </w:rPr>
        <w:t>Вывод</w:t>
      </w:r>
    </w:p>
    <w:p w:rsidR="00B61AAA" w:rsidRDefault="00B61AAA" w:rsidP="00B61A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 основе представленной информации можно сделать заключение об обоснованности и целесообразности внесения указанных изменений в бюджет района.</w:t>
      </w:r>
    </w:p>
    <w:p w:rsidR="000F26B2" w:rsidRDefault="000F26B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КСО Братского района отмечает, что изменения показателей бюджета района, предусмотренные в текстовой части проекта решения, а также пояснительной записки, соответствуют изменениям, отраженным в соответствующих приложениях к проекту.</w:t>
      </w:r>
    </w:p>
    <w:p w:rsidR="00F04F12" w:rsidRPr="00DA7A4C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A7A4C">
        <w:rPr>
          <w:rFonts w:ascii="Arial" w:eastAsia="Times New Roman" w:hAnsi="Arial" w:cs="Arial"/>
          <w:color w:val="000000"/>
          <w:lang w:eastAsia="ru-RU"/>
        </w:rPr>
        <w:t>При проведении экспертизы проекта решения финансовых нарушений не выявлено.</w:t>
      </w:r>
    </w:p>
    <w:p w:rsidR="00F04F12" w:rsidRPr="00DA7A4C" w:rsidRDefault="00F04F12" w:rsidP="00DA7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4F12" w:rsidRPr="00F04F12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A7A4C">
        <w:rPr>
          <w:rFonts w:ascii="Arial" w:eastAsia="Times New Roman" w:hAnsi="Arial" w:cs="Arial"/>
          <w:color w:val="000000"/>
          <w:lang w:eastAsia="ru-RU"/>
        </w:rPr>
        <w:t>Контрольно-счетный орган Братского района замечаний представленному проекту решения не имеет, проект в целом соответствует требованиям, установленным</w:t>
      </w:r>
      <w:r w:rsidRPr="00F04F12">
        <w:rPr>
          <w:rFonts w:ascii="Arial" w:eastAsia="Times New Roman" w:hAnsi="Arial" w:cs="Arial"/>
          <w:color w:val="000000"/>
          <w:lang w:eastAsia="ru-RU"/>
        </w:rPr>
        <w:t xml:space="preserve"> бюджетным законодательством РФ, не противоречит действующему законодательству в целом и может быть принят на Думе Братского района.</w:t>
      </w:r>
    </w:p>
    <w:p w:rsidR="00F04F12" w:rsidRPr="00F04F12" w:rsidRDefault="00F04F12" w:rsidP="00F04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24CDD" w:rsidRPr="00DB23CE" w:rsidRDefault="00211FCE" w:rsidP="00560FEA">
      <w:pPr>
        <w:pStyle w:val="a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D22F91">
        <w:rPr>
          <w:rFonts w:ascii="Arial" w:hAnsi="Arial" w:cs="Arial"/>
          <w:color w:val="000000"/>
          <w:sz w:val="24"/>
          <w:szCs w:val="24"/>
        </w:rPr>
        <w:br/>
      </w:r>
      <w:r w:rsidR="000F26B2">
        <w:rPr>
          <w:rFonts w:ascii="Arial" w:hAnsi="Arial" w:cs="Arial"/>
          <w:sz w:val="22"/>
          <w:szCs w:val="22"/>
        </w:rPr>
        <w:t>Председатель</w:t>
      </w:r>
      <w:r w:rsidR="00B55839" w:rsidRPr="00DB23CE">
        <w:rPr>
          <w:rFonts w:ascii="Arial" w:hAnsi="Arial" w:cs="Arial"/>
          <w:sz w:val="22"/>
          <w:szCs w:val="22"/>
        </w:rPr>
        <w:t xml:space="preserve"> </w:t>
      </w:r>
      <w:r w:rsidRPr="00DB23CE">
        <w:rPr>
          <w:rFonts w:ascii="Arial" w:hAnsi="Arial" w:cs="Arial"/>
          <w:sz w:val="22"/>
          <w:szCs w:val="22"/>
        </w:rPr>
        <w:t>КСО Братского района</w:t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="005D6DEE">
        <w:rPr>
          <w:rFonts w:ascii="Arial" w:hAnsi="Arial" w:cs="Arial"/>
          <w:sz w:val="22"/>
          <w:szCs w:val="22"/>
        </w:rPr>
        <w:t xml:space="preserve">       </w:t>
      </w:r>
      <w:r w:rsidR="000F26B2">
        <w:rPr>
          <w:rFonts w:ascii="Arial" w:hAnsi="Arial" w:cs="Arial"/>
          <w:sz w:val="22"/>
          <w:szCs w:val="22"/>
        </w:rPr>
        <w:t xml:space="preserve">     </w:t>
      </w:r>
      <w:r w:rsidR="005D6DEE">
        <w:rPr>
          <w:rFonts w:ascii="Arial" w:hAnsi="Arial" w:cs="Arial"/>
          <w:sz w:val="22"/>
          <w:szCs w:val="22"/>
        </w:rPr>
        <w:t xml:space="preserve">   </w:t>
      </w:r>
      <w:r w:rsidR="000F26B2">
        <w:rPr>
          <w:rFonts w:ascii="Arial" w:hAnsi="Arial" w:cs="Arial"/>
          <w:sz w:val="22"/>
          <w:szCs w:val="22"/>
        </w:rPr>
        <w:t>Е.Н.Беляева</w:t>
      </w:r>
    </w:p>
    <w:sectPr w:rsidR="00224CDD" w:rsidRPr="00DB23CE" w:rsidSect="00E755F5">
      <w:footerReference w:type="default" r:id="rId10"/>
      <w:pgSz w:w="11906" w:h="16838"/>
      <w:pgMar w:top="1134" w:right="851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35" w:rsidRDefault="006B6835" w:rsidP="000F3BA7">
      <w:pPr>
        <w:spacing w:after="0" w:line="240" w:lineRule="auto"/>
      </w:pPr>
      <w:r>
        <w:separator/>
      </w:r>
    </w:p>
  </w:endnote>
  <w:endnote w:type="continuationSeparator" w:id="0">
    <w:p w:rsidR="006B6835" w:rsidRDefault="006B6835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074"/>
      <w:docPartObj>
        <w:docPartGallery w:val="Page Numbers (Bottom of Page)"/>
        <w:docPartUnique/>
      </w:docPartObj>
    </w:sdtPr>
    <w:sdtContent>
      <w:p w:rsidR="00AD5402" w:rsidRDefault="00172968">
        <w:pPr>
          <w:pStyle w:val="af0"/>
          <w:jc w:val="right"/>
        </w:pPr>
        <w:fldSimple w:instr=" PAGE   \* MERGEFORMAT ">
          <w:r w:rsidR="008E2CAF">
            <w:rPr>
              <w:noProof/>
            </w:rPr>
            <w:t>3</w:t>
          </w:r>
        </w:fldSimple>
      </w:p>
    </w:sdtContent>
  </w:sdt>
  <w:p w:rsidR="00AD5402" w:rsidRDefault="00AD540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35" w:rsidRDefault="006B6835" w:rsidP="000F3BA7">
      <w:pPr>
        <w:spacing w:after="0" w:line="240" w:lineRule="auto"/>
      </w:pPr>
      <w:r>
        <w:separator/>
      </w:r>
    </w:p>
  </w:footnote>
  <w:footnote w:type="continuationSeparator" w:id="0">
    <w:p w:rsidR="006B6835" w:rsidRDefault="006B6835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2E78"/>
    <w:multiLevelType w:val="hybridMultilevel"/>
    <w:tmpl w:val="978E9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15A45"/>
    <w:multiLevelType w:val="hybridMultilevel"/>
    <w:tmpl w:val="5D12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37F6B59"/>
    <w:multiLevelType w:val="hybridMultilevel"/>
    <w:tmpl w:val="E1E482D6"/>
    <w:lvl w:ilvl="0" w:tplc="C860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3C3EBF"/>
    <w:multiLevelType w:val="hybridMultilevel"/>
    <w:tmpl w:val="3B909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B51D53"/>
    <w:multiLevelType w:val="hybridMultilevel"/>
    <w:tmpl w:val="D2FE04EC"/>
    <w:lvl w:ilvl="0" w:tplc="511859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234C44"/>
    <w:multiLevelType w:val="hybridMultilevel"/>
    <w:tmpl w:val="2FA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3029E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E90D90"/>
    <w:multiLevelType w:val="hybridMultilevel"/>
    <w:tmpl w:val="91D2871E"/>
    <w:lvl w:ilvl="0" w:tplc="B8B48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784507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F49C7"/>
    <w:multiLevelType w:val="hybridMultilevel"/>
    <w:tmpl w:val="6C9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E2B22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35"/>
  </w:num>
  <w:num w:numId="3">
    <w:abstractNumId w:val="2"/>
  </w:num>
  <w:num w:numId="4">
    <w:abstractNumId w:val="24"/>
  </w:num>
  <w:num w:numId="5">
    <w:abstractNumId w:val="17"/>
  </w:num>
  <w:num w:numId="6">
    <w:abstractNumId w:val="42"/>
  </w:num>
  <w:num w:numId="7">
    <w:abstractNumId w:val="41"/>
  </w:num>
  <w:num w:numId="8">
    <w:abstractNumId w:val="10"/>
  </w:num>
  <w:num w:numId="9">
    <w:abstractNumId w:val="21"/>
  </w:num>
  <w:num w:numId="10">
    <w:abstractNumId w:val="7"/>
  </w:num>
  <w:num w:numId="11">
    <w:abstractNumId w:val="26"/>
  </w:num>
  <w:num w:numId="12">
    <w:abstractNumId w:val="11"/>
  </w:num>
  <w:num w:numId="13">
    <w:abstractNumId w:val="20"/>
  </w:num>
  <w:num w:numId="14">
    <w:abstractNumId w:val="4"/>
  </w:num>
  <w:num w:numId="15">
    <w:abstractNumId w:val="8"/>
  </w:num>
  <w:num w:numId="16">
    <w:abstractNumId w:val="36"/>
  </w:num>
  <w:num w:numId="17">
    <w:abstractNumId w:val="39"/>
  </w:num>
  <w:num w:numId="18">
    <w:abstractNumId w:val="30"/>
  </w:num>
  <w:num w:numId="19">
    <w:abstractNumId w:val="33"/>
  </w:num>
  <w:num w:numId="20">
    <w:abstractNumId w:val="13"/>
  </w:num>
  <w:num w:numId="21">
    <w:abstractNumId w:val="28"/>
  </w:num>
  <w:num w:numId="22">
    <w:abstractNumId w:val="34"/>
  </w:num>
  <w:num w:numId="23">
    <w:abstractNumId w:val="27"/>
  </w:num>
  <w:num w:numId="24">
    <w:abstractNumId w:val="3"/>
  </w:num>
  <w:num w:numId="25">
    <w:abstractNumId w:val="25"/>
  </w:num>
  <w:num w:numId="26">
    <w:abstractNumId w:val="23"/>
  </w:num>
  <w:num w:numId="27">
    <w:abstractNumId w:val="18"/>
  </w:num>
  <w:num w:numId="28">
    <w:abstractNumId w:val="6"/>
  </w:num>
  <w:num w:numId="29">
    <w:abstractNumId w:val="16"/>
  </w:num>
  <w:num w:numId="30">
    <w:abstractNumId w:val="12"/>
  </w:num>
  <w:num w:numId="31">
    <w:abstractNumId w:val="32"/>
  </w:num>
  <w:num w:numId="32">
    <w:abstractNumId w:val="40"/>
  </w:num>
  <w:num w:numId="33">
    <w:abstractNumId w:val="0"/>
  </w:num>
  <w:num w:numId="34">
    <w:abstractNumId w:val="15"/>
  </w:num>
  <w:num w:numId="35">
    <w:abstractNumId w:val="22"/>
  </w:num>
  <w:num w:numId="36">
    <w:abstractNumId w:val="19"/>
  </w:num>
  <w:num w:numId="37">
    <w:abstractNumId w:val="9"/>
  </w:num>
  <w:num w:numId="38">
    <w:abstractNumId w:val="14"/>
  </w:num>
  <w:num w:numId="39">
    <w:abstractNumId w:val="43"/>
  </w:num>
  <w:num w:numId="40">
    <w:abstractNumId w:val="37"/>
  </w:num>
  <w:num w:numId="41">
    <w:abstractNumId w:val="5"/>
  </w:num>
  <w:num w:numId="42">
    <w:abstractNumId w:val="1"/>
  </w:num>
  <w:num w:numId="43">
    <w:abstractNumId w:val="29"/>
  </w:num>
  <w:num w:numId="44">
    <w:abstractNumId w:val="4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CA"/>
    <w:rsid w:val="000073DA"/>
    <w:rsid w:val="00016E98"/>
    <w:rsid w:val="00021BF3"/>
    <w:rsid w:val="00022DAF"/>
    <w:rsid w:val="00031FF8"/>
    <w:rsid w:val="000370C5"/>
    <w:rsid w:val="00037733"/>
    <w:rsid w:val="00041B2C"/>
    <w:rsid w:val="00045F52"/>
    <w:rsid w:val="00054A54"/>
    <w:rsid w:val="00054B5B"/>
    <w:rsid w:val="000551C0"/>
    <w:rsid w:val="0005703F"/>
    <w:rsid w:val="00057207"/>
    <w:rsid w:val="00063A00"/>
    <w:rsid w:val="00065C24"/>
    <w:rsid w:val="0007131C"/>
    <w:rsid w:val="0007587F"/>
    <w:rsid w:val="00082551"/>
    <w:rsid w:val="000834D4"/>
    <w:rsid w:val="000835E1"/>
    <w:rsid w:val="00085A35"/>
    <w:rsid w:val="000879D3"/>
    <w:rsid w:val="00092BD9"/>
    <w:rsid w:val="00092D67"/>
    <w:rsid w:val="00097490"/>
    <w:rsid w:val="00097A22"/>
    <w:rsid w:val="00097C3A"/>
    <w:rsid w:val="000A0163"/>
    <w:rsid w:val="000A0A01"/>
    <w:rsid w:val="000A1596"/>
    <w:rsid w:val="000A2922"/>
    <w:rsid w:val="000A40B0"/>
    <w:rsid w:val="000A79F9"/>
    <w:rsid w:val="000B1499"/>
    <w:rsid w:val="000B4714"/>
    <w:rsid w:val="000B5094"/>
    <w:rsid w:val="000B7168"/>
    <w:rsid w:val="000C3D7F"/>
    <w:rsid w:val="000C6E9E"/>
    <w:rsid w:val="000D2A72"/>
    <w:rsid w:val="000D2FB5"/>
    <w:rsid w:val="000E317C"/>
    <w:rsid w:val="000E3D2B"/>
    <w:rsid w:val="000E3DB1"/>
    <w:rsid w:val="000F0C57"/>
    <w:rsid w:val="000F26B2"/>
    <w:rsid w:val="000F3AA7"/>
    <w:rsid w:val="000F3BA7"/>
    <w:rsid w:val="000F416C"/>
    <w:rsid w:val="000F6044"/>
    <w:rsid w:val="000F7732"/>
    <w:rsid w:val="000F793F"/>
    <w:rsid w:val="000F7A84"/>
    <w:rsid w:val="00101F50"/>
    <w:rsid w:val="00110627"/>
    <w:rsid w:val="00110DDD"/>
    <w:rsid w:val="001114E3"/>
    <w:rsid w:val="00114315"/>
    <w:rsid w:val="00114551"/>
    <w:rsid w:val="00117C80"/>
    <w:rsid w:val="00126A9D"/>
    <w:rsid w:val="0012740C"/>
    <w:rsid w:val="0012785D"/>
    <w:rsid w:val="00131AE6"/>
    <w:rsid w:val="001320A9"/>
    <w:rsid w:val="001324D1"/>
    <w:rsid w:val="00134C6D"/>
    <w:rsid w:val="0014153F"/>
    <w:rsid w:val="00155B2A"/>
    <w:rsid w:val="001601E6"/>
    <w:rsid w:val="001619F1"/>
    <w:rsid w:val="001639E2"/>
    <w:rsid w:val="00166B6C"/>
    <w:rsid w:val="00170B6D"/>
    <w:rsid w:val="001721B9"/>
    <w:rsid w:val="00172968"/>
    <w:rsid w:val="0018108F"/>
    <w:rsid w:val="00184EB2"/>
    <w:rsid w:val="00185044"/>
    <w:rsid w:val="00185F21"/>
    <w:rsid w:val="0019043A"/>
    <w:rsid w:val="00192A4A"/>
    <w:rsid w:val="00194586"/>
    <w:rsid w:val="001947B0"/>
    <w:rsid w:val="001956FD"/>
    <w:rsid w:val="00196D4F"/>
    <w:rsid w:val="001A1D6B"/>
    <w:rsid w:val="001A388B"/>
    <w:rsid w:val="001B126C"/>
    <w:rsid w:val="001B4D62"/>
    <w:rsid w:val="001B5F21"/>
    <w:rsid w:val="001C0BE0"/>
    <w:rsid w:val="001C3D54"/>
    <w:rsid w:val="001C422B"/>
    <w:rsid w:val="001C4649"/>
    <w:rsid w:val="001C55C2"/>
    <w:rsid w:val="001C5691"/>
    <w:rsid w:val="001C6AC0"/>
    <w:rsid w:val="001D0146"/>
    <w:rsid w:val="001D02C6"/>
    <w:rsid w:val="001D0A58"/>
    <w:rsid w:val="001D1AA1"/>
    <w:rsid w:val="001D35A8"/>
    <w:rsid w:val="001D4277"/>
    <w:rsid w:val="001D46DD"/>
    <w:rsid w:val="001D473D"/>
    <w:rsid w:val="001D67AA"/>
    <w:rsid w:val="001E0A1F"/>
    <w:rsid w:val="001E1073"/>
    <w:rsid w:val="001E3446"/>
    <w:rsid w:val="001E397B"/>
    <w:rsid w:val="001E5090"/>
    <w:rsid w:val="001E5323"/>
    <w:rsid w:val="001F009B"/>
    <w:rsid w:val="001F23BC"/>
    <w:rsid w:val="002014AC"/>
    <w:rsid w:val="00206B06"/>
    <w:rsid w:val="00207D62"/>
    <w:rsid w:val="00211FCE"/>
    <w:rsid w:val="00213946"/>
    <w:rsid w:val="00220E83"/>
    <w:rsid w:val="00224CDD"/>
    <w:rsid w:val="002253F5"/>
    <w:rsid w:val="00225EA5"/>
    <w:rsid w:val="00227BF3"/>
    <w:rsid w:val="00232956"/>
    <w:rsid w:val="0023504A"/>
    <w:rsid w:val="002444F2"/>
    <w:rsid w:val="00246921"/>
    <w:rsid w:val="00251315"/>
    <w:rsid w:val="002523FB"/>
    <w:rsid w:val="002537E5"/>
    <w:rsid w:val="00256E56"/>
    <w:rsid w:val="00257684"/>
    <w:rsid w:val="00260577"/>
    <w:rsid w:val="00267D6F"/>
    <w:rsid w:val="00284524"/>
    <w:rsid w:val="00284EBC"/>
    <w:rsid w:val="002863E8"/>
    <w:rsid w:val="00291DE8"/>
    <w:rsid w:val="00296194"/>
    <w:rsid w:val="002963A9"/>
    <w:rsid w:val="002A2D6D"/>
    <w:rsid w:val="002B20B3"/>
    <w:rsid w:val="002B3CD9"/>
    <w:rsid w:val="002B4597"/>
    <w:rsid w:val="002C223E"/>
    <w:rsid w:val="002C537E"/>
    <w:rsid w:val="002C6C20"/>
    <w:rsid w:val="002C7A5E"/>
    <w:rsid w:val="002C7B4B"/>
    <w:rsid w:val="002D4C99"/>
    <w:rsid w:val="002D4FBA"/>
    <w:rsid w:val="002D5EA4"/>
    <w:rsid w:val="002E4981"/>
    <w:rsid w:val="002E6F8C"/>
    <w:rsid w:val="002F796F"/>
    <w:rsid w:val="00304840"/>
    <w:rsid w:val="0030513A"/>
    <w:rsid w:val="00310229"/>
    <w:rsid w:val="003221D0"/>
    <w:rsid w:val="00323D31"/>
    <w:rsid w:val="00330981"/>
    <w:rsid w:val="003336B4"/>
    <w:rsid w:val="00333C6D"/>
    <w:rsid w:val="00336C23"/>
    <w:rsid w:val="00342DD0"/>
    <w:rsid w:val="00343608"/>
    <w:rsid w:val="00345ADA"/>
    <w:rsid w:val="0035183D"/>
    <w:rsid w:val="00360334"/>
    <w:rsid w:val="00363247"/>
    <w:rsid w:val="003676AB"/>
    <w:rsid w:val="00367D15"/>
    <w:rsid w:val="00372EE1"/>
    <w:rsid w:val="00377E05"/>
    <w:rsid w:val="00383DAB"/>
    <w:rsid w:val="00386A54"/>
    <w:rsid w:val="00391AAF"/>
    <w:rsid w:val="00394F6F"/>
    <w:rsid w:val="003A5D1E"/>
    <w:rsid w:val="003A7623"/>
    <w:rsid w:val="003B3109"/>
    <w:rsid w:val="003B553A"/>
    <w:rsid w:val="003B5B6C"/>
    <w:rsid w:val="003B700A"/>
    <w:rsid w:val="003B7BAD"/>
    <w:rsid w:val="003C1568"/>
    <w:rsid w:val="003C1A0A"/>
    <w:rsid w:val="003C1BC5"/>
    <w:rsid w:val="003C641D"/>
    <w:rsid w:val="003D5103"/>
    <w:rsid w:val="003E462C"/>
    <w:rsid w:val="003E71AC"/>
    <w:rsid w:val="003F33CB"/>
    <w:rsid w:val="003F6493"/>
    <w:rsid w:val="003F73E2"/>
    <w:rsid w:val="00401F55"/>
    <w:rsid w:val="004111A7"/>
    <w:rsid w:val="004160D3"/>
    <w:rsid w:val="00422864"/>
    <w:rsid w:val="004403EC"/>
    <w:rsid w:val="004547CC"/>
    <w:rsid w:val="00464177"/>
    <w:rsid w:val="00464AB4"/>
    <w:rsid w:val="00465631"/>
    <w:rsid w:val="00467E25"/>
    <w:rsid w:val="00473714"/>
    <w:rsid w:val="00474297"/>
    <w:rsid w:val="0047451E"/>
    <w:rsid w:val="004845BA"/>
    <w:rsid w:val="004961C0"/>
    <w:rsid w:val="0049683D"/>
    <w:rsid w:val="004977F4"/>
    <w:rsid w:val="004A2180"/>
    <w:rsid w:val="004A48FC"/>
    <w:rsid w:val="004A7095"/>
    <w:rsid w:val="004B4033"/>
    <w:rsid w:val="004B6AD0"/>
    <w:rsid w:val="004C3535"/>
    <w:rsid w:val="004D3254"/>
    <w:rsid w:val="004D5158"/>
    <w:rsid w:val="004E1F3A"/>
    <w:rsid w:val="004E74C2"/>
    <w:rsid w:val="004F1513"/>
    <w:rsid w:val="004F36E5"/>
    <w:rsid w:val="004F4778"/>
    <w:rsid w:val="004F5BB6"/>
    <w:rsid w:val="004F64DF"/>
    <w:rsid w:val="00502C0B"/>
    <w:rsid w:val="0050664B"/>
    <w:rsid w:val="00511A43"/>
    <w:rsid w:val="00513D10"/>
    <w:rsid w:val="00514590"/>
    <w:rsid w:val="00515341"/>
    <w:rsid w:val="0051547F"/>
    <w:rsid w:val="005308E7"/>
    <w:rsid w:val="005327D4"/>
    <w:rsid w:val="0053314C"/>
    <w:rsid w:val="00540107"/>
    <w:rsid w:val="00545E6F"/>
    <w:rsid w:val="0055116C"/>
    <w:rsid w:val="00553391"/>
    <w:rsid w:val="00553F7C"/>
    <w:rsid w:val="00560FEA"/>
    <w:rsid w:val="005610BA"/>
    <w:rsid w:val="00564DC0"/>
    <w:rsid w:val="00565409"/>
    <w:rsid w:val="00582BDD"/>
    <w:rsid w:val="00586CB7"/>
    <w:rsid w:val="00595909"/>
    <w:rsid w:val="005A7B7D"/>
    <w:rsid w:val="005B4A1F"/>
    <w:rsid w:val="005B5182"/>
    <w:rsid w:val="005B7C7D"/>
    <w:rsid w:val="005C65AF"/>
    <w:rsid w:val="005D3346"/>
    <w:rsid w:val="005D6DEE"/>
    <w:rsid w:val="005E49AD"/>
    <w:rsid w:val="005E6AEC"/>
    <w:rsid w:val="005E773E"/>
    <w:rsid w:val="005F37CE"/>
    <w:rsid w:val="005F406D"/>
    <w:rsid w:val="005F4F3D"/>
    <w:rsid w:val="005F5125"/>
    <w:rsid w:val="00601665"/>
    <w:rsid w:val="006049E9"/>
    <w:rsid w:val="00613248"/>
    <w:rsid w:val="0062471D"/>
    <w:rsid w:val="00626356"/>
    <w:rsid w:val="00626750"/>
    <w:rsid w:val="00626C38"/>
    <w:rsid w:val="00627211"/>
    <w:rsid w:val="00632265"/>
    <w:rsid w:val="00632E82"/>
    <w:rsid w:val="006353AA"/>
    <w:rsid w:val="00650A55"/>
    <w:rsid w:val="00655A43"/>
    <w:rsid w:val="00660A61"/>
    <w:rsid w:val="0066288D"/>
    <w:rsid w:val="006641A2"/>
    <w:rsid w:val="006646B7"/>
    <w:rsid w:val="00665293"/>
    <w:rsid w:val="00667CEA"/>
    <w:rsid w:val="0067036D"/>
    <w:rsid w:val="00672D68"/>
    <w:rsid w:val="006778F8"/>
    <w:rsid w:val="00677AF3"/>
    <w:rsid w:val="006861D7"/>
    <w:rsid w:val="006913F5"/>
    <w:rsid w:val="00695613"/>
    <w:rsid w:val="00696739"/>
    <w:rsid w:val="0069763B"/>
    <w:rsid w:val="006A250A"/>
    <w:rsid w:val="006A5976"/>
    <w:rsid w:val="006B216C"/>
    <w:rsid w:val="006B24D8"/>
    <w:rsid w:val="006B25F3"/>
    <w:rsid w:val="006B372E"/>
    <w:rsid w:val="006B6835"/>
    <w:rsid w:val="006B71AD"/>
    <w:rsid w:val="006C5E2B"/>
    <w:rsid w:val="006C61F2"/>
    <w:rsid w:val="006D11C6"/>
    <w:rsid w:val="006D1AA7"/>
    <w:rsid w:val="006D260A"/>
    <w:rsid w:val="006D2F7D"/>
    <w:rsid w:val="006D466C"/>
    <w:rsid w:val="006D54F4"/>
    <w:rsid w:val="006E0225"/>
    <w:rsid w:val="006E1B9D"/>
    <w:rsid w:val="006E2213"/>
    <w:rsid w:val="006E2E2E"/>
    <w:rsid w:val="006E4774"/>
    <w:rsid w:val="006E667B"/>
    <w:rsid w:val="006E6BC9"/>
    <w:rsid w:val="006F2DF6"/>
    <w:rsid w:val="006F3691"/>
    <w:rsid w:val="006F52D2"/>
    <w:rsid w:val="007042ED"/>
    <w:rsid w:val="0070501E"/>
    <w:rsid w:val="00707ED8"/>
    <w:rsid w:val="00710949"/>
    <w:rsid w:val="00712B94"/>
    <w:rsid w:val="00712F5D"/>
    <w:rsid w:val="00716721"/>
    <w:rsid w:val="007210A0"/>
    <w:rsid w:val="00721F7A"/>
    <w:rsid w:val="00725380"/>
    <w:rsid w:val="00725578"/>
    <w:rsid w:val="007276B5"/>
    <w:rsid w:val="00732140"/>
    <w:rsid w:val="007408EE"/>
    <w:rsid w:val="00742EBB"/>
    <w:rsid w:val="00743A10"/>
    <w:rsid w:val="007445A7"/>
    <w:rsid w:val="00745B16"/>
    <w:rsid w:val="00746727"/>
    <w:rsid w:val="0075191E"/>
    <w:rsid w:val="007656B4"/>
    <w:rsid w:val="00765CED"/>
    <w:rsid w:val="00766A1C"/>
    <w:rsid w:val="00767BA6"/>
    <w:rsid w:val="00770C81"/>
    <w:rsid w:val="00771C27"/>
    <w:rsid w:val="00775D48"/>
    <w:rsid w:val="007773B2"/>
    <w:rsid w:val="00777C28"/>
    <w:rsid w:val="0078102B"/>
    <w:rsid w:val="00783C51"/>
    <w:rsid w:val="00785FBA"/>
    <w:rsid w:val="00793ADD"/>
    <w:rsid w:val="00795922"/>
    <w:rsid w:val="0079671D"/>
    <w:rsid w:val="007969DB"/>
    <w:rsid w:val="00797449"/>
    <w:rsid w:val="0079776D"/>
    <w:rsid w:val="007A0701"/>
    <w:rsid w:val="007A0D2D"/>
    <w:rsid w:val="007A3D15"/>
    <w:rsid w:val="007C369B"/>
    <w:rsid w:val="007C3AFF"/>
    <w:rsid w:val="007C54C9"/>
    <w:rsid w:val="007C7FA5"/>
    <w:rsid w:val="007E14BD"/>
    <w:rsid w:val="007E1DFD"/>
    <w:rsid w:val="007F5025"/>
    <w:rsid w:val="007F5093"/>
    <w:rsid w:val="00800102"/>
    <w:rsid w:val="008030C3"/>
    <w:rsid w:val="008101F3"/>
    <w:rsid w:val="00820E38"/>
    <w:rsid w:val="00827B1C"/>
    <w:rsid w:val="00833582"/>
    <w:rsid w:val="008354FD"/>
    <w:rsid w:val="008440FF"/>
    <w:rsid w:val="00845CBC"/>
    <w:rsid w:val="0085491A"/>
    <w:rsid w:val="00861554"/>
    <w:rsid w:val="00863340"/>
    <w:rsid w:val="00867E78"/>
    <w:rsid w:val="00872196"/>
    <w:rsid w:val="00885342"/>
    <w:rsid w:val="00891856"/>
    <w:rsid w:val="00896B95"/>
    <w:rsid w:val="00897FDD"/>
    <w:rsid w:val="008A0602"/>
    <w:rsid w:val="008A0635"/>
    <w:rsid w:val="008A125B"/>
    <w:rsid w:val="008A2254"/>
    <w:rsid w:val="008A4A09"/>
    <w:rsid w:val="008A6A0F"/>
    <w:rsid w:val="008B1460"/>
    <w:rsid w:val="008B1BE6"/>
    <w:rsid w:val="008B5AE3"/>
    <w:rsid w:val="008B7289"/>
    <w:rsid w:val="008B7773"/>
    <w:rsid w:val="008C333D"/>
    <w:rsid w:val="008C355B"/>
    <w:rsid w:val="008D1979"/>
    <w:rsid w:val="008D3444"/>
    <w:rsid w:val="008D46D2"/>
    <w:rsid w:val="008D7E24"/>
    <w:rsid w:val="008E1F0A"/>
    <w:rsid w:val="008E2CAF"/>
    <w:rsid w:val="008E3195"/>
    <w:rsid w:val="008E7CA0"/>
    <w:rsid w:val="008F0C47"/>
    <w:rsid w:val="008F63CB"/>
    <w:rsid w:val="008F660F"/>
    <w:rsid w:val="00900E84"/>
    <w:rsid w:val="0091793F"/>
    <w:rsid w:val="009222E3"/>
    <w:rsid w:val="00923D1A"/>
    <w:rsid w:val="00926BE0"/>
    <w:rsid w:val="00927BFC"/>
    <w:rsid w:val="00931F4C"/>
    <w:rsid w:val="00933B84"/>
    <w:rsid w:val="009367D6"/>
    <w:rsid w:val="00944C09"/>
    <w:rsid w:val="00947D76"/>
    <w:rsid w:val="00952ECA"/>
    <w:rsid w:val="009629E7"/>
    <w:rsid w:val="00964DAC"/>
    <w:rsid w:val="009717C5"/>
    <w:rsid w:val="00975225"/>
    <w:rsid w:val="00985BA6"/>
    <w:rsid w:val="00986C0D"/>
    <w:rsid w:val="00987044"/>
    <w:rsid w:val="00987239"/>
    <w:rsid w:val="00991205"/>
    <w:rsid w:val="00995BB7"/>
    <w:rsid w:val="00997879"/>
    <w:rsid w:val="009A3464"/>
    <w:rsid w:val="009A3870"/>
    <w:rsid w:val="009A3E1B"/>
    <w:rsid w:val="009B14A7"/>
    <w:rsid w:val="009C1877"/>
    <w:rsid w:val="009C336A"/>
    <w:rsid w:val="009C78AE"/>
    <w:rsid w:val="009C7ACC"/>
    <w:rsid w:val="009D7F1B"/>
    <w:rsid w:val="009E0799"/>
    <w:rsid w:val="009E20D2"/>
    <w:rsid w:val="009E45C9"/>
    <w:rsid w:val="009E4DBF"/>
    <w:rsid w:val="009F2F7A"/>
    <w:rsid w:val="009F3160"/>
    <w:rsid w:val="00A03CBA"/>
    <w:rsid w:val="00A0554D"/>
    <w:rsid w:val="00A05E0A"/>
    <w:rsid w:val="00A1192C"/>
    <w:rsid w:val="00A13E7E"/>
    <w:rsid w:val="00A16FE6"/>
    <w:rsid w:val="00A20975"/>
    <w:rsid w:val="00A20BE0"/>
    <w:rsid w:val="00A22033"/>
    <w:rsid w:val="00A24BE6"/>
    <w:rsid w:val="00A25CBB"/>
    <w:rsid w:val="00A2657B"/>
    <w:rsid w:val="00A271B0"/>
    <w:rsid w:val="00A27C02"/>
    <w:rsid w:val="00A32034"/>
    <w:rsid w:val="00A32AE3"/>
    <w:rsid w:val="00A35F07"/>
    <w:rsid w:val="00A43C95"/>
    <w:rsid w:val="00A53D3B"/>
    <w:rsid w:val="00A55D1E"/>
    <w:rsid w:val="00A56B12"/>
    <w:rsid w:val="00A63974"/>
    <w:rsid w:val="00A66C75"/>
    <w:rsid w:val="00A847D9"/>
    <w:rsid w:val="00A84BAB"/>
    <w:rsid w:val="00A901B7"/>
    <w:rsid w:val="00A9305C"/>
    <w:rsid w:val="00A94214"/>
    <w:rsid w:val="00A948A3"/>
    <w:rsid w:val="00A9563F"/>
    <w:rsid w:val="00AA0996"/>
    <w:rsid w:val="00AA48FE"/>
    <w:rsid w:val="00AA5A05"/>
    <w:rsid w:val="00AB0B58"/>
    <w:rsid w:val="00AB2BB1"/>
    <w:rsid w:val="00AB3F54"/>
    <w:rsid w:val="00AB58CA"/>
    <w:rsid w:val="00AB6BCE"/>
    <w:rsid w:val="00AC10AB"/>
    <w:rsid w:val="00AC23C7"/>
    <w:rsid w:val="00AD0D24"/>
    <w:rsid w:val="00AD4B46"/>
    <w:rsid w:val="00AD5402"/>
    <w:rsid w:val="00AE1A93"/>
    <w:rsid w:val="00AE69EE"/>
    <w:rsid w:val="00AE7E18"/>
    <w:rsid w:val="00AF0980"/>
    <w:rsid w:val="00AF2B00"/>
    <w:rsid w:val="00AF505F"/>
    <w:rsid w:val="00B023F0"/>
    <w:rsid w:val="00B02FAB"/>
    <w:rsid w:val="00B0317A"/>
    <w:rsid w:val="00B03E5D"/>
    <w:rsid w:val="00B07FC0"/>
    <w:rsid w:val="00B1541C"/>
    <w:rsid w:val="00B24696"/>
    <w:rsid w:val="00B24E4E"/>
    <w:rsid w:val="00B25232"/>
    <w:rsid w:val="00B26D1C"/>
    <w:rsid w:val="00B26FCA"/>
    <w:rsid w:val="00B337B2"/>
    <w:rsid w:val="00B34342"/>
    <w:rsid w:val="00B3481D"/>
    <w:rsid w:val="00B4282B"/>
    <w:rsid w:val="00B43158"/>
    <w:rsid w:val="00B46BEE"/>
    <w:rsid w:val="00B531AF"/>
    <w:rsid w:val="00B5325F"/>
    <w:rsid w:val="00B55839"/>
    <w:rsid w:val="00B566A9"/>
    <w:rsid w:val="00B56D87"/>
    <w:rsid w:val="00B607DB"/>
    <w:rsid w:val="00B61AAA"/>
    <w:rsid w:val="00B63A76"/>
    <w:rsid w:val="00B63FB2"/>
    <w:rsid w:val="00B64088"/>
    <w:rsid w:val="00B65B89"/>
    <w:rsid w:val="00B74A59"/>
    <w:rsid w:val="00B830BE"/>
    <w:rsid w:val="00B8465A"/>
    <w:rsid w:val="00B84FA6"/>
    <w:rsid w:val="00B92262"/>
    <w:rsid w:val="00B96CBA"/>
    <w:rsid w:val="00B9762C"/>
    <w:rsid w:val="00BA5025"/>
    <w:rsid w:val="00BB5949"/>
    <w:rsid w:val="00BB7446"/>
    <w:rsid w:val="00BC2177"/>
    <w:rsid w:val="00BC4FCE"/>
    <w:rsid w:val="00BC731A"/>
    <w:rsid w:val="00BD1362"/>
    <w:rsid w:val="00BD21B1"/>
    <w:rsid w:val="00BD3F01"/>
    <w:rsid w:val="00BD51D3"/>
    <w:rsid w:val="00BD6B55"/>
    <w:rsid w:val="00BE047F"/>
    <w:rsid w:val="00BE20AB"/>
    <w:rsid w:val="00BE2902"/>
    <w:rsid w:val="00BE2D24"/>
    <w:rsid w:val="00BE3E9A"/>
    <w:rsid w:val="00BE48C3"/>
    <w:rsid w:val="00BF76A5"/>
    <w:rsid w:val="00C00907"/>
    <w:rsid w:val="00C0150D"/>
    <w:rsid w:val="00C04432"/>
    <w:rsid w:val="00C103B9"/>
    <w:rsid w:val="00C11DA9"/>
    <w:rsid w:val="00C1391A"/>
    <w:rsid w:val="00C14487"/>
    <w:rsid w:val="00C16C34"/>
    <w:rsid w:val="00C24D9A"/>
    <w:rsid w:val="00C26A90"/>
    <w:rsid w:val="00C30617"/>
    <w:rsid w:val="00C309BA"/>
    <w:rsid w:val="00C3410B"/>
    <w:rsid w:val="00C3622B"/>
    <w:rsid w:val="00C3685D"/>
    <w:rsid w:val="00C40E32"/>
    <w:rsid w:val="00C4203A"/>
    <w:rsid w:val="00C42FB8"/>
    <w:rsid w:val="00C53607"/>
    <w:rsid w:val="00C579E5"/>
    <w:rsid w:val="00C70AB5"/>
    <w:rsid w:val="00C726AA"/>
    <w:rsid w:val="00C73A27"/>
    <w:rsid w:val="00C81059"/>
    <w:rsid w:val="00C82688"/>
    <w:rsid w:val="00C85EB6"/>
    <w:rsid w:val="00C9185A"/>
    <w:rsid w:val="00C978BA"/>
    <w:rsid w:val="00CA1055"/>
    <w:rsid w:val="00CA117A"/>
    <w:rsid w:val="00CA1DA5"/>
    <w:rsid w:val="00CA444D"/>
    <w:rsid w:val="00CA55F4"/>
    <w:rsid w:val="00CA5BCA"/>
    <w:rsid w:val="00CA785C"/>
    <w:rsid w:val="00CA7A89"/>
    <w:rsid w:val="00CB3E54"/>
    <w:rsid w:val="00CB711D"/>
    <w:rsid w:val="00CE0E12"/>
    <w:rsid w:val="00CE3E4B"/>
    <w:rsid w:val="00CE7F20"/>
    <w:rsid w:val="00CF3A36"/>
    <w:rsid w:val="00CF3B24"/>
    <w:rsid w:val="00CF4365"/>
    <w:rsid w:val="00CF7092"/>
    <w:rsid w:val="00D04C11"/>
    <w:rsid w:val="00D13B84"/>
    <w:rsid w:val="00D14EE3"/>
    <w:rsid w:val="00D151B8"/>
    <w:rsid w:val="00D15695"/>
    <w:rsid w:val="00D163E3"/>
    <w:rsid w:val="00D16637"/>
    <w:rsid w:val="00D22F91"/>
    <w:rsid w:val="00D239D1"/>
    <w:rsid w:val="00D324BD"/>
    <w:rsid w:val="00D32651"/>
    <w:rsid w:val="00D32B18"/>
    <w:rsid w:val="00D37D18"/>
    <w:rsid w:val="00D4028B"/>
    <w:rsid w:val="00D42FC5"/>
    <w:rsid w:val="00D437F5"/>
    <w:rsid w:val="00D440B7"/>
    <w:rsid w:val="00D55AC7"/>
    <w:rsid w:val="00D574B9"/>
    <w:rsid w:val="00D638B2"/>
    <w:rsid w:val="00D651E2"/>
    <w:rsid w:val="00D72425"/>
    <w:rsid w:val="00D73EB7"/>
    <w:rsid w:val="00D73ED2"/>
    <w:rsid w:val="00D7418C"/>
    <w:rsid w:val="00D74AFC"/>
    <w:rsid w:val="00D76F60"/>
    <w:rsid w:val="00D833A4"/>
    <w:rsid w:val="00D86532"/>
    <w:rsid w:val="00D870BE"/>
    <w:rsid w:val="00D87CD6"/>
    <w:rsid w:val="00D9101D"/>
    <w:rsid w:val="00D92946"/>
    <w:rsid w:val="00D93C06"/>
    <w:rsid w:val="00D96972"/>
    <w:rsid w:val="00DA00C9"/>
    <w:rsid w:val="00DA3E0F"/>
    <w:rsid w:val="00DA6CE9"/>
    <w:rsid w:val="00DA7A4C"/>
    <w:rsid w:val="00DB23CE"/>
    <w:rsid w:val="00DB2763"/>
    <w:rsid w:val="00DB284D"/>
    <w:rsid w:val="00DB2CA6"/>
    <w:rsid w:val="00DB2E79"/>
    <w:rsid w:val="00DB440F"/>
    <w:rsid w:val="00DB4B2D"/>
    <w:rsid w:val="00DC2309"/>
    <w:rsid w:val="00DC2DC9"/>
    <w:rsid w:val="00DC3827"/>
    <w:rsid w:val="00DD09D2"/>
    <w:rsid w:val="00DD15BB"/>
    <w:rsid w:val="00DD2882"/>
    <w:rsid w:val="00DD3073"/>
    <w:rsid w:val="00DD319A"/>
    <w:rsid w:val="00DD6434"/>
    <w:rsid w:val="00DE27E7"/>
    <w:rsid w:val="00DE39C0"/>
    <w:rsid w:val="00DE5E65"/>
    <w:rsid w:val="00DE698C"/>
    <w:rsid w:val="00DF644D"/>
    <w:rsid w:val="00DF64AE"/>
    <w:rsid w:val="00E029EE"/>
    <w:rsid w:val="00E07051"/>
    <w:rsid w:val="00E10726"/>
    <w:rsid w:val="00E12A88"/>
    <w:rsid w:val="00E13BEE"/>
    <w:rsid w:val="00E175D0"/>
    <w:rsid w:val="00E260DD"/>
    <w:rsid w:val="00E26E19"/>
    <w:rsid w:val="00E30794"/>
    <w:rsid w:val="00E31833"/>
    <w:rsid w:val="00E3786B"/>
    <w:rsid w:val="00E413C5"/>
    <w:rsid w:val="00E4287A"/>
    <w:rsid w:val="00E4369D"/>
    <w:rsid w:val="00E527CD"/>
    <w:rsid w:val="00E56E6E"/>
    <w:rsid w:val="00E6277A"/>
    <w:rsid w:val="00E724FA"/>
    <w:rsid w:val="00E75275"/>
    <w:rsid w:val="00E755F5"/>
    <w:rsid w:val="00E75F06"/>
    <w:rsid w:val="00E76A4E"/>
    <w:rsid w:val="00E7733C"/>
    <w:rsid w:val="00E919C6"/>
    <w:rsid w:val="00E94185"/>
    <w:rsid w:val="00E96982"/>
    <w:rsid w:val="00EB4BB5"/>
    <w:rsid w:val="00EC1094"/>
    <w:rsid w:val="00EC1ED6"/>
    <w:rsid w:val="00EC2084"/>
    <w:rsid w:val="00ED63EB"/>
    <w:rsid w:val="00EE7AC5"/>
    <w:rsid w:val="00EF30E1"/>
    <w:rsid w:val="00EF69FD"/>
    <w:rsid w:val="00F0013E"/>
    <w:rsid w:val="00F04F12"/>
    <w:rsid w:val="00F07B53"/>
    <w:rsid w:val="00F113F0"/>
    <w:rsid w:val="00F163A8"/>
    <w:rsid w:val="00F27FB3"/>
    <w:rsid w:val="00F303A6"/>
    <w:rsid w:val="00F33836"/>
    <w:rsid w:val="00F35337"/>
    <w:rsid w:val="00F35D34"/>
    <w:rsid w:val="00F41DFA"/>
    <w:rsid w:val="00F42070"/>
    <w:rsid w:val="00F440F2"/>
    <w:rsid w:val="00F4420B"/>
    <w:rsid w:val="00F44A12"/>
    <w:rsid w:val="00F44BB5"/>
    <w:rsid w:val="00F452D2"/>
    <w:rsid w:val="00F50BFB"/>
    <w:rsid w:val="00F55900"/>
    <w:rsid w:val="00F56ED9"/>
    <w:rsid w:val="00F62E24"/>
    <w:rsid w:val="00F633EF"/>
    <w:rsid w:val="00F64538"/>
    <w:rsid w:val="00F66EFC"/>
    <w:rsid w:val="00F76BBA"/>
    <w:rsid w:val="00F80C52"/>
    <w:rsid w:val="00F82EAF"/>
    <w:rsid w:val="00F919B9"/>
    <w:rsid w:val="00F91DCC"/>
    <w:rsid w:val="00F928F5"/>
    <w:rsid w:val="00FA0293"/>
    <w:rsid w:val="00FA2960"/>
    <w:rsid w:val="00FA5F5E"/>
    <w:rsid w:val="00FB0AD0"/>
    <w:rsid w:val="00FB15BE"/>
    <w:rsid w:val="00FB2F1E"/>
    <w:rsid w:val="00FB376A"/>
    <w:rsid w:val="00FC0362"/>
    <w:rsid w:val="00FD1501"/>
    <w:rsid w:val="00FD16C7"/>
    <w:rsid w:val="00FD4C45"/>
    <w:rsid w:val="00FD51F5"/>
    <w:rsid w:val="00FD6EDA"/>
    <w:rsid w:val="00FE1219"/>
    <w:rsid w:val="00FF465C"/>
    <w:rsid w:val="00FF4A87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программы</c:v>
                </c:pt>
              </c:strCache>
            </c:strRef>
          </c:tx>
          <c:spPr>
            <a:ln cmpd="sng"/>
            <a:effectLst>
              <a:outerShdw dist="88900" dir="4500000" sx="103000" sy="103000" algn="ctr" rotWithShape="0">
                <a:srgbClr val="000000"/>
              </a:outerShdw>
            </a:effectLst>
          </c:spPr>
          <c:explosion val="13"/>
          <c:dLbls>
            <c:dLbl>
              <c:idx val="0"/>
              <c:layout>
                <c:manualLayout>
                  <c:x val="2.2829991346175034E-2"/>
                  <c:y val="-7.9689705160291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FC-4507-852C-28F7AB96C296}"/>
                </c:ext>
              </c:extLst>
            </c:dLbl>
            <c:dLbl>
              <c:idx val="2"/>
              <c:layout>
                <c:manualLayout>
                  <c:x val="-9.3602964519317267E-2"/>
                  <c:y val="-0.11953455774043795"/>
                </c:manualLayout>
              </c:layout>
              <c:showVal val="1"/>
            </c:dLbl>
            <c:dLbl>
              <c:idx val="3"/>
              <c:layout>
                <c:manualLayout>
                  <c:x val="-6.8489974038524803E-2"/>
                  <c:y val="-0.15495220447834551"/>
                </c:manualLayout>
              </c:layout>
              <c:showVal val="1"/>
            </c:dLbl>
            <c:dLbl>
              <c:idx val="4"/>
              <c:layout>
                <c:manualLayout>
                  <c:x val="-4.5659982692349867E-2"/>
                  <c:y val="-0.1239617635826763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FC-4507-852C-28F7AB96C296}"/>
                </c:ext>
              </c:extLst>
            </c:dLbl>
            <c:dLbl>
              <c:idx val="5"/>
              <c:layout>
                <c:manualLayout>
                  <c:x val="2.2829991346174965E-2"/>
                  <c:y val="-0.1217481606615570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FC-4507-852C-28F7AB96C296}"/>
                </c:ext>
              </c:extLst>
            </c:dLbl>
            <c:dLbl>
              <c:idx val="6"/>
              <c:layout>
                <c:manualLayout>
                  <c:x val="8.447096798084737E-2"/>
                  <c:y val="-9.73985285292456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FC-4507-852C-28F7AB96C296}"/>
                </c:ext>
              </c:extLst>
            </c:dLbl>
            <c:dLbl>
              <c:idx val="7"/>
              <c:layout>
                <c:manualLayout>
                  <c:x val="8.6753967115464764E-2"/>
                  <c:y val="-6.8621690554695774E-2"/>
                </c:manualLayout>
              </c:layout>
              <c:showVal val="1"/>
            </c:dLbl>
            <c:dLbl>
              <c:idx val="8"/>
              <c:layout>
                <c:manualLayout>
                  <c:x val="0.12784795153857964"/>
                  <c:y val="-4.6485661343503661E-2"/>
                </c:manualLayout>
              </c:layout>
              <c:showVal val="1"/>
            </c:dLbl>
            <c:dLbl>
              <c:idx val="9"/>
              <c:layout>
                <c:manualLayout>
                  <c:x val="1.1414995673087522E-2"/>
                  <c:y val="-0.1615930132417029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FC-4507-852C-28F7AB96C296}"/>
                </c:ext>
              </c:extLst>
            </c:dLbl>
            <c:dLbl>
              <c:idx val="10"/>
              <c:layout>
                <c:manualLayout>
                  <c:x val="5.935797750005483E-2"/>
                  <c:y val="-0.14388418987274937"/>
                </c:manualLayout>
              </c:layout>
              <c:showVal val="1"/>
            </c:dLbl>
            <c:dLbl>
              <c:idx val="11"/>
              <c:layout>
                <c:manualLayout>
                  <c:x val="4.7942981826967442E-2"/>
                  <c:y val="-0.10403933729260319"/>
                </c:manualLayout>
              </c:layout>
              <c:showVal val="1"/>
            </c:dLbl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9"/>
                <c:pt idx="0">
                  <c:v>Развитие образования Братского района -236 573,2</c:v>
                </c:pt>
                <c:pt idx="1">
                  <c:v>Муниципальные финансы МО "Братский район" - 46 762,0</c:v>
                </c:pt>
                <c:pt idx="2">
                  <c:v>Модернизация объектов коммунальной инфраструктуры - 15 742,7</c:v>
                </c:pt>
                <c:pt idx="3">
                  <c:v>Развитие архитектурно-градостроительной политики-5 023,0</c:v>
                </c:pt>
                <c:pt idx="4">
                  <c:v>Культура - 3 134,3</c:v>
                </c:pt>
                <c:pt idx="5">
                  <c:v>Развитие физической культуры и спорта в Братской районе -2 720,0</c:v>
                </c:pt>
                <c:pt idx="6">
                  <c:v>Муниципальная собственность и земельные правоотношения 692,0</c:v>
                </c:pt>
                <c:pt idx="7">
                  <c:v>Энергосбережение и повышение энергетической эффективности - 501,0</c:v>
                </c:pt>
                <c:pt idx="8">
                  <c:v>Социальная политика МО "Братский район" - 30,1</c:v>
                </c:pt>
              </c:strCache>
            </c:strRef>
          </c:cat>
          <c:val>
            <c:numRef>
              <c:f>Лист1!$B$2:$B$13</c:f>
              <c:numCache>
                <c:formatCode>#,##0.0</c:formatCode>
                <c:ptCount val="12"/>
                <c:pt idx="0">
                  <c:v>236573.2</c:v>
                </c:pt>
                <c:pt idx="1">
                  <c:v>46762</c:v>
                </c:pt>
                <c:pt idx="2">
                  <c:v>15742.7</c:v>
                </c:pt>
                <c:pt idx="3">
                  <c:v>5023</c:v>
                </c:pt>
                <c:pt idx="4">
                  <c:v>3134.3</c:v>
                </c:pt>
                <c:pt idx="5">
                  <c:v>2720</c:v>
                </c:pt>
                <c:pt idx="6">
                  <c:v>692</c:v>
                </c:pt>
                <c:pt idx="7">
                  <c:v>501</c:v>
                </c:pt>
                <c:pt idx="8">
                  <c:v>30.1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8FC-4507-852C-28F7AB96C296}"/>
            </c:ext>
          </c:extLst>
        </c:ser>
        <c:firstSliceAng val="16"/>
        <c:holeSize val="10"/>
      </c:doughnut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7AE66-9CCB-443B-BE57-B57A4FFA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10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Аудитор</cp:lastModifiedBy>
  <cp:revision>72</cp:revision>
  <cp:lastPrinted>2021-10-27T01:28:00Z</cp:lastPrinted>
  <dcterms:created xsi:type="dcterms:W3CDTF">2021-06-29T06:46:00Z</dcterms:created>
  <dcterms:modified xsi:type="dcterms:W3CDTF">2021-10-27T02:08:00Z</dcterms:modified>
</cp:coreProperties>
</file>