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3F" w:rsidRPr="009F7F6C" w:rsidRDefault="002D573F" w:rsidP="002D573F">
      <w:pPr>
        <w:widowControl/>
        <w:autoSpaceDE/>
        <w:autoSpaceDN/>
        <w:adjustRightInd/>
        <w:jc w:val="center"/>
        <w:rPr>
          <w:rFonts w:ascii="Arial" w:hAnsi="Arial" w:cs="Arial"/>
          <w:b/>
          <w:sz w:val="28"/>
          <w:szCs w:val="28"/>
        </w:rPr>
      </w:pPr>
      <w:r w:rsidRPr="008C2C76">
        <w:rPr>
          <w:rFonts w:ascii="Arial" w:hAnsi="Arial" w:cs="Arial"/>
          <w:b/>
          <w:noProof/>
          <w:color w:val="000000"/>
        </w:rPr>
        <w:drawing>
          <wp:inline distT="0" distB="0" distL="0" distR="0" wp14:anchorId="31C04FCA" wp14:editId="39C1CB7B">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2D573F" w:rsidRPr="008C2C76" w:rsidRDefault="003E240F" w:rsidP="002D573F">
      <w:pPr>
        <w:widowControl/>
        <w:autoSpaceDE/>
        <w:autoSpaceDN/>
        <w:adjustRightInd/>
        <w:jc w:val="center"/>
        <w:rPr>
          <w:rFonts w:ascii="Arial" w:hAnsi="Arial" w:cs="Arial"/>
          <w:b/>
          <w:sz w:val="20"/>
          <w:szCs w:val="20"/>
        </w:rPr>
      </w:pPr>
      <w:r>
        <w:rPr>
          <w:rFonts w:ascii="Arial" w:hAnsi="Arial" w:cs="Arial"/>
          <w:b/>
          <w:sz w:val="28"/>
          <w:szCs w:val="28"/>
        </w:rPr>
        <w:t>25.08.2021</w:t>
      </w:r>
      <w:r w:rsidR="002D573F" w:rsidRPr="008C2C76">
        <w:rPr>
          <w:rFonts w:ascii="Arial" w:hAnsi="Arial" w:cs="Arial"/>
          <w:b/>
          <w:sz w:val="28"/>
          <w:szCs w:val="28"/>
        </w:rPr>
        <w:t xml:space="preserve"> года №</w:t>
      </w:r>
      <w:r>
        <w:rPr>
          <w:rFonts w:ascii="Arial" w:hAnsi="Arial" w:cs="Arial"/>
          <w:b/>
          <w:sz w:val="28"/>
          <w:szCs w:val="28"/>
        </w:rPr>
        <w:t xml:space="preserve"> 216</w:t>
      </w:r>
    </w:p>
    <w:p w:rsidR="002D573F" w:rsidRPr="008C2C76" w:rsidRDefault="002D573F" w:rsidP="002D573F">
      <w:pPr>
        <w:widowControl/>
        <w:autoSpaceDE/>
        <w:autoSpaceDN/>
        <w:adjustRightInd/>
        <w:jc w:val="center"/>
        <w:rPr>
          <w:rFonts w:ascii="Arial" w:hAnsi="Arial" w:cs="Arial"/>
          <w:b/>
          <w:sz w:val="28"/>
          <w:szCs w:val="28"/>
        </w:rPr>
      </w:pPr>
      <w:r w:rsidRPr="008C2C76">
        <w:rPr>
          <w:rFonts w:ascii="Arial" w:hAnsi="Arial" w:cs="Arial"/>
          <w:b/>
          <w:sz w:val="28"/>
          <w:szCs w:val="28"/>
        </w:rPr>
        <w:t>РОССИЙСКАЯ ФЕДЕРАЦИЯ</w:t>
      </w:r>
    </w:p>
    <w:p w:rsidR="002D573F" w:rsidRPr="008C2C76" w:rsidRDefault="002D573F" w:rsidP="002D573F">
      <w:pPr>
        <w:widowControl/>
        <w:autoSpaceDE/>
        <w:autoSpaceDN/>
        <w:adjustRightInd/>
        <w:jc w:val="center"/>
        <w:rPr>
          <w:rFonts w:ascii="Arial" w:hAnsi="Arial" w:cs="Arial"/>
          <w:b/>
          <w:sz w:val="28"/>
          <w:szCs w:val="28"/>
        </w:rPr>
      </w:pPr>
      <w:r w:rsidRPr="008C2C76">
        <w:rPr>
          <w:rFonts w:ascii="Arial" w:hAnsi="Arial" w:cs="Arial"/>
          <w:b/>
          <w:sz w:val="28"/>
          <w:szCs w:val="28"/>
        </w:rPr>
        <w:t>ИРКУТСКАЯ ОБЛАСТЬ</w:t>
      </w:r>
    </w:p>
    <w:p w:rsidR="002D573F" w:rsidRPr="008C2C76" w:rsidRDefault="002D573F" w:rsidP="002D573F">
      <w:pPr>
        <w:widowControl/>
        <w:autoSpaceDE/>
        <w:autoSpaceDN/>
        <w:adjustRightInd/>
        <w:jc w:val="center"/>
        <w:rPr>
          <w:rFonts w:ascii="Arial" w:hAnsi="Arial" w:cs="Arial"/>
          <w:b/>
          <w:sz w:val="28"/>
          <w:szCs w:val="28"/>
        </w:rPr>
      </w:pPr>
      <w:r w:rsidRPr="008C2C76">
        <w:rPr>
          <w:rFonts w:ascii="Arial" w:hAnsi="Arial" w:cs="Arial"/>
          <w:b/>
          <w:sz w:val="28"/>
          <w:szCs w:val="28"/>
        </w:rPr>
        <w:t>ДУМА БРАТСКОГО РАЙОНА</w:t>
      </w:r>
    </w:p>
    <w:p w:rsidR="002D573F" w:rsidRPr="008C2C76" w:rsidRDefault="002D573F" w:rsidP="002D573F">
      <w:pPr>
        <w:widowControl/>
        <w:autoSpaceDE/>
        <w:autoSpaceDN/>
        <w:adjustRightInd/>
        <w:jc w:val="center"/>
        <w:rPr>
          <w:rFonts w:ascii="Arial" w:hAnsi="Arial" w:cs="Arial"/>
          <w:b/>
          <w:sz w:val="28"/>
          <w:szCs w:val="28"/>
        </w:rPr>
      </w:pPr>
      <w:r w:rsidRPr="008C2C76">
        <w:rPr>
          <w:rFonts w:ascii="Arial" w:hAnsi="Arial" w:cs="Arial"/>
          <w:b/>
          <w:sz w:val="28"/>
          <w:szCs w:val="28"/>
        </w:rPr>
        <w:t>РЕШЕНИЕ</w:t>
      </w:r>
    </w:p>
    <w:p w:rsidR="002D573F" w:rsidRDefault="002D573F" w:rsidP="002D573F">
      <w:pPr>
        <w:tabs>
          <w:tab w:val="left" w:pos="5704"/>
        </w:tabs>
        <w:jc w:val="center"/>
        <w:rPr>
          <w:rFonts w:ascii="Arial" w:hAnsi="Arial" w:cs="Arial"/>
          <w:b/>
        </w:rPr>
      </w:pPr>
    </w:p>
    <w:p w:rsidR="00DB48D0" w:rsidRDefault="00DB48D0" w:rsidP="002D573F">
      <w:pPr>
        <w:jc w:val="center"/>
        <w:rPr>
          <w:rFonts w:ascii="Arial" w:hAnsi="Arial" w:cs="Arial"/>
          <w:b/>
        </w:rPr>
      </w:pPr>
      <w:r>
        <w:rPr>
          <w:rFonts w:ascii="Arial" w:hAnsi="Arial" w:cs="Arial"/>
          <w:b/>
        </w:rPr>
        <w:t xml:space="preserve">Об итогах приемки и готовности образовательных организаций </w:t>
      </w:r>
    </w:p>
    <w:p w:rsidR="00DB48D0" w:rsidRDefault="00DB48D0" w:rsidP="002D573F">
      <w:pPr>
        <w:jc w:val="center"/>
        <w:rPr>
          <w:rFonts w:ascii="Arial" w:hAnsi="Arial" w:cs="Arial"/>
          <w:b/>
        </w:rPr>
      </w:pPr>
      <w:r>
        <w:rPr>
          <w:rFonts w:ascii="Arial" w:hAnsi="Arial" w:cs="Arial"/>
          <w:b/>
        </w:rPr>
        <w:t>Братского района к новому 2021-2022 учебному году</w:t>
      </w:r>
    </w:p>
    <w:p w:rsidR="00DB48D0" w:rsidRDefault="00DB48D0" w:rsidP="002D573F">
      <w:pPr>
        <w:jc w:val="center"/>
        <w:rPr>
          <w:rFonts w:ascii="Arial" w:hAnsi="Arial" w:cs="Arial"/>
          <w:b/>
        </w:rPr>
      </w:pPr>
    </w:p>
    <w:p w:rsidR="002D573F" w:rsidRPr="004F710F" w:rsidRDefault="002D573F" w:rsidP="00DB48D0">
      <w:pPr>
        <w:ind w:firstLine="709"/>
        <w:jc w:val="both"/>
        <w:rPr>
          <w:rFonts w:ascii="Arial" w:hAnsi="Arial" w:cs="Arial"/>
        </w:rPr>
      </w:pPr>
      <w:r w:rsidRPr="00DB48D0">
        <w:rPr>
          <w:rFonts w:ascii="Arial" w:hAnsi="Arial" w:cs="Arial"/>
        </w:rPr>
        <w:t>Заслушав информацию</w:t>
      </w:r>
      <w:r w:rsidR="00DB48D0" w:rsidRPr="00DB48D0">
        <w:rPr>
          <w:rFonts w:ascii="Arial" w:hAnsi="Arial" w:cs="Arial"/>
        </w:rPr>
        <w:t xml:space="preserve">  заместителя мэра Братского района по социальным вопросам Ирины Александровны Дурных</w:t>
      </w:r>
      <w:r w:rsidRPr="00DB48D0">
        <w:rPr>
          <w:rFonts w:ascii="Arial" w:hAnsi="Arial" w:cs="Arial"/>
        </w:rPr>
        <w:t xml:space="preserve"> </w:t>
      </w:r>
      <w:r w:rsidR="00DB48D0">
        <w:rPr>
          <w:rFonts w:ascii="Arial" w:hAnsi="Arial" w:cs="Arial"/>
        </w:rPr>
        <w:t>о</w:t>
      </w:r>
      <w:r w:rsidR="00DB48D0" w:rsidRPr="00DB48D0">
        <w:rPr>
          <w:rFonts w:ascii="Arial" w:hAnsi="Arial" w:cs="Arial"/>
        </w:rPr>
        <w:t>б итогах приемки и готовности образовательных организаций Братского района к новому 2021-2022 учебному году</w:t>
      </w:r>
      <w:r w:rsidR="00DB48D0">
        <w:rPr>
          <w:rFonts w:ascii="Arial" w:hAnsi="Arial" w:cs="Arial"/>
        </w:rPr>
        <w:t xml:space="preserve">, </w:t>
      </w:r>
      <w:r w:rsidRPr="004F710F">
        <w:rPr>
          <w:rFonts w:ascii="Arial" w:eastAsia="Calibri" w:hAnsi="Arial" w:cs="Arial"/>
          <w:lang w:eastAsia="en-US"/>
        </w:rPr>
        <w:t>руководствуясь  статьями  30,</w:t>
      </w:r>
      <w:r w:rsidR="00DB48D0">
        <w:rPr>
          <w:rFonts w:ascii="Arial" w:eastAsia="Calibri" w:hAnsi="Arial" w:cs="Arial"/>
          <w:lang w:eastAsia="en-US"/>
        </w:rPr>
        <w:t xml:space="preserve"> 33,</w:t>
      </w:r>
      <w:r w:rsidRPr="004F710F">
        <w:rPr>
          <w:rFonts w:ascii="Arial" w:eastAsia="Calibri" w:hAnsi="Arial" w:cs="Arial"/>
          <w:lang w:eastAsia="en-US"/>
        </w:rPr>
        <w:t xml:space="preserve"> 46 Устава муниципального образования  «Братский район», Дума Братского района</w:t>
      </w:r>
    </w:p>
    <w:p w:rsidR="002D573F" w:rsidRPr="004F710F" w:rsidRDefault="002D573F" w:rsidP="002D573F">
      <w:pPr>
        <w:widowControl/>
        <w:autoSpaceDE/>
        <w:autoSpaceDN/>
        <w:adjustRightInd/>
        <w:rPr>
          <w:rFonts w:ascii="Arial" w:hAnsi="Arial" w:cs="Arial"/>
          <w:b/>
          <w:spacing w:val="20"/>
        </w:rPr>
      </w:pPr>
    </w:p>
    <w:p w:rsidR="002D573F" w:rsidRPr="004F710F" w:rsidRDefault="002D573F" w:rsidP="002D573F">
      <w:pPr>
        <w:widowControl/>
        <w:autoSpaceDE/>
        <w:autoSpaceDN/>
        <w:adjustRightInd/>
        <w:jc w:val="center"/>
        <w:rPr>
          <w:rFonts w:ascii="Arial" w:hAnsi="Arial" w:cs="Arial"/>
          <w:b/>
          <w:spacing w:val="20"/>
        </w:rPr>
      </w:pPr>
      <w:r w:rsidRPr="004F710F">
        <w:rPr>
          <w:rFonts w:ascii="Arial" w:hAnsi="Arial" w:cs="Arial"/>
          <w:b/>
          <w:spacing w:val="20"/>
        </w:rPr>
        <w:t>РЕШИЛА:</w:t>
      </w:r>
    </w:p>
    <w:p w:rsidR="002D573F" w:rsidRPr="004F710F" w:rsidRDefault="002D573F" w:rsidP="002D573F">
      <w:pPr>
        <w:widowControl/>
        <w:autoSpaceDE/>
        <w:autoSpaceDN/>
        <w:adjustRightInd/>
        <w:rPr>
          <w:rFonts w:ascii="Arial" w:hAnsi="Arial" w:cs="Arial"/>
          <w:b/>
          <w:spacing w:val="20"/>
        </w:rPr>
      </w:pPr>
    </w:p>
    <w:p w:rsidR="002D573F" w:rsidRPr="004F710F" w:rsidRDefault="002D573F" w:rsidP="002D573F">
      <w:pPr>
        <w:keepNext/>
        <w:widowControl/>
        <w:autoSpaceDE/>
        <w:autoSpaceDN/>
        <w:adjustRightInd/>
        <w:ind w:firstLine="567"/>
        <w:jc w:val="both"/>
        <w:outlineLvl w:val="3"/>
        <w:rPr>
          <w:rFonts w:ascii="Arial" w:hAnsi="Arial" w:cs="Arial"/>
          <w:lang w:eastAsia="en-US"/>
        </w:rPr>
      </w:pPr>
      <w:r w:rsidRPr="004F710F">
        <w:rPr>
          <w:rFonts w:ascii="Arial" w:eastAsia="Calibri" w:hAnsi="Arial" w:cs="Arial"/>
          <w:lang w:eastAsia="en-US"/>
        </w:rPr>
        <w:t>1.</w:t>
      </w:r>
      <w:r>
        <w:rPr>
          <w:rFonts w:ascii="Arial" w:eastAsia="Calibri" w:hAnsi="Arial" w:cs="Arial"/>
          <w:lang w:eastAsia="en-US"/>
        </w:rPr>
        <w:t xml:space="preserve"> </w:t>
      </w:r>
      <w:r w:rsidRPr="004F710F">
        <w:rPr>
          <w:rFonts w:ascii="Arial" w:eastAsia="Calibri" w:hAnsi="Arial" w:cs="Arial"/>
          <w:lang w:eastAsia="en-US"/>
        </w:rPr>
        <w:t>Информацию</w:t>
      </w:r>
      <w:r w:rsidRPr="004F710F">
        <w:rPr>
          <w:rFonts w:ascii="Arial" w:hAnsi="Arial" w:cs="Arial"/>
          <w:lang w:eastAsia="en-US"/>
        </w:rPr>
        <w:t xml:space="preserve"> </w:t>
      </w:r>
      <w:r w:rsidR="00DB48D0" w:rsidRPr="00DB48D0">
        <w:rPr>
          <w:rFonts w:ascii="Arial" w:hAnsi="Arial" w:cs="Arial"/>
        </w:rPr>
        <w:t xml:space="preserve">заместителя мэра Братского района по социальным вопросам Ирины Александровны Дурных </w:t>
      </w:r>
      <w:r w:rsidR="00DB48D0">
        <w:rPr>
          <w:rFonts w:ascii="Arial" w:hAnsi="Arial" w:cs="Arial"/>
        </w:rPr>
        <w:t>о</w:t>
      </w:r>
      <w:r w:rsidR="00DB48D0" w:rsidRPr="00DB48D0">
        <w:rPr>
          <w:rFonts w:ascii="Arial" w:hAnsi="Arial" w:cs="Arial"/>
        </w:rPr>
        <w:t>б итогах приемки и готовности образовательных организаций Братского района к новому 2021-2022 учебному году</w:t>
      </w:r>
      <w:r w:rsidR="00DB48D0" w:rsidRPr="004F710F">
        <w:rPr>
          <w:rFonts w:ascii="Arial" w:hAnsi="Arial" w:cs="Arial"/>
          <w:lang w:eastAsia="en-US"/>
        </w:rPr>
        <w:t xml:space="preserve"> </w:t>
      </w:r>
      <w:r w:rsidRPr="004F710F">
        <w:rPr>
          <w:rFonts w:ascii="Arial" w:hAnsi="Arial" w:cs="Arial"/>
          <w:lang w:eastAsia="en-US"/>
        </w:rPr>
        <w:t>принять к сведению (прилагается).</w:t>
      </w:r>
    </w:p>
    <w:p w:rsidR="002D573F" w:rsidRPr="004F710F" w:rsidRDefault="002D573F" w:rsidP="002D573F">
      <w:pPr>
        <w:widowControl/>
        <w:autoSpaceDE/>
        <w:autoSpaceDN/>
        <w:adjustRightInd/>
        <w:ind w:firstLine="567"/>
        <w:jc w:val="both"/>
        <w:rPr>
          <w:rFonts w:ascii="Arial" w:hAnsi="Arial" w:cs="Arial"/>
          <w:lang w:eastAsia="en-US"/>
        </w:rPr>
      </w:pPr>
      <w:r w:rsidRPr="004F710F">
        <w:rPr>
          <w:rFonts w:ascii="Arial" w:hAnsi="Arial" w:cs="Arial"/>
          <w:lang w:eastAsia="en-US"/>
        </w:rPr>
        <w:t>2.</w:t>
      </w:r>
      <w:r w:rsidR="00DB48D0">
        <w:rPr>
          <w:rFonts w:ascii="Arial" w:hAnsi="Arial" w:cs="Arial"/>
          <w:lang w:eastAsia="en-US"/>
        </w:rPr>
        <w:t xml:space="preserve"> </w:t>
      </w:r>
      <w:r w:rsidRPr="004F710F">
        <w:rPr>
          <w:rFonts w:ascii="Arial" w:hAnsi="Arial" w:cs="Arial"/>
          <w:lang w:eastAsia="en-US"/>
        </w:rPr>
        <w:t xml:space="preserve">Настоящее решение </w:t>
      </w:r>
      <w:r w:rsidRPr="004F710F">
        <w:rPr>
          <w:rFonts w:ascii="Arial" w:hAnsi="Arial" w:cs="Arial"/>
        </w:rPr>
        <w:t>разместить на официальном сайте администрации муниципального образования «Бра</w:t>
      </w:r>
      <w:r w:rsidR="00DB48D0">
        <w:rPr>
          <w:rFonts w:ascii="Arial" w:hAnsi="Arial" w:cs="Arial"/>
        </w:rPr>
        <w:t>тский район» в разделе «Дума»</w:t>
      </w:r>
      <w:r w:rsidRPr="004F710F">
        <w:rPr>
          <w:rFonts w:ascii="Arial" w:hAnsi="Arial" w:cs="Arial"/>
        </w:rPr>
        <w:t xml:space="preserve"> - </w:t>
      </w:r>
      <w:r w:rsidRPr="004F710F">
        <w:rPr>
          <w:rFonts w:ascii="Arial" w:hAnsi="Arial" w:cs="Arial"/>
          <w:lang w:val="en-US"/>
        </w:rPr>
        <w:t>www</w:t>
      </w:r>
      <w:r w:rsidRPr="004F710F">
        <w:rPr>
          <w:rFonts w:ascii="Arial" w:hAnsi="Arial" w:cs="Arial"/>
        </w:rPr>
        <w:t>.</w:t>
      </w:r>
      <w:proofErr w:type="spellStart"/>
      <w:r w:rsidRPr="004F710F">
        <w:rPr>
          <w:rFonts w:ascii="Arial" w:hAnsi="Arial" w:cs="Arial"/>
          <w:lang w:val="en-US"/>
        </w:rPr>
        <w:t>bratsk</w:t>
      </w:r>
      <w:proofErr w:type="spellEnd"/>
      <w:r w:rsidRPr="004F710F">
        <w:rPr>
          <w:rFonts w:ascii="Arial" w:hAnsi="Arial" w:cs="Arial"/>
        </w:rPr>
        <w:t>.</w:t>
      </w:r>
      <w:proofErr w:type="spellStart"/>
      <w:r w:rsidRPr="004F710F">
        <w:rPr>
          <w:rFonts w:ascii="Arial" w:hAnsi="Arial" w:cs="Arial"/>
          <w:lang w:val="en-US"/>
        </w:rPr>
        <w:t>raion</w:t>
      </w:r>
      <w:proofErr w:type="spellEnd"/>
      <w:r w:rsidRPr="004F710F">
        <w:rPr>
          <w:rFonts w:ascii="Arial" w:hAnsi="Arial" w:cs="Arial"/>
        </w:rPr>
        <w:t>.</w:t>
      </w:r>
      <w:proofErr w:type="spellStart"/>
      <w:r w:rsidRPr="004F710F">
        <w:rPr>
          <w:rFonts w:ascii="Arial" w:hAnsi="Arial" w:cs="Arial"/>
          <w:lang w:val="en-US"/>
        </w:rPr>
        <w:t>ru</w:t>
      </w:r>
      <w:proofErr w:type="spellEnd"/>
      <w:r w:rsidRPr="004F710F">
        <w:rPr>
          <w:rFonts w:ascii="Arial" w:hAnsi="Arial" w:cs="Arial"/>
        </w:rPr>
        <w:t>.</w:t>
      </w:r>
    </w:p>
    <w:p w:rsidR="002D573F" w:rsidRPr="004F710F" w:rsidRDefault="002D573F" w:rsidP="002D573F">
      <w:pPr>
        <w:widowControl/>
        <w:autoSpaceDE/>
        <w:autoSpaceDN/>
        <w:adjustRightInd/>
        <w:rPr>
          <w:rFonts w:ascii="Arial" w:hAnsi="Arial" w:cs="Arial"/>
          <w:lang w:eastAsia="en-US"/>
        </w:rPr>
      </w:pPr>
    </w:p>
    <w:p w:rsidR="002D573F" w:rsidRPr="004F710F" w:rsidRDefault="002D573F" w:rsidP="002D573F">
      <w:pPr>
        <w:widowControl/>
        <w:autoSpaceDE/>
        <w:autoSpaceDN/>
        <w:adjustRightInd/>
        <w:rPr>
          <w:rFonts w:ascii="Arial" w:hAnsi="Arial" w:cs="Arial"/>
          <w:lang w:eastAsia="en-US"/>
        </w:rPr>
      </w:pPr>
    </w:p>
    <w:p w:rsidR="002D573F" w:rsidRPr="004F710F" w:rsidRDefault="002D573F" w:rsidP="002D573F">
      <w:pPr>
        <w:widowControl/>
        <w:autoSpaceDE/>
        <w:autoSpaceDN/>
        <w:adjustRightInd/>
        <w:rPr>
          <w:rFonts w:ascii="Arial" w:hAnsi="Arial" w:cs="Arial"/>
          <w:b/>
        </w:rPr>
      </w:pPr>
      <w:r w:rsidRPr="004F710F">
        <w:rPr>
          <w:rFonts w:ascii="Arial" w:hAnsi="Arial" w:cs="Arial"/>
          <w:b/>
        </w:rPr>
        <w:t>Председатель Думы</w:t>
      </w:r>
    </w:p>
    <w:p w:rsidR="002D573F" w:rsidRPr="004F710F" w:rsidRDefault="002D573F" w:rsidP="002D573F">
      <w:pPr>
        <w:widowControl/>
        <w:autoSpaceDE/>
        <w:autoSpaceDN/>
        <w:adjustRightInd/>
        <w:rPr>
          <w:rFonts w:ascii="Arial" w:hAnsi="Arial" w:cs="Arial"/>
          <w:b/>
        </w:rPr>
      </w:pPr>
      <w:r w:rsidRPr="004F710F">
        <w:rPr>
          <w:rFonts w:ascii="Arial" w:hAnsi="Arial" w:cs="Arial"/>
          <w:b/>
        </w:rPr>
        <w:t xml:space="preserve">Братского района                                                </w:t>
      </w:r>
      <w:r>
        <w:rPr>
          <w:rFonts w:ascii="Arial" w:hAnsi="Arial" w:cs="Arial"/>
          <w:b/>
        </w:rPr>
        <w:t xml:space="preserve">  </w:t>
      </w:r>
      <w:r w:rsidRPr="004F710F">
        <w:rPr>
          <w:rFonts w:ascii="Arial" w:hAnsi="Arial" w:cs="Arial"/>
          <w:b/>
        </w:rPr>
        <w:t xml:space="preserve">                    </w:t>
      </w:r>
      <w:r w:rsidR="006A6B2F">
        <w:rPr>
          <w:rFonts w:ascii="Arial" w:hAnsi="Arial" w:cs="Arial"/>
          <w:b/>
        </w:rPr>
        <w:t xml:space="preserve">   </w:t>
      </w:r>
      <w:bookmarkStart w:id="0" w:name="_GoBack"/>
      <w:bookmarkEnd w:id="0"/>
      <w:r w:rsidRPr="004F710F">
        <w:rPr>
          <w:rFonts w:ascii="Arial" w:hAnsi="Arial" w:cs="Arial"/>
          <w:b/>
        </w:rPr>
        <w:t xml:space="preserve">        </w:t>
      </w:r>
      <w:r>
        <w:rPr>
          <w:rFonts w:ascii="Arial" w:hAnsi="Arial" w:cs="Arial"/>
          <w:b/>
        </w:rPr>
        <w:t xml:space="preserve"> С. В. Коротченко</w:t>
      </w:r>
      <w:r w:rsidRPr="004F710F">
        <w:rPr>
          <w:rFonts w:ascii="Arial" w:hAnsi="Arial" w:cs="Arial"/>
          <w:b/>
        </w:rPr>
        <w:t xml:space="preserve"> </w:t>
      </w:r>
    </w:p>
    <w:p w:rsidR="003E240F" w:rsidRDefault="003E240F">
      <w:pPr>
        <w:widowControl/>
        <w:autoSpaceDE/>
        <w:autoSpaceDN/>
        <w:adjustRightInd/>
        <w:rPr>
          <w:rFonts w:ascii="Arial" w:hAnsi="Arial" w:cs="Arial"/>
          <w:b/>
        </w:rPr>
      </w:pPr>
      <w:r>
        <w:rPr>
          <w:rFonts w:ascii="Arial" w:hAnsi="Arial" w:cs="Arial"/>
          <w:b/>
        </w:rPr>
        <w:br w:type="page"/>
      </w:r>
    </w:p>
    <w:p w:rsidR="002D573F" w:rsidRPr="00C45B96" w:rsidRDefault="002D573F" w:rsidP="002D573F">
      <w:pPr>
        <w:jc w:val="right"/>
        <w:rPr>
          <w:rFonts w:ascii="Arial" w:eastAsia="Calibri" w:hAnsi="Arial" w:cs="Arial"/>
          <w:sz w:val="22"/>
          <w:szCs w:val="22"/>
          <w:lang w:eastAsia="en-US"/>
        </w:rPr>
      </w:pPr>
      <w:r w:rsidRPr="00C45B96">
        <w:rPr>
          <w:rFonts w:ascii="Arial" w:eastAsia="Calibri" w:hAnsi="Arial" w:cs="Arial"/>
          <w:sz w:val="22"/>
          <w:szCs w:val="22"/>
          <w:lang w:eastAsia="en-US"/>
        </w:rPr>
        <w:lastRenderedPageBreak/>
        <w:t>Приложение к</w:t>
      </w:r>
    </w:p>
    <w:p w:rsidR="002D573F" w:rsidRPr="00C45B96" w:rsidRDefault="002D573F" w:rsidP="002D573F">
      <w:pPr>
        <w:jc w:val="right"/>
        <w:rPr>
          <w:rFonts w:ascii="Arial" w:eastAsia="Calibri" w:hAnsi="Arial" w:cs="Arial"/>
          <w:sz w:val="22"/>
          <w:szCs w:val="22"/>
          <w:lang w:eastAsia="en-US"/>
        </w:rPr>
      </w:pPr>
      <w:r w:rsidRPr="00C45B96">
        <w:rPr>
          <w:rFonts w:ascii="Arial" w:eastAsia="Calibri" w:hAnsi="Arial" w:cs="Arial"/>
          <w:sz w:val="22"/>
          <w:szCs w:val="22"/>
          <w:lang w:eastAsia="en-US"/>
        </w:rPr>
        <w:t>решению Думы</w:t>
      </w:r>
      <w:r>
        <w:rPr>
          <w:rFonts w:ascii="Arial" w:eastAsia="Calibri" w:hAnsi="Arial" w:cs="Arial"/>
          <w:sz w:val="22"/>
          <w:szCs w:val="22"/>
          <w:lang w:eastAsia="en-US"/>
        </w:rPr>
        <w:t xml:space="preserve"> </w:t>
      </w:r>
      <w:r w:rsidRPr="00C45B96">
        <w:rPr>
          <w:rFonts w:ascii="Arial" w:eastAsia="Calibri" w:hAnsi="Arial" w:cs="Arial"/>
          <w:sz w:val="22"/>
          <w:szCs w:val="22"/>
          <w:lang w:eastAsia="en-US"/>
        </w:rPr>
        <w:t>Братского района</w:t>
      </w:r>
    </w:p>
    <w:p w:rsidR="002D573F" w:rsidRPr="00C45B96" w:rsidRDefault="003E240F" w:rsidP="002D573F">
      <w:pPr>
        <w:jc w:val="right"/>
        <w:rPr>
          <w:rFonts w:ascii="Arial" w:eastAsia="Calibri" w:hAnsi="Arial" w:cs="Arial"/>
          <w:sz w:val="22"/>
          <w:szCs w:val="22"/>
          <w:lang w:eastAsia="en-US"/>
        </w:rPr>
      </w:pPr>
      <w:r>
        <w:rPr>
          <w:rFonts w:ascii="Arial" w:eastAsia="Calibri" w:hAnsi="Arial" w:cs="Arial"/>
          <w:sz w:val="22"/>
          <w:szCs w:val="22"/>
          <w:lang w:eastAsia="en-US"/>
        </w:rPr>
        <w:t>25.08.</w:t>
      </w:r>
      <w:r w:rsidR="00DB48D0">
        <w:rPr>
          <w:rFonts w:ascii="Arial" w:eastAsia="Calibri" w:hAnsi="Arial" w:cs="Arial"/>
          <w:sz w:val="22"/>
          <w:szCs w:val="22"/>
          <w:lang w:eastAsia="en-US"/>
        </w:rPr>
        <w:t>2021</w:t>
      </w:r>
      <w:r w:rsidR="002D573F" w:rsidRPr="00C45B96">
        <w:rPr>
          <w:rFonts w:ascii="Arial" w:eastAsia="Calibri" w:hAnsi="Arial" w:cs="Arial"/>
          <w:sz w:val="22"/>
          <w:szCs w:val="22"/>
          <w:lang w:eastAsia="en-US"/>
        </w:rPr>
        <w:t xml:space="preserve"> года №</w:t>
      </w:r>
      <w:r>
        <w:rPr>
          <w:rFonts w:ascii="Arial" w:eastAsia="Calibri" w:hAnsi="Arial" w:cs="Arial"/>
          <w:sz w:val="22"/>
          <w:szCs w:val="22"/>
          <w:lang w:eastAsia="en-US"/>
        </w:rPr>
        <w:t xml:space="preserve"> 216</w:t>
      </w:r>
    </w:p>
    <w:p w:rsidR="002D573F" w:rsidRDefault="002D573F" w:rsidP="002D573F">
      <w:pPr>
        <w:jc w:val="right"/>
        <w:rPr>
          <w:rFonts w:ascii="Arial" w:eastAsia="Calibri" w:hAnsi="Arial" w:cs="Arial"/>
          <w:lang w:eastAsia="en-US"/>
        </w:rPr>
      </w:pPr>
    </w:p>
    <w:p w:rsidR="002D573F" w:rsidRDefault="002D573F" w:rsidP="002D573F">
      <w:pPr>
        <w:rPr>
          <w:rFonts w:ascii="Arial" w:eastAsia="Calibri" w:hAnsi="Arial" w:cs="Arial"/>
          <w:lang w:eastAsia="en-US"/>
        </w:rPr>
      </w:pPr>
    </w:p>
    <w:p w:rsidR="00DB48D0" w:rsidRDefault="00DB48D0" w:rsidP="002D573F">
      <w:pPr>
        <w:jc w:val="center"/>
        <w:rPr>
          <w:rFonts w:ascii="Arial" w:hAnsi="Arial" w:cs="Arial"/>
          <w:b/>
        </w:rPr>
      </w:pPr>
      <w:r w:rsidRPr="00DB48D0">
        <w:rPr>
          <w:rFonts w:ascii="Arial" w:hAnsi="Arial" w:cs="Arial"/>
          <w:b/>
        </w:rPr>
        <w:t xml:space="preserve">Об итогах приемки и готовности образовательных организаций </w:t>
      </w:r>
    </w:p>
    <w:p w:rsidR="00DB48D0" w:rsidRPr="00DB48D0" w:rsidRDefault="00DB48D0" w:rsidP="002D573F">
      <w:pPr>
        <w:jc w:val="center"/>
        <w:rPr>
          <w:b/>
          <w:sz w:val="28"/>
          <w:szCs w:val="28"/>
        </w:rPr>
      </w:pPr>
      <w:r w:rsidRPr="00DB48D0">
        <w:rPr>
          <w:rFonts w:ascii="Arial" w:hAnsi="Arial" w:cs="Arial"/>
          <w:b/>
        </w:rPr>
        <w:t>Братского района к новому 2021-2022 учебному году</w:t>
      </w:r>
      <w:r w:rsidRPr="00DB48D0">
        <w:rPr>
          <w:b/>
          <w:sz w:val="28"/>
          <w:szCs w:val="28"/>
        </w:rPr>
        <w:t xml:space="preserve"> </w:t>
      </w:r>
    </w:p>
    <w:p w:rsidR="00DB48D0" w:rsidRDefault="00DB48D0" w:rsidP="00DB48D0">
      <w:pPr>
        <w:widowControl/>
        <w:shd w:val="clear" w:color="auto" w:fill="FFFFFF"/>
        <w:autoSpaceDE/>
        <w:autoSpaceDN/>
        <w:adjustRightInd/>
        <w:ind w:firstLine="709"/>
        <w:jc w:val="both"/>
        <w:rPr>
          <w:rFonts w:ascii="Arial" w:hAnsi="Arial" w:cs="Arial"/>
          <w:color w:val="000000"/>
        </w:rPr>
      </w:pPr>
    </w:p>
    <w:p w:rsidR="00DB48D0" w:rsidRPr="00DB48D0" w:rsidRDefault="00DB48D0" w:rsidP="00DB48D0">
      <w:pPr>
        <w:widowControl/>
        <w:shd w:val="clear" w:color="auto" w:fill="FFFFFF"/>
        <w:autoSpaceDE/>
        <w:autoSpaceDN/>
        <w:adjustRightInd/>
        <w:ind w:firstLine="709"/>
        <w:jc w:val="both"/>
        <w:rPr>
          <w:rFonts w:ascii="Arial" w:hAnsi="Arial" w:cs="Arial"/>
          <w:color w:val="000000"/>
        </w:rPr>
      </w:pPr>
      <w:r w:rsidRPr="00DB48D0">
        <w:rPr>
          <w:rFonts w:ascii="Arial" w:hAnsi="Arial" w:cs="Arial"/>
          <w:color w:val="000000"/>
        </w:rPr>
        <w:t>В целях подготовки образовательных организаций Братского района к новому учебному году Управление образования АМО «Братский район» в летний период 2021 года приняло следующие меры и реализовало мероприятия по следующим направлениям:</w:t>
      </w:r>
    </w:p>
    <w:p w:rsidR="00AE498D" w:rsidRDefault="00AE498D" w:rsidP="00DB48D0">
      <w:pPr>
        <w:widowControl/>
        <w:shd w:val="clear" w:color="auto" w:fill="FFFFFF"/>
        <w:autoSpaceDE/>
        <w:autoSpaceDN/>
        <w:adjustRightInd/>
        <w:ind w:firstLine="709"/>
        <w:jc w:val="both"/>
        <w:rPr>
          <w:rFonts w:ascii="Arial" w:hAnsi="Arial" w:cs="Arial"/>
          <w:b/>
          <w:color w:val="000000"/>
        </w:rPr>
      </w:pPr>
    </w:p>
    <w:p w:rsidR="00DB48D0" w:rsidRPr="00DB48D0" w:rsidRDefault="00DB48D0" w:rsidP="00DB48D0">
      <w:pPr>
        <w:widowControl/>
        <w:shd w:val="clear" w:color="auto" w:fill="FFFFFF"/>
        <w:autoSpaceDE/>
        <w:autoSpaceDN/>
        <w:adjustRightInd/>
        <w:ind w:firstLine="709"/>
        <w:jc w:val="both"/>
        <w:rPr>
          <w:rFonts w:ascii="Arial" w:hAnsi="Arial" w:cs="Arial"/>
          <w:b/>
          <w:color w:val="000000"/>
        </w:rPr>
      </w:pPr>
      <w:r w:rsidRPr="00DB48D0">
        <w:rPr>
          <w:rFonts w:ascii="Arial" w:hAnsi="Arial" w:cs="Arial"/>
          <w:b/>
          <w:color w:val="000000"/>
        </w:rPr>
        <w:t>1.</w:t>
      </w:r>
      <w:r w:rsidRPr="00DB48D0">
        <w:rPr>
          <w:rFonts w:ascii="Arial" w:hAnsi="Arial" w:cs="Arial"/>
          <w:color w:val="000000"/>
        </w:rPr>
        <w:t xml:space="preserve"> </w:t>
      </w:r>
      <w:r w:rsidRPr="00DB48D0">
        <w:rPr>
          <w:rFonts w:ascii="Arial" w:hAnsi="Arial" w:cs="Arial"/>
          <w:b/>
          <w:color w:val="000000"/>
        </w:rPr>
        <w:t>Нормативно-правовое обеспечение приемки образовательных организаций к началу нового учебного года.</w:t>
      </w:r>
    </w:p>
    <w:p w:rsidR="00DB48D0" w:rsidRPr="00DB48D0" w:rsidRDefault="00DB48D0" w:rsidP="00DB48D0">
      <w:pPr>
        <w:widowControl/>
        <w:shd w:val="clear" w:color="auto" w:fill="FFFFFF"/>
        <w:autoSpaceDE/>
        <w:autoSpaceDN/>
        <w:adjustRightInd/>
        <w:ind w:firstLine="709"/>
        <w:jc w:val="both"/>
        <w:rPr>
          <w:rFonts w:ascii="Arial" w:hAnsi="Arial" w:cs="Arial"/>
          <w:color w:val="000000"/>
        </w:rPr>
      </w:pPr>
      <w:r w:rsidRPr="00DB48D0">
        <w:rPr>
          <w:rFonts w:ascii="Arial" w:hAnsi="Arial" w:cs="Arial"/>
          <w:color w:val="000000"/>
        </w:rPr>
        <w:t>1) Издано Постановление</w:t>
      </w:r>
      <w:r w:rsidRPr="00DB48D0">
        <w:rPr>
          <w:rFonts w:ascii="Arial" w:hAnsi="Arial" w:cs="Arial"/>
        </w:rPr>
        <w:t xml:space="preserve"> </w:t>
      </w:r>
      <w:r w:rsidRPr="00DB48D0">
        <w:rPr>
          <w:rFonts w:ascii="Arial" w:hAnsi="Arial" w:cs="Arial"/>
          <w:color w:val="000000"/>
        </w:rPr>
        <w:t>Мэра Братского района «О создании межведомственной комиссии по приёмке образовательных организаций, расположенных на территории муниципального образования «Братский район», к новому 2021-2022 учебному году» от 05.07.2021 № 417, в котором</w:t>
      </w:r>
      <w:r w:rsidRPr="00DB48D0">
        <w:rPr>
          <w:rFonts w:ascii="Arial" w:hAnsi="Arial" w:cs="Arial"/>
        </w:rPr>
        <w:t xml:space="preserve"> </w:t>
      </w:r>
      <w:r w:rsidRPr="00DB48D0">
        <w:rPr>
          <w:rFonts w:ascii="Arial" w:hAnsi="Arial" w:cs="Arial"/>
          <w:color w:val="000000"/>
        </w:rPr>
        <w:t>утверждены состав межведомственной комиссии по приёмке образовательных организаций и график приёмки образовательных организаций МО «Братский район» к новому 2021-2022 учебному году.</w:t>
      </w:r>
    </w:p>
    <w:p w:rsidR="00DB48D0" w:rsidRPr="00DB48D0" w:rsidRDefault="00DB48D0" w:rsidP="00DB48D0">
      <w:pPr>
        <w:widowControl/>
        <w:shd w:val="clear" w:color="auto" w:fill="FFFFFF"/>
        <w:autoSpaceDE/>
        <w:autoSpaceDN/>
        <w:adjustRightInd/>
        <w:ind w:firstLine="709"/>
        <w:jc w:val="both"/>
        <w:rPr>
          <w:rFonts w:ascii="Arial" w:hAnsi="Arial" w:cs="Arial"/>
          <w:color w:val="000000"/>
          <w:u w:val="single"/>
        </w:rPr>
      </w:pPr>
      <w:r w:rsidRPr="00DB48D0">
        <w:rPr>
          <w:rFonts w:ascii="Arial" w:hAnsi="Arial" w:cs="Arial"/>
          <w:color w:val="000000"/>
        </w:rPr>
        <w:t>В соответствии с письмом главного управления МЧС России по Иркутской области от 27.07.2021 № СЗ-236-2-2604 «Об обеспечении безопасности образовательных организаций» в связи с проведением внеплановых инспекционных и профилактических визитов (проверок), предусмотренных статьей 70 Федерального закона от 31.07.2020 № 248-ФЗ «О государственном контроле (надзоре) и муниципальном контроле в Российской Федерации» из состава комиссии</w:t>
      </w:r>
      <w:r w:rsidRPr="00DB48D0">
        <w:rPr>
          <w:rFonts w:ascii="Arial" w:eastAsia="Calibri" w:hAnsi="Arial" w:cs="Arial"/>
          <w:lang w:eastAsia="en-US"/>
        </w:rPr>
        <w:t xml:space="preserve"> </w:t>
      </w:r>
      <w:r w:rsidRPr="00DB48D0">
        <w:rPr>
          <w:rFonts w:ascii="Arial" w:hAnsi="Arial" w:cs="Arial"/>
          <w:color w:val="000000"/>
        </w:rPr>
        <w:t>исключен представитель ОНД и ПР по г. Братску и Братскому району.</w:t>
      </w:r>
    </w:p>
    <w:p w:rsidR="00DB48D0" w:rsidRPr="00DB48D0" w:rsidRDefault="00DB48D0" w:rsidP="00DB48D0">
      <w:pPr>
        <w:widowControl/>
        <w:shd w:val="clear" w:color="auto" w:fill="FFFFFF"/>
        <w:autoSpaceDE/>
        <w:autoSpaceDN/>
        <w:adjustRightInd/>
        <w:ind w:firstLine="709"/>
        <w:jc w:val="both"/>
        <w:rPr>
          <w:rFonts w:ascii="Arial" w:hAnsi="Arial" w:cs="Arial"/>
          <w:color w:val="000000"/>
        </w:rPr>
      </w:pPr>
      <w:r w:rsidRPr="00DB48D0">
        <w:rPr>
          <w:rFonts w:ascii="Arial" w:hAnsi="Arial" w:cs="Arial"/>
          <w:color w:val="000000"/>
        </w:rPr>
        <w:t>2) Издан приказ Управления образования АМО «Братский район» от 15.07.2021 № 126 «О приемке образовательных организаций», в котором утверждено положение «О порядке приемки образовательных организаций, расположенных на территории муниципального образования «Братский район», форма акта приемки образовательных организаций.</w:t>
      </w:r>
    </w:p>
    <w:p w:rsidR="00DB48D0" w:rsidRPr="00DB48D0" w:rsidRDefault="00DB48D0" w:rsidP="00DB48D0">
      <w:pPr>
        <w:widowControl/>
        <w:shd w:val="clear" w:color="auto" w:fill="FFFFFF"/>
        <w:autoSpaceDE/>
        <w:autoSpaceDN/>
        <w:adjustRightInd/>
        <w:ind w:firstLine="709"/>
        <w:jc w:val="both"/>
        <w:rPr>
          <w:rFonts w:ascii="Arial" w:hAnsi="Arial" w:cs="Arial"/>
          <w:color w:val="000000"/>
        </w:rPr>
      </w:pPr>
      <w:r w:rsidRPr="00DB48D0">
        <w:rPr>
          <w:rFonts w:ascii="Arial" w:hAnsi="Arial" w:cs="Arial"/>
          <w:color w:val="000000"/>
        </w:rPr>
        <w:t>Назначен ответственный сотрудник за направление отчетов о приемке образовательных организаций, направление информации о степени готовности образовательных организаций.</w:t>
      </w:r>
    </w:p>
    <w:p w:rsidR="00AE498D" w:rsidRDefault="00AE498D" w:rsidP="00DB48D0">
      <w:pPr>
        <w:widowControl/>
        <w:shd w:val="clear" w:color="auto" w:fill="FFFFFF"/>
        <w:autoSpaceDE/>
        <w:autoSpaceDN/>
        <w:adjustRightInd/>
        <w:ind w:firstLine="709"/>
        <w:jc w:val="both"/>
        <w:rPr>
          <w:rFonts w:ascii="Arial" w:hAnsi="Arial" w:cs="Arial"/>
          <w:b/>
          <w:color w:val="000000"/>
        </w:rPr>
      </w:pPr>
    </w:p>
    <w:p w:rsidR="00DB48D0" w:rsidRPr="00DB48D0" w:rsidRDefault="00DB48D0" w:rsidP="00DB48D0">
      <w:pPr>
        <w:widowControl/>
        <w:shd w:val="clear" w:color="auto" w:fill="FFFFFF"/>
        <w:autoSpaceDE/>
        <w:autoSpaceDN/>
        <w:adjustRightInd/>
        <w:ind w:firstLine="709"/>
        <w:jc w:val="both"/>
        <w:rPr>
          <w:rFonts w:ascii="Arial" w:hAnsi="Arial" w:cs="Arial"/>
          <w:b/>
          <w:color w:val="000000"/>
        </w:rPr>
      </w:pPr>
      <w:r w:rsidRPr="00DB48D0">
        <w:rPr>
          <w:rFonts w:ascii="Arial" w:hAnsi="Arial" w:cs="Arial"/>
          <w:b/>
          <w:color w:val="000000"/>
        </w:rPr>
        <w:t>2. Мониторинг приемки образовательных организаций к началу нового учебного года.</w:t>
      </w:r>
    </w:p>
    <w:p w:rsidR="00DB48D0" w:rsidRPr="00DB48D0" w:rsidRDefault="00DB48D0" w:rsidP="00DB48D0">
      <w:pPr>
        <w:widowControl/>
        <w:shd w:val="clear" w:color="auto" w:fill="FFFFFF"/>
        <w:autoSpaceDE/>
        <w:autoSpaceDN/>
        <w:adjustRightInd/>
        <w:ind w:firstLine="709"/>
        <w:jc w:val="both"/>
        <w:rPr>
          <w:rFonts w:ascii="Arial" w:hAnsi="Arial" w:cs="Arial"/>
          <w:color w:val="000000"/>
        </w:rPr>
      </w:pPr>
      <w:r w:rsidRPr="00DB48D0">
        <w:rPr>
          <w:rFonts w:ascii="Arial" w:hAnsi="Arial" w:cs="Arial"/>
          <w:color w:val="000000"/>
        </w:rPr>
        <w:t xml:space="preserve">В целях организации контроля приемки образовательных организаций к началу нового учебного с Министерством образования Иркутской области согласован перечень организаций (77), подлежащих оценке готовности к началу учебного года на территории Братского района </w:t>
      </w:r>
      <w:r w:rsidRPr="00DB48D0">
        <w:rPr>
          <w:rFonts w:ascii="Arial" w:hAnsi="Arial" w:cs="Arial"/>
          <w:i/>
          <w:color w:val="000000"/>
        </w:rPr>
        <w:t>(включены образовательные организации и учреждения, подведомственные муниципальным органам управления образованием, образовательные организации и учреждения различной ведомственной подчиненности, в том числе частные образовательные организации, государственные образовательные организации, организации для детей-сирот и детей, оставшихся без попечения родителей (без образовательного процесса), расположенные на территории Братского района)</w:t>
      </w:r>
      <w:r w:rsidRPr="00DB48D0">
        <w:rPr>
          <w:rFonts w:ascii="Arial" w:hAnsi="Arial" w:cs="Arial"/>
          <w:color w:val="000000"/>
        </w:rPr>
        <w:t>:</w:t>
      </w:r>
    </w:p>
    <w:p w:rsidR="00DB48D0" w:rsidRPr="00DB48D0" w:rsidRDefault="00DB48D0" w:rsidP="00DB48D0">
      <w:pPr>
        <w:widowControl/>
        <w:shd w:val="clear" w:color="auto" w:fill="FFFFFF"/>
        <w:autoSpaceDE/>
        <w:autoSpaceDN/>
        <w:adjustRightInd/>
        <w:jc w:val="both"/>
        <w:rPr>
          <w:color w:val="000000"/>
          <w:sz w:val="28"/>
          <w:szCs w:val="28"/>
        </w:rPr>
      </w:pPr>
    </w:p>
    <w:p w:rsidR="00DB48D0" w:rsidRDefault="00DB48D0" w:rsidP="00DB48D0">
      <w:pPr>
        <w:widowControl/>
        <w:shd w:val="clear" w:color="auto" w:fill="FFFFFF"/>
        <w:autoSpaceDE/>
        <w:autoSpaceDN/>
        <w:adjustRightInd/>
        <w:jc w:val="both"/>
        <w:rPr>
          <w:color w:val="000000"/>
          <w:sz w:val="28"/>
          <w:szCs w:val="28"/>
        </w:rPr>
      </w:pPr>
    </w:p>
    <w:p w:rsidR="00AE498D" w:rsidRDefault="00AE498D" w:rsidP="00DB48D0">
      <w:pPr>
        <w:widowControl/>
        <w:shd w:val="clear" w:color="auto" w:fill="FFFFFF"/>
        <w:autoSpaceDE/>
        <w:autoSpaceDN/>
        <w:adjustRightInd/>
        <w:jc w:val="both"/>
        <w:rPr>
          <w:color w:val="000000"/>
          <w:sz w:val="28"/>
          <w:szCs w:val="28"/>
        </w:rPr>
      </w:pPr>
    </w:p>
    <w:p w:rsidR="00AE498D" w:rsidRPr="00DB48D0" w:rsidRDefault="00AE498D" w:rsidP="00DB48D0">
      <w:pPr>
        <w:widowControl/>
        <w:shd w:val="clear" w:color="auto" w:fill="FFFFFF"/>
        <w:autoSpaceDE/>
        <w:autoSpaceDN/>
        <w:adjustRightInd/>
        <w:jc w:val="both"/>
        <w:rPr>
          <w:color w:val="000000"/>
          <w:sz w:val="28"/>
          <w:szCs w:val="28"/>
        </w:rPr>
      </w:pPr>
    </w:p>
    <w:tbl>
      <w:tblPr>
        <w:tblStyle w:val="10"/>
        <w:tblW w:w="5000" w:type="pct"/>
        <w:tblLayout w:type="fixed"/>
        <w:tblLook w:val="04A0" w:firstRow="1" w:lastRow="0" w:firstColumn="1" w:lastColumn="0" w:noHBand="0" w:noVBand="1"/>
      </w:tblPr>
      <w:tblGrid>
        <w:gridCol w:w="984"/>
        <w:gridCol w:w="583"/>
        <w:gridCol w:w="2339"/>
        <w:gridCol w:w="1273"/>
        <w:gridCol w:w="1027"/>
        <w:gridCol w:w="924"/>
        <w:gridCol w:w="1149"/>
        <w:gridCol w:w="741"/>
        <w:gridCol w:w="834"/>
      </w:tblGrid>
      <w:tr w:rsidR="00DB48D0" w:rsidRPr="00DB48D0" w:rsidTr="00DB48D0">
        <w:trPr>
          <w:trHeight w:val="20"/>
        </w:trPr>
        <w:tc>
          <w:tcPr>
            <w:tcW w:w="5000" w:type="pct"/>
            <w:gridSpan w:val="9"/>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lastRenderedPageBreak/>
              <w:t>СВЕДЕНИЯ</w:t>
            </w:r>
          </w:p>
        </w:tc>
      </w:tr>
      <w:tr w:rsidR="00DB48D0" w:rsidRPr="00DB48D0" w:rsidTr="00DB48D0">
        <w:trPr>
          <w:trHeight w:val="20"/>
        </w:trPr>
        <w:tc>
          <w:tcPr>
            <w:tcW w:w="5000" w:type="pct"/>
            <w:gridSpan w:val="9"/>
            <w:hideMark/>
          </w:tcPr>
          <w:p w:rsidR="00AE498D" w:rsidRDefault="00DB48D0" w:rsidP="00DB48D0">
            <w:pPr>
              <w:widowControl/>
              <w:autoSpaceDE/>
              <w:autoSpaceDN/>
              <w:adjustRightInd/>
              <w:jc w:val="center"/>
              <w:rPr>
                <w:bCs/>
                <w:color w:val="000000"/>
                <w:sz w:val="22"/>
                <w:szCs w:val="22"/>
                <w:lang w:eastAsia="en-US"/>
              </w:rPr>
            </w:pPr>
            <w:proofErr w:type="gramStart"/>
            <w:r w:rsidRPr="00DB48D0">
              <w:rPr>
                <w:bCs/>
                <w:color w:val="000000"/>
                <w:sz w:val="22"/>
                <w:szCs w:val="22"/>
                <w:lang w:eastAsia="en-US"/>
              </w:rPr>
              <w:t>о</w:t>
            </w:r>
            <w:proofErr w:type="gramEnd"/>
            <w:r w:rsidRPr="00DB48D0">
              <w:rPr>
                <w:bCs/>
                <w:color w:val="000000"/>
                <w:sz w:val="22"/>
                <w:szCs w:val="22"/>
                <w:lang w:eastAsia="en-US"/>
              </w:rPr>
              <w:t xml:space="preserve"> ходе работы по оценке готовности организаций, осуществляющих образовательную </w:t>
            </w:r>
          </w:p>
          <w:p w:rsidR="00DB48D0" w:rsidRPr="00DB48D0" w:rsidRDefault="00DB48D0" w:rsidP="00DB48D0">
            <w:pPr>
              <w:widowControl/>
              <w:autoSpaceDE/>
              <w:autoSpaceDN/>
              <w:adjustRightInd/>
              <w:jc w:val="center"/>
              <w:rPr>
                <w:bCs/>
                <w:color w:val="000000"/>
                <w:sz w:val="22"/>
                <w:szCs w:val="22"/>
                <w:lang w:eastAsia="en-US"/>
              </w:rPr>
            </w:pPr>
            <w:proofErr w:type="gramStart"/>
            <w:r w:rsidRPr="00DB48D0">
              <w:rPr>
                <w:bCs/>
                <w:color w:val="000000"/>
                <w:sz w:val="22"/>
                <w:szCs w:val="22"/>
                <w:lang w:eastAsia="en-US"/>
              </w:rPr>
              <w:t>деятельность</w:t>
            </w:r>
            <w:proofErr w:type="gramEnd"/>
            <w:r w:rsidRPr="00DB48D0">
              <w:rPr>
                <w:bCs/>
                <w:color w:val="000000"/>
                <w:sz w:val="22"/>
                <w:szCs w:val="22"/>
                <w:lang w:eastAsia="en-US"/>
              </w:rPr>
              <w:t xml:space="preserve"> по состоянию на 01.09.2021 г. (*)</w:t>
            </w:r>
          </w:p>
        </w:tc>
      </w:tr>
      <w:tr w:rsidR="00DB48D0" w:rsidRPr="00DB48D0" w:rsidTr="00DB48D0">
        <w:trPr>
          <w:trHeight w:val="20"/>
        </w:trPr>
        <w:tc>
          <w:tcPr>
            <w:tcW w:w="499" w:type="pct"/>
            <w:vMerge w:val="restart"/>
            <w:hideMark/>
          </w:tcPr>
          <w:p w:rsidR="00DB48D0" w:rsidRPr="00DB48D0" w:rsidRDefault="00DB48D0" w:rsidP="00DB48D0">
            <w:pPr>
              <w:widowControl/>
              <w:autoSpaceDE/>
              <w:autoSpaceDN/>
              <w:adjustRightInd/>
              <w:jc w:val="center"/>
              <w:rPr>
                <w:bCs/>
                <w:color w:val="000000"/>
                <w:sz w:val="20"/>
                <w:szCs w:val="22"/>
                <w:lang w:eastAsia="en-US"/>
              </w:rPr>
            </w:pPr>
            <w:r w:rsidRPr="00DB48D0">
              <w:rPr>
                <w:bCs/>
                <w:color w:val="000000"/>
                <w:sz w:val="20"/>
                <w:szCs w:val="22"/>
                <w:lang w:eastAsia="en-US"/>
              </w:rPr>
              <w:t>Наименование муниципального образования</w:t>
            </w:r>
          </w:p>
        </w:tc>
        <w:tc>
          <w:tcPr>
            <w:tcW w:w="296" w:type="pct"/>
            <w:vMerge w:val="restart"/>
            <w:hideMark/>
          </w:tcPr>
          <w:p w:rsidR="00DB48D0" w:rsidRPr="00DB48D0" w:rsidRDefault="00DB48D0" w:rsidP="00DB48D0">
            <w:pPr>
              <w:widowControl/>
              <w:autoSpaceDE/>
              <w:autoSpaceDN/>
              <w:adjustRightInd/>
              <w:jc w:val="center"/>
              <w:rPr>
                <w:bCs/>
                <w:color w:val="000000"/>
                <w:sz w:val="20"/>
                <w:szCs w:val="22"/>
                <w:lang w:eastAsia="en-US"/>
              </w:rPr>
            </w:pPr>
            <w:r w:rsidRPr="00DB48D0">
              <w:rPr>
                <w:bCs/>
                <w:color w:val="000000"/>
                <w:sz w:val="20"/>
                <w:szCs w:val="22"/>
                <w:lang w:eastAsia="en-US"/>
              </w:rPr>
              <w:t>№ п/п</w:t>
            </w:r>
          </w:p>
        </w:tc>
        <w:tc>
          <w:tcPr>
            <w:tcW w:w="1187" w:type="pct"/>
            <w:vMerge w:val="restart"/>
            <w:hideMark/>
          </w:tcPr>
          <w:p w:rsidR="00DB48D0" w:rsidRPr="00DB48D0" w:rsidRDefault="00DB48D0" w:rsidP="00DB48D0">
            <w:pPr>
              <w:widowControl/>
              <w:autoSpaceDE/>
              <w:autoSpaceDN/>
              <w:adjustRightInd/>
              <w:jc w:val="center"/>
              <w:rPr>
                <w:bCs/>
                <w:color w:val="000000"/>
                <w:sz w:val="20"/>
                <w:szCs w:val="22"/>
                <w:lang w:eastAsia="en-US"/>
              </w:rPr>
            </w:pPr>
            <w:r w:rsidRPr="00DB48D0">
              <w:rPr>
                <w:bCs/>
                <w:color w:val="000000"/>
                <w:sz w:val="20"/>
                <w:szCs w:val="22"/>
                <w:lang w:eastAsia="en-US"/>
              </w:rPr>
              <w:t>Тип (вид организации</w:t>
            </w:r>
          </w:p>
        </w:tc>
        <w:tc>
          <w:tcPr>
            <w:tcW w:w="646" w:type="pct"/>
            <w:vMerge w:val="restart"/>
            <w:hideMark/>
          </w:tcPr>
          <w:p w:rsidR="00DB48D0" w:rsidRPr="00DB48D0" w:rsidRDefault="00DB48D0" w:rsidP="00DB48D0">
            <w:pPr>
              <w:widowControl/>
              <w:autoSpaceDE/>
              <w:autoSpaceDN/>
              <w:adjustRightInd/>
              <w:jc w:val="center"/>
              <w:rPr>
                <w:bCs/>
                <w:color w:val="000000"/>
                <w:sz w:val="16"/>
                <w:szCs w:val="22"/>
                <w:lang w:eastAsia="en-US"/>
              </w:rPr>
            </w:pPr>
            <w:r w:rsidRPr="00DB48D0">
              <w:rPr>
                <w:bCs/>
                <w:color w:val="000000"/>
                <w:sz w:val="16"/>
                <w:szCs w:val="22"/>
                <w:lang w:eastAsia="en-US"/>
              </w:rPr>
              <w:t>Всего образовательных организаций в муниципалитете на 1 сентября</w:t>
            </w:r>
          </w:p>
        </w:tc>
        <w:tc>
          <w:tcPr>
            <w:tcW w:w="2372" w:type="pct"/>
            <w:gridSpan w:val="5"/>
            <w:hideMark/>
          </w:tcPr>
          <w:p w:rsidR="00DB48D0" w:rsidRPr="00DB48D0" w:rsidRDefault="00DB48D0" w:rsidP="00DB48D0">
            <w:pPr>
              <w:widowControl/>
              <w:autoSpaceDE/>
              <w:autoSpaceDN/>
              <w:adjustRightInd/>
              <w:jc w:val="center"/>
              <w:rPr>
                <w:bCs/>
                <w:color w:val="000000"/>
                <w:sz w:val="16"/>
                <w:szCs w:val="22"/>
                <w:lang w:eastAsia="en-US"/>
              </w:rPr>
            </w:pPr>
            <w:r w:rsidRPr="00DB48D0">
              <w:rPr>
                <w:bCs/>
                <w:color w:val="000000"/>
                <w:sz w:val="16"/>
                <w:szCs w:val="22"/>
                <w:lang w:eastAsia="en-US"/>
              </w:rPr>
              <w:t>Количество образовательных организаций</w:t>
            </w:r>
          </w:p>
        </w:tc>
      </w:tr>
      <w:tr w:rsidR="00DB48D0" w:rsidRPr="00DB48D0" w:rsidTr="00DB48D0">
        <w:trPr>
          <w:trHeight w:val="20"/>
        </w:trPr>
        <w:tc>
          <w:tcPr>
            <w:tcW w:w="499" w:type="pct"/>
            <w:vMerge/>
            <w:hideMark/>
          </w:tcPr>
          <w:p w:rsidR="00DB48D0" w:rsidRPr="00DB48D0" w:rsidRDefault="00DB48D0" w:rsidP="00DB48D0">
            <w:pPr>
              <w:widowControl/>
              <w:autoSpaceDE/>
              <w:autoSpaceDN/>
              <w:adjustRightInd/>
              <w:rPr>
                <w:bCs/>
                <w:color w:val="000000"/>
                <w:sz w:val="20"/>
                <w:szCs w:val="22"/>
                <w:lang w:eastAsia="en-US"/>
              </w:rPr>
            </w:pPr>
          </w:p>
        </w:tc>
        <w:tc>
          <w:tcPr>
            <w:tcW w:w="296" w:type="pct"/>
            <w:vMerge/>
            <w:hideMark/>
          </w:tcPr>
          <w:p w:rsidR="00DB48D0" w:rsidRPr="00DB48D0" w:rsidRDefault="00DB48D0" w:rsidP="00DB48D0">
            <w:pPr>
              <w:widowControl/>
              <w:autoSpaceDE/>
              <w:autoSpaceDN/>
              <w:adjustRightInd/>
              <w:rPr>
                <w:bCs/>
                <w:color w:val="000000"/>
                <w:sz w:val="20"/>
                <w:szCs w:val="22"/>
                <w:lang w:eastAsia="en-US"/>
              </w:rPr>
            </w:pPr>
          </w:p>
        </w:tc>
        <w:tc>
          <w:tcPr>
            <w:tcW w:w="1187" w:type="pct"/>
            <w:vMerge/>
            <w:hideMark/>
          </w:tcPr>
          <w:p w:rsidR="00DB48D0" w:rsidRPr="00DB48D0" w:rsidRDefault="00DB48D0" w:rsidP="00DB48D0">
            <w:pPr>
              <w:widowControl/>
              <w:autoSpaceDE/>
              <w:autoSpaceDN/>
              <w:adjustRightInd/>
              <w:rPr>
                <w:bCs/>
                <w:color w:val="000000"/>
                <w:sz w:val="20"/>
                <w:szCs w:val="22"/>
                <w:lang w:eastAsia="en-US"/>
              </w:rPr>
            </w:pPr>
          </w:p>
        </w:tc>
        <w:tc>
          <w:tcPr>
            <w:tcW w:w="646" w:type="pct"/>
            <w:vMerge/>
            <w:hideMark/>
          </w:tcPr>
          <w:p w:rsidR="00DB48D0" w:rsidRPr="00DB48D0" w:rsidRDefault="00DB48D0" w:rsidP="00DB48D0">
            <w:pPr>
              <w:widowControl/>
              <w:autoSpaceDE/>
              <w:autoSpaceDN/>
              <w:adjustRightInd/>
              <w:rPr>
                <w:bCs/>
                <w:color w:val="000000"/>
                <w:sz w:val="16"/>
                <w:szCs w:val="22"/>
                <w:lang w:eastAsia="en-US"/>
              </w:rPr>
            </w:pPr>
          </w:p>
        </w:tc>
        <w:tc>
          <w:tcPr>
            <w:tcW w:w="521" w:type="pct"/>
            <w:vMerge w:val="restart"/>
            <w:hideMark/>
          </w:tcPr>
          <w:p w:rsidR="00DB48D0" w:rsidRPr="00DB48D0" w:rsidRDefault="00DB48D0" w:rsidP="00DB48D0">
            <w:pPr>
              <w:widowControl/>
              <w:autoSpaceDE/>
              <w:autoSpaceDN/>
              <w:adjustRightInd/>
              <w:jc w:val="center"/>
              <w:rPr>
                <w:bCs/>
                <w:color w:val="000000"/>
                <w:sz w:val="16"/>
                <w:szCs w:val="22"/>
                <w:lang w:eastAsia="en-US"/>
              </w:rPr>
            </w:pPr>
            <w:r w:rsidRPr="00DB48D0">
              <w:rPr>
                <w:bCs/>
                <w:color w:val="000000"/>
                <w:sz w:val="16"/>
                <w:szCs w:val="22"/>
                <w:lang w:eastAsia="en-US"/>
              </w:rPr>
              <w:t>Будут предъявлены к оценке готовности к началу нового учебного года</w:t>
            </w:r>
          </w:p>
        </w:tc>
        <w:tc>
          <w:tcPr>
            <w:tcW w:w="1851" w:type="pct"/>
            <w:gridSpan w:val="4"/>
            <w:hideMark/>
          </w:tcPr>
          <w:p w:rsidR="00DB48D0" w:rsidRPr="00DB48D0" w:rsidRDefault="00DB48D0" w:rsidP="00DB48D0">
            <w:pPr>
              <w:widowControl/>
              <w:autoSpaceDE/>
              <w:autoSpaceDN/>
              <w:adjustRightInd/>
              <w:jc w:val="center"/>
              <w:rPr>
                <w:bCs/>
                <w:color w:val="000000"/>
                <w:sz w:val="16"/>
                <w:szCs w:val="22"/>
                <w:lang w:eastAsia="en-US"/>
              </w:rPr>
            </w:pPr>
            <w:r w:rsidRPr="00DB48D0">
              <w:rPr>
                <w:bCs/>
                <w:color w:val="000000"/>
                <w:sz w:val="16"/>
                <w:szCs w:val="22"/>
                <w:lang w:eastAsia="en-US"/>
              </w:rPr>
              <w:t>Не будут предъявлены к оценке готовности, из них по причине:</w:t>
            </w:r>
          </w:p>
        </w:tc>
      </w:tr>
      <w:tr w:rsidR="00DB48D0" w:rsidRPr="00DB48D0" w:rsidTr="00DB48D0">
        <w:trPr>
          <w:trHeight w:val="20"/>
        </w:trPr>
        <w:tc>
          <w:tcPr>
            <w:tcW w:w="499" w:type="pct"/>
            <w:vMerge/>
            <w:hideMark/>
          </w:tcPr>
          <w:p w:rsidR="00DB48D0" w:rsidRPr="00DB48D0" w:rsidRDefault="00DB48D0" w:rsidP="00DB48D0">
            <w:pPr>
              <w:widowControl/>
              <w:autoSpaceDE/>
              <w:autoSpaceDN/>
              <w:adjustRightInd/>
              <w:rPr>
                <w:bCs/>
                <w:color w:val="000000"/>
                <w:sz w:val="20"/>
                <w:szCs w:val="22"/>
                <w:lang w:eastAsia="en-US"/>
              </w:rPr>
            </w:pPr>
          </w:p>
        </w:tc>
        <w:tc>
          <w:tcPr>
            <w:tcW w:w="296" w:type="pct"/>
            <w:vMerge/>
            <w:hideMark/>
          </w:tcPr>
          <w:p w:rsidR="00DB48D0" w:rsidRPr="00DB48D0" w:rsidRDefault="00DB48D0" w:rsidP="00DB48D0">
            <w:pPr>
              <w:widowControl/>
              <w:autoSpaceDE/>
              <w:autoSpaceDN/>
              <w:adjustRightInd/>
              <w:rPr>
                <w:bCs/>
                <w:color w:val="000000"/>
                <w:sz w:val="20"/>
                <w:szCs w:val="22"/>
                <w:lang w:eastAsia="en-US"/>
              </w:rPr>
            </w:pPr>
          </w:p>
        </w:tc>
        <w:tc>
          <w:tcPr>
            <w:tcW w:w="1187" w:type="pct"/>
            <w:vMerge/>
            <w:hideMark/>
          </w:tcPr>
          <w:p w:rsidR="00DB48D0" w:rsidRPr="00DB48D0" w:rsidRDefault="00DB48D0" w:rsidP="00DB48D0">
            <w:pPr>
              <w:widowControl/>
              <w:autoSpaceDE/>
              <w:autoSpaceDN/>
              <w:adjustRightInd/>
              <w:rPr>
                <w:bCs/>
                <w:color w:val="000000"/>
                <w:sz w:val="20"/>
                <w:szCs w:val="22"/>
                <w:lang w:eastAsia="en-US"/>
              </w:rPr>
            </w:pPr>
          </w:p>
        </w:tc>
        <w:tc>
          <w:tcPr>
            <w:tcW w:w="646" w:type="pct"/>
            <w:vMerge/>
            <w:hideMark/>
          </w:tcPr>
          <w:p w:rsidR="00DB48D0" w:rsidRPr="00DB48D0" w:rsidRDefault="00DB48D0" w:rsidP="00DB48D0">
            <w:pPr>
              <w:widowControl/>
              <w:autoSpaceDE/>
              <w:autoSpaceDN/>
              <w:adjustRightInd/>
              <w:rPr>
                <w:bCs/>
                <w:color w:val="000000"/>
                <w:sz w:val="16"/>
                <w:szCs w:val="22"/>
                <w:lang w:eastAsia="en-US"/>
              </w:rPr>
            </w:pPr>
          </w:p>
        </w:tc>
        <w:tc>
          <w:tcPr>
            <w:tcW w:w="521" w:type="pct"/>
            <w:vMerge/>
            <w:hideMark/>
          </w:tcPr>
          <w:p w:rsidR="00DB48D0" w:rsidRPr="00DB48D0" w:rsidRDefault="00DB48D0" w:rsidP="00DB48D0">
            <w:pPr>
              <w:widowControl/>
              <w:autoSpaceDE/>
              <w:autoSpaceDN/>
              <w:adjustRightInd/>
              <w:rPr>
                <w:bCs/>
                <w:color w:val="000000"/>
                <w:sz w:val="16"/>
                <w:szCs w:val="22"/>
                <w:lang w:eastAsia="en-US"/>
              </w:rPr>
            </w:pPr>
          </w:p>
        </w:tc>
        <w:tc>
          <w:tcPr>
            <w:tcW w:w="469" w:type="pct"/>
            <w:hideMark/>
          </w:tcPr>
          <w:p w:rsidR="00DB48D0" w:rsidRPr="00DB48D0" w:rsidRDefault="00DB48D0" w:rsidP="00DB48D0">
            <w:pPr>
              <w:widowControl/>
              <w:autoSpaceDE/>
              <w:autoSpaceDN/>
              <w:adjustRightInd/>
              <w:jc w:val="center"/>
              <w:rPr>
                <w:bCs/>
                <w:color w:val="000000"/>
                <w:sz w:val="16"/>
                <w:szCs w:val="22"/>
                <w:lang w:eastAsia="en-US"/>
              </w:rPr>
            </w:pPr>
            <w:r w:rsidRPr="00DB48D0">
              <w:rPr>
                <w:bCs/>
                <w:color w:val="000000"/>
                <w:sz w:val="16"/>
                <w:szCs w:val="22"/>
                <w:lang w:eastAsia="en-US"/>
              </w:rPr>
              <w:t xml:space="preserve">аварийного состояния </w:t>
            </w:r>
          </w:p>
        </w:tc>
        <w:tc>
          <w:tcPr>
            <w:tcW w:w="583" w:type="pct"/>
            <w:hideMark/>
          </w:tcPr>
          <w:p w:rsidR="00DB48D0" w:rsidRPr="00DB48D0" w:rsidRDefault="00DB48D0" w:rsidP="00DB48D0">
            <w:pPr>
              <w:widowControl/>
              <w:autoSpaceDE/>
              <w:autoSpaceDN/>
              <w:adjustRightInd/>
              <w:jc w:val="center"/>
              <w:rPr>
                <w:bCs/>
                <w:color w:val="000000"/>
                <w:sz w:val="16"/>
                <w:szCs w:val="22"/>
                <w:lang w:eastAsia="en-US"/>
              </w:rPr>
            </w:pPr>
            <w:r w:rsidRPr="00DB48D0">
              <w:rPr>
                <w:bCs/>
                <w:color w:val="000000"/>
                <w:sz w:val="16"/>
                <w:szCs w:val="22"/>
                <w:lang w:eastAsia="en-US"/>
              </w:rPr>
              <w:t>капитального ремонта, реконструкции</w:t>
            </w:r>
          </w:p>
        </w:tc>
        <w:tc>
          <w:tcPr>
            <w:tcW w:w="376" w:type="pct"/>
            <w:hideMark/>
          </w:tcPr>
          <w:p w:rsidR="00DB48D0" w:rsidRPr="00DB48D0" w:rsidRDefault="00DB48D0" w:rsidP="00DB48D0">
            <w:pPr>
              <w:widowControl/>
              <w:autoSpaceDE/>
              <w:autoSpaceDN/>
              <w:adjustRightInd/>
              <w:jc w:val="center"/>
              <w:rPr>
                <w:bCs/>
                <w:color w:val="000000"/>
                <w:sz w:val="16"/>
                <w:szCs w:val="22"/>
                <w:lang w:eastAsia="en-US"/>
              </w:rPr>
            </w:pPr>
            <w:r w:rsidRPr="00DB48D0">
              <w:rPr>
                <w:bCs/>
                <w:color w:val="000000"/>
                <w:sz w:val="16"/>
                <w:szCs w:val="22"/>
                <w:lang w:eastAsia="en-US"/>
              </w:rPr>
              <w:t>по причине ЧС</w:t>
            </w:r>
          </w:p>
        </w:tc>
        <w:tc>
          <w:tcPr>
            <w:tcW w:w="422" w:type="pct"/>
            <w:hideMark/>
          </w:tcPr>
          <w:p w:rsidR="00DB48D0" w:rsidRPr="00DB48D0" w:rsidRDefault="00DB48D0" w:rsidP="00DB48D0">
            <w:pPr>
              <w:widowControl/>
              <w:autoSpaceDE/>
              <w:autoSpaceDN/>
              <w:adjustRightInd/>
              <w:jc w:val="center"/>
              <w:rPr>
                <w:bCs/>
                <w:color w:val="000000"/>
                <w:sz w:val="16"/>
                <w:szCs w:val="22"/>
                <w:lang w:eastAsia="en-US"/>
              </w:rPr>
            </w:pPr>
            <w:r w:rsidRPr="00DB48D0">
              <w:rPr>
                <w:bCs/>
                <w:color w:val="000000"/>
                <w:sz w:val="16"/>
                <w:szCs w:val="22"/>
                <w:lang w:eastAsia="en-US"/>
              </w:rPr>
              <w:t>по иным причинам</w:t>
            </w:r>
          </w:p>
        </w:tc>
      </w:tr>
      <w:tr w:rsidR="00DB48D0" w:rsidRPr="00DB48D0" w:rsidTr="00DB48D0">
        <w:trPr>
          <w:trHeight w:val="20"/>
        </w:trPr>
        <w:tc>
          <w:tcPr>
            <w:tcW w:w="499"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1</w:t>
            </w:r>
          </w:p>
        </w:tc>
        <w:tc>
          <w:tcPr>
            <w:tcW w:w="296"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1.1.</w:t>
            </w:r>
          </w:p>
        </w:tc>
        <w:tc>
          <w:tcPr>
            <w:tcW w:w="1187"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2</w:t>
            </w:r>
          </w:p>
        </w:tc>
        <w:tc>
          <w:tcPr>
            <w:tcW w:w="646"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3</w:t>
            </w:r>
          </w:p>
        </w:tc>
        <w:tc>
          <w:tcPr>
            <w:tcW w:w="521"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3.1.</w:t>
            </w:r>
          </w:p>
        </w:tc>
        <w:tc>
          <w:tcPr>
            <w:tcW w:w="469"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3.2.</w:t>
            </w:r>
          </w:p>
        </w:tc>
        <w:tc>
          <w:tcPr>
            <w:tcW w:w="583"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3.3.</w:t>
            </w:r>
          </w:p>
        </w:tc>
        <w:tc>
          <w:tcPr>
            <w:tcW w:w="376"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3.4.</w:t>
            </w:r>
          </w:p>
        </w:tc>
        <w:tc>
          <w:tcPr>
            <w:tcW w:w="422"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3.5.</w:t>
            </w:r>
          </w:p>
        </w:tc>
      </w:tr>
      <w:tr w:rsidR="00DB48D0" w:rsidRPr="00DB48D0" w:rsidTr="00DB48D0">
        <w:trPr>
          <w:trHeight w:val="20"/>
        </w:trPr>
        <w:tc>
          <w:tcPr>
            <w:tcW w:w="499" w:type="pct"/>
            <w:vMerge w:val="restart"/>
            <w:hideMark/>
          </w:tcPr>
          <w:p w:rsidR="00DB48D0" w:rsidRPr="00DB48D0" w:rsidRDefault="00DB48D0" w:rsidP="00DB48D0">
            <w:pPr>
              <w:widowControl/>
              <w:autoSpaceDE/>
              <w:autoSpaceDN/>
              <w:adjustRightInd/>
              <w:jc w:val="center"/>
              <w:rPr>
                <w:bCs/>
                <w:i/>
                <w:iCs/>
                <w:color w:val="FF0000"/>
                <w:sz w:val="22"/>
                <w:szCs w:val="22"/>
                <w:lang w:eastAsia="en-US"/>
              </w:rPr>
            </w:pPr>
            <w:r w:rsidRPr="00DB48D0">
              <w:rPr>
                <w:bCs/>
                <w:i/>
                <w:iCs/>
                <w:sz w:val="22"/>
                <w:szCs w:val="22"/>
                <w:lang w:eastAsia="en-US"/>
              </w:rPr>
              <w:t>Братский район</w:t>
            </w:r>
          </w:p>
        </w:tc>
        <w:tc>
          <w:tcPr>
            <w:tcW w:w="296"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1.</w:t>
            </w:r>
          </w:p>
        </w:tc>
        <w:tc>
          <w:tcPr>
            <w:tcW w:w="1187" w:type="pct"/>
            <w:hideMark/>
          </w:tcPr>
          <w:p w:rsidR="00DB48D0" w:rsidRPr="00DB48D0" w:rsidRDefault="00DB48D0" w:rsidP="00DB48D0">
            <w:pPr>
              <w:widowControl/>
              <w:autoSpaceDE/>
              <w:autoSpaceDN/>
              <w:adjustRightInd/>
              <w:rPr>
                <w:bCs/>
                <w:color w:val="000000"/>
                <w:sz w:val="18"/>
                <w:szCs w:val="22"/>
                <w:lang w:eastAsia="en-US"/>
              </w:rPr>
            </w:pPr>
            <w:proofErr w:type="spellStart"/>
            <w:r w:rsidRPr="00DB48D0">
              <w:rPr>
                <w:bCs/>
                <w:color w:val="000000"/>
                <w:sz w:val="18"/>
                <w:szCs w:val="22"/>
                <w:lang w:eastAsia="en-US"/>
              </w:rPr>
              <w:t>Общебразовательные</w:t>
            </w:r>
            <w:proofErr w:type="spellEnd"/>
            <w:r w:rsidRPr="00DB48D0">
              <w:rPr>
                <w:bCs/>
                <w:color w:val="000000"/>
                <w:sz w:val="18"/>
                <w:szCs w:val="22"/>
                <w:lang w:eastAsia="en-US"/>
              </w:rPr>
              <w:t xml:space="preserve"> организации (в том числе негосударственные с лицензией на </w:t>
            </w:r>
            <w:proofErr w:type="spellStart"/>
            <w:r w:rsidRPr="00DB48D0">
              <w:rPr>
                <w:bCs/>
                <w:color w:val="000000"/>
                <w:sz w:val="18"/>
                <w:szCs w:val="22"/>
                <w:lang w:eastAsia="en-US"/>
              </w:rPr>
              <w:t>образ.деятельность</w:t>
            </w:r>
            <w:proofErr w:type="spellEnd"/>
            <w:proofErr w:type="gramStart"/>
            <w:r w:rsidRPr="00DB48D0">
              <w:rPr>
                <w:bCs/>
                <w:color w:val="000000"/>
                <w:sz w:val="18"/>
                <w:szCs w:val="22"/>
                <w:lang w:eastAsia="en-US"/>
              </w:rPr>
              <w:t>)  *</w:t>
            </w:r>
            <w:proofErr w:type="gramEnd"/>
          </w:p>
        </w:tc>
        <w:tc>
          <w:tcPr>
            <w:tcW w:w="646"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44</w:t>
            </w:r>
          </w:p>
        </w:tc>
        <w:tc>
          <w:tcPr>
            <w:tcW w:w="521"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44</w:t>
            </w:r>
          </w:p>
        </w:tc>
        <w:tc>
          <w:tcPr>
            <w:tcW w:w="469"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0</w:t>
            </w:r>
          </w:p>
        </w:tc>
        <w:tc>
          <w:tcPr>
            <w:tcW w:w="583"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0</w:t>
            </w:r>
          </w:p>
        </w:tc>
        <w:tc>
          <w:tcPr>
            <w:tcW w:w="376"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0</w:t>
            </w:r>
          </w:p>
        </w:tc>
        <w:tc>
          <w:tcPr>
            <w:tcW w:w="422"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0</w:t>
            </w:r>
          </w:p>
        </w:tc>
      </w:tr>
      <w:tr w:rsidR="00DB48D0" w:rsidRPr="00DB48D0" w:rsidTr="00DB48D0">
        <w:trPr>
          <w:trHeight w:val="20"/>
        </w:trPr>
        <w:tc>
          <w:tcPr>
            <w:tcW w:w="499" w:type="pct"/>
            <w:vMerge/>
            <w:hideMark/>
          </w:tcPr>
          <w:p w:rsidR="00DB48D0" w:rsidRPr="00DB48D0" w:rsidRDefault="00DB48D0" w:rsidP="00DB48D0">
            <w:pPr>
              <w:widowControl/>
              <w:autoSpaceDE/>
              <w:autoSpaceDN/>
              <w:adjustRightInd/>
              <w:rPr>
                <w:bCs/>
                <w:i/>
                <w:iCs/>
                <w:color w:val="FF0000"/>
                <w:sz w:val="22"/>
                <w:szCs w:val="22"/>
                <w:lang w:eastAsia="en-US"/>
              </w:rPr>
            </w:pPr>
          </w:p>
        </w:tc>
        <w:tc>
          <w:tcPr>
            <w:tcW w:w="296"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2.</w:t>
            </w:r>
          </w:p>
        </w:tc>
        <w:tc>
          <w:tcPr>
            <w:tcW w:w="1187" w:type="pct"/>
            <w:hideMark/>
          </w:tcPr>
          <w:p w:rsidR="00DB48D0" w:rsidRPr="00DB48D0" w:rsidRDefault="00DB48D0" w:rsidP="00DB48D0">
            <w:pPr>
              <w:widowControl/>
              <w:autoSpaceDE/>
              <w:autoSpaceDN/>
              <w:adjustRightInd/>
              <w:rPr>
                <w:bCs/>
                <w:color w:val="000000"/>
                <w:sz w:val="18"/>
                <w:szCs w:val="22"/>
                <w:lang w:eastAsia="en-US"/>
              </w:rPr>
            </w:pPr>
            <w:r w:rsidRPr="00DB48D0">
              <w:rPr>
                <w:bCs/>
                <w:color w:val="000000"/>
                <w:sz w:val="18"/>
                <w:szCs w:val="22"/>
                <w:lang w:eastAsia="en-US"/>
              </w:rPr>
              <w:t>Дошкольные образовательные организации</w:t>
            </w:r>
          </w:p>
        </w:tc>
        <w:tc>
          <w:tcPr>
            <w:tcW w:w="646"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27</w:t>
            </w:r>
          </w:p>
        </w:tc>
        <w:tc>
          <w:tcPr>
            <w:tcW w:w="521"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27</w:t>
            </w:r>
          </w:p>
        </w:tc>
        <w:tc>
          <w:tcPr>
            <w:tcW w:w="469"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0</w:t>
            </w:r>
          </w:p>
        </w:tc>
        <w:tc>
          <w:tcPr>
            <w:tcW w:w="583"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0</w:t>
            </w:r>
          </w:p>
        </w:tc>
        <w:tc>
          <w:tcPr>
            <w:tcW w:w="376"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0</w:t>
            </w:r>
          </w:p>
        </w:tc>
        <w:tc>
          <w:tcPr>
            <w:tcW w:w="422"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0</w:t>
            </w:r>
          </w:p>
        </w:tc>
      </w:tr>
      <w:tr w:rsidR="00DB48D0" w:rsidRPr="00DB48D0" w:rsidTr="00DB48D0">
        <w:trPr>
          <w:trHeight w:val="20"/>
        </w:trPr>
        <w:tc>
          <w:tcPr>
            <w:tcW w:w="499" w:type="pct"/>
            <w:vMerge/>
            <w:hideMark/>
          </w:tcPr>
          <w:p w:rsidR="00DB48D0" w:rsidRPr="00DB48D0" w:rsidRDefault="00DB48D0" w:rsidP="00DB48D0">
            <w:pPr>
              <w:widowControl/>
              <w:autoSpaceDE/>
              <w:autoSpaceDN/>
              <w:adjustRightInd/>
              <w:rPr>
                <w:bCs/>
                <w:i/>
                <w:iCs/>
                <w:color w:val="FF0000"/>
                <w:sz w:val="22"/>
                <w:szCs w:val="22"/>
                <w:lang w:eastAsia="en-US"/>
              </w:rPr>
            </w:pPr>
          </w:p>
        </w:tc>
        <w:tc>
          <w:tcPr>
            <w:tcW w:w="296"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3.</w:t>
            </w:r>
          </w:p>
        </w:tc>
        <w:tc>
          <w:tcPr>
            <w:tcW w:w="1187" w:type="pct"/>
            <w:hideMark/>
          </w:tcPr>
          <w:p w:rsidR="00DB48D0" w:rsidRPr="00DB48D0" w:rsidRDefault="00DB48D0" w:rsidP="00DB48D0">
            <w:pPr>
              <w:widowControl/>
              <w:autoSpaceDE/>
              <w:autoSpaceDN/>
              <w:adjustRightInd/>
              <w:rPr>
                <w:bCs/>
                <w:color w:val="000000"/>
                <w:sz w:val="18"/>
                <w:szCs w:val="22"/>
                <w:lang w:eastAsia="en-US"/>
              </w:rPr>
            </w:pPr>
            <w:r w:rsidRPr="00DB48D0">
              <w:rPr>
                <w:bCs/>
                <w:color w:val="000000"/>
                <w:sz w:val="18"/>
                <w:szCs w:val="22"/>
                <w:lang w:eastAsia="en-US"/>
              </w:rPr>
              <w:t xml:space="preserve">Организации дополнительного образования (муниципальные) </w:t>
            </w:r>
          </w:p>
        </w:tc>
        <w:tc>
          <w:tcPr>
            <w:tcW w:w="646"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1</w:t>
            </w:r>
          </w:p>
        </w:tc>
        <w:tc>
          <w:tcPr>
            <w:tcW w:w="521"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1</w:t>
            </w:r>
          </w:p>
        </w:tc>
        <w:tc>
          <w:tcPr>
            <w:tcW w:w="469"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0</w:t>
            </w:r>
          </w:p>
        </w:tc>
        <w:tc>
          <w:tcPr>
            <w:tcW w:w="583"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0</w:t>
            </w:r>
          </w:p>
        </w:tc>
        <w:tc>
          <w:tcPr>
            <w:tcW w:w="376"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0</w:t>
            </w:r>
          </w:p>
        </w:tc>
        <w:tc>
          <w:tcPr>
            <w:tcW w:w="422"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0</w:t>
            </w:r>
          </w:p>
        </w:tc>
      </w:tr>
      <w:tr w:rsidR="00DB48D0" w:rsidRPr="00DB48D0" w:rsidTr="00DB48D0">
        <w:trPr>
          <w:trHeight w:val="20"/>
        </w:trPr>
        <w:tc>
          <w:tcPr>
            <w:tcW w:w="499" w:type="pct"/>
            <w:vMerge/>
            <w:hideMark/>
          </w:tcPr>
          <w:p w:rsidR="00DB48D0" w:rsidRPr="00DB48D0" w:rsidRDefault="00DB48D0" w:rsidP="00DB48D0">
            <w:pPr>
              <w:widowControl/>
              <w:autoSpaceDE/>
              <w:autoSpaceDN/>
              <w:adjustRightInd/>
              <w:rPr>
                <w:bCs/>
                <w:i/>
                <w:iCs/>
                <w:color w:val="FF0000"/>
                <w:sz w:val="22"/>
                <w:szCs w:val="22"/>
                <w:lang w:eastAsia="en-US"/>
              </w:rPr>
            </w:pPr>
          </w:p>
        </w:tc>
        <w:tc>
          <w:tcPr>
            <w:tcW w:w="296"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4.</w:t>
            </w:r>
          </w:p>
        </w:tc>
        <w:tc>
          <w:tcPr>
            <w:tcW w:w="1187" w:type="pct"/>
            <w:hideMark/>
          </w:tcPr>
          <w:p w:rsidR="00DB48D0" w:rsidRPr="00DB48D0" w:rsidRDefault="00DB48D0" w:rsidP="00DB48D0">
            <w:pPr>
              <w:widowControl/>
              <w:autoSpaceDE/>
              <w:autoSpaceDN/>
              <w:adjustRightInd/>
              <w:rPr>
                <w:bCs/>
                <w:color w:val="000000"/>
                <w:sz w:val="18"/>
                <w:szCs w:val="22"/>
                <w:lang w:eastAsia="en-US"/>
              </w:rPr>
            </w:pPr>
            <w:r w:rsidRPr="00DB48D0">
              <w:rPr>
                <w:bCs/>
                <w:color w:val="000000"/>
                <w:sz w:val="18"/>
                <w:szCs w:val="22"/>
                <w:lang w:eastAsia="en-US"/>
              </w:rPr>
              <w:t>Организации иного типа, осуществляющие образовательную деятельность (негосударственные</w:t>
            </w:r>
            <w:proofErr w:type="gramStart"/>
            <w:r w:rsidRPr="00DB48D0">
              <w:rPr>
                <w:bCs/>
                <w:color w:val="000000"/>
                <w:sz w:val="18"/>
                <w:szCs w:val="22"/>
                <w:lang w:eastAsia="en-US"/>
              </w:rPr>
              <w:t>)(</w:t>
            </w:r>
            <w:proofErr w:type="gramEnd"/>
            <w:r w:rsidRPr="00DB48D0">
              <w:rPr>
                <w:bCs/>
                <w:color w:val="000000"/>
                <w:sz w:val="18"/>
                <w:szCs w:val="22"/>
                <w:lang w:eastAsia="en-US"/>
              </w:rPr>
              <w:t>перечислить отдельным перечнем) **</w:t>
            </w:r>
          </w:p>
        </w:tc>
        <w:tc>
          <w:tcPr>
            <w:tcW w:w="646"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5</w:t>
            </w:r>
          </w:p>
        </w:tc>
        <w:tc>
          <w:tcPr>
            <w:tcW w:w="521"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5</w:t>
            </w:r>
          </w:p>
        </w:tc>
        <w:tc>
          <w:tcPr>
            <w:tcW w:w="469"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0</w:t>
            </w:r>
          </w:p>
        </w:tc>
        <w:tc>
          <w:tcPr>
            <w:tcW w:w="583"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0</w:t>
            </w:r>
          </w:p>
        </w:tc>
        <w:tc>
          <w:tcPr>
            <w:tcW w:w="376"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0</w:t>
            </w:r>
          </w:p>
        </w:tc>
        <w:tc>
          <w:tcPr>
            <w:tcW w:w="422" w:type="pct"/>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0</w:t>
            </w:r>
          </w:p>
        </w:tc>
      </w:tr>
      <w:tr w:rsidR="00DB48D0" w:rsidRPr="00DB48D0" w:rsidTr="00DB48D0">
        <w:trPr>
          <w:trHeight w:val="20"/>
        </w:trPr>
        <w:tc>
          <w:tcPr>
            <w:tcW w:w="499" w:type="pct"/>
            <w:shd w:val="clear" w:color="auto" w:fill="FABF8F"/>
            <w:hideMark/>
          </w:tcPr>
          <w:p w:rsidR="00DB48D0" w:rsidRPr="00DB48D0" w:rsidRDefault="00DB48D0" w:rsidP="00DB48D0">
            <w:pPr>
              <w:widowControl/>
              <w:autoSpaceDE/>
              <w:autoSpaceDN/>
              <w:adjustRightInd/>
              <w:rPr>
                <w:bCs/>
                <w:color w:val="000000"/>
                <w:sz w:val="22"/>
                <w:szCs w:val="22"/>
                <w:lang w:eastAsia="en-US"/>
              </w:rPr>
            </w:pPr>
            <w:r w:rsidRPr="00DB48D0">
              <w:rPr>
                <w:bCs/>
                <w:color w:val="000000"/>
                <w:sz w:val="22"/>
                <w:szCs w:val="22"/>
                <w:lang w:eastAsia="en-US"/>
              </w:rPr>
              <w:t> </w:t>
            </w:r>
          </w:p>
        </w:tc>
        <w:tc>
          <w:tcPr>
            <w:tcW w:w="296" w:type="pct"/>
            <w:shd w:val="clear" w:color="auto" w:fill="FABF8F"/>
            <w:hideMark/>
          </w:tcPr>
          <w:p w:rsidR="00DB48D0" w:rsidRPr="00DB48D0" w:rsidRDefault="00DB48D0" w:rsidP="00DB48D0">
            <w:pPr>
              <w:widowControl/>
              <w:autoSpaceDE/>
              <w:autoSpaceDN/>
              <w:adjustRightInd/>
              <w:jc w:val="center"/>
              <w:rPr>
                <w:bCs/>
                <w:color w:val="000000"/>
                <w:sz w:val="22"/>
                <w:szCs w:val="22"/>
                <w:lang w:eastAsia="en-US"/>
              </w:rPr>
            </w:pPr>
          </w:p>
        </w:tc>
        <w:tc>
          <w:tcPr>
            <w:tcW w:w="1187" w:type="pct"/>
            <w:shd w:val="clear" w:color="auto" w:fill="FABF8F"/>
            <w:hideMark/>
          </w:tcPr>
          <w:p w:rsidR="00DB48D0" w:rsidRPr="00DB48D0" w:rsidRDefault="00DB48D0" w:rsidP="00DB48D0">
            <w:pPr>
              <w:widowControl/>
              <w:autoSpaceDE/>
              <w:autoSpaceDN/>
              <w:adjustRightInd/>
              <w:rPr>
                <w:bCs/>
                <w:color w:val="000000"/>
                <w:sz w:val="22"/>
                <w:szCs w:val="22"/>
                <w:lang w:eastAsia="en-US"/>
              </w:rPr>
            </w:pPr>
            <w:r w:rsidRPr="00DB48D0">
              <w:rPr>
                <w:bCs/>
                <w:color w:val="000000"/>
                <w:sz w:val="22"/>
                <w:szCs w:val="22"/>
                <w:lang w:eastAsia="en-US"/>
              </w:rPr>
              <w:t>Итого</w:t>
            </w:r>
          </w:p>
        </w:tc>
        <w:tc>
          <w:tcPr>
            <w:tcW w:w="646" w:type="pct"/>
            <w:shd w:val="clear" w:color="auto" w:fill="FABF8F"/>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77</w:t>
            </w:r>
          </w:p>
        </w:tc>
        <w:tc>
          <w:tcPr>
            <w:tcW w:w="521" w:type="pct"/>
            <w:shd w:val="clear" w:color="auto" w:fill="FABF8F"/>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77</w:t>
            </w:r>
          </w:p>
        </w:tc>
        <w:tc>
          <w:tcPr>
            <w:tcW w:w="469" w:type="pct"/>
            <w:shd w:val="clear" w:color="auto" w:fill="FABF8F"/>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0</w:t>
            </w:r>
          </w:p>
        </w:tc>
        <w:tc>
          <w:tcPr>
            <w:tcW w:w="583" w:type="pct"/>
            <w:shd w:val="clear" w:color="auto" w:fill="FABF8F"/>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0</w:t>
            </w:r>
          </w:p>
        </w:tc>
        <w:tc>
          <w:tcPr>
            <w:tcW w:w="376" w:type="pct"/>
            <w:shd w:val="clear" w:color="auto" w:fill="FABF8F"/>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0</w:t>
            </w:r>
          </w:p>
        </w:tc>
        <w:tc>
          <w:tcPr>
            <w:tcW w:w="422" w:type="pct"/>
            <w:shd w:val="clear" w:color="auto" w:fill="FABF8F"/>
            <w:hideMark/>
          </w:tcPr>
          <w:p w:rsidR="00DB48D0" w:rsidRPr="00DB48D0" w:rsidRDefault="00DB48D0" w:rsidP="00DB48D0">
            <w:pPr>
              <w:widowControl/>
              <w:autoSpaceDE/>
              <w:autoSpaceDN/>
              <w:adjustRightInd/>
              <w:jc w:val="center"/>
              <w:rPr>
                <w:bCs/>
                <w:color w:val="000000"/>
                <w:sz w:val="22"/>
                <w:szCs w:val="22"/>
                <w:lang w:eastAsia="en-US"/>
              </w:rPr>
            </w:pPr>
            <w:r w:rsidRPr="00DB48D0">
              <w:rPr>
                <w:bCs/>
                <w:color w:val="000000"/>
                <w:sz w:val="22"/>
                <w:szCs w:val="22"/>
                <w:lang w:eastAsia="en-US"/>
              </w:rPr>
              <w:t>0</w:t>
            </w:r>
          </w:p>
        </w:tc>
      </w:tr>
      <w:tr w:rsidR="00DB48D0" w:rsidRPr="00DB48D0" w:rsidTr="00DB48D0">
        <w:trPr>
          <w:trHeight w:val="20"/>
        </w:trPr>
        <w:tc>
          <w:tcPr>
            <w:tcW w:w="795" w:type="pct"/>
            <w:gridSpan w:val="2"/>
            <w:vMerge w:val="restart"/>
            <w:hideMark/>
          </w:tcPr>
          <w:p w:rsidR="00DB48D0" w:rsidRPr="00DB48D0" w:rsidRDefault="00DB48D0" w:rsidP="00DB48D0">
            <w:pPr>
              <w:widowControl/>
              <w:autoSpaceDE/>
              <w:autoSpaceDN/>
              <w:adjustRightInd/>
              <w:rPr>
                <w:color w:val="000000"/>
                <w:sz w:val="22"/>
                <w:szCs w:val="22"/>
                <w:lang w:eastAsia="en-US"/>
              </w:rPr>
            </w:pPr>
            <w:r w:rsidRPr="00DB48D0">
              <w:rPr>
                <w:color w:val="000000"/>
                <w:sz w:val="22"/>
                <w:szCs w:val="22"/>
                <w:lang w:eastAsia="en-US"/>
              </w:rPr>
              <w:t>Дополнительная информация:</w:t>
            </w:r>
          </w:p>
        </w:tc>
        <w:tc>
          <w:tcPr>
            <w:tcW w:w="4205" w:type="pct"/>
            <w:gridSpan w:val="7"/>
            <w:hideMark/>
          </w:tcPr>
          <w:p w:rsidR="00DB48D0" w:rsidRPr="00DB48D0" w:rsidRDefault="00DB48D0" w:rsidP="00DB48D0">
            <w:pPr>
              <w:widowControl/>
              <w:autoSpaceDE/>
              <w:autoSpaceDN/>
              <w:adjustRightInd/>
              <w:rPr>
                <w:color w:val="000000"/>
                <w:sz w:val="22"/>
                <w:szCs w:val="22"/>
                <w:lang w:eastAsia="en-US"/>
              </w:rPr>
            </w:pPr>
            <w:r w:rsidRPr="00DB48D0">
              <w:rPr>
                <w:color w:val="000000"/>
                <w:sz w:val="22"/>
                <w:szCs w:val="22"/>
                <w:lang w:eastAsia="en-US"/>
              </w:rPr>
              <w:t>* -  в отчете ФСН - ОО-1 отсутствуют 3 ОО - юридические лица, осуществляющие свою деятельность на территории муниципального образования «Братский район»:</w:t>
            </w:r>
          </w:p>
          <w:p w:rsidR="00DB48D0" w:rsidRPr="00DB48D0" w:rsidRDefault="00DB48D0" w:rsidP="00DB48D0">
            <w:pPr>
              <w:widowControl/>
              <w:autoSpaceDE/>
              <w:autoSpaceDN/>
              <w:adjustRightInd/>
              <w:rPr>
                <w:color w:val="000000"/>
                <w:sz w:val="22"/>
                <w:szCs w:val="22"/>
                <w:lang w:eastAsia="en-US"/>
              </w:rPr>
            </w:pPr>
            <w:r w:rsidRPr="00DB48D0">
              <w:rPr>
                <w:color w:val="000000"/>
                <w:sz w:val="22"/>
                <w:szCs w:val="22"/>
                <w:lang w:eastAsia="en-US"/>
              </w:rPr>
              <w:t xml:space="preserve">1) ЧОУ Школа-интернат № 25 ОАО "РЖД" г. Вихоревка, </w:t>
            </w:r>
          </w:p>
          <w:p w:rsidR="00DB48D0" w:rsidRPr="00DB48D0" w:rsidRDefault="00DB48D0" w:rsidP="00DB48D0">
            <w:pPr>
              <w:widowControl/>
              <w:autoSpaceDE/>
              <w:autoSpaceDN/>
              <w:adjustRightInd/>
              <w:rPr>
                <w:color w:val="000000"/>
                <w:sz w:val="22"/>
                <w:szCs w:val="22"/>
                <w:lang w:eastAsia="en-US"/>
              </w:rPr>
            </w:pPr>
            <w:r w:rsidRPr="00DB48D0">
              <w:rPr>
                <w:color w:val="000000"/>
                <w:sz w:val="22"/>
                <w:szCs w:val="22"/>
                <w:lang w:eastAsia="en-US"/>
              </w:rPr>
              <w:t xml:space="preserve">2)  ГОКУ СКШ г. Вихоревка, </w:t>
            </w:r>
          </w:p>
          <w:p w:rsidR="00DB48D0" w:rsidRPr="00DB48D0" w:rsidRDefault="00DB48D0" w:rsidP="00DB48D0">
            <w:pPr>
              <w:widowControl/>
              <w:autoSpaceDE/>
              <w:autoSpaceDN/>
              <w:adjustRightInd/>
              <w:rPr>
                <w:color w:val="000000"/>
                <w:sz w:val="22"/>
                <w:szCs w:val="22"/>
                <w:lang w:eastAsia="en-US"/>
              </w:rPr>
            </w:pPr>
            <w:r w:rsidRPr="00DB48D0">
              <w:rPr>
                <w:color w:val="000000"/>
                <w:sz w:val="22"/>
                <w:szCs w:val="22"/>
                <w:lang w:eastAsia="en-US"/>
              </w:rPr>
              <w:t>3) ГОКУ «</w:t>
            </w:r>
            <w:proofErr w:type="spellStart"/>
            <w:r w:rsidRPr="00DB48D0">
              <w:rPr>
                <w:color w:val="000000"/>
                <w:sz w:val="22"/>
                <w:szCs w:val="22"/>
                <w:lang w:eastAsia="en-US"/>
              </w:rPr>
              <w:t>Илирская</w:t>
            </w:r>
            <w:proofErr w:type="spellEnd"/>
            <w:r w:rsidRPr="00DB48D0">
              <w:rPr>
                <w:color w:val="000000"/>
                <w:sz w:val="22"/>
                <w:szCs w:val="22"/>
                <w:lang w:eastAsia="en-US"/>
              </w:rPr>
              <w:t xml:space="preserve"> школа-интернат» </w:t>
            </w:r>
          </w:p>
        </w:tc>
      </w:tr>
      <w:tr w:rsidR="00DB48D0" w:rsidRPr="00DB48D0" w:rsidTr="00DB48D0">
        <w:trPr>
          <w:trHeight w:val="20"/>
        </w:trPr>
        <w:tc>
          <w:tcPr>
            <w:tcW w:w="795" w:type="pct"/>
            <w:gridSpan w:val="2"/>
            <w:vMerge/>
            <w:hideMark/>
          </w:tcPr>
          <w:p w:rsidR="00DB48D0" w:rsidRPr="00DB48D0" w:rsidRDefault="00DB48D0" w:rsidP="00DB48D0">
            <w:pPr>
              <w:widowControl/>
              <w:autoSpaceDE/>
              <w:autoSpaceDN/>
              <w:adjustRightInd/>
              <w:rPr>
                <w:sz w:val="22"/>
                <w:szCs w:val="22"/>
                <w:lang w:eastAsia="en-US"/>
              </w:rPr>
            </w:pPr>
          </w:p>
        </w:tc>
        <w:tc>
          <w:tcPr>
            <w:tcW w:w="4205" w:type="pct"/>
            <w:gridSpan w:val="7"/>
            <w:hideMark/>
          </w:tcPr>
          <w:p w:rsidR="00DB48D0" w:rsidRPr="00DB48D0" w:rsidRDefault="00DB48D0" w:rsidP="00DB48D0">
            <w:pPr>
              <w:widowControl/>
              <w:autoSpaceDE/>
              <w:autoSpaceDN/>
              <w:adjustRightInd/>
              <w:rPr>
                <w:color w:val="000000"/>
                <w:sz w:val="22"/>
                <w:szCs w:val="22"/>
                <w:lang w:eastAsia="en-US"/>
              </w:rPr>
            </w:pPr>
            <w:r w:rsidRPr="00DB48D0">
              <w:rPr>
                <w:color w:val="000000"/>
                <w:sz w:val="22"/>
                <w:szCs w:val="22"/>
                <w:lang w:eastAsia="en-US"/>
              </w:rPr>
              <w:t xml:space="preserve">** -  в отчете ФСН - ОО-1 отсутствуют 5 организаций: </w:t>
            </w:r>
          </w:p>
          <w:p w:rsidR="00DB48D0" w:rsidRPr="00DB48D0" w:rsidRDefault="00DB48D0" w:rsidP="00DB48D0">
            <w:pPr>
              <w:widowControl/>
              <w:autoSpaceDE/>
              <w:autoSpaceDN/>
              <w:adjustRightInd/>
              <w:rPr>
                <w:color w:val="000000"/>
                <w:sz w:val="22"/>
                <w:szCs w:val="22"/>
                <w:lang w:eastAsia="en-US"/>
              </w:rPr>
            </w:pPr>
            <w:r w:rsidRPr="00DB48D0">
              <w:rPr>
                <w:color w:val="000000"/>
                <w:sz w:val="22"/>
                <w:szCs w:val="22"/>
                <w:lang w:eastAsia="en-US"/>
              </w:rPr>
              <w:t>1) МКУ ДО «</w:t>
            </w:r>
            <w:proofErr w:type="spellStart"/>
            <w:r w:rsidRPr="00DB48D0">
              <w:rPr>
                <w:color w:val="000000"/>
                <w:sz w:val="22"/>
                <w:szCs w:val="22"/>
                <w:lang w:eastAsia="en-US"/>
              </w:rPr>
              <w:t>Тангуйская</w:t>
            </w:r>
            <w:proofErr w:type="spellEnd"/>
            <w:r w:rsidRPr="00DB48D0">
              <w:rPr>
                <w:color w:val="000000"/>
                <w:sz w:val="22"/>
                <w:szCs w:val="22"/>
                <w:lang w:eastAsia="en-US"/>
              </w:rPr>
              <w:t xml:space="preserve"> ДШИ»,</w:t>
            </w:r>
          </w:p>
          <w:p w:rsidR="00DB48D0" w:rsidRPr="00DB48D0" w:rsidRDefault="00DB48D0" w:rsidP="00DB48D0">
            <w:pPr>
              <w:widowControl/>
              <w:autoSpaceDE/>
              <w:autoSpaceDN/>
              <w:adjustRightInd/>
              <w:rPr>
                <w:color w:val="000000"/>
                <w:sz w:val="22"/>
                <w:szCs w:val="22"/>
                <w:lang w:eastAsia="en-US"/>
              </w:rPr>
            </w:pPr>
            <w:r w:rsidRPr="00DB48D0">
              <w:rPr>
                <w:color w:val="000000"/>
                <w:sz w:val="22"/>
                <w:szCs w:val="22"/>
                <w:lang w:eastAsia="en-US"/>
              </w:rPr>
              <w:t xml:space="preserve"> 2) МКУ ДО «</w:t>
            </w:r>
            <w:proofErr w:type="spellStart"/>
            <w:r w:rsidRPr="00DB48D0">
              <w:rPr>
                <w:color w:val="000000"/>
                <w:sz w:val="22"/>
                <w:szCs w:val="22"/>
                <w:lang w:eastAsia="en-US"/>
              </w:rPr>
              <w:t>Покоснинская</w:t>
            </w:r>
            <w:proofErr w:type="spellEnd"/>
            <w:r w:rsidRPr="00DB48D0">
              <w:rPr>
                <w:color w:val="000000"/>
                <w:sz w:val="22"/>
                <w:szCs w:val="22"/>
                <w:lang w:eastAsia="en-US"/>
              </w:rPr>
              <w:t xml:space="preserve"> ДШИ», </w:t>
            </w:r>
          </w:p>
          <w:p w:rsidR="00DB48D0" w:rsidRPr="00DB48D0" w:rsidRDefault="00DB48D0" w:rsidP="00DB48D0">
            <w:pPr>
              <w:widowControl/>
              <w:autoSpaceDE/>
              <w:autoSpaceDN/>
              <w:adjustRightInd/>
              <w:rPr>
                <w:color w:val="000000"/>
                <w:sz w:val="22"/>
                <w:szCs w:val="22"/>
                <w:lang w:eastAsia="en-US"/>
              </w:rPr>
            </w:pPr>
            <w:r w:rsidRPr="00DB48D0">
              <w:rPr>
                <w:color w:val="000000"/>
                <w:sz w:val="22"/>
                <w:szCs w:val="22"/>
                <w:lang w:eastAsia="en-US"/>
              </w:rPr>
              <w:t>3) МКУ ДО "</w:t>
            </w:r>
            <w:proofErr w:type="spellStart"/>
            <w:r w:rsidRPr="00DB48D0">
              <w:rPr>
                <w:color w:val="000000"/>
                <w:sz w:val="22"/>
                <w:szCs w:val="22"/>
                <w:lang w:eastAsia="en-US"/>
              </w:rPr>
              <w:t>Вихоревская</w:t>
            </w:r>
            <w:proofErr w:type="spellEnd"/>
            <w:r w:rsidRPr="00DB48D0">
              <w:rPr>
                <w:color w:val="000000"/>
                <w:sz w:val="22"/>
                <w:szCs w:val="22"/>
                <w:lang w:eastAsia="en-US"/>
              </w:rPr>
              <w:t xml:space="preserve"> ДШИ", </w:t>
            </w:r>
          </w:p>
          <w:p w:rsidR="00DB48D0" w:rsidRPr="00DB48D0" w:rsidRDefault="00DB48D0" w:rsidP="00DB48D0">
            <w:pPr>
              <w:widowControl/>
              <w:autoSpaceDE/>
              <w:autoSpaceDN/>
              <w:adjustRightInd/>
              <w:rPr>
                <w:color w:val="000000"/>
                <w:sz w:val="22"/>
                <w:szCs w:val="22"/>
                <w:lang w:eastAsia="en-US"/>
              </w:rPr>
            </w:pPr>
            <w:r w:rsidRPr="00DB48D0">
              <w:rPr>
                <w:color w:val="000000"/>
                <w:sz w:val="22"/>
                <w:szCs w:val="22"/>
                <w:lang w:eastAsia="en-US"/>
              </w:rPr>
              <w:t>4)МКУ ДО "</w:t>
            </w:r>
            <w:proofErr w:type="spellStart"/>
            <w:r w:rsidRPr="00DB48D0">
              <w:rPr>
                <w:color w:val="000000"/>
                <w:sz w:val="22"/>
                <w:szCs w:val="22"/>
                <w:lang w:eastAsia="en-US"/>
              </w:rPr>
              <w:t>Прибрежнинская</w:t>
            </w:r>
            <w:proofErr w:type="spellEnd"/>
            <w:r w:rsidRPr="00DB48D0">
              <w:rPr>
                <w:color w:val="000000"/>
                <w:sz w:val="22"/>
                <w:szCs w:val="22"/>
                <w:lang w:eastAsia="en-US"/>
              </w:rPr>
              <w:t xml:space="preserve"> ДШИ", </w:t>
            </w:r>
          </w:p>
          <w:p w:rsidR="00DB48D0" w:rsidRPr="00DB48D0" w:rsidRDefault="00DB48D0" w:rsidP="00DB48D0">
            <w:pPr>
              <w:widowControl/>
              <w:autoSpaceDE/>
              <w:autoSpaceDN/>
              <w:adjustRightInd/>
              <w:rPr>
                <w:color w:val="000000"/>
                <w:sz w:val="22"/>
                <w:szCs w:val="22"/>
                <w:lang w:eastAsia="en-US"/>
              </w:rPr>
            </w:pPr>
            <w:r w:rsidRPr="00DB48D0">
              <w:rPr>
                <w:color w:val="000000"/>
                <w:sz w:val="22"/>
                <w:szCs w:val="22"/>
                <w:lang w:eastAsia="en-US"/>
              </w:rPr>
              <w:t>5) МКУ ДО "</w:t>
            </w:r>
            <w:proofErr w:type="spellStart"/>
            <w:r w:rsidRPr="00DB48D0">
              <w:rPr>
                <w:color w:val="000000"/>
                <w:sz w:val="22"/>
                <w:szCs w:val="22"/>
                <w:lang w:eastAsia="en-US"/>
              </w:rPr>
              <w:t>Харажнинская</w:t>
            </w:r>
            <w:proofErr w:type="spellEnd"/>
            <w:r w:rsidRPr="00DB48D0">
              <w:rPr>
                <w:color w:val="000000"/>
                <w:sz w:val="22"/>
                <w:szCs w:val="22"/>
                <w:lang w:eastAsia="en-US"/>
              </w:rPr>
              <w:t xml:space="preserve"> ДШИ"</w:t>
            </w:r>
          </w:p>
        </w:tc>
      </w:tr>
    </w:tbl>
    <w:p w:rsidR="00DB48D0" w:rsidRPr="00DB48D0" w:rsidRDefault="00DB48D0" w:rsidP="00DB48D0">
      <w:pPr>
        <w:widowControl/>
        <w:shd w:val="clear" w:color="auto" w:fill="FFFFFF"/>
        <w:autoSpaceDE/>
        <w:autoSpaceDN/>
        <w:adjustRightInd/>
        <w:jc w:val="both"/>
        <w:rPr>
          <w:color w:val="000000"/>
          <w:sz w:val="28"/>
          <w:szCs w:val="28"/>
        </w:rPr>
      </w:pPr>
    </w:p>
    <w:p w:rsidR="00AE498D" w:rsidRDefault="00DB48D0" w:rsidP="00AE498D">
      <w:pPr>
        <w:widowControl/>
        <w:shd w:val="clear" w:color="auto" w:fill="FFFFFF"/>
        <w:autoSpaceDE/>
        <w:autoSpaceDN/>
        <w:adjustRightInd/>
        <w:ind w:firstLine="709"/>
        <w:jc w:val="both"/>
        <w:rPr>
          <w:rFonts w:ascii="Arial" w:hAnsi="Arial" w:cs="Arial"/>
          <w:color w:val="000000"/>
        </w:rPr>
      </w:pPr>
      <w:r w:rsidRPr="00AE498D">
        <w:rPr>
          <w:rFonts w:ascii="Arial" w:hAnsi="Arial" w:cs="Arial"/>
          <w:color w:val="000000"/>
        </w:rPr>
        <w:t xml:space="preserve">со 2 августа и до 20 августа (дата окончания приемочной кампании в регионе) в отдел общего образования министерства образования Иркутской области предоставляются </w:t>
      </w:r>
      <w:r w:rsidRPr="00AE498D">
        <w:rPr>
          <w:rFonts w:ascii="Arial" w:hAnsi="Arial" w:cs="Arial"/>
        </w:rPr>
        <w:t>посредством автоматизированной информационной системы</w:t>
      </w:r>
      <w:r w:rsidRPr="00AE498D">
        <w:rPr>
          <w:rFonts w:ascii="Arial" w:hAnsi="Arial" w:cs="Arial"/>
          <w:color w:val="000000"/>
        </w:rPr>
        <w:t xml:space="preserve"> ежедневные отчеты о текущем состоянии работы по приемке образовательных организаций к началу нового учебного года и </w:t>
      </w:r>
      <w:r w:rsidRPr="00AE498D">
        <w:rPr>
          <w:rFonts w:ascii="Arial" w:hAnsi="Arial" w:cs="Arial"/>
        </w:rPr>
        <w:t>о результатах работы комиссии</w:t>
      </w:r>
      <w:r w:rsidRPr="00AE498D">
        <w:rPr>
          <w:rFonts w:ascii="Arial" w:hAnsi="Arial" w:cs="Arial"/>
          <w:color w:val="000000"/>
        </w:rPr>
        <w:t xml:space="preserve"> (приёмка образовательных организаций Братского района была проведена в соответствии с утверждённым графиком с 02.08.2021 г. по 10.08.2021г.)</w:t>
      </w:r>
    </w:p>
    <w:p w:rsidR="00DB48D0" w:rsidRPr="00AE498D" w:rsidRDefault="00DB48D0" w:rsidP="00AE498D">
      <w:pPr>
        <w:widowControl/>
        <w:shd w:val="clear" w:color="auto" w:fill="FFFFFF"/>
        <w:autoSpaceDE/>
        <w:autoSpaceDN/>
        <w:adjustRightInd/>
        <w:ind w:firstLine="709"/>
        <w:jc w:val="both"/>
        <w:rPr>
          <w:rFonts w:ascii="Arial" w:hAnsi="Arial" w:cs="Arial"/>
          <w:color w:val="000000"/>
        </w:rPr>
      </w:pPr>
      <w:r w:rsidRPr="00AE498D">
        <w:rPr>
          <w:rFonts w:ascii="Arial" w:hAnsi="Arial" w:cs="Arial"/>
          <w:color w:val="222222"/>
        </w:rPr>
        <w:t xml:space="preserve">Подготовка учреждений образования к началу учебного года </w:t>
      </w:r>
      <w:r w:rsidRPr="00AE498D">
        <w:rPr>
          <w:rFonts w:ascii="Arial" w:hAnsi="Arial" w:cs="Arial"/>
        </w:rPr>
        <w:t>оценивалась комиссией по следующим параметрам:</w:t>
      </w:r>
    </w:p>
    <w:p w:rsidR="00AE498D" w:rsidRPr="00AE498D" w:rsidRDefault="00DB48D0" w:rsidP="00AE498D">
      <w:pPr>
        <w:widowControl/>
        <w:numPr>
          <w:ilvl w:val="0"/>
          <w:numId w:val="2"/>
        </w:numPr>
        <w:shd w:val="clear" w:color="auto" w:fill="FFFFFF"/>
        <w:autoSpaceDE/>
        <w:autoSpaceDN/>
        <w:adjustRightInd/>
        <w:spacing w:line="259" w:lineRule="auto"/>
        <w:ind w:left="0" w:firstLine="709"/>
        <w:jc w:val="both"/>
        <w:rPr>
          <w:rFonts w:ascii="Arial" w:hAnsi="Arial" w:cs="Arial"/>
        </w:rPr>
      </w:pPr>
      <w:r w:rsidRPr="00AE498D">
        <w:rPr>
          <w:rFonts w:ascii="Arial" w:hAnsi="Arial" w:cs="Arial"/>
        </w:rPr>
        <w:t xml:space="preserve">выполнение требований пожарной и антитеррористической безопасности: </w:t>
      </w:r>
      <w:r w:rsidRPr="00AE498D">
        <w:rPr>
          <w:rFonts w:ascii="Arial" w:hAnsi="Arial" w:cs="Arial"/>
          <w:shd w:val="clear" w:color="auto" w:fill="FFFFFF"/>
        </w:rPr>
        <w:t>наличие первичных средств пожаротушения, состояние путей эвакуации, исправность автоматической пожарной сигнализации и систем оповещения;</w:t>
      </w:r>
    </w:p>
    <w:p w:rsidR="00DB48D0" w:rsidRPr="00AE498D" w:rsidRDefault="00DB48D0" w:rsidP="00AE498D">
      <w:pPr>
        <w:widowControl/>
        <w:numPr>
          <w:ilvl w:val="0"/>
          <w:numId w:val="2"/>
        </w:numPr>
        <w:shd w:val="clear" w:color="auto" w:fill="FFFFFF"/>
        <w:autoSpaceDE/>
        <w:autoSpaceDN/>
        <w:adjustRightInd/>
        <w:spacing w:line="259" w:lineRule="auto"/>
        <w:ind w:left="0" w:firstLine="709"/>
        <w:jc w:val="both"/>
        <w:rPr>
          <w:rFonts w:ascii="Arial" w:hAnsi="Arial" w:cs="Arial"/>
        </w:rPr>
      </w:pPr>
      <w:r w:rsidRPr="00AE498D">
        <w:rPr>
          <w:rFonts w:ascii="Arial" w:hAnsi="Arial" w:cs="Arial"/>
        </w:rPr>
        <w:lastRenderedPageBreak/>
        <w:t xml:space="preserve">выполнение санитарно-гигиенических требований: санитарное состояние учебных кабинетов, мастерских, спортивных залов, столовых, вспомогательных помещений, а также благоустройство территорий образовательных организаций. </w:t>
      </w:r>
    </w:p>
    <w:p w:rsidR="00AE498D" w:rsidRDefault="00AE498D" w:rsidP="00AE498D">
      <w:pPr>
        <w:widowControl/>
        <w:shd w:val="clear" w:color="auto" w:fill="FFFFFF"/>
        <w:autoSpaceDE/>
        <w:autoSpaceDN/>
        <w:adjustRightInd/>
        <w:ind w:firstLine="709"/>
        <w:jc w:val="both"/>
        <w:rPr>
          <w:rFonts w:ascii="Arial" w:hAnsi="Arial" w:cs="Arial"/>
          <w:b/>
          <w:color w:val="000000"/>
        </w:rPr>
      </w:pPr>
    </w:p>
    <w:p w:rsidR="00AE498D" w:rsidRDefault="00DB48D0" w:rsidP="00AE498D">
      <w:pPr>
        <w:widowControl/>
        <w:shd w:val="clear" w:color="auto" w:fill="FFFFFF"/>
        <w:autoSpaceDE/>
        <w:autoSpaceDN/>
        <w:adjustRightInd/>
        <w:ind w:firstLine="709"/>
        <w:jc w:val="both"/>
        <w:rPr>
          <w:rFonts w:ascii="Arial" w:hAnsi="Arial" w:cs="Arial"/>
          <w:color w:val="000000"/>
        </w:rPr>
      </w:pPr>
      <w:r w:rsidRPr="00AE498D">
        <w:rPr>
          <w:rFonts w:ascii="Arial" w:hAnsi="Arial" w:cs="Arial"/>
          <w:b/>
          <w:color w:val="000000"/>
        </w:rPr>
        <w:t>3.</w:t>
      </w:r>
      <w:r w:rsidRPr="00AE498D">
        <w:rPr>
          <w:rFonts w:ascii="Arial" w:hAnsi="Arial" w:cs="Arial"/>
          <w:color w:val="000000"/>
        </w:rPr>
        <w:t xml:space="preserve"> </w:t>
      </w:r>
      <w:r w:rsidRPr="00AE498D">
        <w:rPr>
          <w:rFonts w:ascii="Arial" w:hAnsi="Arial" w:cs="Arial"/>
          <w:b/>
          <w:color w:val="000000"/>
        </w:rPr>
        <w:t>Безопасность территорий образовательных организаций. Антитеррористическая защищенность ОО.</w:t>
      </w:r>
    </w:p>
    <w:p w:rsidR="00AE498D" w:rsidRDefault="00DB48D0" w:rsidP="00AE498D">
      <w:pPr>
        <w:widowControl/>
        <w:shd w:val="clear" w:color="auto" w:fill="FFFFFF"/>
        <w:autoSpaceDE/>
        <w:autoSpaceDN/>
        <w:adjustRightInd/>
        <w:ind w:firstLine="709"/>
        <w:jc w:val="both"/>
        <w:rPr>
          <w:rFonts w:ascii="Arial" w:hAnsi="Arial" w:cs="Arial"/>
          <w:color w:val="000000"/>
        </w:rPr>
      </w:pPr>
      <w:r w:rsidRPr="00AE498D">
        <w:rPr>
          <w:rFonts w:ascii="Arial" w:hAnsi="Arial" w:cs="Arial"/>
          <w:color w:val="000000"/>
        </w:rPr>
        <w:t>Особое внимание при подготовке образовательных организаций к началу нового учебного года уделяется обеспечению безопасности территорий образовательных организаций, а именно антите</w:t>
      </w:r>
      <w:r w:rsidR="00AE498D">
        <w:rPr>
          <w:rFonts w:ascii="Arial" w:hAnsi="Arial" w:cs="Arial"/>
          <w:color w:val="000000"/>
        </w:rPr>
        <w:t>ррористической защищенности ОО.</w:t>
      </w:r>
    </w:p>
    <w:p w:rsidR="00DB48D0" w:rsidRPr="00AE498D" w:rsidRDefault="00DB48D0" w:rsidP="00AE498D">
      <w:pPr>
        <w:widowControl/>
        <w:shd w:val="clear" w:color="auto" w:fill="FFFFFF"/>
        <w:autoSpaceDE/>
        <w:autoSpaceDN/>
        <w:adjustRightInd/>
        <w:ind w:firstLine="709"/>
        <w:jc w:val="both"/>
        <w:rPr>
          <w:rFonts w:ascii="Arial" w:hAnsi="Arial" w:cs="Arial"/>
          <w:color w:val="000000"/>
        </w:rPr>
      </w:pPr>
      <w:r w:rsidRPr="00AE498D">
        <w:rPr>
          <w:rFonts w:ascii="Arial" w:hAnsi="Arial" w:cs="Arial"/>
        </w:rPr>
        <w:t>На территории Братского района функционируют 69 образовательных организаций (41 – МКОУ, 27 МКДОУ и 1  МБУ ДО ДДТ) - 75 объектов, подлежащих категорированию (43 – МКОУ, 30 – МКДОУ, 2- ДДТ):</w:t>
      </w:r>
    </w:p>
    <w:tbl>
      <w:tblPr>
        <w:tblStyle w:val="11"/>
        <w:tblW w:w="5000" w:type="pct"/>
        <w:tblLook w:val="04A0" w:firstRow="1" w:lastRow="0" w:firstColumn="1" w:lastColumn="0" w:noHBand="0" w:noVBand="1"/>
      </w:tblPr>
      <w:tblGrid>
        <w:gridCol w:w="2302"/>
        <w:gridCol w:w="1994"/>
        <w:gridCol w:w="1945"/>
        <w:gridCol w:w="1979"/>
        <w:gridCol w:w="1634"/>
      </w:tblGrid>
      <w:tr w:rsidR="00DB48D0" w:rsidRPr="00AE498D" w:rsidTr="00DB48D0">
        <w:tc>
          <w:tcPr>
            <w:tcW w:w="1168" w:type="pct"/>
            <w:vMerge w:val="restart"/>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Категории безопасности объектов</w:t>
            </w:r>
          </w:p>
        </w:tc>
        <w:tc>
          <w:tcPr>
            <w:tcW w:w="3832" w:type="pct"/>
            <w:gridSpan w:val="4"/>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Количество образовательных организаций/</w:t>
            </w:r>
          </w:p>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 xml:space="preserve"> кол-во объектов, подлежащих категорированию</w:t>
            </w:r>
          </w:p>
        </w:tc>
      </w:tr>
      <w:tr w:rsidR="00DB48D0" w:rsidRPr="00AE498D" w:rsidTr="00DB48D0">
        <w:tc>
          <w:tcPr>
            <w:tcW w:w="1168" w:type="pct"/>
            <w:vMerge/>
          </w:tcPr>
          <w:p w:rsidR="00DB48D0" w:rsidRPr="00AE498D" w:rsidRDefault="00DB48D0" w:rsidP="00DB48D0">
            <w:pPr>
              <w:widowControl/>
              <w:autoSpaceDE/>
              <w:autoSpaceDN/>
              <w:adjustRightInd/>
              <w:jc w:val="both"/>
              <w:rPr>
                <w:rFonts w:ascii="Arial" w:hAnsi="Arial" w:cs="Arial"/>
                <w:lang w:eastAsia="en-US"/>
              </w:rPr>
            </w:pPr>
          </w:p>
        </w:tc>
        <w:tc>
          <w:tcPr>
            <w:tcW w:w="1012" w:type="pct"/>
            <w:tcBorders>
              <w:righ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МКОУ</w:t>
            </w:r>
          </w:p>
        </w:tc>
        <w:tc>
          <w:tcPr>
            <w:tcW w:w="987" w:type="pct"/>
            <w:tcBorders>
              <w:left w:val="single" w:sz="4" w:space="0" w:color="auto"/>
              <w:righ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МКДОУ</w:t>
            </w:r>
          </w:p>
        </w:tc>
        <w:tc>
          <w:tcPr>
            <w:tcW w:w="1004" w:type="pct"/>
            <w:tcBorders>
              <w:left w:val="single" w:sz="4" w:space="0" w:color="auto"/>
              <w:righ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МКУ ДО ДДТ</w:t>
            </w:r>
          </w:p>
        </w:tc>
        <w:tc>
          <w:tcPr>
            <w:tcW w:w="829" w:type="pct"/>
            <w:tcBorders>
              <w:lef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Всего</w:t>
            </w:r>
          </w:p>
        </w:tc>
      </w:tr>
      <w:tr w:rsidR="00DB48D0" w:rsidRPr="00AE498D" w:rsidTr="00DB48D0">
        <w:tc>
          <w:tcPr>
            <w:tcW w:w="1168" w:type="pct"/>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1</w:t>
            </w:r>
          </w:p>
        </w:tc>
        <w:tc>
          <w:tcPr>
            <w:tcW w:w="1012" w:type="pct"/>
            <w:tcBorders>
              <w:righ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0/0</w:t>
            </w:r>
          </w:p>
        </w:tc>
        <w:tc>
          <w:tcPr>
            <w:tcW w:w="987" w:type="pct"/>
            <w:tcBorders>
              <w:left w:val="single" w:sz="4" w:space="0" w:color="auto"/>
              <w:righ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0/0</w:t>
            </w:r>
          </w:p>
        </w:tc>
        <w:tc>
          <w:tcPr>
            <w:tcW w:w="1004" w:type="pct"/>
            <w:tcBorders>
              <w:left w:val="single" w:sz="4" w:space="0" w:color="auto"/>
              <w:righ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0/0</w:t>
            </w:r>
          </w:p>
        </w:tc>
        <w:tc>
          <w:tcPr>
            <w:tcW w:w="829" w:type="pct"/>
            <w:tcBorders>
              <w:lef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0/0</w:t>
            </w:r>
          </w:p>
        </w:tc>
      </w:tr>
      <w:tr w:rsidR="00DB48D0" w:rsidRPr="00AE498D" w:rsidTr="00DB48D0">
        <w:tc>
          <w:tcPr>
            <w:tcW w:w="1168" w:type="pct"/>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2</w:t>
            </w:r>
          </w:p>
        </w:tc>
        <w:tc>
          <w:tcPr>
            <w:tcW w:w="1012" w:type="pct"/>
            <w:tcBorders>
              <w:righ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0/0</w:t>
            </w:r>
          </w:p>
        </w:tc>
        <w:tc>
          <w:tcPr>
            <w:tcW w:w="987" w:type="pct"/>
            <w:tcBorders>
              <w:left w:val="single" w:sz="4" w:space="0" w:color="auto"/>
              <w:righ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0/0</w:t>
            </w:r>
          </w:p>
        </w:tc>
        <w:tc>
          <w:tcPr>
            <w:tcW w:w="1004" w:type="pct"/>
            <w:tcBorders>
              <w:left w:val="single" w:sz="4" w:space="0" w:color="auto"/>
              <w:righ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0/0</w:t>
            </w:r>
          </w:p>
        </w:tc>
        <w:tc>
          <w:tcPr>
            <w:tcW w:w="829" w:type="pct"/>
            <w:tcBorders>
              <w:lef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0/0</w:t>
            </w:r>
          </w:p>
        </w:tc>
      </w:tr>
      <w:tr w:rsidR="00DB48D0" w:rsidRPr="00AE498D" w:rsidTr="00DB48D0">
        <w:tc>
          <w:tcPr>
            <w:tcW w:w="1168" w:type="pct"/>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3</w:t>
            </w:r>
          </w:p>
        </w:tc>
        <w:tc>
          <w:tcPr>
            <w:tcW w:w="1012" w:type="pct"/>
            <w:tcBorders>
              <w:righ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20*/22</w:t>
            </w:r>
          </w:p>
        </w:tc>
        <w:tc>
          <w:tcPr>
            <w:tcW w:w="987" w:type="pct"/>
            <w:tcBorders>
              <w:left w:val="single" w:sz="4" w:space="0" w:color="auto"/>
              <w:righ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8**/10</w:t>
            </w:r>
          </w:p>
        </w:tc>
        <w:tc>
          <w:tcPr>
            <w:tcW w:w="1004" w:type="pct"/>
            <w:tcBorders>
              <w:left w:val="single" w:sz="4" w:space="0" w:color="auto"/>
              <w:righ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0/0</w:t>
            </w:r>
          </w:p>
        </w:tc>
        <w:tc>
          <w:tcPr>
            <w:tcW w:w="829" w:type="pct"/>
            <w:tcBorders>
              <w:lef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28/32</w:t>
            </w:r>
          </w:p>
        </w:tc>
      </w:tr>
      <w:tr w:rsidR="00DB48D0" w:rsidRPr="00AE498D" w:rsidTr="00DB48D0">
        <w:tc>
          <w:tcPr>
            <w:tcW w:w="1168" w:type="pct"/>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4</w:t>
            </w:r>
          </w:p>
        </w:tc>
        <w:tc>
          <w:tcPr>
            <w:tcW w:w="1012" w:type="pct"/>
            <w:tcBorders>
              <w:righ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21*/21</w:t>
            </w:r>
          </w:p>
        </w:tc>
        <w:tc>
          <w:tcPr>
            <w:tcW w:w="987" w:type="pct"/>
            <w:tcBorders>
              <w:left w:val="single" w:sz="4" w:space="0" w:color="auto"/>
              <w:righ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19**/20</w:t>
            </w:r>
          </w:p>
        </w:tc>
        <w:tc>
          <w:tcPr>
            <w:tcW w:w="1004" w:type="pct"/>
            <w:tcBorders>
              <w:left w:val="single" w:sz="4" w:space="0" w:color="auto"/>
              <w:righ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1/2***</w:t>
            </w:r>
          </w:p>
        </w:tc>
        <w:tc>
          <w:tcPr>
            <w:tcW w:w="829" w:type="pct"/>
            <w:tcBorders>
              <w:lef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41/43</w:t>
            </w:r>
          </w:p>
        </w:tc>
      </w:tr>
      <w:tr w:rsidR="00DB48D0" w:rsidRPr="00AE498D" w:rsidTr="00DB48D0">
        <w:tc>
          <w:tcPr>
            <w:tcW w:w="1168" w:type="pct"/>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ИТОГО</w:t>
            </w:r>
          </w:p>
        </w:tc>
        <w:tc>
          <w:tcPr>
            <w:tcW w:w="1012" w:type="pct"/>
            <w:tcBorders>
              <w:righ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41*/43</w:t>
            </w:r>
          </w:p>
        </w:tc>
        <w:tc>
          <w:tcPr>
            <w:tcW w:w="987" w:type="pct"/>
            <w:tcBorders>
              <w:left w:val="single" w:sz="4" w:space="0" w:color="auto"/>
              <w:righ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27**/30</w:t>
            </w:r>
          </w:p>
        </w:tc>
        <w:tc>
          <w:tcPr>
            <w:tcW w:w="1004" w:type="pct"/>
            <w:tcBorders>
              <w:left w:val="single" w:sz="4" w:space="0" w:color="auto"/>
              <w:righ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1/2</w:t>
            </w:r>
          </w:p>
        </w:tc>
        <w:tc>
          <w:tcPr>
            <w:tcW w:w="829" w:type="pct"/>
            <w:tcBorders>
              <w:lef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69/75</w:t>
            </w:r>
          </w:p>
        </w:tc>
      </w:tr>
      <w:tr w:rsidR="00DB48D0" w:rsidRPr="00AE498D" w:rsidTr="00DB48D0">
        <w:tc>
          <w:tcPr>
            <w:tcW w:w="1168" w:type="pct"/>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 ОО</w:t>
            </w:r>
          </w:p>
        </w:tc>
        <w:tc>
          <w:tcPr>
            <w:tcW w:w="1012" w:type="pct"/>
            <w:tcBorders>
              <w:righ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100%/ 100%</w:t>
            </w:r>
          </w:p>
        </w:tc>
        <w:tc>
          <w:tcPr>
            <w:tcW w:w="987" w:type="pct"/>
            <w:tcBorders>
              <w:left w:val="single" w:sz="4" w:space="0" w:color="auto"/>
              <w:righ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100%/100%</w:t>
            </w:r>
          </w:p>
        </w:tc>
        <w:tc>
          <w:tcPr>
            <w:tcW w:w="1004" w:type="pct"/>
            <w:tcBorders>
              <w:left w:val="single" w:sz="4" w:space="0" w:color="auto"/>
              <w:right w:val="single" w:sz="4" w:space="0" w:color="auto"/>
            </w:tcBorders>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100%/100%</w:t>
            </w:r>
          </w:p>
        </w:tc>
        <w:tc>
          <w:tcPr>
            <w:tcW w:w="829" w:type="pct"/>
            <w:tcBorders>
              <w:left w:val="single" w:sz="4" w:space="0" w:color="auto"/>
            </w:tcBorders>
          </w:tcPr>
          <w:p w:rsidR="00DB48D0" w:rsidRPr="00AE498D" w:rsidRDefault="00DB48D0" w:rsidP="00DB48D0">
            <w:pPr>
              <w:widowControl/>
              <w:autoSpaceDE/>
              <w:autoSpaceDN/>
              <w:adjustRightInd/>
              <w:jc w:val="center"/>
              <w:rPr>
                <w:rFonts w:ascii="Arial" w:hAnsi="Arial" w:cs="Arial"/>
                <w:lang w:eastAsia="en-US"/>
              </w:rPr>
            </w:pPr>
          </w:p>
        </w:tc>
      </w:tr>
    </w:tbl>
    <w:p w:rsidR="00DB48D0" w:rsidRPr="00AE498D" w:rsidRDefault="00DB48D0" w:rsidP="00AE498D">
      <w:pPr>
        <w:widowControl/>
        <w:autoSpaceDE/>
        <w:autoSpaceDN/>
        <w:adjustRightInd/>
        <w:ind w:firstLine="709"/>
        <w:jc w:val="both"/>
        <w:rPr>
          <w:rFonts w:ascii="Arial" w:hAnsi="Arial" w:cs="Arial"/>
        </w:rPr>
      </w:pPr>
      <w:r w:rsidRPr="00AE498D">
        <w:rPr>
          <w:rFonts w:ascii="Arial" w:hAnsi="Arial" w:cs="Arial"/>
        </w:rPr>
        <w:t>*МКОУ «</w:t>
      </w:r>
      <w:proofErr w:type="spellStart"/>
      <w:r w:rsidRPr="00AE498D">
        <w:rPr>
          <w:rFonts w:ascii="Arial" w:hAnsi="Arial" w:cs="Arial"/>
        </w:rPr>
        <w:t>Кежемская</w:t>
      </w:r>
      <w:proofErr w:type="spellEnd"/>
      <w:r w:rsidRPr="00AE498D">
        <w:rPr>
          <w:rFonts w:ascii="Arial" w:hAnsi="Arial" w:cs="Arial"/>
        </w:rPr>
        <w:t xml:space="preserve"> СОШ» имеет 2 объекта, подлежащих категорированию, 3 и 4 категории безопасности. МКОУ «</w:t>
      </w:r>
      <w:proofErr w:type="spellStart"/>
      <w:r w:rsidRPr="00AE498D">
        <w:rPr>
          <w:rFonts w:ascii="Arial" w:hAnsi="Arial" w:cs="Arial"/>
        </w:rPr>
        <w:t>Добчурская</w:t>
      </w:r>
      <w:proofErr w:type="spellEnd"/>
      <w:r w:rsidRPr="00AE498D">
        <w:rPr>
          <w:rFonts w:ascii="Arial" w:hAnsi="Arial" w:cs="Arial"/>
        </w:rPr>
        <w:t xml:space="preserve"> СОШ» - 2 объекта 3 категории безопасности. </w:t>
      </w:r>
    </w:p>
    <w:p w:rsidR="00DB48D0" w:rsidRPr="00AE498D" w:rsidRDefault="00DB48D0" w:rsidP="00AE498D">
      <w:pPr>
        <w:widowControl/>
        <w:autoSpaceDE/>
        <w:autoSpaceDN/>
        <w:adjustRightInd/>
        <w:ind w:firstLine="709"/>
        <w:jc w:val="both"/>
        <w:rPr>
          <w:rFonts w:ascii="Arial" w:hAnsi="Arial" w:cs="Arial"/>
        </w:rPr>
      </w:pPr>
      <w:r w:rsidRPr="00AE498D">
        <w:rPr>
          <w:rFonts w:ascii="Arial" w:hAnsi="Arial" w:cs="Arial"/>
        </w:rPr>
        <w:t>**МКДОУ «Березка» г. Вихоревка - 3 объекта 3 категории безопасности. МКДОУ «Малышка» г. Вихоревка - 2 объекта 4 категории безопасности.</w:t>
      </w:r>
    </w:p>
    <w:p w:rsidR="00DB48D0" w:rsidRPr="00AE498D" w:rsidRDefault="00DB48D0" w:rsidP="00AE498D">
      <w:pPr>
        <w:widowControl/>
        <w:autoSpaceDE/>
        <w:autoSpaceDN/>
        <w:adjustRightInd/>
        <w:ind w:firstLine="709"/>
        <w:jc w:val="both"/>
        <w:rPr>
          <w:rFonts w:ascii="Arial" w:hAnsi="Arial" w:cs="Arial"/>
        </w:rPr>
      </w:pPr>
      <w:r w:rsidRPr="00AE498D">
        <w:rPr>
          <w:rFonts w:ascii="Arial" w:hAnsi="Arial" w:cs="Arial"/>
        </w:rPr>
        <w:t>***МКУ ДО «Дом Детского Творчества» - 2 объекта 4 категории безопасности.</w:t>
      </w:r>
    </w:p>
    <w:p w:rsidR="00DB48D0" w:rsidRPr="00AE498D" w:rsidRDefault="00DB48D0" w:rsidP="00AE498D">
      <w:pPr>
        <w:widowControl/>
        <w:autoSpaceDE/>
        <w:autoSpaceDN/>
        <w:adjustRightInd/>
        <w:ind w:firstLine="709"/>
        <w:jc w:val="both"/>
        <w:rPr>
          <w:rFonts w:ascii="Arial" w:eastAsia="Calibri" w:hAnsi="Arial" w:cs="Arial"/>
          <w:lang w:eastAsia="en-US"/>
        </w:rPr>
      </w:pPr>
      <w:r w:rsidRPr="00AE498D">
        <w:rPr>
          <w:rFonts w:ascii="Arial" w:eastAsia="Calibri" w:hAnsi="Arial" w:cs="Arial"/>
          <w:lang w:eastAsia="en-US"/>
        </w:rPr>
        <w:t>На 13.08.2021 все образовательные организации имеют утвержденные паспорта безопасности объекта (территории).</w:t>
      </w:r>
    </w:p>
    <w:p w:rsidR="00DB48D0" w:rsidRPr="00AE498D" w:rsidRDefault="00DB48D0" w:rsidP="00AE498D">
      <w:pPr>
        <w:widowControl/>
        <w:autoSpaceDE/>
        <w:autoSpaceDN/>
        <w:adjustRightInd/>
        <w:ind w:firstLine="709"/>
        <w:jc w:val="both"/>
        <w:rPr>
          <w:rFonts w:ascii="Arial" w:eastAsia="Calibri" w:hAnsi="Arial" w:cs="Arial"/>
          <w:lang w:eastAsia="en-US"/>
        </w:rPr>
      </w:pPr>
      <w:r w:rsidRPr="00AE498D">
        <w:rPr>
          <w:rFonts w:ascii="Arial" w:eastAsia="Calibri" w:hAnsi="Arial" w:cs="Arial"/>
          <w:lang w:eastAsia="en-US"/>
        </w:rPr>
        <w:t>Оснащённость 75 объектов 69 образовательных организаций МО «Братский район» основными средствами защиты составляет 70%:</w:t>
      </w:r>
    </w:p>
    <w:tbl>
      <w:tblPr>
        <w:tblStyle w:val="2"/>
        <w:tblW w:w="5000" w:type="pct"/>
        <w:jc w:val="center"/>
        <w:tblLook w:val="04A0" w:firstRow="1" w:lastRow="0" w:firstColumn="1" w:lastColumn="0" w:noHBand="0" w:noVBand="1"/>
      </w:tblPr>
      <w:tblGrid>
        <w:gridCol w:w="550"/>
        <w:gridCol w:w="3352"/>
        <w:gridCol w:w="1513"/>
        <w:gridCol w:w="1463"/>
        <w:gridCol w:w="1513"/>
        <w:gridCol w:w="1463"/>
      </w:tblGrid>
      <w:tr w:rsidR="00DB48D0" w:rsidRPr="00AE498D" w:rsidTr="00DB48D0">
        <w:trPr>
          <w:trHeight w:val="188"/>
          <w:jc w:val="center"/>
        </w:trPr>
        <w:tc>
          <w:tcPr>
            <w:tcW w:w="276" w:type="pct"/>
          </w:tcPr>
          <w:p w:rsidR="00DB48D0" w:rsidRPr="00AE498D" w:rsidRDefault="00DB48D0" w:rsidP="00DB48D0">
            <w:pPr>
              <w:widowControl/>
              <w:autoSpaceDE/>
              <w:autoSpaceDN/>
              <w:adjustRightInd/>
              <w:jc w:val="center"/>
              <w:rPr>
                <w:rFonts w:ascii="Arial" w:hAnsi="Arial" w:cs="Arial"/>
                <w:bCs/>
                <w:color w:val="000000"/>
              </w:rPr>
            </w:pPr>
            <w:r w:rsidRPr="00AE498D">
              <w:rPr>
                <w:rFonts w:ascii="Arial" w:hAnsi="Arial" w:cs="Arial"/>
                <w:bCs/>
                <w:color w:val="000000"/>
              </w:rPr>
              <w:t>№</w:t>
            </w:r>
          </w:p>
        </w:tc>
        <w:tc>
          <w:tcPr>
            <w:tcW w:w="1854" w:type="pct"/>
            <w:vAlign w:val="center"/>
          </w:tcPr>
          <w:p w:rsidR="00DB48D0" w:rsidRPr="00AE498D" w:rsidRDefault="00DB48D0" w:rsidP="00DB48D0">
            <w:pPr>
              <w:widowControl/>
              <w:autoSpaceDE/>
              <w:autoSpaceDN/>
              <w:adjustRightInd/>
              <w:jc w:val="center"/>
              <w:rPr>
                <w:rFonts w:ascii="Arial" w:hAnsi="Arial" w:cs="Arial"/>
                <w:bCs/>
                <w:color w:val="000000"/>
              </w:rPr>
            </w:pPr>
            <w:r w:rsidRPr="00AE498D">
              <w:rPr>
                <w:rFonts w:ascii="Arial" w:hAnsi="Arial" w:cs="Arial"/>
                <w:bCs/>
                <w:color w:val="000000"/>
              </w:rPr>
              <w:t>Средства защиты</w:t>
            </w:r>
          </w:p>
        </w:tc>
        <w:tc>
          <w:tcPr>
            <w:tcW w:w="757"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Количество объектов</w:t>
            </w:r>
          </w:p>
        </w:tc>
        <w:tc>
          <w:tcPr>
            <w:tcW w:w="776"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 оснащения</w:t>
            </w:r>
          </w:p>
        </w:tc>
        <w:tc>
          <w:tcPr>
            <w:tcW w:w="688" w:type="pct"/>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Количество ОО</w:t>
            </w:r>
          </w:p>
        </w:tc>
        <w:tc>
          <w:tcPr>
            <w:tcW w:w="649" w:type="pct"/>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 оснащения</w:t>
            </w:r>
          </w:p>
        </w:tc>
      </w:tr>
      <w:tr w:rsidR="00DB48D0" w:rsidRPr="00AE498D" w:rsidTr="00DB48D0">
        <w:trPr>
          <w:trHeight w:val="188"/>
          <w:jc w:val="center"/>
        </w:trPr>
        <w:tc>
          <w:tcPr>
            <w:tcW w:w="276" w:type="pct"/>
          </w:tcPr>
          <w:p w:rsidR="00DB48D0" w:rsidRPr="00AE498D" w:rsidRDefault="00DB48D0" w:rsidP="00DB48D0">
            <w:pPr>
              <w:widowControl/>
              <w:autoSpaceDE/>
              <w:autoSpaceDN/>
              <w:adjustRightInd/>
              <w:rPr>
                <w:rFonts w:ascii="Arial" w:hAnsi="Arial" w:cs="Arial"/>
                <w:bCs/>
                <w:color w:val="000000"/>
              </w:rPr>
            </w:pPr>
            <w:r w:rsidRPr="00AE498D">
              <w:rPr>
                <w:rFonts w:ascii="Arial" w:hAnsi="Arial" w:cs="Arial"/>
                <w:bCs/>
                <w:color w:val="000000"/>
              </w:rPr>
              <w:t>1.</w:t>
            </w:r>
          </w:p>
        </w:tc>
        <w:tc>
          <w:tcPr>
            <w:tcW w:w="1854" w:type="pct"/>
          </w:tcPr>
          <w:p w:rsidR="00DB48D0" w:rsidRPr="00AE498D" w:rsidRDefault="00DB48D0" w:rsidP="00DB48D0">
            <w:pPr>
              <w:widowControl/>
              <w:autoSpaceDE/>
              <w:autoSpaceDN/>
              <w:adjustRightInd/>
              <w:rPr>
                <w:rFonts w:ascii="Arial" w:hAnsi="Arial" w:cs="Arial"/>
                <w:bCs/>
                <w:color w:val="000000"/>
              </w:rPr>
            </w:pPr>
            <w:r w:rsidRPr="00AE498D">
              <w:rPr>
                <w:rFonts w:ascii="Arial" w:hAnsi="Arial" w:cs="Arial"/>
                <w:bCs/>
                <w:color w:val="000000"/>
              </w:rPr>
              <w:t>Система тревожной сигнализации</w:t>
            </w:r>
          </w:p>
        </w:tc>
        <w:tc>
          <w:tcPr>
            <w:tcW w:w="757"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75</w:t>
            </w:r>
          </w:p>
        </w:tc>
        <w:tc>
          <w:tcPr>
            <w:tcW w:w="776"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100%</w:t>
            </w:r>
          </w:p>
        </w:tc>
        <w:tc>
          <w:tcPr>
            <w:tcW w:w="688"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69</w:t>
            </w:r>
          </w:p>
        </w:tc>
        <w:tc>
          <w:tcPr>
            <w:tcW w:w="649"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100%</w:t>
            </w:r>
          </w:p>
        </w:tc>
      </w:tr>
      <w:tr w:rsidR="00DB48D0" w:rsidRPr="00AE498D" w:rsidTr="00DB48D0">
        <w:trPr>
          <w:trHeight w:val="188"/>
          <w:jc w:val="center"/>
        </w:trPr>
        <w:tc>
          <w:tcPr>
            <w:tcW w:w="276" w:type="pct"/>
          </w:tcPr>
          <w:p w:rsidR="00DB48D0" w:rsidRPr="00AE498D" w:rsidRDefault="00DB48D0" w:rsidP="00DB48D0">
            <w:pPr>
              <w:widowControl/>
              <w:autoSpaceDE/>
              <w:autoSpaceDN/>
              <w:adjustRightInd/>
              <w:rPr>
                <w:rFonts w:ascii="Arial" w:hAnsi="Arial" w:cs="Arial"/>
                <w:bCs/>
                <w:color w:val="000000"/>
              </w:rPr>
            </w:pPr>
            <w:r w:rsidRPr="00AE498D">
              <w:rPr>
                <w:rFonts w:ascii="Arial" w:hAnsi="Arial" w:cs="Arial"/>
                <w:bCs/>
                <w:color w:val="000000"/>
              </w:rPr>
              <w:t>2.</w:t>
            </w:r>
          </w:p>
        </w:tc>
        <w:tc>
          <w:tcPr>
            <w:tcW w:w="1854" w:type="pct"/>
          </w:tcPr>
          <w:p w:rsidR="00DB48D0" w:rsidRPr="00AE498D" w:rsidRDefault="00DB48D0" w:rsidP="00DB48D0">
            <w:pPr>
              <w:widowControl/>
              <w:autoSpaceDE/>
              <w:autoSpaceDN/>
              <w:adjustRightInd/>
              <w:rPr>
                <w:rFonts w:ascii="Arial" w:hAnsi="Arial" w:cs="Arial"/>
                <w:lang w:eastAsia="en-US"/>
              </w:rPr>
            </w:pPr>
            <w:r w:rsidRPr="00AE498D">
              <w:rPr>
                <w:rFonts w:ascii="Arial" w:hAnsi="Arial" w:cs="Arial"/>
                <w:bCs/>
                <w:color w:val="000000"/>
              </w:rPr>
              <w:t>Металлоискатели</w:t>
            </w:r>
          </w:p>
        </w:tc>
        <w:tc>
          <w:tcPr>
            <w:tcW w:w="757"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38</w:t>
            </w:r>
          </w:p>
        </w:tc>
        <w:tc>
          <w:tcPr>
            <w:tcW w:w="776"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51%</w:t>
            </w:r>
          </w:p>
        </w:tc>
        <w:tc>
          <w:tcPr>
            <w:tcW w:w="688"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38</w:t>
            </w:r>
          </w:p>
        </w:tc>
        <w:tc>
          <w:tcPr>
            <w:tcW w:w="649"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55%**</w:t>
            </w:r>
          </w:p>
        </w:tc>
      </w:tr>
      <w:tr w:rsidR="00DB48D0" w:rsidRPr="00AE498D" w:rsidTr="00DB48D0">
        <w:trPr>
          <w:trHeight w:val="188"/>
          <w:jc w:val="center"/>
        </w:trPr>
        <w:tc>
          <w:tcPr>
            <w:tcW w:w="276" w:type="pct"/>
          </w:tcPr>
          <w:p w:rsidR="00DB48D0" w:rsidRPr="00AE498D" w:rsidRDefault="00DB48D0" w:rsidP="00DB48D0">
            <w:pPr>
              <w:widowControl/>
              <w:autoSpaceDE/>
              <w:autoSpaceDN/>
              <w:adjustRightInd/>
              <w:rPr>
                <w:rFonts w:ascii="Arial" w:hAnsi="Arial" w:cs="Arial"/>
                <w:bCs/>
                <w:color w:val="000000"/>
              </w:rPr>
            </w:pPr>
            <w:r w:rsidRPr="00AE498D">
              <w:rPr>
                <w:rFonts w:ascii="Arial" w:hAnsi="Arial" w:cs="Arial"/>
                <w:bCs/>
                <w:color w:val="000000"/>
              </w:rPr>
              <w:t>3.</w:t>
            </w:r>
          </w:p>
        </w:tc>
        <w:tc>
          <w:tcPr>
            <w:tcW w:w="1854" w:type="pct"/>
          </w:tcPr>
          <w:p w:rsidR="00DB48D0" w:rsidRPr="00AE498D" w:rsidRDefault="00DB48D0" w:rsidP="00DB48D0">
            <w:pPr>
              <w:widowControl/>
              <w:autoSpaceDE/>
              <w:autoSpaceDN/>
              <w:adjustRightInd/>
              <w:rPr>
                <w:rFonts w:ascii="Arial" w:hAnsi="Arial" w:cs="Arial"/>
                <w:lang w:eastAsia="en-US"/>
              </w:rPr>
            </w:pPr>
            <w:r w:rsidRPr="00AE498D">
              <w:rPr>
                <w:rFonts w:ascii="Arial" w:hAnsi="Arial" w:cs="Arial"/>
                <w:bCs/>
                <w:color w:val="000000"/>
              </w:rPr>
              <w:t>Кнопка тревожной сигнализации</w:t>
            </w:r>
          </w:p>
        </w:tc>
        <w:tc>
          <w:tcPr>
            <w:tcW w:w="757"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75</w:t>
            </w:r>
          </w:p>
        </w:tc>
        <w:tc>
          <w:tcPr>
            <w:tcW w:w="776"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100%</w:t>
            </w:r>
          </w:p>
        </w:tc>
        <w:tc>
          <w:tcPr>
            <w:tcW w:w="688"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69</w:t>
            </w:r>
          </w:p>
        </w:tc>
        <w:tc>
          <w:tcPr>
            <w:tcW w:w="649"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100%</w:t>
            </w:r>
          </w:p>
        </w:tc>
      </w:tr>
      <w:tr w:rsidR="00DB48D0" w:rsidRPr="00AE498D" w:rsidTr="00DB48D0">
        <w:trPr>
          <w:jc w:val="center"/>
        </w:trPr>
        <w:tc>
          <w:tcPr>
            <w:tcW w:w="276" w:type="pct"/>
          </w:tcPr>
          <w:p w:rsidR="00DB48D0" w:rsidRPr="00AE498D" w:rsidRDefault="00DB48D0" w:rsidP="00DB48D0">
            <w:pPr>
              <w:widowControl/>
              <w:autoSpaceDE/>
              <w:autoSpaceDN/>
              <w:adjustRightInd/>
              <w:rPr>
                <w:rFonts w:ascii="Arial" w:hAnsi="Arial" w:cs="Arial"/>
                <w:bCs/>
                <w:color w:val="000000"/>
              </w:rPr>
            </w:pPr>
            <w:r w:rsidRPr="00AE498D">
              <w:rPr>
                <w:rFonts w:ascii="Arial" w:hAnsi="Arial" w:cs="Arial"/>
                <w:bCs/>
                <w:color w:val="000000"/>
              </w:rPr>
              <w:t>4.</w:t>
            </w:r>
          </w:p>
        </w:tc>
        <w:tc>
          <w:tcPr>
            <w:tcW w:w="1854" w:type="pct"/>
          </w:tcPr>
          <w:p w:rsidR="00DB48D0" w:rsidRPr="00AE498D" w:rsidRDefault="00DB48D0" w:rsidP="00DB48D0">
            <w:pPr>
              <w:widowControl/>
              <w:autoSpaceDE/>
              <w:autoSpaceDN/>
              <w:adjustRightInd/>
              <w:rPr>
                <w:rFonts w:ascii="Arial" w:hAnsi="Arial" w:cs="Arial"/>
                <w:lang w:eastAsia="en-US"/>
              </w:rPr>
            </w:pPr>
            <w:r w:rsidRPr="00AE498D">
              <w:rPr>
                <w:rFonts w:ascii="Arial" w:hAnsi="Arial" w:cs="Arial"/>
                <w:bCs/>
                <w:color w:val="000000"/>
              </w:rPr>
              <w:t xml:space="preserve">Средства ограничения и управления доступом (турникеты и </w:t>
            </w:r>
            <w:proofErr w:type="spellStart"/>
            <w:r w:rsidRPr="00AE498D">
              <w:rPr>
                <w:rFonts w:ascii="Arial" w:hAnsi="Arial" w:cs="Arial"/>
                <w:bCs/>
                <w:color w:val="000000"/>
              </w:rPr>
              <w:t>др</w:t>
            </w:r>
            <w:proofErr w:type="spellEnd"/>
            <w:r w:rsidRPr="00AE498D">
              <w:rPr>
                <w:rFonts w:ascii="Arial" w:hAnsi="Arial" w:cs="Arial"/>
                <w:bCs/>
                <w:color w:val="000000"/>
              </w:rPr>
              <w:t>)</w:t>
            </w:r>
          </w:p>
        </w:tc>
        <w:tc>
          <w:tcPr>
            <w:tcW w:w="757"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0</w:t>
            </w:r>
          </w:p>
        </w:tc>
        <w:tc>
          <w:tcPr>
            <w:tcW w:w="776"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0%</w:t>
            </w:r>
          </w:p>
        </w:tc>
        <w:tc>
          <w:tcPr>
            <w:tcW w:w="688"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0</w:t>
            </w:r>
          </w:p>
        </w:tc>
        <w:tc>
          <w:tcPr>
            <w:tcW w:w="649"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0%</w:t>
            </w:r>
          </w:p>
        </w:tc>
      </w:tr>
      <w:tr w:rsidR="00DB48D0" w:rsidRPr="00AE498D" w:rsidTr="00DB48D0">
        <w:trPr>
          <w:jc w:val="center"/>
        </w:trPr>
        <w:tc>
          <w:tcPr>
            <w:tcW w:w="276" w:type="pct"/>
          </w:tcPr>
          <w:p w:rsidR="00DB48D0" w:rsidRPr="00AE498D" w:rsidRDefault="00DB48D0" w:rsidP="00DB48D0">
            <w:pPr>
              <w:widowControl/>
              <w:autoSpaceDE/>
              <w:autoSpaceDN/>
              <w:adjustRightInd/>
              <w:rPr>
                <w:rFonts w:ascii="Arial" w:hAnsi="Arial" w:cs="Arial"/>
                <w:bCs/>
                <w:color w:val="000000"/>
              </w:rPr>
            </w:pPr>
            <w:r w:rsidRPr="00AE498D">
              <w:rPr>
                <w:rFonts w:ascii="Arial" w:hAnsi="Arial" w:cs="Arial"/>
                <w:bCs/>
                <w:color w:val="000000"/>
              </w:rPr>
              <w:t>5.</w:t>
            </w:r>
          </w:p>
        </w:tc>
        <w:tc>
          <w:tcPr>
            <w:tcW w:w="1854" w:type="pct"/>
          </w:tcPr>
          <w:p w:rsidR="00DB48D0" w:rsidRPr="00AE498D" w:rsidRDefault="00DB48D0" w:rsidP="00DB48D0">
            <w:pPr>
              <w:widowControl/>
              <w:autoSpaceDE/>
              <w:autoSpaceDN/>
              <w:adjustRightInd/>
              <w:rPr>
                <w:rFonts w:ascii="Arial" w:hAnsi="Arial" w:cs="Arial"/>
                <w:bCs/>
                <w:color w:val="000000"/>
              </w:rPr>
            </w:pPr>
            <w:r w:rsidRPr="00AE498D">
              <w:rPr>
                <w:rFonts w:ascii="Arial" w:hAnsi="Arial" w:cs="Arial"/>
                <w:bCs/>
                <w:color w:val="000000"/>
              </w:rPr>
              <w:t>Система видеонаблюдения</w:t>
            </w:r>
          </w:p>
        </w:tc>
        <w:tc>
          <w:tcPr>
            <w:tcW w:w="757"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34</w:t>
            </w:r>
          </w:p>
        </w:tc>
        <w:tc>
          <w:tcPr>
            <w:tcW w:w="776"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45 %</w:t>
            </w:r>
          </w:p>
        </w:tc>
        <w:tc>
          <w:tcPr>
            <w:tcW w:w="688"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34</w:t>
            </w:r>
          </w:p>
        </w:tc>
        <w:tc>
          <w:tcPr>
            <w:tcW w:w="649"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49%**</w:t>
            </w:r>
          </w:p>
        </w:tc>
      </w:tr>
      <w:tr w:rsidR="00DB48D0" w:rsidRPr="00AE498D" w:rsidTr="00DB48D0">
        <w:trPr>
          <w:jc w:val="center"/>
        </w:trPr>
        <w:tc>
          <w:tcPr>
            <w:tcW w:w="276" w:type="pct"/>
          </w:tcPr>
          <w:p w:rsidR="00DB48D0" w:rsidRPr="00AE498D" w:rsidRDefault="00DB48D0" w:rsidP="00DB48D0">
            <w:pPr>
              <w:widowControl/>
              <w:autoSpaceDE/>
              <w:autoSpaceDN/>
              <w:adjustRightInd/>
              <w:rPr>
                <w:rFonts w:ascii="Arial" w:hAnsi="Arial" w:cs="Arial"/>
                <w:bCs/>
                <w:color w:val="000000"/>
              </w:rPr>
            </w:pPr>
            <w:r w:rsidRPr="00AE498D">
              <w:rPr>
                <w:rFonts w:ascii="Arial" w:hAnsi="Arial" w:cs="Arial"/>
                <w:bCs/>
                <w:color w:val="000000"/>
              </w:rPr>
              <w:t>6.</w:t>
            </w:r>
          </w:p>
        </w:tc>
        <w:tc>
          <w:tcPr>
            <w:tcW w:w="1854" w:type="pct"/>
          </w:tcPr>
          <w:p w:rsidR="00DB48D0" w:rsidRPr="00AE498D" w:rsidRDefault="00DB48D0" w:rsidP="00DB48D0">
            <w:pPr>
              <w:widowControl/>
              <w:autoSpaceDE/>
              <w:autoSpaceDN/>
              <w:adjustRightInd/>
              <w:rPr>
                <w:rFonts w:ascii="Arial" w:hAnsi="Arial" w:cs="Arial"/>
                <w:bCs/>
                <w:color w:val="000000"/>
              </w:rPr>
            </w:pPr>
            <w:r w:rsidRPr="00AE498D">
              <w:rPr>
                <w:rFonts w:ascii="Arial" w:hAnsi="Arial" w:cs="Arial"/>
                <w:bCs/>
                <w:color w:val="000000"/>
              </w:rPr>
              <w:t>Ограждение</w:t>
            </w:r>
          </w:p>
        </w:tc>
        <w:tc>
          <w:tcPr>
            <w:tcW w:w="757" w:type="pct"/>
            <w:shd w:val="clear" w:color="auto" w:fill="auto"/>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75</w:t>
            </w:r>
          </w:p>
        </w:tc>
        <w:tc>
          <w:tcPr>
            <w:tcW w:w="776"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100 %*</w:t>
            </w:r>
          </w:p>
        </w:tc>
        <w:tc>
          <w:tcPr>
            <w:tcW w:w="688"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69</w:t>
            </w:r>
          </w:p>
        </w:tc>
        <w:tc>
          <w:tcPr>
            <w:tcW w:w="649"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100%*</w:t>
            </w:r>
          </w:p>
        </w:tc>
      </w:tr>
      <w:tr w:rsidR="00DB48D0" w:rsidRPr="00AE498D" w:rsidTr="00DB48D0">
        <w:trPr>
          <w:jc w:val="center"/>
        </w:trPr>
        <w:tc>
          <w:tcPr>
            <w:tcW w:w="276" w:type="pct"/>
          </w:tcPr>
          <w:p w:rsidR="00DB48D0" w:rsidRPr="00AE498D" w:rsidRDefault="00DB48D0" w:rsidP="00DB48D0">
            <w:pPr>
              <w:widowControl/>
              <w:autoSpaceDE/>
              <w:autoSpaceDN/>
              <w:adjustRightInd/>
              <w:rPr>
                <w:rFonts w:ascii="Arial" w:hAnsi="Arial" w:cs="Arial"/>
                <w:bCs/>
                <w:color w:val="000000"/>
              </w:rPr>
            </w:pPr>
            <w:r w:rsidRPr="00AE498D">
              <w:rPr>
                <w:rFonts w:ascii="Arial" w:hAnsi="Arial" w:cs="Arial"/>
                <w:bCs/>
                <w:color w:val="000000"/>
              </w:rPr>
              <w:t>7.</w:t>
            </w:r>
          </w:p>
        </w:tc>
        <w:tc>
          <w:tcPr>
            <w:tcW w:w="1854" w:type="pct"/>
          </w:tcPr>
          <w:p w:rsidR="00DB48D0" w:rsidRPr="00AE498D" w:rsidRDefault="00DB48D0" w:rsidP="00DB48D0">
            <w:pPr>
              <w:widowControl/>
              <w:autoSpaceDE/>
              <w:autoSpaceDN/>
              <w:adjustRightInd/>
              <w:rPr>
                <w:rFonts w:ascii="Arial" w:hAnsi="Arial" w:cs="Arial"/>
                <w:bCs/>
                <w:color w:val="000000"/>
              </w:rPr>
            </w:pPr>
            <w:r w:rsidRPr="00AE498D">
              <w:rPr>
                <w:rFonts w:ascii="Arial" w:hAnsi="Arial" w:cs="Arial"/>
                <w:bCs/>
                <w:color w:val="000000"/>
              </w:rPr>
              <w:t>Освещение территории</w:t>
            </w:r>
          </w:p>
        </w:tc>
        <w:tc>
          <w:tcPr>
            <w:tcW w:w="757"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75</w:t>
            </w:r>
          </w:p>
        </w:tc>
        <w:tc>
          <w:tcPr>
            <w:tcW w:w="776"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100 %</w:t>
            </w:r>
          </w:p>
        </w:tc>
        <w:tc>
          <w:tcPr>
            <w:tcW w:w="688"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69</w:t>
            </w:r>
          </w:p>
        </w:tc>
        <w:tc>
          <w:tcPr>
            <w:tcW w:w="649"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100%</w:t>
            </w:r>
          </w:p>
        </w:tc>
      </w:tr>
      <w:tr w:rsidR="00DB48D0" w:rsidRPr="00AE498D" w:rsidTr="00DB48D0">
        <w:trPr>
          <w:jc w:val="center"/>
        </w:trPr>
        <w:tc>
          <w:tcPr>
            <w:tcW w:w="276" w:type="pct"/>
          </w:tcPr>
          <w:p w:rsidR="00DB48D0" w:rsidRPr="00AE498D" w:rsidRDefault="00DB48D0" w:rsidP="00DB48D0">
            <w:pPr>
              <w:widowControl/>
              <w:autoSpaceDE/>
              <w:autoSpaceDN/>
              <w:adjustRightInd/>
              <w:rPr>
                <w:rFonts w:ascii="Arial" w:hAnsi="Arial" w:cs="Arial"/>
                <w:bCs/>
                <w:color w:val="000000"/>
              </w:rPr>
            </w:pPr>
            <w:r w:rsidRPr="00AE498D">
              <w:rPr>
                <w:rFonts w:ascii="Arial" w:hAnsi="Arial" w:cs="Arial"/>
                <w:bCs/>
                <w:color w:val="000000"/>
              </w:rPr>
              <w:t>8.</w:t>
            </w:r>
          </w:p>
        </w:tc>
        <w:tc>
          <w:tcPr>
            <w:tcW w:w="1854" w:type="pct"/>
          </w:tcPr>
          <w:p w:rsidR="00DB48D0" w:rsidRPr="00AE498D" w:rsidRDefault="00DB48D0" w:rsidP="00DB48D0">
            <w:pPr>
              <w:widowControl/>
              <w:autoSpaceDE/>
              <w:autoSpaceDN/>
              <w:adjustRightInd/>
              <w:rPr>
                <w:rFonts w:ascii="Arial" w:hAnsi="Arial" w:cs="Arial"/>
                <w:lang w:eastAsia="en-US"/>
              </w:rPr>
            </w:pPr>
            <w:r w:rsidRPr="00AE498D">
              <w:rPr>
                <w:rFonts w:ascii="Arial" w:hAnsi="Arial" w:cs="Arial"/>
                <w:bCs/>
                <w:color w:val="000000"/>
              </w:rPr>
              <w:t>Специализированная физическая охрана</w:t>
            </w:r>
          </w:p>
        </w:tc>
        <w:tc>
          <w:tcPr>
            <w:tcW w:w="757"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0</w:t>
            </w:r>
          </w:p>
        </w:tc>
        <w:tc>
          <w:tcPr>
            <w:tcW w:w="776"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0%</w:t>
            </w:r>
          </w:p>
        </w:tc>
        <w:tc>
          <w:tcPr>
            <w:tcW w:w="688"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0</w:t>
            </w:r>
          </w:p>
        </w:tc>
        <w:tc>
          <w:tcPr>
            <w:tcW w:w="649"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0%</w:t>
            </w:r>
          </w:p>
        </w:tc>
      </w:tr>
      <w:tr w:rsidR="00DB48D0" w:rsidRPr="00AE498D" w:rsidTr="00DB48D0">
        <w:trPr>
          <w:jc w:val="center"/>
        </w:trPr>
        <w:tc>
          <w:tcPr>
            <w:tcW w:w="276" w:type="pct"/>
          </w:tcPr>
          <w:p w:rsidR="00DB48D0" w:rsidRPr="00AE498D" w:rsidRDefault="00DB48D0" w:rsidP="00DB48D0">
            <w:pPr>
              <w:widowControl/>
              <w:autoSpaceDE/>
              <w:autoSpaceDN/>
              <w:adjustRightInd/>
              <w:rPr>
                <w:rFonts w:ascii="Arial" w:hAnsi="Arial" w:cs="Arial"/>
                <w:bCs/>
                <w:color w:val="000000"/>
              </w:rPr>
            </w:pPr>
            <w:r w:rsidRPr="00AE498D">
              <w:rPr>
                <w:rFonts w:ascii="Arial" w:hAnsi="Arial" w:cs="Arial"/>
                <w:bCs/>
                <w:color w:val="000000"/>
              </w:rPr>
              <w:t>9.</w:t>
            </w:r>
          </w:p>
        </w:tc>
        <w:tc>
          <w:tcPr>
            <w:tcW w:w="1854" w:type="pct"/>
          </w:tcPr>
          <w:p w:rsidR="00DB48D0" w:rsidRPr="00AE498D" w:rsidRDefault="00DB48D0" w:rsidP="00DB48D0">
            <w:pPr>
              <w:widowControl/>
              <w:autoSpaceDE/>
              <w:autoSpaceDN/>
              <w:adjustRightInd/>
              <w:rPr>
                <w:rFonts w:ascii="Arial" w:hAnsi="Arial" w:cs="Arial"/>
                <w:lang w:eastAsia="en-US"/>
              </w:rPr>
            </w:pPr>
            <w:r w:rsidRPr="00AE498D">
              <w:rPr>
                <w:rFonts w:ascii="Arial" w:hAnsi="Arial" w:cs="Arial"/>
                <w:bCs/>
                <w:color w:val="000000"/>
              </w:rPr>
              <w:t>Помещение для охраны</w:t>
            </w:r>
          </w:p>
        </w:tc>
        <w:tc>
          <w:tcPr>
            <w:tcW w:w="757"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75</w:t>
            </w:r>
          </w:p>
        </w:tc>
        <w:tc>
          <w:tcPr>
            <w:tcW w:w="776"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100%</w:t>
            </w:r>
          </w:p>
        </w:tc>
        <w:tc>
          <w:tcPr>
            <w:tcW w:w="688"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69</w:t>
            </w:r>
          </w:p>
        </w:tc>
        <w:tc>
          <w:tcPr>
            <w:tcW w:w="649"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100%</w:t>
            </w:r>
          </w:p>
        </w:tc>
      </w:tr>
      <w:tr w:rsidR="00DB48D0" w:rsidRPr="00AE498D" w:rsidTr="00DB48D0">
        <w:trPr>
          <w:jc w:val="center"/>
        </w:trPr>
        <w:tc>
          <w:tcPr>
            <w:tcW w:w="276" w:type="pct"/>
          </w:tcPr>
          <w:p w:rsidR="00DB48D0" w:rsidRPr="00AE498D" w:rsidRDefault="00DB48D0" w:rsidP="00DB48D0">
            <w:pPr>
              <w:widowControl/>
              <w:autoSpaceDE/>
              <w:autoSpaceDN/>
              <w:adjustRightInd/>
              <w:rPr>
                <w:rFonts w:ascii="Arial" w:hAnsi="Arial" w:cs="Arial"/>
                <w:bCs/>
                <w:color w:val="000000"/>
              </w:rPr>
            </w:pPr>
            <w:r w:rsidRPr="00AE498D">
              <w:rPr>
                <w:rFonts w:ascii="Arial" w:hAnsi="Arial" w:cs="Arial"/>
                <w:bCs/>
                <w:color w:val="000000"/>
              </w:rPr>
              <w:t>10.</w:t>
            </w:r>
          </w:p>
        </w:tc>
        <w:tc>
          <w:tcPr>
            <w:tcW w:w="1854" w:type="pct"/>
          </w:tcPr>
          <w:p w:rsidR="00DB48D0" w:rsidRPr="00AE498D" w:rsidRDefault="00DB48D0" w:rsidP="00DB48D0">
            <w:pPr>
              <w:widowControl/>
              <w:autoSpaceDE/>
              <w:autoSpaceDN/>
              <w:adjustRightInd/>
              <w:rPr>
                <w:rFonts w:ascii="Arial" w:hAnsi="Arial" w:cs="Arial"/>
                <w:lang w:eastAsia="en-US"/>
              </w:rPr>
            </w:pPr>
            <w:r w:rsidRPr="00AE498D">
              <w:rPr>
                <w:rFonts w:ascii="Arial" w:hAnsi="Arial" w:cs="Arial"/>
                <w:bCs/>
                <w:color w:val="000000"/>
              </w:rPr>
              <w:t>КПП (пост охраны)</w:t>
            </w:r>
          </w:p>
        </w:tc>
        <w:tc>
          <w:tcPr>
            <w:tcW w:w="757"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75</w:t>
            </w:r>
          </w:p>
        </w:tc>
        <w:tc>
          <w:tcPr>
            <w:tcW w:w="776"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100%</w:t>
            </w:r>
          </w:p>
        </w:tc>
        <w:tc>
          <w:tcPr>
            <w:tcW w:w="688"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69</w:t>
            </w:r>
          </w:p>
        </w:tc>
        <w:tc>
          <w:tcPr>
            <w:tcW w:w="649" w:type="pct"/>
            <w:vAlign w:val="center"/>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100%</w:t>
            </w:r>
          </w:p>
        </w:tc>
      </w:tr>
    </w:tbl>
    <w:p w:rsidR="00DB48D0" w:rsidRPr="00AE498D" w:rsidRDefault="00DB48D0" w:rsidP="00AE498D">
      <w:pPr>
        <w:widowControl/>
        <w:autoSpaceDE/>
        <w:autoSpaceDN/>
        <w:adjustRightInd/>
        <w:ind w:firstLine="709"/>
        <w:jc w:val="both"/>
        <w:rPr>
          <w:rFonts w:ascii="Arial" w:eastAsia="Calibri" w:hAnsi="Arial" w:cs="Arial"/>
          <w:lang w:eastAsia="en-US"/>
        </w:rPr>
      </w:pPr>
      <w:r w:rsidRPr="00AE498D">
        <w:rPr>
          <w:rFonts w:ascii="Arial" w:eastAsia="Calibri" w:hAnsi="Arial" w:cs="Arial"/>
          <w:lang w:eastAsia="en-US"/>
        </w:rPr>
        <w:t>* - 9 образовательных организаций имеют предписания надзорных органов по ремонту и замене ограждений.</w:t>
      </w:r>
    </w:p>
    <w:p w:rsidR="00DB48D0" w:rsidRPr="00AE498D" w:rsidRDefault="00DB48D0" w:rsidP="00AE498D">
      <w:pPr>
        <w:widowControl/>
        <w:autoSpaceDE/>
        <w:autoSpaceDN/>
        <w:adjustRightInd/>
        <w:ind w:firstLine="709"/>
        <w:jc w:val="both"/>
        <w:rPr>
          <w:rFonts w:ascii="Arial" w:eastAsia="Calibri" w:hAnsi="Arial" w:cs="Arial"/>
          <w:lang w:eastAsia="en-US"/>
        </w:rPr>
      </w:pPr>
      <w:r w:rsidRPr="00AE498D">
        <w:rPr>
          <w:rFonts w:ascii="Arial" w:eastAsia="Calibri" w:hAnsi="Arial" w:cs="Arial"/>
          <w:lang w:eastAsia="en-US"/>
        </w:rPr>
        <w:t>** - требуется приобретение металлоискателей и установка системы видеонаблюдения в ДОУ.</w:t>
      </w:r>
    </w:p>
    <w:p w:rsidR="00DB48D0" w:rsidRPr="00AE498D" w:rsidRDefault="00DB48D0" w:rsidP="00AE498D">
      <w:pPr>
        <w:widowControl/>
        <w:autoSpaceDE/>
        <w:autoSpaceDN/>
        <w:adjustRightInd/>
        <w:ind w:firstLine="709"/>
        <w:jc w:val="both"/>
        <w:rPr>
          <w:rFonts w:ascii="Arial" w:eastAsia="Calibri" w:hAnsi="Arial" w:cs="Arial"/>
          <w:lang w:eastAsia="en-US"/>
        </w:rPr>
      </w:pPr>
      <w:r w:rsidRPr="00AE498D">
        <w:rPr>
          <w:rFonts w:ascii="Arial" w:eastAsia="Calibri" w:hAnsi="Arial" w:cs="Arial"/>
          <w:lang w:eastAsia="en-US"/>
        </w:rPr>
        <w:lastRenderedPageBreak/>
        <w:t>Объем финансирования из средств муниципального бюджета для выполнения требований антитеррористиче</w:t>
      </w:r>
      <w:r w:rsidR="00AE498D">
        <w:rPr>
          <w:rFonts w:ascii="Arial" w:eastAsia="Calibri" w:hAnsi="Arial" w:cs="Arial"/>
          <w:lang w:eastAsia="en-US"/>
        </w:rPr>
        <w:t>ской защищенности составляет</w:t>
      </w:r>
      <w:proofErr w:type="gramStart"/>
      <w:r w:rsidR="00AE498D">
        <w:rPr>
          <w:rFonts w:ascii="Arial" w:eastAsia="Calibri" w:hAnsi="Arial" w:cs="Arial"/>
          <w:lang w:eastAsia="en-US"/>
        </w:rPr>
        <w:t xml:space="preserve">   </w:t>
      </w:r>
      <w:r w:rsidRPr="00AE498D">
        <w:rPr>
          <w:rFonts w:ascii="Arial" w:eastAsia="Calibri" w:hAnsi="Arial" w:cs="Arial"/>
          <w:lang w:eastAsia="en-US"/>
        </w:rPr>
        <w:t>(</w:t>
      </w:r>
      <w:proofErr w:type="spellStart"/>
      <w:proofErr w:type="gramEnd"/>
      <w:r w:rsidRPr="00AE498D">
        <w:rPr>
          <w:rFonts w:ascii="Arial" w:eastAsia="Calibri" w:hAnsi="Arial" w:cs="Arial"/>
          <w:lang w:eastAsia="en-US"/>
        </w:rPr>
        <w:t>тыс.руб</w:t>
      </w:r>
      <w:proofErr w:type="spellEnd"/>
      <w:r w:rsidRPr="00AE498D">
        <w:rPr>
          <w:rFonts w:ascii="Arial" w:eastAsia="Calibri" w:hAnsi="Arial" w:cs="Arial"/>
          <w:lang w:eastAsia="en-US"/>
        </w:rPr>
        <w:t>):</w:t>
      </w:r>
    </w:p>
    <w:tbl>
      <w:tblPr>
        <w:tblStyle w:val="2"/>
        <w:tblW w:w="4879" w:type="pct"/>
        <w:jc w:val="center"/>
        <w:tblLook w:val="04A0" w:firstRow="1" w:lastRow="0" w:firstColumn="1" w:lastColumn="0" w:noHBand="0" w:noVBand="1"/>
      </w:tblPr>
      <w:tblGrid>
        <w:gridCol w:w="477"/>
        <w:gridCol w:w="4006"/>
        <w:gridCol w:w="1140"/>
        <w:gridCol w:w="1067"/>
        <w:gridCol w:w="1921"/>
        <w:gridCol w:w="1005"/>
      </w:tblGrid>
      <w:tr w:rsidR="00DB48D0" w:rsidRPr="00AE498D" w:rsidTr="00AE498D">
        <w:trPr>
          <w:trHeight w:val="188"/>
          <w:jc w:val="center"/>
        </w:trPr>
        <w:tc>
          <w:tcPr>
            <w:tcW w:w="248" w:type="pct"/>
          </w:tcPr>
          <w:p w:rsidR="00DB48D0" w:rsidRPr="00AE498D" w:rsidRDefault="00DB48D0" w:rsidP="00DB48D0">
            <w:pPr>
              <w:widowControl/>
              <w:autoSpaceDE/>
              <w:autoSpaceDN/>
              <w:adjustRightInd/>
              <w:jc w:val="center"/>
              <w:rPr>
                <w:rFonts w:ascii="Arial" w:hAnsi="Arial" w:cs="Arial"/>
                <w:bCs/>
                <w:color w:val="000000"/>
                <w:sz w:val="22"/>
                <w:szCs w:val="22"/>
              </w:rPr>
            </w:pPr>
            <w:r w:rsidRPr="00AE498D">
              <w:rPr>
                <w:rFonts w:ascii="Arial" w:hAnsi="Arial" w:cs="Arial"/>
                <w:bCs/>
                <w:color w:val="000000"/>
                <w:sz w:val="22"/>
                <w:szCs w:val="22"/>
              </w:rPr>
              <w:t>№</w:t>
            </w:r>
          </w:p>
        </w:tc>
        <w:tc>
          <w:tcPr>
            <w:tcW w:w="2083" w:type="pct"/>
            <w:vAlign w:val="center"/>
          </w:tcPr>
          <w:p w:rsidR="00DB48D0" w:rsidRPr="00AE498D" w:rsidRDefault="00DB48D0" w:rsidP="00DB48D0">
            <w:pPr>
              <w:widowControl/>
              <w:autoSpaceDE/>
              <w:autoSpaceDN/>
              <w:adjustRightInd/>
              <w:jc w:val="center"/>
              <w:rPr>
                <w:rFonts w:ascii="Arial" w:hAnsi="Arial" w:cs="Arial"/>
                <w:bCs/>
                <w:color w:val="000000"/>
                <w:sz w:val="22"/>
                <w:szCs w:val="22"/>
              </w:rPr>
            </w:pPr>
            <w:r w:rsidRPr="00AE498D">
              <w:rPr>
                <w:rFonts w:ascii="Arial" w:hAnsi="Arial" w:cs="Arial"/>
                <w:bCs/>
                <w:color w:val="000000"/>
                <w:sz w:val="22"/>
                <w:szCs w:val="22"/>
              </w:rPr>
              <w:t>Средства защиты</w:t>
            </w:r>
          </w:p>
        </w:tc>
        <w:tc>
          <w:tcPr>
            <w:tcW w:w="593"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2019</w:t>
            </w:r>
          </w:p>
        </w:tc>
        <w:tc>
          <w:tcPr>
            <w:tcW w:w="555"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2020</w:t>
            </w:r>
          </w:p>
        </w:tc>
        <w:tc>
          <w:tcPr>
            <w:tcW w:w="999" w:type="pct"/>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2021 (потребность)</w:t>
            </w:r>
          </w:p>
        </w:tc>
        <w:tc>
          <w:tcPr>
            <w:tcW w:w="523" w:type="pct"/>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2021 (факт)</w:t>
            </w:r>
          </w:p>
        </w:tc>
      </w:tr>
      <w:tr w:rsidR="00DB48D0" w:rsidRPr="00AE498D" w:rsidTr="00AE498D">
        <w:trPr>
          <w:trHeight w:val="188"/>
          <w:jc w:val="center"/>
        </w:trPr>
        <w:tc>
          <w:tcPr>
            <w:tcW w:w="248" w:type="pct"/>
          </w:tcPr>
          <w:p w:rsidR="00DB48D0" w:rsidRPr="00AE498D" w:rsidRDefault="00DB48D0" w:rsidP="00DB48D0">
            <w:pPr>
              <w:widowControl/>
              <w:autoSpaceDE/>
              <w:autoSpaceDN/>
              <w:adjustRightInd/>
              <w:rPr>
                <w:rFonts w:ascii="Arial" w:hAnsi="Arial" w:cs="Arial"/>
                <w:bCs/>
                <w:color w:val="000000"/>
                <w:sz w:val="22"/>
                <w:szCs w:val="22"/>
              </w:rPr>
            </w:pPr>
            <w:r w:rsidRPr="00AE498D">
              <w:rPr>
                <w:rFonts w:ascii="Arial" w:hAnsi="Arial" w:cs="Arial"/>
                <w:bCs/>
                <w:color w:val="000000"/>
                <w:sz w:val="22"/>
                <w:szCs w:val="22"/>
              </w:rPr>
              <w:t>1.</w:t>
            </w:r>
          </w:p>
        </w:tc>
        <w:tc>
          <w:tcPr>
            <w:tcW w:w="2083" w:type="pct"/>
          </w:tcPr>
          <w:p w:rsidR="00DB48D0" w:rsidRPr="00AE498D" w:rsidRDefault="00DB48D0" w:rsidP="00DB48D0">
            <w:pPr>
              <w:widowControl/>
              <w:autoSpaceDE/>
              <w:autoSpaceDN/>
              <w:adjustRightInd/>
              <w:rPr>
                <w:rFonts w:ascii="Arial" w:hAnsi="Arial" w:cs="Arial"/>
                <w:bCs/>
                <w:color w:val="000000"/>
                <w:sz w:val="22"/>
                <w:szCs w:val="22"/>
              </w:rPr>
            </w:pPr>
            <w:r w:rsidRPr="00AE498D">
              <w:rPr>
                <w:rFonts w:ascii="Arial" w:hAnsi="Arial" w:cs="Arial"/>
                <w:bCs/>
                <w:color w:val="000000"/>
                <w:sz w:val="22"/>
                <w:szCs w:val="22"/>
              </w:rPr>
              <w:t>Система тревожной сигнализации</w:t>
            </w:r>
          </w:p>
        </w:tc>
        <w:tc>
          <w:tcPr>
            <w:tcW w:w="593"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1431</w:t>
            </w:r>
          </w:p>
        </w:tc>
        <w:tc>
          <w:tcPr>
            <w:tcW w:w="555"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2163</w:t>
            </w:r>
          </w:p>
        </w:tc>
        <w:tc>
          <w:tcPr>
            <w:tcW w:w="999"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350</w:t>
            </w:r>
          </w:p>
        </w:tc>
        <w:tc>
          <w:tcPr>
            <w:tcW w:w="523"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0</w:t>
            </w:r>
          </w:p>
        </w:tc>
      </w:tr>
      <w:tr w:rsidR="00DB48D0" w:rsidRPr="00AE498D" w:rsidTr="00AE498D">
        <w:trPr>
          <w:trHeight w:val="188"/>
          <w:jc w:val="center"/>
        </w:trPr>
        <w:tc>
          <w:tcPr>
            <w:tcW w:w="248" w:type="pct"/>
          </w:tcPr>
          <w:p w:rsidR="00DB48D0" w:rsidRPr="00AE498D" w:rsidRDefault="00DB48D0" w:rsidP="00DB48D0">
            <w:pPr>
              <w:widowControl/>
              <w:autoSpaceDE/>
              <w:autoSpaceDN/>
              <w:adjustRightInd/>
              <w:rPr>
                <w:rFonts w:ascii="Arial" w:hAnsi="Arial" w:cs="Arial"/>
                <w:bCs/>
                <w:color w:val="000000"/>
                <w:sz w:val="22"/>
                <w:szCs w:val="22"/>
              </w:rPr>
            </w:pPr>
            <w:r w:rsidRPr="00AE498D">
              <w:rPr>
                <w:rFonts w:ascii="Arial" w:hAnsi="Arial" w:cs="Arial"/>
                <w:bCs/>
                <w:color w:val="000000"/>
                <w:sz w:val="22"/>
                <w:szCs w:val="22"/>
              </w:rPr>
              <w:t>2.</w:t>
            </w:r>
          </w:p>
        </w:tc>
        <w:tc>
          <w:tcPr>
            <w:tcW w:w="2083" w:type="pct"/>
          </w:tcPr>
          <w:p w:rsidR="00DB48D0" w:rsidRPr="00AE498D" w:rsidRDefault="00DB48D0" w:rsidP="00DB48D0">
            <w:pPr>
              <w:widowControl/>
              <w:autoSpaceDE/>
              <w:autoSpaceDN/>
              <w:adjustRightInd/>
              <w:rPr>
                <w:rFonts w:ascii="Arial" w:hAnsi="Arial" w:cs="Arial"/>
                <w:sz w:val="22"/>
                <w:szCs w:val="22"/>
                <w:lang w:eastAsia="en-US"/>
              </w:rPr>
            </w:pPr>
            <w:r w:rsidRPr="00AE498D">
              <w:rPr>
                <w:rFonts w:ascii="Arial" w:hAnsi="Arial" w:cs="Arial"/>
                <w:bCs/>
                <w:color w:val="000000"/>
                <w:sz w:val="22"/>
                <w:szCs w:val="22"/>
              </w:rPr>
              <w:t>Металлоискатели (ручные или стационарные)</w:t>
            </w:r>
          </w:p>
        </w:tc>
        <w:tc>
          <w:tcPr>
            <w:tcW w:w="593"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w:t>
            </w:r>
          </w:p>
        </w:tc>
        <w:tc>
          <w:tcPr>
            <w:tcW w:w="555"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20</w:t>
            </w:r>
          </w:p>
        </w:tc>
        <w:tc>
          <w:tcPr>
            <w:tcW w:w="999"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86</w:t>
            </w:r>
          </w:p>
        </w:tc>
        <w:tc>
          <w:tcPr>
            <w:tcW w:w="523"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0</w:t>
            </w:r>
          </w:p>
        </w:tc>
      </w:tr>
      <w:tr w:rsidR="00DB48D0" w:rsidRPr="00AE498D" w:rsidTr="00AE498D">
        <w:trPr>
          <w:trHeight w:val="188"/>
          <w:jc w:val="center"/>
        </w:trPr>
        <w:tc>
          <w:tcPr>
            <w:tcW w:w="248" w:type="pct"/>
          </w:tcPr>
          <w:p w:rsidR="00DB48D0" w:rsidRPr="00AE498D" w:rsidRDefault="00DB48D0" w:rsidP="00DB48D0">
            <w:pPr>
              <w:widowControl/>
              <w:autoSpaceDE/>
              <w:autoSpaceDN/>
              <w:adjustRightInd/>
              <w:rPr>
                <w:rFonts w:ascii="Arial" w:hAnsi="Arial" w:cs="Arial"/>
                <w:bCs/>
                <w:color w:val="000000"/>
                <w:sz w:val="22"/>
                <w:szCs w:val="22"/>
              </w:rPr>
            </w:pPr>
            <w:r w:rsidRPr="00AE498D">
              <w:rPr>
                <w:rFonts w:ascii="Arial" w:hAnsi="Arial" w:cs="Arial"/>
                <w:bCs/>
                <w:color w:val="000000"/>
                <w:sz w:val="22"/>
                <w:szCs w:val="22"/>
              </w:rPr>
              <w:t>3.</w:t>
            </w:r>
          </w:p>
        </w:tc>
        <w:tc>
          <w:tcPr>
            <w:tcW w:w="2083" w:type="pct"/>
          </w:tcPr>
          <w:p w:rsidR="00DB48D0" w:rsidRPr="00AE498D" w:rsidRDefault="00DB48D0" w:rsidP="00DB48D0">
            <w:pPr>
              <w:widowControl/>
              <w:autoSpaceDE/>
              <w:autoSpaceDN/>
              <w:adjustRightInd/>
              <w:rPr>
                <w:rFonts w:ascii="Arial" w:hAnsi="Arial" w:cs="Arial"/>
                <w:sz w:val="22"/>
                <w:szCs w:val="22"/>
                <w:lang w:eastAsia="en-US"/>
              </w:rPr>
            </w:pPr>
            <w:r w:rsidRPr="00AE498D">
              <w:rPr>
                <w:rFonts w:ascii="Arial" w:hAnsi="Arial" w:cs="Arial"/>
                <w:bCs/>
                <w:color w:val="000000"/>
                <w:sz w:val="22"/>
                <w:szCs w:val="22"/>
              </w:rPr>
              <w:t>Кнопка тревожной сигнализации</w:t>
            </w:r>
          </w:p>
        </w:tc>
        <w:tc>
          <w:tcPr>
            <w:tcW w:w="593"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302</w:t>
            </w:r>
          </w:p>
        </w:tc>
        <w:tc>
          <w:tcPr>
            <w:tcW w:w="555"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360</w:t>
            </w:r>
          </w:p>
        </w:tc>
        <w:tc>
          <w:tcPr>
            <w:tcW w:w="999"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529</w:t>
            </w:r>
          </w:p>
        </w:tc>
        <w:tc>
          <w:tcPr>
            <w:tcW w:w="523"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466</w:t>
            </w:r>
          </w:p>
        </w:tc>
      </w:tr>
      <w:tr w:rsidR="00DB48D0" w:rsidRPr="00AE498D" w:rsidTr="00AE498D">
        <w:trPr>
          <w:jc w:val="center"/>
        </w:trPr>
        <w:tc>
          <w:tcPr>
            <w:tcW w:w="248" w:type="pct"/>
          </w:tcPr>
          <w:p w:rsidR="00DB48D0" w:rsidRPr="00AE498D" w:rsidRDefault="00DB48D0" w:rsidP="00DB48D0">
            <w:pPr>
              <w:widowControl/>
              <w:autoSpaceDE/>
              <w:autoSpaceDN/>
              <w:adjustRightInd/>
              <w:rPr>
                <w:rFonts w:ascii="Arial" w:hAnsi="Arial" w:cs="Arial"/>
                <w:bCs/>
                <w:color w:val="000000"/>
                <w:sz w:val="22"/>
                <w:szCs w:val="22"/>
              </w:rPr>
            </w:pPr>
            <w:r w:rsidRPr="00AE498D">
              <w:rPr>
                <w:rFonts w:ascii="Arial" w:hAnsi="Arial" w:cs="Arial"/>
                <w:bCs/>
                <w:color w:val="000000"/>
                <w:sz w:val="22"/>
                <w:szCs w:val="22"/>
              </w:rPr>
              <w:t>4.</w:t>
            </w:r>
          </w:p>
        </w:tc>
        <w:tc>
          <w:tcPr>
            <w:tcW w:w="2083" w:type="pct"/>
          </w:tcPr>
          <w:p w:rsidR="00DB48D0" w:rsidRPr="00AE498D" w:rsidRDefault="00DB48D0" w:rsidP="00DB48D0">
            <w:pPr>
              <w:widowControl/>
              <w:autoSpaceDE/>
              <w:autoSpaceDN/>
              <w:adjustRightInd/>
              <w:rPr>
                <w:rFonts w:ascii="Arial" w:hAnsi="Arial" w:cs="Arial"/>
                <w:sz w:val="22"/>
                <w:szCs w:val="22"/>
                <w:lang w:eastAsia="en-US"/>
              </w:rPr>
            </w:pPr>
            <w:r w:rsidRPr="00AE498D">
              <w:rPr>
                <w:rFonts w:ascii="Arial" w:hAnsi="Arial" w:cs="Arial"/>
                <w:bCs/>
                <w:color w:val="000000"/>
                <w:sz w:val="22"/>
                <w:szCs w:val="22"/>
              </w:rPr>
              <w:t xml:space="preserve">Средства ограничения и управления доступом (турникеты и </w:t>
            </w:r>
            <w:proofErr w:type="spellStart"/>
            <w:r w:rsidRPr="00AE498D">
              <w:rPr>
                <w:rFonts w:ascii="Arial" w:hAnsi="Arial" w:cs="Arial"/>
                <w:bCs/>
                <w:color w:val="000000"/>
                <w:sz w:val="22"/>
                <w:szCs w:val="22"/>
              </w:rPr>
              <w:t>др</w:t>
            </w:r>
            <w:proofErr w:type="spellEnd"/>
            <w:r w:rsidRPr="00AE498D">
              <w:rPr>
                <w:rFonts w:ascii="Arial" w:hAnsi="Arial" w:cs="Arial"/>
                <w:bCs/>
                <w:color w:val="000000"/>
                <w:sz w:val="22"/>
                <w:szCs w:val="22"/>
              </w:rPr>
              <w:t>)</w:t>
            </w:r>
          </w:p>
        </w:tc>
        <w:tc>
          <w:tcPr>
            <w:tcW w:w="593"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w:t>
            </w:r>
          </w:p>
        </w:tc>
        <w:tc>
          <w:tcPr>
            <w:tcW w:w="555"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w:t>
            </w:r>
          </w:p>
        </w:tc>
        <w:tc>
          <w:tcPr>
            <w:tcW w:w="999"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w:t>
            </w:r>
          </w:p>
        </w:tc>
        <w:tc>
          <w:tcPr>
            <w:tcW w:w="523"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w:t>
            </w:r>
          </w:p>
        </w:tc>
      </w:tr>
      <w:tr w:rsidR="00DB48D0" w:rsidRPr="00AE498D" w:rsidTr="00AE498D">
        <w:trPr>
          <w:jc w:val="center"/>
        </w:trPr>
        <w:tc>
          <w:tcPr>
            <w:tcW w:w="248" w:type="pct"/>
          </w:tcPr>
          <w:p w:rsidR="00DB48D0" w:rsidRPr="00AE498D" w:rsidRDefault="00DB48D0" w:rsidP="00DB48D0">
            <w:pPr>
              <w:widowControl/>
              <w:autoSpaceDE/>
              <w:autoSpaceDN/>
              <w:adjustRightInd/>
              <w:rPr>
                <w:rFonts w:ascii="Arial" w:hAnsi="Arial" w:cs="Arial"/>
                <w:bCs/>
                <w:color w:val="000000"/>
                <w:sz w:val="22"/>
                <w:szCs w:val="22"/>
              </w:rPr>
            </w:pPr>
            <w:r w:rsidRPr="00AE498D">
              <w:rPr>
                <w:rFonts w:ascii="Arial" w:hAnsi="Arial" w:cs="Arial"/>
                <w:bCs/>
                <w:color w:val="000000"/>
                <w:sz w:val="22"/>
                <w:szCs w:val="22"/>
              </w:rPr>
              <w:t>5.</w:t>
            </w:r>
          </w:p>
        </w:tc>
        <w:tc>
          <w:tcPr>
            <w:tcW w:w="2083" w:type="pct"/>
          </w:tcPr>
          <w:p w:rsidR="00DB48D0" w:rsidRPr="00AE498D" w:rsidRDefault="00DB48D0" w:rsidP="00DB48D0">
            <w:pPr>
              <w:widowControl/>
              <w:autoSpaceDE/>
              <w:autoSpaceDN/>
              <w:adjustRightInd/>
              <w:rPr>
                <w:rFonts w:ascii="Arial" w:hAnsi="Arial" w:cs="Arial"/>
                <w:bCs/>
                <w:color w:val="000000"/>
                <w:sz w:val="22"/>
                <w:szCs w:val="22"/>
              </w:rPr>
            </w:pPr>
            <w:r w:rsidRPr="00AE498D">
              <w:rPr>
                <w:rFonts w:ascii="Arial" w:hAnsi="Arial" w:cs="Arial"/>
                <w:bCs/>
                <w:color w:val="000000"/>
                <w:sz w:val="22"/>
                <w:szCs w:val="22"/>
              </w:rPr>
              <w:t>Система видеонаблюдения</w:t>
            </w:r>
          </w:p>
        </w:tc>
        <w:tc>
          <w:tcPr>
            <w:tcW w:w="593"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w:t>
            </w:r>
          </w:p>
        </w:tc>
        <w:tc>
          <w:tcPr>
            <w:tcW w:w="555"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300</w:t>
            </w:r>
          </w:p>
        </w:tc>
        <w:tc>
          <w:tcPr>
            <w:tcW w:w="999"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2182</w:t>
            </w:r>
          </w:p>
        </w:tc>
        <w:tc>
          <w:tcPr>
            <w:tcW w:w="523"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436</w:t>
            </w:r>
          </w:p>
        </w:tc>
      </w:tr>
      <w:tr w:rsidR="00DB48D0" w:rsidRPr="00AE498D" w:rsidTr="00AE498D">
        <w:trPr>
          <w:jc w:val="center"/>
        </w:trPr>
        <w:tc>
          <w:tcPr>
            <w:tcW w:w="248" w:type="pct"/>
          </w:tcPr>
          <w:p w:rsidR="00DB48D0" w:rsidRPr="00AE498D" w:rsidRDefault="00DB48D0" w:rsidP="00DB48D0">
            <w:pPr>
              <w:widowControl/>
              <w:autoSpaceDE/>
              <w:autoSpaceDN/>
              <w:adjustRightInd/>
              <w:rPr>
                <w:rFonts w:ascii="Arial" w:hAnsi="Arial" w:cs="Arial"/>
                <w:bCs/>
                <w:color w:val="000000"/>
                <w:sz w:val="22"/>
                <w:szCs w:val="22"/>
              </w:rPr>
            </w:pPr>
            <w:r w:rsidRPr="00AE498D">
              <w:rPr>
                <w:rFonts w:ascii="Arial" w:hAnsi="Arial" w:cs="Arial"/>
                <w:bCs/>
                <w:color w:val="000000"/>
                <w:sz w:val="22"/>
                <w:szCs w:val="22"/>
              </w:rPr>
              <w:t>6.</w:t>
            </w:r>
          </w:p>
        </w:tc>
        <w:tc>
          <w:tcPr>
            <w:tcW w:w="2083" w:type="pct"/>
          </w:tcPr>
          <w:p w:rsidR="00DB48D0" w:rsidRPr="00AE498D" w:rsidRDefault="00DB48D0" w:rsidP="00DB48D0">
            <w:pPr>
              <w:widowControl/>
              <w:autoSpaceDE/>
              <w:autoSpaceDN/>
              <w:adjustRightInd/>
              <w:rPr>
                <w:rFonts w:ascii="Arial" w:hAnsi="Arial" w:cs="Arial"/>
                <w:bCs/>
                <w:color w:val="000000"/>
                <w:sz w:val="22"/>
                <w:szCs w:val="22"/>
              </w:rPr>
            </w:pPr>
            <w:r w:rsidRPr="00AE498D">
              <w:rPr>
                <w:rFonts w:ascii="Arial" w:hAnsi="Arial" w:cs="Arial"/>
                <w:bCs/>
                <w:color w:val="000000"/>
                <w:sz w:val="22"/>
                <w:szCs w:val="22"/>
              </w:rPr>
              <w:t>Ограждение</w:t>
            </w:r>
          </w:p>
        </w:tc>
        <w:tc>
          <w:tcPr>
            <w:tcW w:w="593" w:type="pct"/>
            <w:shd w:val="clear" w:color="auto" w:fill="auto"/>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16</w:t>
            </w:r>
          </w:p>
        </w:tc>
        <w:tc>
          <w:tcPr>
            <w:tcW w:w="555"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321</w:t>
            </w:r>
          </w:p>
        </w:tc>
        <w:tc>
          <w:tcPr>
            <w:tcW w:w="999"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14151</w:t>
            </w:r>
          </w:p>
        </w:tc>
        <w:tc>
          <w:tcPr>
            <w:tcW w:w="523"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500</w:t>
            </w:r>
          </w:p>
        </w:tc>
      </w:tr>
      <w:tr w:rsidR="00DB48D0" w:rsidRPr="00AE498D" w:rsidTr="00AE498D">
        <w:trPr>
          <w:jc w:val="center"/>
        </w:trPr>
        <w:tc>
          <w:tcPr>
            <w:tcW w:w="248" w:type="pct"/>
          </w:tcPr>
          <w:p w:rsidR="00DB48D0" w:rsidRPr="00AE498D" w:rsidRDefault="00DB48D0" w:rsidP="00DB48D0">
            <w:pPr>
              <w:widowControl/>
              <w:autoSpaceDE/>
              <w:autoSpaceDN/>
              <w:adjustRightInd/>
              <w:rPr>
                <w:rFonts w:ascii="Arial" w:hAnsi="Arial" w:cs="Arial"/>
                <w:bCs/>
                <w:color w:val="000000"/>
                <w:sz w:val="22"/>
                <w:szCs w:val="22"/>
              </w:rPr>
            </w:pPr>
            <w:r w:rsidRPr="00AE498D">
              <w:rPr>
                <w:rFonts w:ascii="Arial" w:hAnsi="Arial" w:cs="Arial"/>
                <w:bCs/>
                <w:color w:val="000000"/>
                <w:sz w:val="22"/>
                <w:szCs w:val="22"/>
              </w:rPr>
              <w:t>7.</w:t>
            </w:r>
          </w:p>
        </w:tc>
        <w:tc>
          <w:tcPr>
            <w:tcW w:w="2083" w:type="pct"/>
          </w:tcPr>
          <w:p w:rsidR="00DB48D0" w:rsidRPr="00AE498D" w:rsidRDefault="00DB48D0" w:rsidP="00DB48D0">
            <w:pPr>
              <w:widowControl/>
              <w:autoSpaceDE/>
              <w:autoSpaceDN/>
              <w:adjustRightInd/>
              <w:rPr>
                <w:rFonts w:ascii="Arial" w:hAnsi="Arial" w:cs="Arial"/>
                <w:bCs/>
                <w:color w:val="000000"/>
                <w:sz w:val="22"/>
                <w:szCs w:val="22"/>
              </w:rPr>
            </w:pPr>
            <w:r w:rsidRPr="00AE498D">
              <w:rPr>
                <w:rFonts w:ascii="Arial" w:hAnsi="Arial" w:cs="Arial"/>
                <w:bCs/>
                <w:color w:val="000000"/>
                <w:sz w:val="22"/>
                <w:szCs w:val="22"/>
              </w:rPr>
              <w:t>Освещение территории</w:t>
            </w:r>
          </w:p>
        </w:tc>
        <w:tc>
          <w:tcPr>
            <w:tcW w:w="593"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300</w:t>
            </w:r>
          </w:p>
        </w:tc>
        <w:tc>
          <w:tcPr>
            <w:tcW w:w="555"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500</w:t>
            </w:r>
          </w:p>
        </w:tc>
        <w:tc>
          <w:tcPr>
            <w:tcW w:w="999"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2225</w:t>
            </w:r>
          </w:p>
        </w:tc>
        <w:tc>
          <w:tcPr>
            <w:tcW w:w="523"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500</w:t>
            </w:r>
          </w:p>
        </w:tc>
      </w:tr>
      <w:tr w:rsidR="00DB48D0" w:rsidRPr="00AE498D" w:rsidTr="00AE498D">
        <w:trPr>
          <w:jc w:val="center"/>
        </w:trPr>
        <w:tc>
          <w:tcPr>
            <w:tcW w:w="248" w:type="pct"/>
          </w:tcPr>
          <w:p w:rsidR="00DB48D0" w:rsidRPr="00AE498D" w:rsidRDefault="00DB48D0" w:rsidP="00DB48D0">
            <w:pPr>
              <w:widowControl/>
              <w:autoSpaceDE/>
              <w:autoSpaceDN/>
              <w:adjustRightInd/>
              <w:rPr>
                <w:rFonts w:ascii="Arial" w:hAnsi="Arial" w:cs="Arial"/>
                <w:bCs/>
                <w:color w:val="000000"/>
                <w:sz w:val="22"/>
                <w:szCs w:val="22"/>
              </w:rPr>
            </w:pPr>
            <w:r w:rsidRPr="00AE498D">
              <w:rPr>
                <w:rFonts w:ascii="Arial" w:hAnsi="Arial" w:cs="Arial"/>
                <w:bCs/>
                <w:color w:val="000000"/>
                <w:sz w:val="22"/>
                <w:szCs w:val="22"/>
              </w:rPr>
              <w:t>8.</w:t>
            </w:r>
          </w:p>
        </w:tc>
        <w:tc>
          <w:tcPr>
            <w:tcW w:w="2083" w:type="pct"/>
          </w:tcPr>
          <w:p w:rsidR="00DB48D0" w:rsidRPr="00AE498D" w:rsidRDefault="00DB48D0" w:rsidP="00DB48D0">
            <w:pPr>
              <w:widowControl/>
              <w:autoSpaceDE/>
              <w:autoSpaceDN/>
              <w:adjustRightInd/>
              <w:rPr>
                <w:rFonts w:ascii="Arial" w:hAnsi="Arial" w:cs="Arial"/>
                <w:sz w:val="22"/>
                <w:szCs w:val="22"/>
                <w:lang w:eastAsia="en-US"/>
              </w:rPr>
            </w:pPr>
            <w:r w:rsidRPr="00AE498D">
              <w:rPr>
                <w:rFonts w:ascii="Arial" w:hAnsi="Arial" w:cs="Arial"/>
                <w:bCs/>
                <w:color w:val="000000"/>
                <w:sz w:val="22"/>
                <w:szCs w:val="22"/>
              </w:rPr>
              <w:t>Помещение для охраны на 1 этаже с установкой системы видеонаблюдения, охранной сигнализацией и средств передачи тревожных сообщений</w:t>
            </w:r>
          </w:p>
        </w:tc>
        <w:tc>
          <w:tcPr>
            <w:tcW w:w="593"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w:t>
            </w:r>
          </w:p>
        </w:tc>
        <w:tc>
          <w:tcPr>
            <w:tcW w:w="555"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w:t>
            </w:r>
          </w:p>
        </w:tc>
        <w:tc>
          <w:tcPr>
            <w:tcW w:w="999"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w:t>
            </w:r>
          </w:p>
        </w:tc>
        <w:tc>
          <w:tcPr>
            <w:tcW w:w="523"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w:t>
            </w:r>
          </w:p>
        </w:tc>
      </w:tr>
      <w:tr w:rsidR="00DB48D0" w:rsidRPr="00AE498D" w:rsidTr="00AE498D">
        <w:trPr>
          <w:jc w:val="center"/>
        </w:trPr>
        <w:tc>
          <w:tcPr>
            <w:tcW w:w="248" w:type="pct"/>
          </w:tcPr>
          <w:p w:rsidR="00DB48D0" w:rsidRPr="00AE498D" w:rsidRDefault="00DB48D0" w:rsidP="00DB48D0">
            <w:pPr>
              <w:widowControl/>
              <w:autoSpaceDE/>
              <w:autoSpaceDN/>
              <w:adjustRightInd/>
              <w:rPr>
                <w:rFonts w:ascii="Arial" w:hAnsi="Arial" w:cs="Arial"/>
                <w:bCs/>
                <w:color w:val="000000"/>
                <w:sz w:val="22"/>
                <w:szCs w:val="22"/>
              </w:rPr>
            </w:pPr>
            <w:r w:rsidRPr="00AE498D">
              <w:rPr>
                <w:rFonts w:ascii="Arial" w:hAnsi="Arial" w:cs="Arial"/>
                <w:bCs/>
                <w:color w:val="000000"/>
                <w:sz w:val="22"/>
                <w:szCs w:val="22"/>
              </w:rPr>
              <w:t>9.</w:t>
            </w:r>
          </w:p>
        </w:tc>
        <w:tc>
          <w:tcPr>
            <w:tcW w:w="2083" w:type="pct"/>
          </w:tcPr>
          <w:p w:rsidR="00DB48D0" w:rsidRPr="00AE498D" w:rsidRDefault="00DB48D0" w:rsidP="00DB48D0">
            <w:pPr>
              <w:widowControl/>
              <w:autoSpaceDE/>
              <w:autoSpaceDN/>
              <w:adjustRightInd/>
              <w:rPr>
                <w:rFonts w:ascii="Arial" w:hAnsi="Arial" w:cs="Arial"/>
                <w:sz w:val="22"/>
                <w:szCs w:val="22"/>
                <w:lang w:eastAsia="en-US"/>
              </w:rPr>
            </w:pPr>
            <w:r w:rsidRPr="00AE498D">
              <w:rPr>
                <w:rFonts w:ascii="Arial" w:hAnsi="Arial" w:cs="Arial"/>
                <w:bCs/>
                <w:color w:val="000000"/>
                <w:sz w:val="22"/>
                <w:szCs w:val="22"/>
              </w:rPr>
              <w:t>КПП (пост охраны)</w:t>
            </w:r>
          </w:p>
        </w:tc>
        <w:tc>
          <w:tcPr>
            <w:tcW w:w="593"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w:t>
            </w:r>
          </w:p>
        </w:tc>
        <w:tc>
          <w:tcPr>
            <w:tcW w:w="555"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w:t>
            </w:r>
          </w:p>
        </w:tc>
        <w:tc>
          <w:tcPr>
            <w:tcW w:w="999"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w:t>
            </w:r>
          </w:p>
        </w:tc>
        <w:tc>
          <w:tcPr>
            <w:tcW w:w="523"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w:t>
            </w:r>
          </w:p>
        </w:tc>
      </w:tr>
      <w:tr w:rsidR="00DB48D0" w:rsidRPr="00AE498D" w:rsidTr="00AE498D">
        <w:trPr>
          <w:jc w:val="center"/>
        </w:trPr>
        <w:tc>
          <w:tcPr>
            <w:tcW w:w="248" w:type="pct"/>
          </w:tcPr>
          <w:p w:rsidR="00DB48D0" w:rsidRPr="00AE498D" w:rsidRDefault="00DB48D0" w:rsidP="00DB48D0">
            <w:pPr>
              <w:widowControl/>
              <w:autoSpaceDE/>
              <w:autoSpaceDN/>
              <w:adjustRightInd/>
              <w:rPr>
                <w:rFonts w:ascii="Arial" w:hAnsi="Arial" w:cs="Arial"/>
                <w:bCs/>
                <w:color w:val="000000"/>
                <w:sz w:val="22"/>
                <w:szCs w:val="22"/>
              </w:rPr>
            </w:pPr>
          </w:p>
        </w:tc>
        <w:tc>
          <w:tcPr>
            <w:tcW w:w="2083" w:type="pct"/>
          </w:tcPr>
          <w:p w:rsidR="00DB48D0" w:rsidRPr="00AE498D" w:rsidRDefault="00DB48D0" w:rsidP="00DB48D0">
            <w:pPr>
              <w:widowControl/>
              <w:autoSpaceDE/>
              <w:autoSpaceDN/>
              <w:adjustRightInd/>
              <w:jc w:val="right"/>
              <w:rPr>
                <w:rFonts w:ascii="Arial" w:hAnsi="Arial" w:cs="Arial"/>
                <w:bCs/>
                <w:color w:val="000000"/>
                <w:sz w:val="22"/>
                <w:szCs w:val="22"/>
              </w:rPr>
            </w:pPr>
            <w:r w:rsidRPr="00AE498D">
              <w:rPr>
                <w:rFonts w:ascii="Arial" w:hAnsi="Arial" w:cs="Arial"/>
                <w:bCs/>
                <w:color w:val="000000"/>
                <w:sz w:val="22"/>
                <w:szCs w:val="22"/>
              </w:rPr>
              <w:t>ИТОГО</w:t>
            </w:r>
          </w:p>
        </w:tc>
        <w:tc>
          <w:tcPr>
            <w:tcW w:w="593"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 xml:space="preserve">2049 </w:t>
            </w:r>
            <w:proofErr w:type="spellStart"/>
            <w:r w:rsidRPr="00AE498D">
              <w:rPr>
                <w:rFonts w:ascii="Arial" w:hAnsi="Arial" w:cs="Arial"/>
                <w:sz w:val="22"/>
                <w:szCs w:val="22"/>
                <w:lang w:eastAsia="en-US"/>
              </w:rPr>
              <w:t>тыс.руб</w:t>
            </w:r>
            <w:proofErr w:type="spellEnd"/>
          </w:p>
        </w:tc>
        <w:tc>
          <w:tcPr>
            <w:tcW w:w="555"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 xml:space="preserve">3664 </w:t>
            </w:r>
            <w:proofErr w:type="spellStart"/>
            <w:r w:rsidRPr="00AE498D">
              <w:rPr>
                <w:rFonts w:ascii="Arial" w:hAnsi="Arial" w:cs="Arial"/>
                <w:sz w:val="22"/>
                <w:szCs w:val="22"/>
                <w:lang w:eastAsia="en-US"/>
              </w:rPr>
              <w:t>тыс.руб</w:t>
            </w:r>
            <w:proofErr w:type="spellEnd"/>
          </w:p>
        </w:tc>
        <w:tc>
          <w:tcPr>
            <w:tcW w:w="999"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 xml:space="preserve">19523 </w:t>
            </w:r>
            <w:proofErr w:type="spellStart"/>
            <w:r w:rsidRPr="00AE498D">
              <w:rPr>
                <w:rFonts w:ascii="Arial" w:hAnsi="Arial" w:cs="Arial"/>
                <w:sz w:val="22"/>
                <w:szCs w:val="22"/>
                <w:lang w:eastAsia="en-US"/>
              </w:rPr>
              <w:t>тыс.руб</w:t>
            </w:r>
            <w:proofErr w:type="spellEnd"/>
            <w:r w:rsidRPr="00AE498D">
              <w:rPr>
                <w:rFonts w:ascii="Arial" w:hAnsi="Arial" w:cs="Arial"/>
                <w:sz w:val="22"/>
                <w:szCs w:val="22"/>
                <w:lang w:eastAsia="en-US"/>
              </w:rPr>
              <w:t xml:space="preserve">, </w:t>
            </w:r>
          </w:p>
        </w:tc>
        <w:tc>
          <w:tcPr>
            <w:tcW w:w="523" w:type="pct"/>
            <w:vAlign w:val="center"/>
          </w:tcPr>
          <w:p w:rsidR="00DB48D0" w:rsidRPr="00AE498D" w:rsidRDefault="00DB48D0" w:rsidP="00DB48D0">
            <w:pPr>
              <w:widowControl/>
              <w:autoSpaceDE/>
              <w:autoSpaceDN/>
              <w:adjustRightInd/>
              <w:jc w:val="center"/>
              <w:rPr>
                <w:rFonts w:ascii="Arial" w:hAnsi="Arial" w:cs="Arial"/>
                <w:sz w:val="22"/>
                <w:szCs w:val="22"/>
                <w:lang w:eastAsia="en-US"/>
              </w:rPr>
            </w:pPr>
            <w:r w:rsidRPr="00AE498D">
              <w:rPr>
                <w:rFonts w:ascii="Arial" w:hAnsi="Arial" w:cs="Arial"/>
                <w:sz w:val="22"/>
                <w:szCs w:val="22"/>
                <w:lang w:eastAsia="en-US"/>
              </w:rPr>
              <w:t xml:space="preserve">1902 </w:t>
            </w:r>
            <w:proofErr w:type="spellStart"/>
            <w:r w:rsidRPr="00AE498D">
              <w:rPr>
                <w:rFonts w:ascii="Arial" w:hAnsi="Arial" w:cs="Arial"/>
                <w:sz w:val="22"/>
                <w:szCs w:val="22"/>
                <w:lang w:eastAsia="en-US"/>
              </w:rPr>
              <w:t>тыс.руб</w:t>
            </w:r>
            <w:proofErr w:type="spellEnd"/>
          </w:p>
        </w:tc>
      </w:tr>
    </w:tbl>
    <w:p w:rsidR="00AE498D" w:rsidRDefault="00AE498D" w:rsidP="00DB48D0">
      <w:pPr>
        <w:widowControl/>
        <w:autoSpaceDE/>
        <w:autoSpaceDN/>
        <w:adjustRightInd/>
        <w:ind w:firstLine="709"/>
        <w:jc w:val="both"/>
        <w:rPr>
          <w:rFonts w:ascii="Arial" w:eastAsia="Calibri" w:hAnsi="Arial" w:cs="Arial"/>
          <w:lang w:eastAsia="en-US"/>
        </w:rPr>
      </w:pPr>
    </w:p>
    <w:p w:rsidR="00DB48D0" w:rsidRPr="00AE498D" w:rsidRDefault="00DB48D0" w:rsidP="00DB48D0">
      <w:pPr>
        <w:widowControl/>
        <w:autoSpaceDE/>
        <w:autoSpaceDN/>
        <w:adjustRightInd/>
        <w:ind w:firstLine="709"/>
        <w:jc w:val="both"/>
        <w:rPr>
          <w:rFonts w:ascii="Arial" w:hAnsi="Arial" w:cs="Arial"/>
          <w:color w:val="000000"/>
        </w:rPr>
      </w:pPr>
      <w:r w:rsidRPr="00AE498D">
        <w:rPr>
          <w:rFonts w:ascii="Arial" w:eastAsia="Calibri" w:hAnsi="Arial" w:cs="Arial"/>
          <w:lang w:eastAsia="en-US"/>
        </w:rPr>
        <w:t xml:space="preserve">Анализ данных таблицы показывает, что потребность в финансировании в 2021 году реализована только на 9,7% от реальной потребности, которая составляет 19523 </w:t>
      </w:r>
      <w:proofErr w:type="spellStart"/>
      <w:r w:rsidRPr="00AE498D">
        <w:rPr>
          <w:rFonts w:ascii="Arial" w:eastAsia="Calibri" w:hAnsi="Arial" w:cs="Arial"/>
          <w:lang w:eastAsia="en-US"/>
        </w:rPr>
        <w:t>тыс.руб</w:t>
      </w:r>
      <w:proofErr w:type="spellEnd"/>
      <w:r w:rsidRPr="00AE498D">
        <w:rPr>
          <w:rFonts w:ascii="Arial" w:eastAsia="Calibri" w:hAnsi="Arial" w:cs="Arial"/>
          <w:lang w:eastAsia="en-US"/>
        </w:rPr>
        <w:t xml:space="preserve">, из них 72% (14151 </w:t>
      </w:r>
      <w:proofErr w:type="spellStart"/>
      <w:r w:rsidRPr="00AE498D">
        <w:rPr>
          <w:rFonts w:ascii="Arial" w:eastAsia="Calibri" w:hAnsi="Arial" w:cs="Arial"/>
          <w:lang w:eastAsia="en-US"/>
        </w:rPr>
        <w:t>тыс.руб</w:t>
      </w:r>
      <w:proofErr w:type="spellEnd"/>
      <w:r w:rsidRPr="00AE498D">
        <w:rPr>
          <w:rFonts w:ascii="Arial" w:eastAsia="Calibri" w:hAnsi="Arial" w:cs="Arial"/>
          <w:lang w:eastAsia="en-US"/>
        </w:rPr>
        <w:t xml:space="preserve">) необходимо выделить на обустройство ограждений ОО, которые </w:t>
      </w:r>
      <w:r w:rsidRPr="00AE498D">
        <w:rPr>
          <w:rFonts w:ascii="Arial" w:hAnsi="Arial" w:cs="Arial"/>
          <w:color w:val="000000"/>
        </w:rPr>
        <w:t xml:space="preserve">имеют исковые заявления и предписания надзорных органов (10 ОО) по ремонту или замене ограждений, а именно: </w:t>
      </w:r>
    </w:p>
    <w:p w:rsidR="00DB48D0" w:rsidRPr="00AE498D" w:rsidRDefault="00DB48D0" w:rsidP="00DB48D0">
      <w:pPr>
        <w:widowControl/>
        <w:shd w:val="clear" w:color="auto" w:fill="FFFFFF"/>
        <w:autoSpaceDE/>
        <w:autoSpaceDN/>
        <w:adjustRightInd/>
        <w:ind w:firstLine="709"/>
        <w:jc w:val="both"/>
        <w:rPr>
          <w:rFonts w:ascii="Arial" w:hAnsi="Arial" w:cs="Arial"/>
          <w:i/>
          <w:color w:val="000000"/>
        </w:rPr>
      </w:pPr>
      <w:r w:rsidRPr="00AE498D">
        <w:rPr>
          <w:rFonts w:ascii="Arial" w:hAnsi="Arial" w:cs="Arial"/>
          <w:i/>
          <w:color w:val="000000"/>
        </w:rPr>
        <w:t xml:space="preserve">- МКОУ </w:t>
      </w:r>
      <w:proofErr w:type="spellStart"/>
      <w:r w:rsidRPr="00AE498D">
        <w:rPr>
          <w:rFonts w:ascii="Arial" w:hAnsi="Arial" w:cs="Arial"/>
          <w:i/>
          <w:color w:val="000000"/>
        </w:rPr>
        <w:t>Приреченская</w:t>
      </w:r>
      <w:proofErr w:type="spellEnd"/>
      <w:r w:rsidRPr="00AE498D">
        <w:rPr>
          <w:rFonts w:ascii="Arial" w:hAnsi="Arial" w:cs="Arial"/>
          <w:i/>
          <w:color w:val="000000"/>
        </w:rPr>
        <w:t xml:space="preserve"> ООШ - устройство ограждения на сумму 700 </w:t>
      </w:r>
      <w:proofErr w:type="spellStart"/>
      <w:r w:rsidRPr="00AE498D">
        <w:rPr>
          <w:rFonts w:ascii="Arial" w:hAnsi="Arial" w:cs="Arial"/>
          <w:i/>
          <w:color w:val="000000"/>
        </w:rPr>
        <w:t>тыс.руб</w:t>
      </w:r>
      <w:proofErr w:type="spellEnd"/>
      <w:r w:rsidRPr="00AE498D">
        <w:rPr>
          <w:rFonts w:ascii="Arial" w:hAnsi="Arial" w:cs="Arial"/>
          <w:i/>
          <w:color w:val="000000"/>
        </w:rPr>
        <w:t>, подрядчик ООО «Ремонт окон», срок выполнения до 01.09.2021г.;</w:t>
      </w:r>
    </w:p>
    <w:p w:rsidR="00DB48D0" w:rsidRPr="00AE498D" w:rsidRDefault="00DB48D0" w:rsidP="00DB48D0">
      <w:pPr>
        <w:widowControl/>
        <w:shd w:val="clear" w:color="auto" w:fill="FFFFFF"/>
        <w:autoSpaceDE/>
        <w:autoSpaceDN/>
        <w:adjustRightInd/>
        <w:ind w:firstLine="709"/>
        <w:jc w:val="both"/>
        <w:rPr>
          <w:rFonts w:ascii="Arial" w:hAnsi="Arial" w:cs="Arial"/>
          <w:i/>
          <w:color w:val="000000"/>
        </w:rPr>
      </w:pPr>
      <w:r w:rsidRPr="00AE498D">
        <w:rPr>
          <w:rFonts w:ascii="Arial" w:hAnsi="Arial" w:cs="Arial"/>
          <w:i/>
          <w:color w:val="000000"/>
        </w:rPr>
        <w:t xml:space="preserve">- МКОУ </w:t>
      </w:r>
      <w:proofErr w:type="spellStart"/>
      <w:r w:rsidRPr="00AE498D">
        <w:rPr>
          <w:rFonts w:ascii="Arial" w:hAnsi="Arial" w:cs="Arial"/>
          <w:i/>
          <w:color w:val="000000"/>
        </w:rPr>
        <w:t>Дубынинская</w:t>
      </w:r>
      <w:proofErr w:type="spellEnd"/>
      <w:r w:rsidRPr="00AE498D">
        <w:rPr>
          <w:rFonts w:ascii="Arial" w:hAnsi="Arial" w:cs="Arial"/>
          <w:i/>
          <w:color w:val="000000"/>
        </w:rPr>
        <w:t xml:space="preserve"> ООШ - устройство ограждения на сумму 500 </w:t>
      </w:r>
      <w:proofErr w:type="spellStart"/>
      <w:r w:rsidRPr="00AE498D">
        <w:rPr>
          <w:rFonts w:ascii="Arial" w:hAnsi="Arial" w:cs="Arial"/>
          <w:i/>
          <w:color w:val="000000"/>
        </w:rPr>
        <w:t>тыс.руб</w:t>
      </w:r>
      <w:proofErr w:type="spellEnd"/>
      <w:r w:rsidRPr="00AE498D">
        <w:rPr>
          <w:rFonts w:ascii="Arial" w:hAnsi="Arial" w:cs="Arial"/>
          <w:i/>
          <w:color w:val="000000"/>
        </w:rPr>
        <w:t>, подрядчик ООО «Ремонт окон», срок выполнения до 01.09.2021г.;</w:t>
      </w:r>
    </w:p>
    <w:p w:rsidR="00DB48D0" w:rsidRPr="00AE498D" w:rsidRDefault="00DB48D0" w:rsidP="00DB48D0">
      <w:pPr>
        <w:widowControl/>
        <w:shd w:val="clear" w:color="auto" w:fill="FFFFFF"/>
        <w:autoSpaceDE/>
        <w:autoSpaceDN/>
        <w:adjustRightInd/>
        <w:ind w:firstLine="709"/>
        <w:jc w:val="both"/>
        <w:rPr>
          <w:rFonts w:ascii="Arial" w:hAnsi="Arial" w:cs="Arial"/>
          <w:i/>
          <w:color w:val="000000"/>
        </w:rPr>
      </w:pPr>
      <w:r w:rsidRPr="00AE498D">
        <w:rPr>
          <w:rFonts w:ascii="Arial" w:hAnsi="Arial" w:cs="Arial"/>
          <w:i/>
          <w:color w:val="000000"/>
        </w:rPr>
        <w:t xml:space="preserve">- МКДОУ «Солнышко» с. Ключи – </w:t>
      </w:r>
      <w:proofErr w:type="spellStart"/>
      <w:r w:rsidRPr="00AE498D">
        <w:rPr>
          <w:rFonts w:ascii="Arial" w:hAnsi="Arial" w:cs="Arial"/>
          <w:i/>
          <w:color w:val="000000"/>
        </w:rPr>
        <w:t>Булак</w:t>
      </w:r>
      <w:proofErr w:type="spellEnd"/>
      <w:r w:rsidRPr="00AE498D">
        <w:rPr>
          <w:rFonts w:ascii="Arial" w:hAnsi="Arial" w:cs="Arial"/>
          <w:i/>
          <w:color w:val="000000"/>
        </w:rPr>
        <w:t xml:space="preserve"> - устройство ограждения на сумму 969 </w:t>
      </w:r>
      <w:proofErr w:type="spellStart"/>
      <w:r w:rsidRPr="00AE498D">
        <w:rPr>
          <w:rFonts w:ascii="Arial" w:hAnsi="Arial" w:cs="Arial"/>
          <w:i/>
          <w:color w:val="000000"/>
        </w:rPr>
        <w:t>тыс.руб</w:t>
      </w:r>
      <w:proofErr w:type="spellEnd"/>
      <w:r w:rsidRPr="00AE498D">
        <w:rPr>
          <w:rFonts w:ascii="Arial" w:hAnsi="Arial" w:cs="Arial"/>
          <w:i/>
          <w:color w:val="000000"/>
        </w:rPr>
        <w:t xml:space="preserve">, подрядчик ИП </w:t>
      </w:r>
      <w:proofErr w:type="spellStart"/>
      <w:r w:rsidRPr="00AE498D">
        <w:rPr>
          <w:rFonts w:ascii="Arial" w:hAnsi="Arial" w:cs="Arial"/>
          <w:i/>
          <w:color w:val="000000"/>
        </w:rPr>
        <w:t>Шуплякова</w:t>
      </w:r>
      <w:proofErr w:type="spellEnd"/>
      <w:r w:rsidRPr="00AE498D">
        <w:rPr>
          <w:rFonts w:ascii="Arial" w:hAnsi="Arial" w:cs="Arial"/>
          <w:i/>
          <w:color w:val="000000"/>
        </w:rPr>
        <w:t xml:space="preserve"> Е.В. </w:t>
      </w:r>
      <w:proofErr w:type="gramStart"/>
      <w:r w:rsidRPr="00AE498D">
        <w:rPr>
          <w:rFonts w:ascii="Arial" w:hAnsi="Arial" w:cs="Arial"/>
          <w:i/>
          <w:color w:val="000000"/>
        </w:rPr>
        <w:t>выполнено  06.08.2021г.</w:t>
      </w:r>
      <w:proofErr w:type="gramEnd"/>
      <w:r w:rsidRPr="00AE498D">
        <w:rPr>
          <w:rFonts w:ascii="Arial" w:hAnsi="Arial" w:cs="Arial"/>
          <w:i/>
          <w:color w:val="000000"/>
        </w:rPr>
        <w:t xml:space="preserve"> Средства: ООО «Газпром недра» - 700 </w:t>
      </w:r>
      <w:proofErr w:type="spellStart"/>
      <w:r w:rsidRPr="00AE498D">
        <w:rPr>
          <w:rFonts w:ascii="Arial" w:hAnsi="Arial" w:cs="Arial"/>
          <w:i/>
          <w:color w:val="000000"/>
        </w:rPr>
        <w:t>тыс.руб</w:t>
      </w:r>
      <w:proofErr w:type="spellEnd"/>
      <w:r w:rsidRPr="00AE498D">
        <w:rPr>
          <w:rFonts w:ascii="Arial" w:hAnsi="Arial" w:cs="Arial"/>
          <w:i/>
          <w:color w:val="000000"/>
        </w:rPr>
        <w:t xml:space="preserve"> и бюджет Братского района 269 </w:t>
      </w:r>
      <w:proofErr w:type="spellStart"/>
      <w:r w:rsidRPr="00AE498D">
        <w:rPr>
          <w:rFonts w:ascii="Arial" w:hAnsi="Arial" w:cs="Arial"/>
          <w:i/>
          <w:color w:val="000000"/>
        </w:rPr>
        <w:t>тыс.руб</w:t>
      </w:r>
      <w:proofErr w:type="spellEnd"/>
      <w:r w:rsidRPr="00AE498D">
        <w:rPr>
          <w:rFonts w:ascii="Arial" w:hAnsi="Arial" w:cs="Arial"/>
          <w:i/>
          <w:color w:val="000000"/>
        </w:rPr>
        <w:t>;</w:t>
      </w:r>
    </w:p>
    <w:p w:rsidR="00DB48D0" w:rsidRPr="00AE498D" w:rsidRDefault="00DB48D0" w:rsidP="00DB48D0">
      <w:pPr>
        <w:widowControl/>
        <w:shd w:val="clear" w:color="auto" w:fill="FFFFFF"/>
        <w:autoSpaceDE/>
        <w:autoSpaceDN/>
        <w:adjustRightInd/>
        <w:ind w:firstLine="709"/>
        <w:jc w:val="both"/>
        <w:rPr>
          <w:rFonts w:ascii="Arial" w:hAnsi="Arial" w:cs="Arial"/>
          <w:i/>
          <w:color w:val="000000"/>
        </w:rPr>
      </w:pPr>
      <w:r w:rsidRPr="00AE498D">
        <w:rPr>
          <w:rFonts w:ascii="Arial" w:hAnsi="Arial" w:cs="Arial"/>
          <w:i/>
          <w:color w:val="000000"/>
        </w:rPr>
        <w:t xml:space="preserve">- МКДОУ «Одуванчик» </w:t>
      </w:r>
      <w:proofErr w:type="spellStart"/>
      <w:r w:rsidRPr="00AE498D">
        <w:rPr>
          <w:rFonts w:ascii="Arial" w:hAnsi="Arial" w:cs="Arial"/>
          <w:i/>
          <w:color w:val="000000"/>
        </w:rPr>
        <w:t>п.Турма</w:t>
      </w:r>
      <w:proofErr w:type="spellEnd"/>
      <w:r w:rsidRPr="00AE498D">
        <w:rPr>
          <w:rFonts w:ascii="Arial" w:hAnsi="Arial" w:cs="Arial"/>
          <w:i/>
          <w:color w:val="000000"/>
        </w:rPr>
        <w:t xml:space="preserve">: - устройство ограждения на сумму 800 </w:t>
      </w:r>
      <w:proofErr w:type="spellStart"/>
      <w:r w:rsidRPr="00AE498D">
        <w:rPr>
          <w:rFonts w:ascii="Arial" w:hAnsi="Arial" w:cs="Arial"/>
          <w:i/>
          <w:color w:val="000000"/>
        </w:rPr>
        <w:t>тыс.руб</w:t>
      </w:r>
      <w:proofErr w:type="spellEnd"/>
      <w:r w:rsidRPr="00AE498D">
        <w:rPr>
          <w:rFonts w:ascii="Arial" w:hAnsi="Arial" w:cs="Arial"/>
          <w:i/>
          <w:color w:val="000000"/>
        </w:rPr>
        <w:t>, подрядчик ООО «Ремонт окон», срок выполнения до 01.09.2021г.</w:t>
      </w:r>
    </w:p>
    <w:p w:rsidR="00DB48D0" w:rsidRPr="00AE498D" w:rsidRDefault="00DB48D0" w:rsidP="00DB48D0">
      <w:pPr>
        <w:widowControl/>
        <w:shd w:val="clear" w:color="auto" w:fill="FFFFFF"/>
        <w:autoSpaceDE/>
        <w:autoSpaceDN/>
        <w:adjustRightInd/>
        <w:ind w:firstLine="709"/>
        <w:jc w:val="both"/>
        <w:rPr>
          <w:rFonts w:ascii="Arial" w:hAnsi="Arial" w:cs="Arial"/>
          <w:i/>
          <w:color w:val="000000"/>
        </w:rPr>
      </w:pPr>
      <w:r w:rsidRPr="00AE498D">
        <w:rPr>
          <w:rFonts w:ascii="Arial" w:hAnsi="Arial" w:cs="Arial"/>
          <w:i/>
          <w:color w:val="000000"/>
        </w:rPr>
        <w:t>- МКДОУ «Светлячок» с. Калтук - работы должны быть завершены до 1 сентября 2021;</w:t>
      </w:r>
    </w:p>
    <w:p w:rsidR="00DB48D0" w:rsidRPr="00AE498D" w:rsidRDefault="00DB48D0" w:rsidP="00DB48D0">
      <w:pPr>
        <w:widowControl/>
        <w:shd w:val="clear" w:color="auto" w:fill="FFFFFF"/>
        <w:autoSpaceDE/>
        <w:autoSpaceDN/>
        <w:adjustRightInd/>
        <w:ind w:firstLine="709"/>
        <w:jc w:val="both"/>
        <w:rPr>
          <w:rFonts w:ascii="Arial" w:hAnsi="Arial" w:cs="Arial"/>
          <w:i/>
          <w:color w:val="000000"/>
        </w:rPr>
      </w:pPr>
      <w:r w:rsidRPr="00AE498D">
        <w:rPr>
          <w:rFonts w:ascii="Arial" w:hAnsi="Arial" w:cs="Arial"/>
          <w:i/>
          <w:color w:val="000000"/>
        </w:rPr>
        <w:t>Для МКОУ «</w:t>
      </w:r>
      <w:proofErr w:type="spellStart"/>
      <w:r w:rsidRPr="00AE498D">
        <w:rPr>
          <w:rFonts w:ascii="Arial" w:hAnsi="Arial" w:cs="Arial"/>
          <w:i/>
          <w:color w:val="000000"/>
        </w:rPr>
        <w:t>Вихоревская</w:t>
      </w:r>
      <w:proofErr w:type="spellEnd"/>
      <w:r w:rsidRPr="00AE498D">
        <w:rPr>
          <w:rFonts w:ascii="Arial" w:hAnsi="Arial" w:cs="Arial"/>
          <w:i/>
          <w:color w:val="000000"/>
        </w:rPr>
        <w:t xml:space="preserve"> СОШ №1», МКДОУ «Березка» г. Вихоревка, МКОУ «</w:t>
      </w:r>
      <w:proofErr w:type="spellStart"/>
      <w:r w:rsidRPr="00AE498D">
        <w:rPr>
          <w:rFonts w:ascii="Arial" w:hAnsi="Arial" w:cs="Arial"/>
          <w:i/>
          <w:color w:val="000000"/>
        </w:rPr>
        <w:t>Бурнинская</w:t>
      </w:r>
      <w:proofErr w:type="spellEnd"/>
      <w:r w:rsidRPr="00AE498D">
        <w:rPr>
          <w:rFonts w:ascii="Arial" w:hAnsi="Arial" w:cs="Arial"/>
          <w:i/>
          <w:color w:val="000000"/>
        </w:rPr>
        <w:t xml:space="preserve"> НОШ», МКОУ «</w:t>
      </w:r>
      <w:proofErr w:type="spellStart"/>
      <w:r w:rsidRPr="00AE498D">
        <w:rPr>
          <w:rFonts w:ascii="Arial" w:hAnsi="Arial" w:cs="Arial"/>
          <w:i/>
          <w:color w:val="000000"/>
        </w:rPr>
        <w:t>Илирская</w:t>
      </w:r>
      <w:proofErr w:type="spellEnd"/>
      <w:r w:rsidRPr="00AE498D">
        <w:rPr>
          <w:rFonts w:ascii="Arial" w:hAnsi="Arial" w:cs="Arial"/>
          <w:i/>
          <w:color w:val="000000"/>
        </w:rPr>
        <w:t xml:space="preserve"> СОШ», МКОУ «Сахаровская НОШ» - работы не ведутся из-за отсутствия финансирования.</w:t>
      </w:r>
    </w:p>
    <w:p w:rsidR="00DB48D0" w:rsidRPr="00AE498D" w:rsidRDefault="00DB48D0" w:rsidP="00DB48D0">
      <w:pPr>
        <w:widowControl/>
        <w:shd w:val="clear" w:color="auto" w:fill="FFFFFF"/>
        <w:autoSpaceDE/>
        <w:autoSpaceDN/>
        <w:adjustRightInd/>
        <w:ind w:firstLine="709"/>
        <w:jc w:val="both"/>
        <w:rPr>
          <w:rFonts w:ascii="Arial" w:hAnsi="Arial" w:cs="Arial"/>
          <w:color w:val="000000"/>
        </w:rPr>
      </w:pPr>
      <w:r w:rsidRPr="00AE498D">
        <w:rPr>
          <w:rFonts w:ascii="Arial" w:hAnsi="Arial" w:cs="Arial"/>
          <w:color w:val="000000"/>
        </w:rPr>
        <w:t>Также в связи с отсутствием финансирования в 2021 году не запланировано заключение договоров об оказании услуг по охране образовательных организаций с охранными предприятиями и физическими лицами, что является нарушением п.</w:t>
      </w:r>
      <w:r w:rsidR="00AE498D">
        <w:rPr>
          <w:rFonts w:ascii="Arial" w:hAnsi="Arial" w:cs="Arial"/>
          <w:color w:val="000000"/>
        </w:rPr>
        <w:t xml:space="preserve"> </w:t>
      </w:r>
      <w:r w:rsidRPr="00AE498D">
        <w:rPr>
          <w:rFonts w:ascii="Arial" w:hAnsi="Arial" w:cs="Arial"/>
          <w:color w:val="000000"/>
        </w:rPr>
        <w:t xml:space="preserve">24, 25 Требований к антитеррористической защищенности, утвержденных постановлением Правительства РФ от 02.08.2019 № 1006. </w:t>
      </w:r>
    </w:p>
    <w:p w:rsidR="00DB48D0" w:rsidRPr="00AE498D" w:rsidRDefault="00DB48D0" w:rsidP="00DB48D0">
      <w:pPr>
        <w:widowControl/>
        <w:shd w:val="clear" w:color="auto" w:fill="FFFFFF"/>
        <w:autoSpaceDE/>
        <w:autoSpaceDN/>
        <w:adjustRightInd/>
        <w:ind w:firstLine="709"/>
        <w:jc w:val="both"/>
        <w:rPr>
          <w:rFonts w:ascii="Arial" w:hAnsi="Arial" w:cs="Arial"/>
          <w:color w:val="000000"/>
        </w:rPr>
      </w:pPr>
      <w:r w:rsidRPr="00AE498D">
        <w:rPr>
          <w:rFonts w:ascii="Arial" w:hAnsi="Arial" w:cs="Arial"/>
          <w:color w:val="000000"/>
        </w:rPr>
        <w:t xml:space="preserve">На сегодняшний день ведется работа по расчетам предварительной потребности денежных средств для организации физической охраны. В каждую организацию необходимо не менее 3 человек-охранников, таким образом всего 207 человек и их рабочее время будет составлять 12 часов в день. Охранные организации такие, как «Рубеж», </w:t>
      </w:r>
      <w:proofErr w:type="spellStart"/>
      <w:r w:rsidRPr="00AE498D">
        <w:rPr>
          <w:rFonts w:ascii="Arial" w:hAnsi="Arial" w:cs="Arial"/>
          <w:color w:val="000000"/>
        </w:rPr>
        <w:t>Нацгвардия</w:t>
      </w:r>
      <w:proofErr w:type="spellEnd"/>
      <w:r w:rsidRPr="00AE498D">
        <w:rPr>
          <w:rFonts w:ascii="Arial" w:hAnsi="Arial" w:cs="Arial"/>
          <w:color w:val="000000"/>
        </w:rPr>
        <w:t xml:space="preserve"> отказались заключать договора и участвовать в аукционах по причине удаленности объектов и отсутствия специалистов в населенных пунктах. Проблема неоднозначная, работа продолжается, расчеты будут представлены.</w:t>
      </w:r>
    </w:p>
    <w:p w:rsidR="00DB48D0" w:rsidRPr="00DB48D0" w:rsidRDefault="00DB48D0" w:rsidP="00DB48D0">
      <w:pPr>
        <w:widowControl/>
        <w:shd w:val="clear" w:color="auto" w:fill="FFFFFF"/>
        <w:autoSpaceDE/>
        <w:autoSpaceDN/>
        <w:adjustRightInd/>
        <w:jc w:val="both"/>
        <w:rPr>
          <w:color w:val="000000"/>
          <w:sz w:val="28"/>
          <w:szCs w:val="28"/>
        </w:rPr>
      </w:pPr>
    </w:p>
    <w:p w:rsidR="00DB48D0" w:rsidRPr="00AE498D" w:rsidRDefault="00DB48D0" w:rsidP="00DB48D0">
      <w:pPr>
        <w:widowControl/>
        <w:shd w:val="clear" w:color="auto" w:fill="FFFFFF"/>
        <w:autoSpaceDE/>
        <w:autoSpaceDN/>
        <w:adjustRightInd/>
        <w:spacing w:line="259" w:lineRule="auto"/>
        <w:ind w:firstLine="709"/>
        <w:jc w:val="both"/>
        <w:rPr>
          <w:rFonts w:ascii="Arial" w:hAnsi="Arial" w:cs="Arial"/>
          <w:b/>
          <w:color w:val="000000"/>
        </w:rPr>
      </w:pPr>
      <w:r w:rsidRPr="00AE498D">
        <w:rPr>
          <w:rFonts w:ascii="Arial" w:hAnsi="Arial" w:cs="Arial"/>
          <w:b/>
          <w:color w:val="000000"/>
        </w:rPr>
        <w:lastRenderedPageBreak/>
        <w:t>4.</w:t>
      </w:r>
      <w:r w:rsidRPr="00AE498D">
        <w:rPr>
          <w:rFonts w:ascii="Arial" w:hAnsi="Arial" w:cs="Arial"/>
          <w:color w:val="000000"/>
        </w:rPr>
        <w:t xml:space="preserve"> </w:t>
      </w:r>
      <w:r w:rsidRPr="00AE498D">
        <w:rPr>
          <w:rFonts w:ascii="Arial" w:hAnsi="Arial" w:cs="Arial"/>
          <w:b/>
          <w:color w:val="000000"/>
        </w:rPr>
        <w:t xml:space="preserve">Безопасность зданий и помещений общеобразовательной организации. Ремонтные работы. </w:t>
      </w:r>
    </w:p>
    <w:p w:rsidR="00DB48D0" w:rsidRPr="00AE498D" w:rsidRDefault="00DB48D0" w:rsidP="00DB48D0">
      <w:pPr>
        <w:widowControl/>
        <w:shd w:val="clear" w:color="auto" w:fill="FFFFFF"/>
        <w:autoSpaceDE/>
        <w:autoSpaceDN/>
        <w:adjustRightInd/>
        <w:ind w:firstLine="709"/>
        <w:jc w:val="both"/>
        <w:rPr>
          <w:rFonts w:ascii="Arial" w:hAnsi="Arial" w:cs="Arial"/>
          <w:color w:val="000000"/>
        </w:rPr>
      </w:pPr>
      <w:r w:rsidRPr="00AE498D">
        <w:rPr>
          <w:rFonts w:ascii="Arial" w:hAnsi="Arial" w:cs="Arial"/>
          <w:color w:val="000000"/>
        </w:rPr>
        <w:t>К началу нового учебного года во всех образовательных организациях Братского района проведены косметические ремонты.</w:t>
      </w:r>
    </w:p>
    <w:p w:rsidR="00DB48D0" w:rsidRPr="00AE498D" w:rsidRDefault="00DB48D0" w:rsidP="00DB48D0">
      <w:pPr>
        <w:widowControl/>
        <w:shd w:val="clear" w:color="auto" w:fill="FFFFFF"/>
        <w:autoSpaceDE/>
        <w:autoSpaceDN/>
        <w:adjustRightInd/>
        <w:ind w:firstLine="709"/>
        <w:jc w:val="both"/>
        <w:rPr>
          <w:rFonts w:ascii="Arial" w:hAnsi="Arial" w:cs="Arial"/>
          <w:color w:val="000000"/>
        </w:rPr>
      </w:pPr>
      <w:r w:rsidRPr="00AE498D">
        <w:rPr>
          <w:rFonts w:ascii="Arial" w:hAnsi="Arial" w:cs="Arial"/>
          <w:color w:val="000000"/>
        </w:rPr>
        <w:t>В целях приведения в соответствие с требованиями безопасности</w:t>
      </w:r>
      <w:r w:rsidRPr="00AE498D">
        <w:rPr>
          <w:rFonts w:ascii="Arial" w:hAnsi="Arial" w:cs="Arial"/>
        </w:rPr>
        <w:t xml:space="preserve"> </w:t>
      </w:r>
      <w:r w:rsidRPr="00AE498D">
        <w:rPr>
          <w:rFonts w:ascii="Arial" w:hAnsi="Arial" w:cs="Arial"/>
          <w:color w:val="000000"/>
        </w:rPr>
        <w:t xml:space="preserve">зданий и помещений общеобразовательной организации, устранения предписаний надзорных органов до начала нового года проводятся работы </w:t>
      </w:r>
      <w:r w:rsidRPr="00AE498D">
        <w:rPr>
          <w:rFonts w:ascii="Arial" w:hAnsi="Arial" w:cs="Arial"/>
          <w:b/>
          <w:color w:val="000000"/>
        </w:rPr>
        <w:t>в 27 образовательных организациях</w:t>
      </w:r>
      <w:r w:rsidRPr="00AE498D">
        <w:rPr>
          <w:rFonts w:ascii="Arial" w:hAnsi="Arial" w:cs="Arial"/>
          <w:color w:val="000000"/>
        </w:rPr>
        <w:t>:</w:t>
      </w:r>
    </w:p>
    <w:p w:rsidR="00DB48D0" w:rsidRPr="00AE498D" w:rsidRDefault="00DB48D0" w:rsidP="00AE498D">
      <w:pPr>
        <w:widowControl/>
        <w:numPr>
          <w:ilvl w:val="0"/>
          <w:numId w:val="13"/>
        </w:numPr>
        <w:autoSpaceDE/>
        <w:autoSpaceDN/>
        <w:adjustRightInd/>
        <w:spacing w:after="160" w:line="259" w:lineRule="auto"/>
        <w:ind w:left="0" w:firstLine="851"/>
        <w:contextualSpacing/>
        <w:rPr>
          <w:rFonts w:ascii="Arial" w:eastAsia="Calibri" w:hAnsi="Arial" w:cs="Arial"/>
          <w:lang w:eastAsia="en-US"/>
        </w:rPr>
      </w:pPr>
      <w:r w:rsidRPr="00AE498D">
        <w:rPr>
          <w:rFonts w:ascii="Arial" w:eastAsia="Calibri" w:hAnsi="Arial" w:cs="Arial"/>
          <w:b/>
          <w:lang w:eastAsia="en-US"/>
        </w:rPr>
        <w:t>МКОУ «</w:t>
      </w:r>
      <w:proofErr w:type="spellStart"/>
      <w:r w:rsidRPr="00AE498D">
        <w:rPr>
          <w:rFonts w:ascii="Arial" w:eastAsia="Calibri" w:hAnsi="Arial" w:cs="Arial"/>
          <w:b/>
          <w:lang w:eastAsia="en-US"/>
        </w:rPr>
        <w:t>Вихоревская</w:t>
      </w:r>
      <w:proofErr w:type="spellEnd"/>
      <w:r w:rsidRPr="00AE498D">
        <w:rPr>
          <w:rFonts w:ascii="Arial" w:eastAsia="Calibri" w:hAnsi="Arial" w:cs="Arial"/>
          <w:b/>
          <w:lang w:eastAsia="en-US"/>
        </w:rPr>
        <w:t xml:space="preserve"> СОШ №101»:</w:t>
      </w:r>
    </w:p>
    <w:p w:rsidR="00DB48D0" w:rsidRPr="00AE498D" w:rsidRDefault="00DB48D0" w:rsidP="00AE498D">
      <w:pPr>
        <w:widowControl/>
        <w:autoSpaceDE/>
        <w:autoSpaceDN/>
        <w:adjustRightInd/>
        <w:ind w:firstLine="851"/>
        <w:contextualSpacing/>
        <w:jc w:val="both"/>
        <w:rPr>
          <w:rFonts w:ascii="Arial" w:eastAsia="Calibri" w:hAnsi="Arial" w:cs="Arial"/>
          <w:lang w:eastAsia="en-US"/>
        </w:rPr>
      </w:pPr>
      <w:r w:rsidRPr="00AE498D">
        <w:rPr>
          <w:rFonts w:ascii="Arial" w:eastAsia="Calibri" w:hAnsi="Arial" w:cs="Arial"/>
          <w:lang w:eastAsia="en-US"/>
        </w:rPr>
        <w:t xml:space="preserve">- капитальный ремонт спортивного зала в рамках национального проекта «Успех каждого ребенка» на сумму 4 600 </w:t>
      </w:r>
      <w:proofErr w:type="spellStart"/>
      <w:r w:rsidRPr="00AE498D">
        <w:rPr>
          <w:rFonts w:ascii="Arial" w:eastAsia="Calibri" w:hAnsi="Arial" w:cs="Arial"/>
          <w:lang w:eastAsia="en-US"/>
        </w:rPr>
        <w:t>тыс.руб</w:t>
      </w:r>
      <w:proofErr w:type="spellEnd"/>
      <w:r w:rsidRPr="00AE498D">
        <w:rPr>
          <w:rFonts w:ascii="Arial" w:eastAsia="Calibri" w:hAnsi="Arial" w:cs="Arial"/>
          <w:lang w:eastAsia="en-US"/>
        </w:rPr>
        <w:t xml:space="preserve">., в том числе отопление 400 </w:t>
      </w:r>
      <w:proofErr w:type="spellStart"/>
      <w:r w:rsidRPr="00AE498D">
        <w:rPr>
          <w:rFonts w:ascii="Arial" w:hAnsi="Arial" w:cs="Arial"/>
          <w:color w:val="000000"/>
        </w:rPr>
        <w:t>тыс.руб</w:t>
      </w:r>
      <w:proofErr w:type="spellEnd"/>
      <w:r w:rsidRPr="00AE498D">
        <w:rPr>
          <w:rFonts w:ascii="Arial" w:eastAsia="Calibri" w:hAnsi="Arial" w:cs="Arial"/>
          <w:lang w:eastAsia="en-US"/>
        </w:rPr>
        <w:t>., подрядчик ООО «Есфирь», окончание работ 27.08.2021г.</w:t>
      </w:r>
    </w:p>
    <w:p w:rsidR="00DB48D0" w:rsidRPr="00AE498D" w:rsidRDefault="00DB48D0" w:rsidP="00AE498D">
      <w:pPr>
        <w:widowControl/>
        <w:autoSpaceDE/>
        <w:autoSpaceDN/>
        <w:adjustRightInd/>
        <w:ind w:firstLine="851"/>
        <w:contextualSpacing/>
        <w:jc w:val="both"/>
        <w:rPr>
          <w:rFonts w:ascii="Arial" w:eastAsia="Calibri" w:hAnsi="Arial" w:cs="Arial"/>
          <w:lang w:eastAsia="en-US"/>
        </w:rPr>
      </w:pPr>
      <w:r w:rsidRPr="00AE498D">
        <w:rPr>
          <w:rFonts w:ascii="Arial" w:eastAsia="Calibri" w:hAnsi="Arial" w:cs="Arial"/>
          <w:lang w:eastAsia="en-US"/>
        </w:rPr>
        <w:t xml:space="preserve">- проект на капитальный ремонт школы на сумму 1 588 </w:t>
      </w:r>
      <w:proofErr w:type="spellStart"/>
      <w:r w:rsidRPr="00AE498D">
        <w:rPr>
          <w:rFonts w:ascii="Arial" w:eastAsia="Calibri" w:hAnsi="Arial" w:cs="Arial"/>
          <w:lang w:eastAsia="en-US"/>
        </w:rPr>
        <w:t>тыс.руб</w:t>
      </w:r>
      <w:proofErr w:type="spellEnd"/>
      <w:r w:rsidRPr="00AE498D">
        <w:rPr>
          <w:rFonts w:ascii="Arial" w:eastAsia="Calibri" w:hAnsi="Arial" w:cs="Arial"/>
          <w:lang w:eastAsia="en-US"/>
        </w:rPr>
        <w:t>., подрядчик ООО «НПКБ «Восток ЛТД», срок до 01.11.2021г.</w:t>
      </w:r>
    </w:p>
    <w:p w:rsidR="00DB48D0" w:rsidRPr="00AE498D" w:rsidRDefault="00DB48D0" w:rsidP="00AE498D">
      <w:pPr>
        <w:widowControl/>
        <w:autoSpaceDE/>
        <w:autoSpaceDN/>
        <w:adjustRightInd/>
        <w:ind w:firstLine="851"/>
        <w:contextualSpacing/>
        <w:jc w:val="both"/>
        <w:rPr>
          <w:rFonts w:ascii="Arial" w:eastAsia="Calibri" w:hAnsi="Arial" w:cs="Arial"/>
          <w:lang w:eastAsia="en-US"/>
        </w:rPr>
      </w:pPr>
      <w:r w:rsidRPr="00AE498D">
        <w:rPr>
          <w:rFonts w:ascii="Arial" w:eastAsia="Calibri" w:hAnsi="Arial" w:cs="Arial"/>
          <w:lang w:eastAsia="en-US"/>
        </w:rPr>
        <w:t xml:space="preserve">- замена задвижек в тепловом узле на сумму 57 </w:t>
      </w:r>
      <w:proofErr w:type="spellStart"/>
      <w:r w:rsidRPr="00AE498D">
        <w:rPr>
          <w:rFonts w:ascii="Arial" w:eastAsia="Calibri" w:hAnsi="Arial" w:cs="Arial"/>
          <w:lang w:eastAsia="en-US"/>
        </w:rPr>
        <w:t>тыс.руб</w:t>
      </w:r>
      <w:proofErr w:type="spellEnd"/>
      <w:r w:rsidRPr="00AE498D">
        <w:rPr>
          <w:rFonts w:ascii="Arial" w:eastAsia="Calibri" w:hAnsi="Arial" w:cs="Arial"/>
          <w:lang w:eastAsia="en-US"/>
        </w:rPr>
        <w:t>., подрядчик ООО «Есфирь», окончание работ 13.08.2021г.</w:t>
      </w:r>
    </w:p>
    <w:p w:rsidR="00DB48D0" w:rsidRPr="00AE498D" w:rsidRDefault="00DB48D0" w:rsidP="00AE498D">
      <w:pPr>
        <w:widowControl/>
        <w:numPr>
          <w:ilvl w:val="0"/>
          <w:numId w:val="13"/>
        </w:numPr>
        <w:autoSpaceDE/>
        <w:autoSpaceDN/>
        <w:adjustRightInd/>
        <w:spacing w:after="160" w:line="259" w:lineRule="auto"/>
        <w:ind w:left="0" w:firstLine="851"/>
        <w:contextualSpacing/>
        <w:rPr>
          <w:rFonts w:ascii="Arial" w:eastAsia="Calibri" w:hAnsi="Arial" w:cs="Arial"/>
          <w:lang w:eastAsia="en-US"/>
        </w:rPr>
      </w:pPr>
      <w:r w:rsidRPr="00AE498D">
        <w:rPr>
          <w:rFonts w:ascii="Arial" w:eastAsia="Calibri" w:hAnsi="Arial" w:cs="Arial"/>
          <w:b/>
          <w:lang w:eastAsia="en-US"/>
        </w:rPr>
        <w:t>МКОУ «</w:t>
      </w:r>
      <w:proofErr w:type="spellStart"/>
      <w:r w:rsidRPr="00AE498D">
        <w:rPr>
          <w:rFonts w:ascii="Arial" w:eastAsia="Calibri" w:hAnsi="Arial" w:cs="Arial"/>
          <w:b/>
          <w:lang w:eastAsia="en-US"/>
        </w:rPr>
        <w:t>Большеокинская</w:t>
      </w:r>
      <w:proofErr w:type="spellEnd"/>
      <w:r w:rsidRPr="00AE498D">
        <w:rPr>
          <w:rFonts w:ascii="Arial" w:eastAsia="Calibri" w:hAnsi="Arial" w:cs="Arial"/>
          <w:b/>
          <w:lang w:eastAsia="en-US"/>
        </w:rPr>
        <w:t xml:space="preserve"> СОШ»:</w:t>
      </w:r>
    </w:p>
    <w:p w:rsidR="00DB48D0" w:rsidRPr="00AE498D" w:rsidRDefault="00DB48D0" w:rsidP="00AE498D">
      <w:pPr>
        <w:widowControl/>
        <w:autoSpaceDE/>
        <w:autoSpaceDN/>
        <w:adjustRightInd/>
        <w:ind w:firstLine="851"/>
        <w:contextualSpacing/>
        <w:jc w:val="both"/>
        <w:rPr>
          <w:rFonts w:ascii="Arial" w:eastAsia="Calibri" w:hAnsi="Arial" w:cs="Arial"/>
          <w:lang w:eastAsia="en-US"/>
        </w:rPr>
      </w:pPr>
      <w:r w:rsidRPr="00AE498D">
        <w:rPr>
          <w:rFonts w:ascii="Arial" w:eastAsia="Calibri" w:hAnsi="Arial" w:cs="Arial"/>
          <w:lang w:eastAsia="en-US"/>
        </w:rPr>
        <w:t xml:space="preserve">- утепление здания туалета и пищеблока, устройство отопления (в том числе 100 </w:t>
      </w:r>
      <w:proofErr w:type="spellStart"/>
      <w:r w:rsidRPr="00AE498D">
        <w:rPr>
          <w:rFonts w:ascii="Arial" w:eastAsia="Calibri" w:hAnsi="Arial" w:cs="Arial"/>
          <w:lang w:eastAsia="en-US"/>
        </w:rPr>
        <w:t>тыс.руб</w:t>
      </w:r>
      <w:proofErr w:type="spellEnd"/>
      <w:r w:rsidRPr="00AE498D">
        <w:rPr>
          <w:rFonts w:ascii="Arial" w:eastAsia="Calibri" w:hAnsi="Arial" w:cs="Arial"/>
          <w:lang w:eastAsia="en-US"/>
        </w:rPr>
        <w:t xml:space="preserve">.) на сумму 640 </w:t>
      </w:r>
      <w:proofErr w:type="spellStart"/>
      <w:r w:rsidRPr="00AE498D">
        <w:rPr>
          <w:rFonts w:ascii="Arial" w:eastAsia="Calibri" w:hAnsi="Arial" w:cs="Arial"/>
          <w:lang w:eastAsia="en-US"/>
        </w:rPr>
        <w:t>тыс.руб</w:t>
      </w:r>
      <w:proofErr w:type="spellEnd"/>
      <w:r w:rsidRPr="00AE498D">
        <w:rPr>
          <w:rFonts w:ascii="Arial" w:eastAsia="Calibri" w:hAnsi="Arial" w:cs="Arial"/>
          <w:lang w:eastAsia="en-US"/>
        </w:rPr>
        <w:t>., подрядчик ООО «</w:t>
      </w:r>
      <w:proofErr w:type="spellStart"/>
      <w:proofErr w:type="gramStart"/>
      <w:r w:rsidRPr="00AE498D">
        <w:rPr>
          <w:rFonts w:ascii="Arial" w:eastAsia="Calibri" w:hAnsi="Arial" w:cs="Arial"/>
          <w:lang w:eastAsia="en-US"/>
        </w:rPr>
        <w:t>Рикс</w:t>
      </w:r>
      <w:proofErr w:type="spellEnd"/>
      <w:r w:rsidRPr="00AE498D">
        <w:rPr>
          <w:rFonts w:ascii="Arial" w:eastAsia="Calibri" w:hAnsi="Arial" w:cs="Arial"/>
          <w:lang w:eastAsia="en-US"/>
        </w:rPr>
        <w:t>»-</w:t>
      </w:r>
      <w:proofErr w:type="gramEnd"/>
      <w:r w:rsidRPr="00AE498D">
        <w:rPr>
          <w:rFonts w:ascii="Arial" w:eastAsia="Calibri" w:hAnsi="Arial" w:cs="Arial"/>
          <w:lang w:eastAsia="en-US"/>
        </w:rPr>
        <w:t xml:space="preserve"> за счет средств БФ «Илим Гарант», выполнено 10.07.2021г.</w:t>
      </w:r>
    </w:p>
    <w:p w:rsidR="00DB48D0" w:rsidRPr="00AE498D" w:rsidRDefault="00DB48D0" w:rsidP="00AE498D">
      <w:pPr>
        <w:widowControl/>
        <w:numPr>
          <w:ilvl w:val="0"/>
          <w:numId w:val="13"/>
        </w:numPr>
        <w:autoSpaceDE/>
        <w:autoSpaceDN/>
        <w:adjustRightInd/>
        <w:spacing w:after="160" w:line="259" w:lineRule="auto"/>
        <w:ind w:left="0" w:firstLine="851"/>
        <w:contextualSpacing/>
        <w:rPr>
          <w:rFonts w:ascii="Arial" w:eastAsia="Calibri" w:hAnsi="Arial" w:cs="Arial"/>
          <w:lang w:eastAsia="en-US"/>
        </w:rPr>
      </w:pPr>
      <w:r w:rsidRPr="00AE498D">
        <w:rPr>
          <w:rFonts w:ascii="Arial" w:eastAsia="Calibri" w:hAnsi="Arial" w:cs="Arial"/>
          <w:b/>
          <w:lang w:eastAsia="en-US"/>
        </w:rPr>
        <w:t>МКОУ «</w:t>
      </w:r>
      <w:proofErr w:type="spellStart"/>
      <w:r w:rsidRPr="00AE498D">
        <w:rPr>
          <w:rFonts w:ascii="Arial" w:eastAsia="Calibri" w:hAnsi="Arial" w:cs="Arial"/>
          <w:b/>
          <w:lang w:eastAsia="en-US"/>
        </w:rPr>
        <w:t>Вихоревская</w:t>
      </w:r>
      <w:proofErr w:type="spellEnd"/>
      <w:r w:rsidRPr="00AE498D">
        <w:rPr>
          <w:rFonts w:ascii="Arial" w:eastAsia="Calibri" w:hAnsi="Arial" w:cs="Arial"/>
          <w:b/>
          <w:lang w:eastAsia="en-US"/>
        </w:rPr>
        <w:t xml:space="preserve"> СОШ № 2»:</w:t>
      </w:r>
    </w:p>
    <w:p w:rsidR="00DB48D0" w:rsidRPr="00AE498D" w:rsidRDefault="00DB48D0" w:rsidP="00AE498D">
      <w:pPr>
        <w:widowControl/>
        <w:autoSpaceDE/>
        <w:autoSpaceDN/>
        <w:adjustRightInd/>
        <w:ind w:firstLine="851"/>
        <w:contextualSpacing/>
        <w:jc w:val="both"/>
        <w:rPr>
          <w:rFonts w:ascii="Arial" w:eastAsia="Calibri" w:hAnsi="Arial" w:cs="Arial"/>
          <w:lang w:eastAsia="en-US"/>
        </w:rPr>
      </w:pPr>
      <w:r w:rsidRPr="00AE498D">
        <w:rPr>
          <w:rFonts w:ascii="Arial" w:eastAsia="Calibri" w:hAnsi="Arial" w:cs="Arial"/>
          <w:lang w:eastAsia="en-US"/>
        </w:rPr>
        <w:t xml:space="preserve">- капитальный ремонт столовой на сумму 7 000 </w:t>
      </w:r>
      <w:proofErr w:type="spellStart"/>
      <w:r w:rsidRPr="00AE498D">
        <w:rPr>
          <w:rFonts w:ascii="Arial" w:eastAsia="Calibri" w:hAnsi="Arial" w:cs="Arial"/>
          <w:lang w:eastAsia="en-US"/>
        </w:rPr>
        <w:t>тыс.руб</w:t>
      </w:r>
      <w:proofErr w:type="spellEnd"/>
      <w:r w:rsidRPr="00AE498D">
        <w:rPr>
          <w:rFonts w:ascii="Arial" w:eastAsia="Calibri" w:hAnsi="Arial" w:cs="Arial"/>
          <w:lang w:eastAsia="en-US"/>
        </w:rPr>
        <w:t>., подрядчик и средства АО «</w:t>
      </w:r>
      <w:proofErr w:type="spellStart"/>
      <w:r w:rsidRPr="00AE498D">
        <w:rPr>
          <w:rFonts w:ascii="Arial" w:eastAsia="Calibri" w:hAnsi="Arial" w:cs="Arial"/>
          <w:lang w:eastAsia="en-US"/>
        </w:rPr>
        <w:t>Транснефть</w:t>
      </w:r>
      <w:proofErr w:type="spellEnd"/>
      <w:r w:rsidRPr="00AE498D">
        <w:rPr>
          <w:rFonts w:ascii="Arial" w:eastAsia="Calibri" w:hAnsi="Arial" w:cs="Arial"/>
          <w:lang w:eastAsia="en-US"/>
        </w:rPr>
        <w:t>», срок выполнения 27.08.2021г.</w:t>
      </w:r>
    </w:p>
    <w:p w:rsidR="00DB48D0" w:rsidRPr="00AE498D" w:rsidRDefault="00DB48D0" w:rsidP="00AE498D">
      <w:pPr>
        <w:widowControl/>
        <w:autoSpaceDE/>
        <w:autoSpaceDN/>
        <w:adjustRightInd/>
        <w:ind w:firstLine="851"/>
        <w:contextualSpacing/>
        <w:jc w:val="both"/>
        <w:rPr>
          <w:rFonts w:ascii="Arial" w:eastAsia="Calibri" w:hAnsi="Arial" w:cs="Arial"/>
          <w:lang w:eastAsia="en-US"/>
        </w:rPr>
      </w:pPr>
      <w:r w:rsidRPr="00AE498D">
        <w:rPr>
          <w:rFonts w:ascii="Arial" w:eastAsia="Calibri" w:hAnsi="Arial" w:cs="Arial"/>
          <w:lang w:eastAsia="en-US"/>
        </w:rPr>
        <w:t xml:space="preserve">- ремонт полов на сумму 400 </w:t>
      </w:r>
      <w:proofErr w:type="spellStart"/>
      <w:r w:rsidRPr="00AE498D">
        <w:rPr>
          <w:rFonts w:ascii="Arial" w:eastAsia="Calibri" w:hAnsi="Arial" w:cs="Arial"/>
          <w:lang w:eastAsia="en-US"/>
        </w:rPr>
        <w:t>тыс.руб</w:t>
      </w:r>
      <w:proofErr w:type="spellEnd"/>
      <w:r w:rsidRPr="00AE498D">
        <w:rPr>
          <w:rFonts w:ascii="Arial" w:eastAsia="Calibri" w:hAnsi="Arial" w:cs="Arial"/>
          <w:lang w:eastAsia="en-US"/>
        </w:rPr>
        <w:t xml:space="preserve">., </w:t>
      </w:r>
      <w:r w:rsidRPr="00AE498D">
        <w:rPr>
          <w:rFonts w:ascii="Arial" w:eastAsia="Calibri" w:hAnsi="Arial" w:cs="Arial"/>
          <w:color w:val="FF0000"/>
          <w:u w:val="single"/>
          <w:lang w:eastAsia="en-US"/>
        </w:rPr>
        <w:t>финансовые заявки на материалы не оплачены</w:t>
      </w:r>
      <w:r w:rsidRPr="00AE498D">
        <w:rPr>
          <w:rFonts w:ascii="Arial" w:eastAsia="Calibri" w:hAnsi="Arial" w:cs="Arial"/>
          <w:u w:val="single"/>
          <w:lang w:eastAsia="en-US"/>
        </w:rPr>
        <w:t>,</w:t>
      </w:r>
      <w:r w:rsidRPr="00AE498D">
        <w:rPr>
          <w:rFonts w:ascii="Arial" w:eastAsia="Calibri" w:hAnsi="Arial" w:cs="Arial"/>
          <w:lang w:eastAsia="en-US"/>
        </w:rPr>
        <w:t xml:space="preserve"> срок выполнения до 01.09.2021г., работы производятся самостоятельно образовательной организацией.</w:t>
      </w:r>
    </w:p>
    <w:p w:rsidR="00DB48D0" w:rsidRPr="00AE498D" w:rsidRDefault="00DB48D0" w:rsidP="00AE498D">
      <w:pPr>
        <w:widowControl/>
        <w:numPr>
          <w:ilvl w:val="0"/>
          <w:numId w:val="13"/>
        </w:numPr>
        <w:autoSpaceDE/>
        <w:autoSpaceDN/>
        <w:adjustRightInd/>
        <w:spacing w:after="160" w:line="259" w:lineRule="auto"/>
        <w:ind w:left="0" w:firstLine="851"/>
        <w:contextualSpacing/>
        <w:rPr>
          <w:rFonts w:ascii="Arial" w:eastAsia="Calibri" w:hAnsi="Arial" w:cs="Arial"/>
          <w:b/>
          <w:lang w:eastAsia="en-US"/>
        </w:rPr>
      </w:pPr>
      <w:r w:rsidRPr="00AE498D">
        <w:rPr>
          <w:rFonts w:ascii="Arial" w:eastAsia="Calibri" w:hAnsi="Arial" w:cs="Arial"/>
          <w:b/>
          <w:lang w:eastAsia="en-US"/>
        </w:rPr>
        <w:t>МКОУ «</w:t>
      </w:r>
      <w:proofErr w:type="spellStart"/>
      <w:r w:rsidRPr="00AE498D">
        <w:rPr>
          <w:rFonts w:ascii="Arial" w:eastAsia="Calibri" w:hAnsi="Arial" w:cs="Arial"/>
          <w:b/>
          <w:lang w:eastAsia="en-US"/>
        </w:rPr>
        <w:t>Тэминская</w:t>
      </w:r>
      <w:proofErr w:type="spellEnd"/>
      <w:r w:rsidRPr="00AE498D">
        <w:rPr>
          <w:rFonts w:ascii="Arial" w:eastAsia="Calibri" w:hAnsi="Arial" w:cs="Arial"/>
          <w:b/>
          <w:lang w:eastAsia="en-US"/>
        </w:rPr>
        <w:t xml:space="preserve"> СОШ»:</w:t>
      </w:r>
    </w:p>
    <w:p w:rsidR="00DB48D0" w:rsidRPr="00AE498D" w:rsidRDefault="00DB48D0" w:rsidP="00AE498D">
      <w:pPr>
        <w:widowControl/>
        <w:autoSpaceDE/>
        <w:autoSpaceDN/>
        <w:adjustRightInd/>
        <w:ind w:firstLine="851"/>
        <w:contextualSpacing/>
        <w:jc w:val="both"/>
        <w:rPr>
          <w:rFonts w:ascii="Arial" w:eastAsia="Calibri" w:hAnsi="Arial" w:cs="Arial"/>
          <w:lang w:eastAsia="en-US"/>
        </w:rPr>
      </w:pPr>
      <w:r w:rsidRPr="00AE498D">
        <w:rPr>
          <w:rFonts w:ascii="Arial" w:eastAsia="Calibri" w:hAnsi="Arial" w:cs="Arial"/>
          <w:lang w:eastAsia="en-US"/>
        </w:rPr>
        <w:t xml:space="preserve">- устройство рукомойников в классы- 350 </w:t>
      </w:r>
      <w:proofErr w:type="spellStart"/>
      <w:r w:rsidRPr="00AE498D">
        <w:rPr>
          <w:rFonts w:ascii="Arial" w:eastAsia="Calibri" w:hAnsi="Arial" w:cs="Arial"/>
          <w:lang w:eastAsia="en-US"/>
        </w:rPr>
        <w:t>тыс.руб</w:t>
      </w:r>
      <w:proofErr w:type="spellEnd"/>
      <w:r w:rsidRPr="00AE498D">
        <w:rPr>
          <w:rFonts w:ascii="Arial" w:eastAsia="Calibri" w:hAnsi="Arial" w:cs="Arial"/>
          <w:lang w:eastAsia="en-US"/>
        </w:rPr>
        <w:t xml:space="preserve">., подрядчик (ИП </w:t>
      </w:r>
      <w:proofErr w:type="spellStart"/>
      <w:r w:rsidRPr="00AE498D">
        <w:rPr>
          <w:rFonts w:ascii="Arial" w:eastAsia="Calibri" w:hAnsi="Arial" w:cs="Arial"/>
          <w:lang w:eastAsia="en-US"/>
        </w:rPr>
        <w:t>Гоменюк</w:t>
      </w:r>
      <w:proofErr w:type="spellEnd"/>
      <w:r w:rsidRPr="00AE498D">
        <w:rPr>
          <w:rFonts w:ascii="Arial" w:eastAsia="Calibri" w:hAnsi="Arial" w:cs="Arial"/>
          <w:lang w:eastAsia="en-US"/>
        </w:rPr>
        <w:t xml:space="preserve"> И.В.), выполнено 16.07.2021г.</w:t>
      </w:r>
    </w:p>
    <w:p w:rsidR="00DB48D0" w:rsidRPr="00AE498D" w:rsidRDefault="00DB48D0" w:rsidP="00AE498D">
      <w:pPr>
        <w:widowControl/>
        <w:autoSpaceDE/>
        <w:autoSpaceDN/>
        <w:adjustRightInd/>
        <w:ind w:firstLine="851"/>
        <w:contextualSpacing/>
        <w:jc w:val="both"/>
        <w:rPr>
          <w:rFonts w:ascii="Arial" w:eastAsia="Calibri" w:hAnsi="Arial" w:cs="Arial"/>
          <w:lang w:eastAsia="en-US"/>
        </w:rPr>
      </w:pPr>
      <w:r w:rsidRPr="00AE498D">
        <w:rPr>
          <w:rFonts w:ascii="Arial" w:eastAsia="Calibri" w:hAnsi="Arial" w:cs="Arial"/>
          <w:lang w:eastAsia="en-US"/>
        </w:rPr>
        <w:t xml:space="preserve">- ремонт здания котельной на сумму 330 </w:t>
      </w:r>
      <w:proofErr w:type="spellStart"/>
      <w:r w:rsidRPr="00AE498D">
        <w:rPr>
          <w:rFonts w:ascii="Arial" w:eastAsia="Calibri" w:hAnsi="Arial" w:cs="Arial"/>
          <w:lang w:eastAsia="en-US"/>
        </w:rPr>
        <w:t>тыс.руб</w:t>
      </w:r>
      <w:proofErr w:type="spellEnd"/>
      <w:r w:rsidRPr="00AE498D">
        <w:rPr>
          <w:rFonts w:ascii="Arial" w:eastAsia="Calibri" w:hAnsi="Arial" w:cs="Arial"/>
          <w:lang w:eastAsia="en-US"/>
        </w:rPr>
        <w:t>., подрядчик МУП Прибрежный, выполнено 11.08.2021г.</w:t>
      </w:r>
    </w:p>
    <w:p w:rsidR="00DB48D0" w:rsidRPr="00AE498D" w:rsidRDefault="00DB48D0" w:rsidP="00AE498D">
      <w:pPr>
        <w:widowControl/>
        <w:numPr>
          <w:ilvl w:val="0"/>
          <w:numId w:val="13"/>
        </w:numPr>
        <w:autoSpaceDE/>
        <w:autoSpaceDN/>
        <w:adjustRightInd/>
        <w:spacing w:after="160" w:line="259" w:lineRule="auto"/>
        <w:ind w:left="0" w:firstLine="851"/>
        <w:contextualSpacing/>
        <w:rPr>
          <w:rFonts w:ascii="Arial" w:eastAsia="Calibri" w:hAnsi="Arial" w:cs="Arial"/>
          <w:b/>
          <w:lang w:eastAsia="en-US"/>
        </w:rPr>
      </w:pPr>
      <w:r w:rsidRPr="00AE498D">
        <w:rPr>
          <w:rFonts w:ascii="Arial" w:eastAsia="Calibri" w:hAnsi="Arial" w:cs="Arial"/>
          <w:b/>
          <w:lang w:eastAsia="en-US"/>
        </w:rPr>
        <w:t>МКОУ «</w:t>
      </w:r>
      <w:proofErr w:type="spellStart"/>
      <w:r w:rsidRPr="00AE498D">
        <w:rPr>
          <w:rFonts w:ascii="Arial" w:eastAsia="Calibri" w:hAnsi="Arial" w:cs="Arial"/>
          <w:b/>
          <w:lang w:eastAsia="en-US"/>
        </w:rPr>
        <w:t>Вихоревская</w:t>
      </w:r>
      <w:proofErr w:type="spellEnd"/>
      <w:r w:rsidRPr="00AE498D">
        <w:rPr>
          <w:rFonts w:ascii="Arial" w:eastAsia="Calibri" w:hAnsi="Arial" w:cs="Arial"/>
          <w:b/>
          <w:lang w:eastAsia="en-US"/>
        </w:rPr>
        <w:t xml:space="preserve"> СОШ № 1»:</w:t>
      </w:r>
    </w:p>
    <w:p w:rsidR="00DB48D0" w:rsidRPr="00AE498D" w:rsidRDefault="00DB48D0" w:rsidP="00AE498D">
      <w:pPr>
        <w:widowControl/>
        <w:autoSpaceDE/>
        <w:autoSpaceDN/>
        <w:adjustRightInd/>
        <w:ind w:firstLine="851"/>
        <w:contextualSpacing/>
        <w:jc w:val="both"/>
        <w:rPr>
          <w:rFonts w:ascii="Arial" w:eastAsia="Calibri" w:hAnsi="Arial" w:cs="Arial"/>
          <w:lang w:eastAsia="en-US"/>
        </w:rPr>
      </w:pPr>
      <w:r w:rsidRPr="00AE498D">
        <w:rPr>
          <w:rFonts w:ascii="Arial" w:eastAsia="Calibri" w:hAnsi="Arial" w:cs="Arial"/>
          <w:lang w:eastAsia="en-US"/>
        </w:rPr>
        <w:t xml:space="preserve">- капитальный ремонт туалетов 1- </w:t>
      </w:r>
      <w:proofErr w:type="spellStart"/>
      <w:r w:rsidRPr="00AE498D">
        <w:rPr>
          <w:rFonts w:ascii="Arial" w:eastAsia="Calibri" w:hAnsi="Arial" w:cs="Arial"/>
          <w:lang w:eastAsia="en-US"/>
        </w:rPr>
        <w:t>го</w:t>
      </w:r>
      <w:proofErr w:type="spellEnd"/>
      <w:r w:rsidRPr="00AE498D">
        <w:rPr>
          <w:rFonts w:ascii="Arial" w:eastAsia="Calibri" w:hAnsi="Arial" w:cs="Arial"/>
          <w:lang w:eastAsia="en-US"/>
        </w:rPr>
        <w:t xml:space="preserve"> этажа на сумму 600 </w:t>
      </w:r>
      <w:proofErr w:type="spellStart"/>
      <w:r w:rsidRPr="00AE498D">
        <w:rPr>
          <w:rFonts w:ascii="Arial" w:eastAsia="Calibri" w:hAnsi="Arial" w:cs="Arial"/>
          <w:lang w:eastAsia="en-US"/>
        </w:rPr>
        <w:t>тыс.руб</w:t>
      </w:r>
      <w:proofErr w:type="spellEnd"/>
      <w:r w:rsidRPr="00AE498D">
        <w:rPr>
          <w:rFonts w:ascii="Arial" w:eastAsia="Calibri" w:hAnsi="Arial" w:cs="Arial"/>
          <w:lang w:eastAsia="en-US"/>
        </w:rPr>
        <w:t>., подрядчик ООО «Юность», срок выполнения 25.08.2021г.</w:t>
      </w:r>
    </w:p>
    <w:p w:rsidR="00DB48D0" w:rsidRPr="00AE498D" w:rsidRDefault="00DB48D0" w:rsidP="00AE498D">
      <w:pPr>
        <w:widowControl/>
        <w:autoSpaceDE/>
        <w:autoSpaceDN/>
        <w:adjustRightInd/>
        <w:ind w:firstLine="851"/>
        <w:contextualSpacing/>
        <w:jc w:val="both"/>
        <w:rPr>
          <w:rFonts w:ascii="Arial" w:eastAsia="Calibri" w:hAnsi="Arial" w:cs="Arial"/>
          <w:lang w:eastAsia="en-US"/>
        </w:rPr>
      </w:pPr>
      <w:r w:rsidRPr="00AE498D">
        <w:rPr>
          <w:rFonts w:ascii="Arial" w:eastAsia="Calibri" w:hAnsi="Arial" w:cs="Arial"/>
          <w:lang w:eastAsia="en-US"/>
        </w:rPr>
        <w:t xml:space="preserve">- замена труб наружного водопровода на сумму 280 </w:t>
      </w:r>
      <w:proofErr w:type="spellStart"/>
      <w:r w:rsidRPr="00AE498D">
        <w:rPr>
          <w:rFonts w:ascii="Arial" w:eastAsia="Calibri" w:hAnsi="Arial" w:cs="Arial"/>
          <w:lang w:eastAsia="en-US"/>
        </w:rPr>
        <w:t>т.р</w:t>
      </w:r>
      <w:proofErr w:type="spellEnd"/>
      <w:r w:rsidRPr="00AE498D">
        <w:rPr>
          <w:rFonts w:ascii="Arial" w:eastAsia="Calibri" w:hAnsi="Arial" w:cs="Arial"/>
          <w:lang w:eastAsia="en-US"/>
        </w:rPr>
        <w:t>. ООО «Мастер», выполнено март 2021г.</w:t>
      </w:r>
    </w:p>
    <w:p w:rsidR="00DB48D0" w:rsidRPr="00AE498D" w:rsidRDefault="00DB48D0" w:rsidP="00AE498D">
      <w:pPr>
        <w:widowControl/>
        <w:autoSpaceDE/>
        <w:autoSpaceDN/>
        <w:adjustRightInd/>
        <w:ind w:firstLine="851"/>
        <w:contextualSpacing/>
        <w:jc w:val="both"/>
        <w:rPr>
          <w:rFonts w:ascii="Arial" w:eastAsia="Calibri" w:hAnsi="Arial" w:cs="Arial"/>
          <w:lang w:eastAsia="en-US"/>
        </w:rPr>
      </w:pPr>
      <w:r w:rsidRPr="00AE498D">
        <w:rPr>
          <w:rFonts w:ascii="Arial" w:eastAsia="Calibri" w:hAnsi="Arial" w:cs="Arial"/>
          <w:lang w:eastAsia="en-US"/>
        </w:rPr>
        <w:t xml:space="preserve">- устройство горячей воды на умывальники в столовой на сумму 35 </w:t>
      </w:r>
      <w:proofErr w:type="spellStart"/>
      <w:r w:rsidRPr="00AE498D">
        <w:rPr>
          <w:rFonts w:ascii="Arial" w:eastAsia="Calibri" w:hAnsi="Arial" w:cs="Arial"/>
          <w:lang w:eastAsia="en-US"/>
        </w:rPr>
        <w:t>тыс.руб</w:t>
      </w:r>
      <w:proofErr w:type="spellEnd"/>
      <w:r w:rsidRPr="00AE498D">
        <w:rPr>
          <w:rFonts w:ascii="Arial" w:eastAsia="Calibri" w:hAnsi="Arial" w:cs="Arial"/>
          <w:lang w:eastAsia="en-US"/>
        </w:rPr>
        <w:t>., подрядчик ООО «Прогресс», срок до 01.09.2021г.</w:t>
      </w:r>
    </w:p>
    <w:p w:rsidR="00DB48D0" w:rsidRPr="00AE498D" w:rsidRDefault="00DB48D0" w:rsidP="00AE498D">
      <w:pPr>
        <w:widowControl/>
        <w:numPr>
          <w:ilvl w:val="0"/>
          <w:numId w:val="13"/>
        </w:numPr>
        <w:autoSpaceDE/>
        <w:autoSpaceDN/>
        <w:adjustRightInd/>
        <w:spacing w:after="160" w:line="259" w:lineRule="auto"/>
        <w:ind w:left="0" w:firstLine="851"/>
        <w:contextualSpacing/>
        <w:rPr>
          <w:rFonts w:ascii="Arial" w:eastAsia="Calibri" w:hAnsi="Arial" w:cs="Arial"/>
          <w:b/>
          <w:lang w:eastAsia="en-US"/>
        </w:rPr>
      </w:pPr>
      <w:r w:rsidRPr="00AE498D">
        <w:rPr>
          <w:rFonts w:ascii="Arial" w:eastAsia="Calibri" w:hAnsi="Arial" w:cs="Arial"/>
          <w:b/>
          <w:lang w:eastAsia="en-US"/>
        </w:rPr>
        <w:t>МКОУ «</w:t>
      </w:r>
      <w:proofErr w:type="spellStart"/>
      <w:r w:rsidRPr="00AE498D">
        <w:rPr>
          <w:rFonts w:ascii="Arial" w:eastAsia="Calibri" w:hAnsi="Arial" w:cs="Arial"/>
          <w:b/>
          <w:lang w:eastAsia="en-US"/>
        </w:rPr>
        <w:t>Дубынинская</w:t>
      </w:r>
      <w:proofErr w:type="spellEnd"/>
      <w:r w:rsidRPr="00AE498D">
        <w:rPr>
          <w:rFonts w:ascii="Arial" w:eastAsia="Calibri" w:hAnsi="Arial" w:cs="Arial"/>
          <w:b/>
          <w:lang w:eastAsia="en-US"/>
        </w:rPr>
        <w:t xml:space="preserve"> ООШ»:</w:t>
      </w:r>
    </w:p>
    <w:p w:rsidR="00DB48D0" w:rsidRPr="00AE498D" w:rsidRDefault="00DB48D0" w:rsidP="00AE498D">
      <w:pPr>
        <w:widowControl/>
        <w:autoSpaceDE/>
        <w:autoSpaceDN/>
        <w:adjustRightInd/>
        <w:ind w:firstLine="851"/>
        <w:contextualSpacing/>
        <w:jc w:val="both"/>
        <w:rPr>
          <w:rFonts w:ascii="Arial" w:eastAsia="Calibri" w:hAnsi="Arial" w:cs="Arial"/>
          <w:lang w:eastAsia="en-US"/>
        </w:rPr>
      </w:pPr>
      <w:r w:rsidRPr="00AE498D">
        <w:rPr>
          <w:rFonts w:ascii="Arial" w:eastAsia="Calibri" w:hAnsi="Arial" w:cs="Arial"/>
          <w:lang w:eastAsia="en-US"/>
        </w:rPr>
        <w:t xml:space="preserve">- устройство ограждения на сумму 500 </w:t>
      </w:r>
      <w:proofErr w:type="spellStart"/>
      <w:r w:rsidRPr="00AE498D">
        <w:rPr>
          <w:rFonts w:ascii="Arial" w:eastAsia="Calibri" w:hAnsi="Arial" w:cs="Arial"/>
          <w:lang w:eastAsia="en-US"/>
        </w:rPr>
        <w:t>тыс.руб</w:t>
      </w:r>
      <w:proofErr w:type="spellEnd"/>
      <w:r w:rsidRPr="00AE498D">
        <w:rPr>
          <w:rFonts w:ascii="Arial" w:eastAsia="Calibri" w:hAnsi="Arial" w:cs="Arial"/>
          <w:lang w:eastAsia="en-US"/>
        </w:rPr>
        <w:t>., подрядчик ООО «Ремонт окон», срок выполнения до 01.09.2021г.</w:t>
      </w:r>
    </w:p>
    <w:p w:rsidR="00DB48D0" w:rsidRPr="00AE498D" w:rsidRDefault="00DB48D0" w:rsidP="00AE498D">
      <w:pPr>
        <w:widowControl/>
        <w:autoSpaceDE/>
        <w:autoSpaceDN/>
        <w:adjustRightInd/>
        <w:ind w:firstLine="851"/>
        <w:contextualSpacing/>
        <w:jc w:val="both"/>
        <w:rPr>
          <w:rFonts w:ascii="Arial" w:eastAsia="Calibri" w:hAnsi="Arial" w:cs="Arial"/>
          <w:lang w:eastAsia="en-US"/>
        </w:rPr>
      </w:pPr>
      <w:r w:rsidRPr="00AE498D">
        <w:rPr>
          <w:rFonts w:ascii="Arial" w:eastAsia="Calibri" w:hAnsi="Arial" w:cs="Arial"/>
          <w:lang w:eastAsia="en-US"/>
        </w:rPr>
        <w:t xml:space="preserve">- ремонт отопления спортзала на сумму 100 </w:t>
      </w:r>
      <w:proofErr w:type="spellStart"/>
      <w:r w:rsidRPr="00AE498D">
        <w:rPr>
          <w:rFonts w:ascii="Arial" w:eastAsia="Calibri" w:hAnsi="Arial" w:cs="Arial"/>
          <w:lang w:eastAsia="en-US"/>
        </w:rPr>
        <w:t>тыс.руб</w:t>
      </w:r>
      <w:proofErr w:type="spellEnd"/>
      <w:r w:rsidRPr="00AE498D">
        <w:rPr>
          <w:rFonts w:ascii="Arial" w:eastAsia="Calibri" w:hAnsi="Arial" w:cs="Arial"/>
          <w:lang w:eastAsia="en-US"/>
        </w:rPr>
        <w:t>., работы выполнены своими силами.</w:t>
      </w:r>
    </w:p>
    <w:p w:rsidR="00DB48D0" w:rsidRPr="00AE498D" w:rsidRDefault="00DB48D0" w:rsidP="00AE498D">
      <w:pPr>
        <w:widowControl/>
        <w:numPr>
          <w:ilvl w:val="0"/>
          <w:numId w:val="13"/>
        </w:numPr>
        <w:autoSpaceDE/>
        <w:autoSpaceDN/>
        <w:adjustRightInd/>
        <w:spacing w:after="160" w:line="259" w:lineRule="auto"/>
        <w:ind w:left="0" w:firstLine="851"/>
        <w:contextualSpacing/>
        <w:rPr>
          <w:rFonts w:ascii="Arial" w:eastAsia="Calibri" w:hAnsi="Arial" w:cs="Arial"/>
          <w:b/>
          <w:lang w:eastAsia="en-US"/>
        </w:rPr>
      </w:pPr>
      <w:r w:rsidRPr="00AE498D">
        <w:rPr>
          <w:rFonts w:ascii="Arial" w:eastAsia="Calibri" w:hAnsi="Arial" w:cs="Arial"/>
          <w:b/>
          <w:lang w:eastAsia="en-US"/>
        </w:rPr>
        <w:t>МКОУ «</w:t>
      </w:r>
      <w:proofErr w:type="spellStart"/>
      <w:r w:rsidRPr="00AE498D">
        <w:rPr>
          <w:rFonts w:ascii="Arial" w:eastAsia="Calibri" w:hAnsi="Arial" w:cs="Arial"/>
          <w:b/>
          <w:lang w:eastAsia="en-US"/>
        </w:rPr>
        <w:t>Кумейская</w:t>
      </w:r>
      <w:proofErr w:type="spellEnd"/>
      <w:r w:rsidRPr="00AE498D">
        <w:rPr>
          <w:rFonts w:ascii="Arial" w:eastAsia="Calibri" w:hAnsi="Arial" w:cs="Arial"/>
          <w:b/>
          <w:lang w:eastAsia="en-US"/>
        </w:rPr>
        <w:t xml:space="preserve"> ООШ»:</w:t>
      </w:r>
    </w:p>
    <w:p w:rsidR="00DB48D0" w:rsidRPr="00AE498D" w:rsidRDefault="00DB48D0" w:rsidP="00AE498D">
      <w:pPr>
        <w:widowControl/>
        <w:autoSpaceDE/>
        <w:autoSpaceDN/>
        <w:adjustRightInd/>
        <w:ind w:firstLine="851"/>
        <w:contextualSpacing/>
        <w:rPr>
          <w:rFonts w:ascii="Arial" w:eastAsia="Calibri" w:hAnsi="Arial" w:cs="Arial"/>
          <w:color w:val="FF0000"/>
          <w:u w:val="single"/>
          <w:lang w:eastAsia="en-US"/>
        </w:rPr>
      </w:pPr>
      <w:r w:rsidRPr="00AE498D">
        <w:rPr>
          <w:rFonts w:ascii="Arial" w:eastAsia="Calibri" w:hAnsi="Arial" w:cs="Arial"/>
          <w:lang w:eastAsia="en-US"/>
        </w:rPr>
        <w:t xml:space="preserve">- замена кровли на сумму 500 </w:t>
      </w:r>
      <w:proofErr w:type="spellStart"/>
      <w:r w:rsidRPr="00AE498D">
        <w:rPr>
          <w:rFonts w:ascii="Arial" w:eastAsia="Calibri" w:hAnsi="Arial" w:cs="Arial"/>
          <w:lang w:eastAsia="en-US"/>
        </w:rPr>
        <w:t>т.р</w:t>
      </w:r>
      <w:proofErr w:type="spellEnd"/>
      <w:r w:rsidRPr="00AE498D">
        <w:rPr>
          <w:rFonts w:ascii="Arial" w:eastAsia="Calibri" w:hAnsi="Arial" w:cs="Arial"/>
          <w:lang w:eastAsia="en-US"/>
        </w:rPr>
        <w:t xml:space="preserve">.- </w:t>
      </w:r>
      <w:r w:rsidRPr="00AE498D">
        <w:rPr>
          <w:rFonts w:ascii="Arial" w:eastAsia="Calibri" w:hAnsi="Arial" w:cs="Arial"/>
          <w:color w:val="FF0000"/>
          <w:u w:val="single"/>
          <w:lang w:eastAsia="en-US"/>
        </w:rPr>
        <w:t>нет финансирования.</w:t>
      </w:r>
    </w:p>
    <w:p w:rsidR="00DB48D0" w:rsidRPr="00AE498D" w:rsidRDefault="00DB48D0" w:rsidP="00AE498D">
      <w:pPr>
        <w:widowControl/>
        <w:numPr>
          <w:ilvl w:val="0"/>
          <w:numId w:val="13"/>
        </w:numPr>
        <w:autoSpaceDE/>
        <w:autoSpaceDN/>
        <w:adjustRightInd/>
        <w:spacing w:after="160" w:line="259" w:lineRule="auto"/>
        <w:ind w:left="0" w:firstLine="851"/>
        <w:contextualSpacing/>
        <w:rPr>
          <w:rFonts w:ascii="Arial" w:eastAsia="Calibri" w:hAnsi="Arial" w:cs="Arial"/>
          <w:b/>
          <w:lang w:eastAsia="en-US"/>
        </w:rPr>
      </w:pPr>
      <w:r w:rsidRPr="00AE498D">
        <w:rPr>
          <w:rFonts w:ascii="Arial" w:eastAsia="Calibri" w:hAnsi="Arial" w:cs="Arial"/>
          <w:b/>
          <w:lang w:eastAsia="en-US"/>
        </w:rPr>
        <w:t>МКОУ «</w:t>
      </w:r>
      <w:proofErr w:type="spellStart"/>
      <w:r w:rsidRPr="00AE498D">
        <w:rPr>
          <w:rFonts w:ascii="Arial" w:eastAsia="Calibri" w:hAnsi="Arial" w:cs="Arial"/>
          <w:b/>
          <w:lang w:eastAsia="en-US"/>
        </w:rPr>
        <w:t>Кардойская</w:t>
      </w:r>
      <w:proofErr w:type="spellEnd"/>
      <w:r w:rsidRPr="00AE498D">
        <w:rPr>
          <w:rFonts w:ascii="Arial" w:eastAsia="Calibri" w:hAnsi="Arial" w:cs="Arial"/>
          <w:b/>
          <w:lang w:eastAsia="en-US"/>
        </w:rPr>
        <w:t xml:space="preserve"> ООШ»:</w:t>
      </w:r>
    </w:p>
    <w:p w:rsidR="00DB48D0" w:rsidRPr="00AE498D" w:rsidRDefault="00DB48D0" w:rsidP="00AE498D">
      <w:pPr>
        <w:widowControl/>
        <w:autoSpaceDE/>
        <w:autoSpaceDN/>
        <w:adjustRightInd/>
        <w:ind w:firstLine="851"/>
        <w:contextualSpacing/>
        <w:rPr>
          <w:rFonts w:ascii="Arial" w:eastAsia="Calibri" w:hAnsi="Arial" w:cs="Arial"/>
          <w:lang w:eastAsia="en-US"/>
        </w:rPr>
      </w:pPr>
      <w:r w:rsidRPr="00AE498D">
        <w:rPr>
          <w:rFonts w:ascii="Arial" w:eastAsia="Calibri" w:hAnsi="Arial" w:cs="Arial"/>
          <w:lang w:eastAsia="en-US"/>
        </w:rPr>
        <w:t xml:space="preserve">- устройство туалета в спортзале на сумму 250 </w:t>
      </w:r>
      <w:proofErr w:type="spellStart"/>
      <w:r w:rsidRPr="00AE498D">
        <w:rPr>
          <w:rFonts w:ascii="Arial" w:eastAsia="Calibri" w:hAnsi="Arial" w:cs="Arial"/>
          <w:lang w:eastAsia="en-US"/>
        </w:rPr>
        <w:t>тыс.руб</w:t>
      </w:r>
      <w:proofErr w:type="spellEnd"/>
      <w:r w:rsidRPr="00AE498D">
        <w:rPr>
          <w:rFonts w:ascii="Arial" w:eastAsia="Calibri" w:hAnsi="Arial" w:cs="Arial"/>
          <w:lang w:eastAsia="en-US"/>
        </w:rPr>
        <w:t xml:space="preserve">., </w:t>
      </w:r>
      <w:proofErr w:type="spellStart"/>
      <w:r w:rsidRPr="00AE498D">
        <w:rPr>
          <w:rFonts w:ascii="Arial" w:eastAsia="Calibri" w:hAnsi="Arial" w:cs="Arial"/>
          <w:lang w:eastAsia="en-US"/>
        </w:rPr>
        <w:t>подрядчи</w:t>
      </w:r>
      <w:proofErr w:type="spellEnd"/>
      <w:r w:rsidRPr="00AE498D">
        <w:rPr>
          <w:rFonts w:ascii="Arial" w:eastAsia="Calibri" w:hAnsi="Arial" w:cs="Arial"/>
          <w:lang w:eastAsia="en-US"/>
        </w:rPr>
        <w:t xml:space="preserve"> МУП Прибрежный, срок до 01.09.2021г.</w:t>
      </w:r>
    </w:p>
    <w:p w:rsidR="00DB48D0" w:rsidRPr="00AE498D" w:rsidRDefault="00DB48D0" w:rsidP="00AE498D">
      <w:pPr>
        <w:widowControl/>
        <w:numPr>
          <w:ilvl w:val="0"/>
          <w:numId w:val="13"/>
        </w:numPr>
        <w:autoSpaceDE/>
        <w:autoSpaceDN/>
        <w:adjustRightInd/>
        <w:spacing w:after="160" w:line="259" w:lineRule="auto"/>
        <w:ind w:left="0" w:firstLine="851"/>
        <w:contextualSpacing/>
        <w:rPr>
          <w:rFonts w:ascii="Arial" w:eastAsia="Calibri" w:hAnsi="Arial" w:cs="Arial"/>
          <w:b/>
          <w:lang w:eastAsia="en-US"/>
        </w:rPr>
      </w:pPr>
      <w:r w:rsidRPr="00AE498D">
        <w:rPr>
          <w:rFonts w:ascii="Arial" w:eastAsia="Calibri" w:hAnsi="Arial" w:cs="Arial"/>
          <w:b/>
          <w:lang w:eastAsia="en-US"/>
        </w:rPr>
        <w:t>МКОУ «</w:t>
      </w:r>
      <w:proofErr w:type="spellStart"/>
      <w:r w:rsidRPr="00AE498D">
        <w:rPr>
          <w:rFonts w:ascii="Arial" w:eastAsia="Calibri" w:hAnsi="Arial" w:cs="Arial"/>
          <w:b/>
          <w:lang w:eastAsia="en-US"/>
        </w:rPr>
        <w:t>Мамырская</w:t>
      </w:r>
      <w:proofErr w:type="spellEnd"/>
      <w:r w:rsidRPr="00AE498D">
        <w:rPr>
          <w:rFonts w:ascii="Arial" w:eastAsia="Calibri" w:hAnsi="Arial" w:cs="Arial"/>
          <w:b/>
          <w:lang w:eastAsia="en-US"/>
        </w:rPr>
        <w:t xml:space="preserve"> СОШ»:</w:t>
      </w:r>
    </w:p>
    <w:p w:rsidR="00DB48D0" w:rsidRPr="00AE498D" w:rsidRDefault="00DB48D0" w:rsidP="00AE498D">
      <w:pPr>
        <w:widowControl/>
        <w:autoSpaceDE/>
        <w:autoSpaceDN/>
        <w:adjustRightInd/>
        <w:ind w:firstLine="851"/>
        <w:contextualSpacing/>
        <w:jc w:val="both"/>
        <w:rPr>
          <w:rFonts w:ascii="Arial" w:eastAsia="Calibri" w:hAnsi="Arial" w:cs="Arial"/>
          <w:color w:val="FF0000"/>
          <w:u w:val="single"/>
          <w:lang w:eastAsia="en-US"/>
        </w:rPr>
      </w:pPr>
      <w:r w:rsidRPr="00AE498D">
        <w:rPr>
          <w:rFonts w:ascii="Arial" w:eastAsia="Calibri" w:hAnsi="Arial" w:cs="Arial"/>
          <w:lang w:eastAsia="en-US"/>
        </w:rPr>
        <w:t xml:space="preserve">- ремонт отопления на сумму 160 </w:t>
      </w:r>
      <w:proofErr w:type="spellStart"/>
      <w:r w:rsidRPr="00AE498D">
        <w:rPr>
          <w:rFonts w:ascii="Arial" w:eastAsia="Calibri" w:hAnsi="Arial" w:cs="Arial"/>
          <w:lang w:eastAsia="en-US"/>
        </w:rPr>
        <w:t>тыс.руб</w:t>
      </w:r>
      <w:proofErr w:type="spellEnd"/>
      <w:r w:rsidRPr="00AE498D">
        <w:rPr>
          <w:rFonts w:ascii="Arial" w:eastAsia="Calibri" w:hAnsi="Arial" w:cs="Arial"/>
          <w:lang w:eastAsia="en-US"/>
        </w:rPr>
        <w:t xml:space="preserve">. по смете- </w:t>
      </w:r>
      <w:r w:rsidRPr="00AE498D">
        <w:rPr>
          <w:rFonts w:ascii="Arial" w:eastAsia="Calibri" w:hAnsi="Arial" w:cs="Arial"/>
          <w:color w:val="FF0000"/>
          <w:u w:val="single"/>
          <w:lang w:eastAsia="en-US"/>
        </w:rPr>
        <w:t>нет финансирования.</w:t>
      </w:r>
    </w:p>
    <w:p w:rsidR="00DB48D0" w:rsidRPr="00AE498D" w:rsidRDefault="00DB48D0" w:rsidP="00AE498D">
      <w:pPr>
        <w:widowControl/>
        <w:autoSpaceDE/>
        <w:autoSpaceDN/>
        <w:adjustRightInd/>
        <w:ind w:firstLine="851"/>
        <w:contextualSpacing/>
        <w:rPr>
          <w:rFonts w:ascii="Arial" w:eastAsia="Calibri" w:hAnsi="Arial" w:cs="Arial"/>
          <w:color w:val="FF0000"/>
          <w:lang w:eastAsia="en-US"/>
        </w:rPr>
      </w:pPr>
      <w:r w:rsidRPr="00AE498D">
        <w:rPr>
          <w:rFonts w:ascii="Arial" w:eastAsia="Calibri" w:hAnsi="Arial" w:cs="Arial"/>
          <w:lang w:eastAsia="en-US"/>
        </w:rPr>
        <w:t xml:space="preserve">- замена кровли на сумму 1 500 </w:t>
      </w:r>
      <w:proofErr w:type="spellStart"/>
      <w:r w:rsidRPr="00AE498D">
        <w:rPr>
          <w:rFonts w:ascii="Arial" w:eastAsia="Calibri" w:hAnsi="Arial" w:cs="Arial"/>
          <w:lang w:eastAsia="en-US"/>
        </w:rPr>
        <w:t>тыс.руб.по</w:t>
      </w:r>
      <w:proofErr w:type="spellEnd"/>
      <w:r w:rsidRPr="00AE498D">
        <w:rPr>
          <w:rFonts w:ascii="Arial" w:eastAsia="Calibri" w:hAnsi="Arial" w:cs="Arial"/>
          <w:lang w:eastAsia="en-US"/>
        </w:rPr>
        <w:t xml:space="preserve"> смете- </w:t>
      </w:r>
      <w:r w:rsidRPr="00AE498D">
        <w:rPr>
          <w:rFonts w:ascii="Arial" w:eastAsia="Calibri" w:hAnsi="Arial" w:cs="Arial"/>
          <w:color w:val="FF0000"/>
          <w:u w:val="single"/>
          <w:lang w:eastAsia="en-US"/>
        </w:rPr>
        <w:t>нет финансирования</w:t>
      </w:r>
      <w:r w:rsidRPr="00AE498D">
        <w:rPr>
          <w:rFonts w:ascii="Arial" w:eastAsia="Calibri" w:hAnsi="Arial" w:cs="Arial"/>
          <w:color w:val="FF0000"/>
          <w:lang w:eastAsia="en-US"/>
        </w:rPr>
        <w:t>.</w:t>
      </w:r>
    </w:p>
    <w:p w:rsidR="00DB48D0" w:rsidRPr="00AE498D" w:rsidRDefault="00DB48D0" w:rsidP="00AE498D">
      <w:pPr>
        <w:widowControl/>
        <w:numPr>
          <w:ilvl w:val="0"/>
          <w:numId w:val="13"/>
        </w:numPr>
        <w:autoSpaceDE/>
        <w:autoSpaceDN/>
        <w:adjustRightInd/>
        <w:spacing w:after="160" w:line="259" w:lineRule="auto"/>
        <w:ind w:left="0" w:firstLine="851"/>
        <w:contextualSpacing/>
        <w:rPr>
          <w:rFonts w:ascii="Arial" w:eastAsia="Calibri" w:hAnsi="Arial" w:cs="Arial"/>
          <w:b/>
          <w:lang w:eastAsia="en-US"/>
        </w:rPr>
      </w:pPr>
      <w:r w:rsidRPr="00AE498D">
        <w:rPr>
          <w:rFonts w:ascii="Arial" w:eastAsia="Calibri" w:hAnsi="Arial" w:cs="Arial"/>
          <w:b/>
          <w:lang w:eastAsia="en-US"/>
        </w:rPr>
        <w:t>МКОУ «</w:t>
      </w:r>
      <w:proofErr w:type="spellStart"/>
      <w:r w:rsidRPr="00AE498D">
        <w:rPr>
          <w:rFonts w:ascii="Arial" w:eastAsia="Calibri" w:hAnsi="Arial" w:cs="Arial"/>
          <w:b/>
          <w:lang w:eastAsia="en-US"/>
        </w:rPr>
        <w:t>Кузнецовская</w:t>
      </w:r>
      <w:proofErr w:type="spellEnd"/>
      <w:r w:rsidRPr="00AE498D">
        <w:rPr>
          <w:rFonts w:ascii="Arial" w:eastAsia="Calibri" w:hAnsi="Arial" w:cs="Arial"/>
          <w:b/>
          <w:lang w:eastAsia="en-US"/>
        </w:rPr>
        <w:t xml:space="preserve"> СОШ»:</w:t>
      </w:r>
    </w:p>
    <w:p w:rsidR="00DB48D0" w:rsidRPr="00AE498D" w:rsidRDefault="00DB48D0" w:rsidP="00AE498D">
      <w:pPr>
        <w:widowControl/>
        <w:autoSpaceDE/>
        <w:autoSpaceDN/>
        <w:adjustRightInd/>
        <w:ind w:firstLine="851"/>
        <w:contextualSpacing/>
        <w:jc w:val="both"/>
        <w:rPr>
          <w:rFonts w:ascii="Arial" w:eastAsia="Calibri" w:hAnsi="Arial" w:cs="Arial"/>
          <w:lang w:eastAsia="en-US"/>
        </w:rPr>
      </w:pPr>
      <w:r w:rsidRPr="00AE498D">
        <w:rPr>
          <w:rFonts w:ascii="Arial" w:eastAsia="Calibri" w:hAnsi="Arial" w:cs="Arial"/>
          <w:lang w:eastAsia="en-US"/>
        </w:rPr>
        <w:lastRenderedPageBreak/>
        <w:t xml:space="preserve">- ремонт полов на сумму 350 </w:t>
      </w:r>
      <w:proofErr w:type="spellStart"/>
      <w:proofErr w:type="gramStart"/>
      <w:r w:rsidRPr="00AE498D">
        <w:rPr>
          <w:rFonts w:ascii="Arial" w:eastAsia="Calibri" w:hAnsi="Arial" w:cs="Arial"/>
          <w:lang w:eastAsia="en-US"/>
        </w:rPr>
        <w:t>тыс.руб</w:t>
      </w:r>
      <w:proofErr w:type="spellEnd"/>
      <w:r w:rsidRPr="00AE498D">
        <w:rPr>
          <w:rFonts w:ascii="Arial" w:eastAsia="Calibri" w:hAnsi="Arial" w:cs="Arial"/>
          <w:lang w:eastAsia="en-US"/>
        </w:rPr>
        <w:t>..,</w:t>
      </w:r>
      <w:proofErr w:type="gramEnd"/>
      <w:r w:rsidRPr="00AE498D">
        <w:rPr>
          <w:rFonts w:ascii="Arial" w:eastAsia="Calibri" w:hAnsi="Arial" w:cs="Arial"/>
          <w:lang w:eastAsia="en-US"/>
        </w:rPr>
        <w:t xml:space="preserve"> работы выполнили самостоятельно июнь 2021г.</w:t>
      </w:r>
    </w:p>
    <w:p w:rsidR="00DB48D0" w:rsidRPr="00AE498D" w:rsidRDefault="00DB48D0" w:rsidP="00AE498D">
      <w:pPr>
        <w:widowControl/>
        <w:numPr>
          <w:ilvl w:val="0"/>
          <w:numId w:val="13"/>
        </w:numPr>
        <w:autoSpaceDE/>
        <w:autoSpaceDN/>
        <w:adjustRightInd/>
        <w:spacing w:after="160" w:line="259" w:lineRule="auto"/>
        <w:ind w:left="0" w:firstLine="851"/>
        <w:contextualSpacing/>
        <w:rPr>
          <w:rFonts w:ascii="Arial" w:eastAsia="Calibri" w:hAnsi="Arial" w:cs="Arial"/>
          <w:b/>
          <w:lang w:eastAsia="en-US"/>
        </w:rPr>
      </w:pPr>
      <w:r w:rsidRPr="00AE498D">
        <w:rPr>
          <w:rFonts w:ascii="Arial" w:eastAsia="Calibri" w:hAnsi="Arial" w:cs="Arial"/>
          <w:b/>
          <w:lang w:eastAsia="en-US"/>
        </w:rPr>
        <w:t>МКОУ «</w:t>
      </w:r>
      <w:proofErr w:type="spellStart"/>
      <w:r w:rsidRPr="00AE498D">
        <w:rPr>
          <w:rFonts w:ascii="Arial" w:eastAsia="Calibri" w:hAnsi="Arial" w:cs="Arial"/>
          <w:b/>
          <w:lang w:eastAsia="en-US"/>
        </w:rPr>
        <w:t>Калтукская</w:t>
      </w:r>
      <w:proofErr w:type="spellEnd"/>
      <w:r w:rsidRPr="00AE498D">
        <w:rPr>
          <w:rFonts w:ascii="Arial" w:eastAsia="Calibri" w:hAnsi="Arial" w:cs="Arial"/>
          <w:b/>
          <w:lang w:eastAsia="en-US"/>
        </w:rPr>
        <w:t xml:space="preserve"> СОШ»:</w:t>
      </w:r>
    </w:p>
    <w:p w:rsidR="00DB48D0" w:rsidRPr="00AE498D" w:rsidRDefault="00DB48D0" w:rsidP="00AE498D">
      <w:pPr>
        <w:widowControl/>
        <w:autoSpaceDE/>
        <w:autoSpaceDN/>
        <w:adjustRightInd/>
        <w:ind w:firstLine="851"/>
        <w:contextualSpacing/>
        <w:rPr>
          <w:rFonts w:ascii="Arial" w:eastAsia="Calibri" w:hAnsi="Arial" w:cs="Arial"/>
          <w:lang w:eastAsia="en-US"/>
        </w:rPr>
      </w:pPr>
      <w:r w:rsidRPr="00AE498D">
        <w:rPr>
          <w:rFonts w:ascii="Arial" w:eastAsia="Calibri" w:hAnsi="Arial" w:cs="Arial"/>
          <w:lang w:eastAsia="en-US"/>
        </w:rPr>
        <w:t xml:space="preserve">- устройство </w:t>
      </w:r>
      <w:proofErr w:type="spellStart"/>
      <w:r w:rsidRPr="00AE498D">
        <w:rPr>
          <w:rFonts w:ascii="Arial" w:eastAsia="Calibri" w:hAnsi="Arial" w:cs="Arial"/>
          <w:lang w:eastAsia="en-US"/>
        </w:rPr>
        <w:t>мед.кабинета</w:t>
      </w:r>
      <w:proofErr w:type="spellEnd"/>
      <w:r w:rsidRPr="00AE498D">
        <w:rPr>
          <w:rFonts w:ascii="Arial" w:eastAsia="Calibri" w:hAnsi="Arial" w:cs="Arial"/>
          <w:lang w:eastAsia="en-US"/>
        </w:rPr>
        <w:t xml:space="preserve"> на сумму 400 </w:t>
      </w:r>
      <w:proofErr w:type="spellStart"/>
      <w:proofErr w:type="gramStart"/>
      <w:r w:rsidRPr="00AE498D">
        <w:rPr>
          <w:rFonts w:ascii="Arial" w:eastAsia="Calibri" w:hAnsi="Arial" w:cs="Arial"/>
          <w:lang w:eastAsia="en-US"/>
        </w:rPr>
        <w:t>тыс.руб</w:t>
      </w:r>
      <w:proofErr w:type="spellEnd"/>
      <w:r w:rsidRPr="00AE498D">
        <w:rPr>
          <w:rFonts w:ascii="Arial" w:eastAsia="Calibri" w:hAnsi="Arial" w:cs="Arial"/>
          <w:lang w:eastAsia="en-US"/>
        </w:rPr>
        <w:t>..-</w:t>
      </w:r>
      <w:proofErr w:type="gramEnd"/>
      <w:r w:rsidRPr="00AE498D">
        <w:rPr>
          <w:rFonts w:ascii="Arial" w:eastAsia="Calibri" w:hAnsi="Arial" w:cs="Arial"/>
          <w:lang w:eastAsia="en-US"/>
        </w:rPr>
        <w:t xml:space="preserve"> </w:t>
      </w:r>
      <w:r w:rsidRPr="00AE498D">
        <w:rPr>
          <w:rFonts w:ascii="Arial" w:eastAsia="Calibri" w:hAnsi="Arial" w:cs="Arial"/>
          <w:color w:val="FF0000"/>
          <w:u w:val="single"/>
          <w:lang w:eastAsia="en-US"/>
        </w:rPr>
        <w:t>нет финансирования</w:t>
      </w:r>
      <w:r w:rsidRPr="00AE498D">
        <w:rPr>
          <w:rFonts w:ascii="Arial" w:eastAsia="Calibri" w:hAnsi="Arial" w:cs="Arial"/>
          <w:lang w:eastAsia="en-US"/>
        </w:rPr>
        <w:t>.</w:t>
      </w:r>
    </w:p>
    <w:p w:rsidR="00DB48D0" w:rsidRPr="00AE498D" w:rsidRDefault="00DB48D0" w:rsidP="00AE498D">
      <w:pPr>
        <w:widowControl/>
        <w:numPr>
          <w:ilvl w:val="0"/>
          <w:numId w:val="13"/>
        </w:numPr>
        <w:autoSpaceDE/>
        <w:autoSpaceDN/>
        <w:adjustRightInd/>
        <w:spacing w:after="160" w:line="259" w:lineRule="auto"/>
        <w:ind w:left="0" w:firstLine="851"/>
        <w:contextualSpacing/>
        <w:rPr>
          <w:rFonts w:ascii="Arial" w:eastAsia="Calibri" w:hAnsi="Arial" w:cs="Arial"/>
          <w:b/>
          <w:lang w:eastAsia="en-US"/>
        </w:rPr>
      </w:pPr>
      <w:r w:rsidRPr="00AE498D">
        <w:rPr>
          <w:rFonts w:ascii="Arial" w:eastAsia="Calibri" w:hAnsi="Arial" w:cs="Arial"/>
          <w:b/>
          <w:lang w:eastAsia="en-US"/>
        </w:rPr>
        <w:t>МКОУ «</w:t>
      </w:r>
      <w:proofErr w:type="spellStart"/>
      <w:r w:rsidRPr="00AE498D">
        <w:rPr>
          <w:rFonts w:ascii="Arial" w:eastAsia="Calibri" w:hAnsi="Arial" w:cs="Arial"/>
          <w:b/>
          <w:lang w:eastAsia="en-US"/>
        </w:rPr>
        <w:t>Турманская</w:t>
      </w:r>
      <w:proofErr w:type="spellEnd"/>
      <w:r w:rsidRPr="00AE498D">
        <w:rPr>
          <w:rFonts w:ascii="Arial" w:eastAsia="Calibri" w:hAnsi="Arial" w:cs="Arial"/>
          <w:b/>
          <w:lang w:eastAsia="en-US"/>
        </w:rPr>
        <w:t xml:space="preserve"> СОШ»:</w:t>
      </w:r>
    </w:p>
    <w:p w:rsidR="00DB48D0" w:rsidRPr="00AE498D" w:rsidRDefault="00DB48D0" w:rsidP="00AE498D">
      <w:pPr>
        <w:widowControl/>
        <w:autoSpaceDE/>
        <w:autoSpaceDN/>
        <w:adjustRightInd/>
        <w:ind w:firstLine="851"/>
        <w:contextualSpacing/>
        <w:jc w:val="both"/>
        <w:rPr>
          <w:rFonts w:ascii="Arial" w:eastAsia="Calibri" w:hAnsi="Arial" w:cs="Arial"/>
          <w:color w:val="FF0000"/>
          <w:lang w:eastAsia="en-US"/>
        </w:rPr>
      </w:pPr>
      <w:r w:rsidRPr="00AE498D">
        <w:rPr>
          <w:rFonts w:ascii="Arial" w:eastAsia="Calibri" w:hAnsi="Arial" w:cs="Arial"/>
          <w:lang w:eastAsia="en-US"/>
        </w:rPr>
        <w:t xml:space="preserve">- устройство </w:t>
      </w:r>
      <w:proofErr w:type="spellStart"/>
      <w:r w:rsidRPr="00AE498D">
        <w:rPr>
          <w:rFonts w:ascii="Arial" w:eastAsia="Calibri" w:hAnsi="Arial" w:cs="Arial"/>
          <w:lang w:eastAsia="en-US"/>
        </w:rPr>
        <w:t>мед.кабинета</w:t>
      </w:r>
      <w:proofErr w:type="spellEnd"/>
      <w:r w:rsidRPr="00AE498D">
        <w:rPr>
          <w:rFonts w:ascii="Arial" w:eastAsia="Calibri" w:hAnsi="Arial" w:cs="Arial"/>
          <w:lang w:eastAsia="en-US"/>
        </w:rPr>
        <w:t xml:space="preserve"> на </w:t>
      </w:r>
      <w:proofErr w:type="gramStart"/>
      <w:r w:rsidRPr="00AE498D">
        <w:rPr>
          <w:rFonts w:ascii="Arial" w:eastAsia="Calibri" w:hAnsi="Arial" w:cs="Arial"/>
          <w:lang w:eastAsia="en-US"/>
        </w:rPr>
        <w:t>сумму  400</w:t>
      </w:r>
      <w:proofErr w:type="gramEnd"/>
      <w:r w:rsidRPr="00AE498D">
        <w:rPr>
          <w:rFonts w:ascii="Arial" w:eastAsia="Calibri" w:hAnsi="Arial" w:cs="Arial"/>
          <w:lang w:eastAsia="en-US"/>
        </w:rPr>
        <w:t xml:space="preserve"> </w:t>
      </w:r>
      <w:proofErr w:type="spellStart"/>
      <w:r w:rsidRPr="00AE498D">
        <w:rPr>
          <w:rFonts w:ascii="Arial" w:eastAsia="Calibri" w:hAnsi="Arial" w:cs="Arial"/>
          <w:lang w:eastAsia="en-US"/>
        </w:rPr>
        <w:t>тыс.руб</w:t>
      </w:r>
      <w:proofErr w:type="spellEnd"/>
      <w:r w:rsidRPr="00AE498D">
        <w:rPr>
          <w:rFonts w:ascii="Arial" w:eastAsia="Calibri" w:hAnsi="Arial" w:cs="Arial"/>
          <w:lang w:eastAsia="en-US"/>
        </w:rPr>
        <w:t xml:space="preserve">. .- </w:t>
      </w:r>
      <w:r w:rsidRPr="00AE498D">
        <w:rPr>
          <w:rFonts w:ascii="Arial" w:eastAsia="Calibri" w:hAnsi="Arial" w:cs="Arial"/>
          <w:color w:val="FF0000"/>
          <w:u w:val="single"/>
          <w:lang w:eastAsia="en-US"/>
        </w:rPr>
        <w:t>нет финансирования</w:t>
      </w:r>
      <w:r w:rsidRPr="00AE498D">
        <w:rPr>
          <w:rFonts w:ascii="Arial" w:eastAsia="Calibri" w:hAnsi="Arial" w:cs="Arial"/>
          <w:color w:val="FF0000"/>
          <w:lang w:eastAsia="en-US"/>
        </w:rPr>
        <w:t>.</w:t>
      </w:r>
    </w:p>
    <w:p w:rsidR="00DB48D0" w:rsidRPr="00AE498D" w:rsidRDefault="00DB48D0" w:rsidP="00AE498D">
      <w:pPr>
        <w:widowControl/>
        <w:numPr>
          <w:ilvl w:val="0"/>
          <w:numId w:val="13"/>
        </w:numPr>
        <w:autoSpaceDE/>
        <w:autoSpaceDN/>
        <w:adjustRightInd/>
        <w:spacing w:after="160" w:line="259" w:lineRule="auto"/>
        <w:ind w:left="0" w:firstLine="851"/>
        <w:contextualSpacing/>
        <w:rPr>
          <w:rFonts w:ascii="Arial" w:eastAsia="Calibri" w:hAnsi="Arial" w:cs="Arial"/>
          <w:b/>
          <w:lang w:eastAsia="en-US"/>
        </w:rPr>
      </w:pPr>
      <w:r w:rsidRPr="00AE498D">
        <w:rPr>
          <w:rFonts w:ascii="Arial" w:eastAsia="Calibri" w:hAnsi="Arial" w:cs="Arial"/>
          <w:b/>
          <w:lang w:eastAsia="en-US"/>
        </w:rPr>
        <w:t>МКОУ «</w:t>
      </w:r>
      <w:proofErr w:type="spellStart"/>
      <w:r w:rsidRPr="00AE498D">
        <w:rPr>
          <w:rFonts w:ascii="Arial" w:eastAsia="Calibri" w:hAnsi="Arial" w:cs="Arial"/>
          <w:b/>
          <w:lang w:eastAsia="en-US"/>
        </w:rPr>
        <w:t>Наратайская</w:t>
      </w:r>
      <w:proofErr w:type="spellEnd"/>
      <w:r w:rsidRPr="00AE498D">
        <w:rPr>
          <w:rFonts w:ascii="Arial" w:eastAsia="Calibri" w:hAnsi="Arial" w:cs="Arial"/>
          <w:b/>
          <w:lang w:eastAsia="en-US"/>
        </w:rPr>
        <w:t xml:space="preserve"> СОШ»:</w:t>
      </w:r>
    </w:p>
    <w:p w:rsidR="00DB48D0" w:rsidRPr="00AE498D" w:rsidRDefault="00DB48D0" w:rsidP="00AE498D">
      <w:pPr>
        <w:widowControl/>
        <w:autoSpaceDE/>
        <w:autoSpaceDN/>
        <w:adjustRightInd/>
        <w:ind w:firstLine="851"/>
        <w:contextualSpacing/>
        <w:rPr>
          <w:rFonts w:ascii="Arial" w:eastAsia="Calibri" w:hAnsi="Arial" w:cs="Arial"/>
          <w:color w:val="FF0000"/>
          <w:lang w:eastAsia="en-US"/>
        </w:rPr>
      </w:pPr>
      <w:r w:rsidRPr="00AE498D">
        <w:rPr>
          <w:rFonts w:ascii="Arial" w:eastAsia="Calibri" w:hAnsi="Arial" w:cs="Arial"/>
          <w:lang w:eastAsia="en-US"/>
        </w:rPr>
        <w:t xml:space="preserve">- ремонт полов на сумму 550 </w:t>
      </w:r>
      <w:proofErr w:type="spellStart"/>
      <w:r w:rsidRPr="00AE498D">
        <w:rPr>
          <w:rFonts w:ascii="Arial" w:eastAsia="Calibri" w:hAnsi="Arial" w:cs="Arial"/>
          <w:lang w:eastAsia="en-US"/>
        </w:rPr>
        <w:t>тыс.руб</w:t>
      </w:r>
      <w:proofErr w:type="spellEnd"/>
      <w:r w:rsidRPr="00AE498D">
        <w:rPr>
          <w:rFonts w:ascii="Arial" w:eastAsia="Calibri" w:hAnsi="Arial" w:cs="Arial"/>
          <w:lang w:eastAsia="en-US"/>
        </w:rPr>
        <w:t xml:space="preserve">.- </w:t>
      </w:r>
      <w:r w:rsidRPr="00AE498D">
        <w:rPr>
          <w:rFonts w:ascii="Arial" w:eastAsia="Calibri" w:hAnsi="Arial" w:cs="Arial"/>
          <w:color w:val="FF0000"/>
          <w:u w:val="single"/>
          <w:lang w:eastAsia="en-US"/>
        </w:rPr>
        <w:t>нет финансирования</w:t>
      </w:r>
      <w:r w:rsidRPr="00AE498D">
        <w:rPr>
          <w:rFonts w:ascii="Arial" w:eastAsia="Calibri" w:hAnsi="Arial" w:cs="Arial"/>
          <w:color w:val="FF0000"/>
          <w:lang w:eastAsia="en-US"/>
        </w:rPr>
        <w:t>.</w:t>
      </w:r>
    </w:p>
    <w:p w:rsidR="00DB48D0" w:rsidRPr="00AE498D" w:rsidRDefault="00DB48D0" w:rsidP="00AE498D">
      <w:pPr>
        <w:widowControl/>
        <w:numPr>
          <w:ilvl w:val="0"/>
          <w:numId w:val="13"/>
        </w:numPr>
        <w:autoSpaceDE/>
        <w:autoSpaceDN/>
        <w:adjustRightInd/>
        <w:spacing w:after="160" w:line="259" w:lineRule="auto"/>
        <w:ind w:left="0" w:firstLine="851"/>
        <w:contextualSpacing/>
        <w:rPr>
          <w:rFonts w:ascii="Arial" w:eastAsia="Calibri" w:hAnsi="Arial" w:cs="Arial"/>
          <w:b/>
          <w:lang w:eastAsia="en-US"/>
        </w:rPr>
      </w:pPr>
      <w:r w:rsidRPr="00AE498D">
        <w:rPr>
          <w:rFonts w:ascii="Arial" w:eastAsia="Calibri" w:hAnsi="Arial" w:cs="Arial"/>
          <w:b/>
          <w:lang w:eastAsia="en-US"/>
        </w:rPr>
        <w:t>МКОУ «</w:t>
      </w:r>
      <w:proofErr w:type="spellStart"/>
      <w:r w:rsidRPr="00AE498D">
        <w:rPr>
          <w:rFonts w:ascii="Arial" w:eastAsia="Calibri" w:hAnsi="Arial" w:cs="Arial"/>
          <w:b/>
          <w:lang w:eastAsia="en-US"/>
        </w:rPr>
        <w:t>Покоснинская</w:t>
      </w:r>
      <w:proofErr w:type="spellEnd"/>
      <w:r w:rsidRPr="00AE498D">
        <w:rPr>
          <w:rFonts w:ascii="Arial" w:eastAsia="Calibri" w:hAnsi="Arial" w:cs="Arial"/>
          <w:b/>
          <w:lang w:eastAsia="en-US"/>
        </w:rPr>
        <w:t xml:space="preserve"> СОШ»:</w:t>
      </w:r>
    </w:p>
    <w:p w:rsidR="00DB48D0" w:rsidRPr="00AE498D" w:rsidRDefault="00DB48D0" w:rsidP="00AE498D">
      <w:pPr>
        <w:widowControl/>
        <w:autoSpaceDE/>
        <w:autoSpaceDN/>
        <w:adjustRightInd/>
        <w:ind w:firstLine="851"/>
        <w:contextualSpacing/>
        <w:jc w:val="both"/>
        <w:rPr>
          <w:rFonts w:ascii="Arial" w:eastAsia="Calibri" w:hAnsi="Arial" w:cs="Arial"/>
          <w:lang w:eastAsia="en-US"/>
        </w:rPr>
      </w:pPr>
      <w:r w:rsidRPr="00AE498D">
        <w:rPr>
          <w:rFonts w:ascii="Arial" w:eastAsia="Calibri" w:hAnsi="Arial" w:cs="Arial"/>
          <w:lang w:eastAsia="en-US"/>
        </w:rPr>
        <w:t xml:space="preserve">- заложить оконные проемы в коридор, защитные решетки на стеклянные двери, расширить дверь из раздевалки спортзала на сумму 200 </w:t>
      </w:r>
      <w:proofErr w:type="spellStart"/>
      <w:r w:rsidRPr="00AE498D">
        <w:rPr>
          <w:rFonts w:ascii="Arial" w:eastAsia="Calibri" w:hAnsi="Arial" w:cs="Arial"/>
          <w:lang w:eastAsia="en-US"/>
        </w:rPr>
        <w:t>тыс.руб</w:t>
      </w:r>
      <w:proofErr w:type="spellEnd"/>
      <w:r w:rsidRPr="00AE498D">
        <w:rPr>
          <w:rFonts w:ascii="Arial" w:eastAsia="Calibri" w:hAnsi="Arial" w:cs="Arial"/>
          <w:color w:val="FF0000"/>
          <w:lang w:eastAsia="en-US"/>
        </w:rPr>
        <w:t xml:space="preserve">.- </w:t>
      </w:r>
      <w:r w:rsidRPr="00AE498D">
        <w:rPr>
          <w:rFonts w:ascii="Arial" w:eastAsia="Calibri" w:hAnsi="Arial" w:cs="Arial"/>
          <w:color w:val="FF0000"/>
          <w:u w:val="single"/>
          <w:lang w:eastAsia="en-US"/>
        </w:rPr>
        <w:t>нет финансирования</w:t>
      </w:r>
      <w:r w:rsidRPr="00AE498D">
        <w:rPr>
          <w:rFonts w:ascii="Arial" w:eastAsia="Calibri" w:hAnsi="Arial" w:cs="Arial"/>
          <w:color w:val="FF0000"/>
          <w:lang w:eastAsia="en-US"/>
        </w:rPr>
        <w:t>.</w:t>
      </w:r>
    </w:p>
    <w:p w:rsidR="00DB48D0" w:rsidRPr="00AE498D" w:rsidRDefault="00DB48D0" w:rsidP="00AE498D">
      <w:pPr>
        <w:widowControl/>
        <w:numPr>
          <w:ilvl w:val="0"/>
          <w:numId w:val="13"/>
        </w:numPr>
        <w:autoSpaceDE/>
        <w:autoSpaceDN/>
        <w:adjustRightInd/>
        <w:spacing w:after="160" w:line="259" w:lineRule="auto"/>
        <w:ind w:left="0" w:firstLine="851"/>
        <w:contextualSpacing/>
        <w:rPr>
          <w:rFonts w:ascii="Arial" w:eastAsia="Calibri" w:hAnsi="Arial" w:cs="Arial"/>
          <w:b/>
          <w:lang w:eastAsia="en-US"/>
        </w:rPr>
      </w:pPr>
      <w:r w:rsidRPr="00AE498D">
        <w:rPr>
          <w:rFonts w:ascii="Arial" w:eastAsia="Calibri" w:hAnsi="Arial" w:cs="Arial"/>
          <w:b/>
          <w:lang w:eastAsia="en-US"/>
        </w:rPr>
        <w:t>МКОУ «</w:t>
      </w:r>
      <w:proofErr w:type="spellStart"/>
      <w:r w:rsidRPr="00AE498D">
        <w:rPr>
          <w:rFonts w:ascii="Arial" w:eastAsia="Calibri" w:hAnsi="Arial" w:cs="Arial"/>
          <w:b/>
          <w:lang w:eastAsia="en-US"/>
        </w:rPr>
        <w:t>Тангуйская</w:t>
      </w:r>
      <w:proofErr w:type="spellEnd"/>
      <w:r w:rsidRPr="00AE498D">
        <w:rPr>
          <w:rFonts w:ascii="Arial" w:eastAsia="Calibri" w:hAnsi="Arial" w:cs="Arial"/>
          <w:b/>
          <w:lang w:eastAsia="en-US"/>
        </w:rPr>
        <w:t xml:space="preserve"> СОШ»:</w:t>
      </w:r>
    </w:p>
    <w:p w:rsidR="00DB48D0" w:rsidRPr="00AE498D" w:rsidRDefault="00DB48D0" w:rsidP="00AE498D">
      <w:pPr>
        <w:widowControl/>
        <w:autoSpaceDE/>
        <w:autoSpaceDN/>
        <w:adjustRightInd/>
        <w:ind w:firstLine="851"/>
        <w:contextualSpacing/>
        <w:jc w:val="both"/>
        <w:rPr>
          <w:rFonts w:ascii="Arial" w:eastAsia="Calibri" w:hAnsi="Arial" w:cs="Arial"/>
          <w:lang w:eastAsia="en-US"/>
        </w:rPr>
      </w:pPr>
      <w:r w:rsidRPr="00AE498D">
        <w:rPr>
          <w:rFonts w:ascii="Arial" w:eastAsia="Calibri" w:hAnsi="Arial" w:cs="Arial"/>
          <w:lang w:eastAsia="en-US"/>
        </w:rPr>
        <w:t xml:space="preserve">- замена труб канализации на сумму 400 </w:t>
      </w:r>
      <w:proofErr w:type="spellStart"/>
      <w:r w:rsidRPr="00AE498D">
        <w:rPr>
          <w:rFonts w:ascii="Arial" w:eastAsia="Calibri" w:hAnsi="Arial" w:cs="Arial"/>
          <w:lang w:eastAsia="en-US"/>
        </w:rPr>
        <w:t>тыс.руб</w:t>
      </w:r>
      <w:proofErr w:type="spellEnd"/>
      <w:r w:rsidRPr="00AE498D">
        <w:rPr>
          <w:rFonts w:ascii="Arial" w:eastAsia="Calibri" w:hAnsi="Arial" w:cs="Arial"/>
          <w:lang w:eastAsia="en-US"/>
        </w:rPr>
        <w:t>., подрядчик МУП Прибрежный, выполнено 06.08.2021г.</w:t>
      </w:r>
    </w:p>
    <w:p w:rsidR="00DB48D0" w:rsidRPr="00AE498D" w:rsidRDefault="00DB48D0" w:rsidP="00AE498D">
      <w:pPr>
        <w:widowControl/>
        <w:numPr>
          <w:ilvl w:val="0"/>
          <w:numId w:val="13"/>
        </w:numPr>
        <w:autoSpaceDE/>
        <w:autoSpaceDN/>
        <w:adjustRightInd/>
        <w:spacing w:after="160" w:line="259" w:lineRule="auto"/>
        <w:ind w:left="0" w:firstLine="851"/>
        <w:contextualSpacing/>
        <w:rPr>
          <w:rFonts w:ascii="Arial" w:eastAsia="Calibri" w:hAnsi="Arial" w:cs="Arial"/>
          <w:b/>
          <w:lang w:eastAsia="en-US"/>
        </w:rPr>
      </w:pPr>
      <w:r w:rsidRPr="00AE498D">
        <w:rPr>
          <w:rFonts w:ascii="Arial" w:eastAsia="Calibri" w:hAnsi="Arial" w:cs="Arial"/>
          <w:b/>
          <w:lang w:eastAsia="en-US"/>
        </w:rPr>
        <w:t>МКОУ «Александровская СОШ»:</w:t>
      </w:r>
    </w:p>
    <w:p w:rsidR="00DB48D0" w:rsidRPr="00AE498D" w:rsidRDefault="00DB48D0" w:rsidP="00AE498D">
      <w:pPr>
        <w:widowControl/>
        <w:autoSpaceDE/>
        <w:autoSpaceDN/>
        <w:adjustRightInd/>
        <w:ind w:firstLine="851"/>
        <w:contextualSpacing/>
        <w:jc w:val="both"/>
        <w:rPr>
          <w:rFonts w:ascii="Arial" w:eastAsia="Calibri" w:hAnsi="Arial" w:cs="Arial"/>
          <w:lang w:eastAsia="en-US"/>
        </w:rPr>
      </w:pPr>
      <w:r w:rsidRPr="00AE498D">
        <w:rPr>
          <w:rFonts w:ascii="Arial" w:eastAsia="Calibri" w:hAnsi="Arial" w:cs="Arial"/>
          <w:lang w:eastAsia="en-US"/>
        </w:rPr>
        <w:t xml:space="preserve">- выполнение предписания по столовой на сумму 130 </w:t>
      </w:r>
      <w:proofErr w:type="spellStart"/>
      <w:r w:rsidRPr="00AE498D">
        <w:rPr>
          <w:rFonts w:ascii="Arial" w:eastAsia="Calibri" w:hAnsi="Arial" w:cs="Arial"/>
          <w:lang w:eastAsia="en-US"/>
        </w:rPr>
        <w:t>тыс.руб</w:t>
      </w:r>
      <w:proofErr w:type="spellEnd"/>
      <w:r w:rsidRPr="00AE498D">
        <w:rPr>
          <w:rFonts w:ascii="Arial" w:eastAsia="Calibri" w:hAnsi="Arial" w:cs="Arial"/>
          <w:lang w:eastAsia="en-US"/>
        </w:rPr>
        <w:t>., подрядчик МУП Прибрежный, до 01.09.2021г.</w:t>
      </w:r>
    </w:p>
    <w:p w:rsidR="00DB48D0" w:rsidRPr="00AE498D" w:rsidRDefault="00DB48D0" w:rsidP="00AE498D">
      <w:pPr>
        <w:widowControl/>
        <w:numPr>
          <w:ilvl w:val="0"/>
          <w:numId w:val="13"/>
        </w:numPr>
        <w:autoSpaceDE/>
        <w:autoSpaceDN/>
        <w:adjustRightInd/>
        <w:spacing w:after="160" w:line="259" w:lineRule="auto"/>
        <w:ind w:left="0" w:firstLine="851"/>
        <w:contextualSpacing/>
        <w:rPr>
          <w:rFonts w:ascii="Arial" w:eastAsia="Calibri" w:hAnsi="Arial" w:cs="Arial"/>
          <w:b/>
          <w:lang w:eastAsia="en-US"/>
        </w:rPr>
      </w:pPr>
      <w:r w:rsidRPr="00AE498D">
        <w:rPr>
          <w:rFonts w:ascii="Arial" w:eastAsia="Calibri" w:hAnsi="Arial" w:cs="Arial"/>
          <w:b/>
          <w:lang w:eastAsia="en-US"/>
        </w:rPr>
        <w:t xml:space="preserve">МКОУ «Ключи </w:t>
      </w:r>
      <w:proofErr w:type="spellStart"/>
      <w:r w:rsidRPr="00AE498D">
        <w:rPr>
          <w:rFonts w:ascii="Arial" w:eastAsia="Calibri" w:hAnsi="Arial" w:cs="Arial"/>
          <w:b/>
          <w:lang w:eastAsia="en-US"/>
        </w:rPr>
        <w:t>Булакская</w:t>
      </w:r>
      <w:proofErr w:type="spellEnd"/>
      <w:r w:rsidRPr="00AE498D">
        <w:rPr>
          <w:rFonts w:ascii="Arial" w:eastAsia="Calibri" w:hAnsi="Arial" w:cs="Arial"/>
          <w:b/>
          <w:lang w:eastAsia="en-US"/>
        </w:rPr>
        <w:t xml:space="preserve"> СОШ»:</w:t>
      </w:r>
    </w:p>
    <w:p w:rsidR="00DB48D0" w:rsidRPr="00AE498D" w:rsidRDefault="00DB48D0" w:rsidP="00AE498D">
      <w:pPr>
        <w:widowControl/>
        <w:autoSpaceDE/>
        <w:autoSpaceDN/>
        <w:adjustRightInd/>
        <w:ind w:firstLine="851"/>
        <w:contextualSpacing/>
        <w:jc w:val="both"/>
        <w:rPr>
          <w:rFonts w:ascii="Arial" w:eastAsia="Calibri" w:hAnsi="Arial" w:cs="Arial"/>
          <w:color w:val="FF0000"/>
          <w:u w:val="single"/>
          <w:lang w:eastAsia="en-US"/>
        </w:rPr>
      </w:pPr>
      <w:r w:rsidRPr="00AE498D">
        <w:rPr>
          <w:rFonts w:ascii="Arial" w:eastAsia="Calibri" w:hAnsi="Arial" w:cs="Arial"/>
          <w:lang w:eastAsia="en-US"/>
        </w:rPr>
        <w:t xml:space="preserve">- устройство </w:t>
      </w:r>
      <w:proofErr w:type="spellStart"/>
      <w:r w:rsidRPr="00AE498D">
        <w:rPr>
          <w:rFonts w:ascii="Arial" w:eastAsia="Calibri" w:hAnsi="Arial" w:cs="Arial"/>
          <w:lang w:eastAsia="en-US"/>
        </w:rPr>
        <w:t>овощехранилеще</w:t>
      </w:r>
      <w:proofErr w:type="spellEnd"/>
      <w:r w:rsidRPr="00AE498D">
        <w:rPr>
          <w:rFonts w:ascii="Arial" w:eastAsia="Calibri" w:hAnsi="Arial" w:cs="Arial"/>
          <w:lang w:eastAsia="en-US"/>
        </w:rPr>
        <w:t xml:space="preserve"> на сумму 400 </w:t>
      </w:r>
      <w:proofErr w:type="spellStart"/>
      <w:r w:rsidRPr="00AE498D">
        <w:rPr>
          <w:rFonts w:ascii="Arial" w:eastAsia="Calibri" w:hAnsi="Arial" w:cs="Arial"/>
          <w:lang w:eastAsia="en-US"/>
        </w:rPr>
        <w:t>тыс.руб</w:t>
      </w:r>
      <w:proofErr w:type="spellEnd"/>
      <w:r w:rsidRPr="00AE498D">
        <w:rPr>
          <w:rFonts w:ascii="Arial" w:eastAsia="Calibri" w:hAnsi="Arial" w:cs="Arial"/>
          <w:lang w:eastAsia="en-US"/>
        </w:rPr>
        <w:t xml:space="preserve">.- </w:t>
      </w:r>
      <w:r w:rsidRPr="00AE498D">
        <w:rPr>
          <w:rFonts w:ascii="Arial" w:eastAsia="Calibri" w:hAnsi="Arial" w:cs="Arial"/>
          <w:color w:val="FF0000"/>
          <w:u w:val="single"/>
          <w:lang w:eastAsia="en-US"/>
        </w:rPr>
        <w:t>нет финансирования.</w:t>
      </w:r>
    </w:p>
    <w:p w:rsidR="00DB48D0" w:rsidRPr="00AE498D" w:rsidRDefault="00DB48D0" w:rsidP="00AE498D">
      <w:pPr>
        <w:widowControl/>
        <w:numPr>
          <w:ilvl w:val="0"/>
          <w:numId w:val="13"/>
        </w:numPr>
        <w:autoSpaceDE/>
        <w:autoSpaceDN/>
        <w:adjustRightInd/>
        <w:spacing w:after="160" w:line="259" w:lineRule="auto"/>
        <w:ind w:left="0" w:firstLine="851"/>
        <w:contextualSpacing/>
        <w:rPr>
          <w:rFonts w:ascii="Arial" w:eastAsia="Calibri" w:hAnsi="Arial" w:cs="Arial"/>
          <w:b/>
          <w:lang w:eastAsia="en-US"/>
        </w:rPr>
      </w:pPr>
      <w:r w:rsidRPr="00AE498D">
        <w:rPr>
          <w:rFonts w:ascii="Arial" w:eastAsia="Calibri" w:hAnsi="Arial" w:cs="Arial"/>
          <w:b/>
          <w:lang w:eastAsia="en-US"/>
        </w:rPr>
        <w:t>МКОУ «</w:t>
      </w:r>
      <w:proofErr w:type="spellStart"/>
      <w:r w:rsidRPr="00AE498D">
        <w:rPr>
          <w:rFonts w:ascii="Arial" w:eastAsia="Calibri" w:hAnsi="Arial" w:cs="Arial"/>
          <w:b/>
          <w:lang w:eastAsia="en-US"/>
        </w:rPr>
        <w:t>Прибойновская</w:t>
      </w:r>
      <w:proofErr w:type="spellEnd"/>
      <w:r w:rsidRPr="00AE498D">
        <w:rPr>
          <w:rFonts w:ascii="Arial" w:eastAsia="Calibri" w:hAnsi="Arial" w:cs="Arial"/>
          <w:b/>
          <w:lang w:eastAsia="en-US"/>
        </w:rPr>
        <w:t>»:</w:t>
      </w:r>
    </w:p>
    <w:p w:rsidR="00DB48D0" w:rsidRPr="00AE498D" w:rsidRDefault="00DB48D0" w:rsidP="00AE498D">
      <w:pPr>
        <w:widowControl/>
        <w:autoSpaceDE/>
        <w:autoSpaceDN/>
        <w:adjustRightInd/>
        <w:ind w:firstLine="851"/>
        <w:contextualSpacing/>
        <w:jc w:val="both"/>
        <w:rPr>
          <w:rFonts w:ascii="Arial" w:eastAsia="Calibri" w:hAnsi="Arial" w:cs="Arial"/>
          <w:lang w:eastAsia="en-US"/>
        </w:rPr>
      </w:pPr>
      <w:r w:rsidRPr="00AE498D">
        <w:rPr>
          <w:rFonts w:ascii="Arial" w:eastAsia="Calibri" w:hAnsi="Arial" w:cs="Arial"/>
          <w:lang w:eastAsia="en-US"/>
        </w:rPr>
        <w:t xml:space="preserve">- замена светильников на светодиодные на сумму 300 </w:t>
      </w:r>
      <w:proofErr w:type="spellStart"/>
      <w:r w:rsidRPr="00AE498D">
        <w:rPr>
          <w:rFonts w:ascii="Arial" w:eastAsia="Calibri" w:hAnsi="Arial" w:cs="Arial"/>
          <w:lang w:eastAsia="en-US"/>
        </w:rPr>
        <w:t>тыс.руб</w:t>
      </w:r>
      <w:proofErr w:type="spellEnd"/>
      <w:r w:rsidRPr="00AE498D">
        <w:rPr>
          <w:rFonts w:ascii="Arial" w:eastAsia="Calibri" w:hAnsi="Arial" w:cs="Arial"/>
          <w:lang w:eastAsia="en-US"/>
        </w:rPr>
        <w:t>. в рамках программы энергосбережения, срок до 01.10.2021г., работы производят самостоятельно.</w:t>
      </w:r>
    </w:p>
    <w:p w:rsidR="00DB48D0" w:rsidRPr="00AE498D" w:rsidRDefault="00DB48D0" w:rsidP="00AE498D">
      <w:pPr>
        <w:widowControl/>
        <w:autoSpaceDE/>
        <w:autoSpaceDN/>
        <w:adjustRightInd/>
        <w:ind w:firstLine="851"/>
        <w:contextualSpacing/>
        <w:jc w:val="both"/>
        <w:rPr>
          <w:rFonts w:ascii="Arial" w:eastAsia="Calibri" w:hAnsi="Arial" w:cs="Arial"/>
          <w:color w:val="FF0000"/>
          <w:lang w:eastAsia="en-US"/>
        </w:rPr>
      </w:pPr>
      <w:r w:rsidRPr="00AE498D">
        <w:rPr>
          <w:rFonts w:ascii="Arial" w:eastAsia="Calibri" w:hAnsi="Arial" w:cs="Arial"/>
          <w:lang w:eastAsia="en-US"/>
        </w:rPr>
        <w:t xml:space="preserve">- обследование стены столовой на сумму 280 </w:t>
      </w:r>
      <w:proofErr w:type="spellStart"/>
      <w:r w:rsidRPr="00AE498D">
        <w:rPr>
          <w:rFonts w:ascii="Arial" w:eastAsia="Calibri" w:hAnsi="Arial" w:cs="Arial"/>
          <w:lang w:eastAsia="en-US"/>
        </w:rPr>
        <w:t>т.р</w:t>
      </w:r>
      <w:proofErr w:type="spellEnd"/>
      <w:r w:rsidRPr="00AE498D">
        <w:rPr>
          <w:rFonts w:ascii="Arial" w:eastAsia="Calibri" w:hAnsi="Arial" w:cs="Arial"/>
          <w:lang w:eastAsia="en-US"/>
        </w:rPr>
        <w:t>., подрядчик ООО «</w:t>
      </w:r>
      <w:proofErr w:type="spellStart"/>
      <w:r w:rsidRPr="00AE498D">
        <w:rPr>
          <w:rFonts w:ascii="Arial" w:eastAsia="Calibri" w:hAnsi="Arial" w:cs="Arial"/>
          <w:lang w:eastAsia="en-US"/>
        </w:rPr>
        <w:t>Братскгражданпроект</w:t>
      </w:r>
      <w:proofErr w:type="spellEnd"/>
      <w:r w:rsidRPr="00AE498D">
        <w:rPr>
          <w:rFonts w:ascii="Arial" w:eastAsia="Calibri" w:hAnsi="Arial" w:cs="Arial"/>
          <w:lang w:eastAsia="en-US"/>
        </w:rPr>
        <w:t xml:space="preserve">» </w:t>
      </w:r>
      <w:r w:rsidRPr="00AE498D">
        <w:rPr>
          <w:rFonts w:ascii="Arial" w:eastAsia="Calibri" w:hAnsi="Arial" w:cs="Arial"/>
          <w:color w:val="FF0000"/>
          <w:lang w:eastAsia="en-US"/>
        </w:rPr>
        <w:t xml:space="preserve">- </w:t>
      </w:r>
      <w:r w:rsidRPr="00AE498D">
        <w:rPr>
          <w:rFonts w:ascii="Arial" w:eastAsia="Calibri" w:hAnsi="Arial" w:cs="Arial"/>
          <w:color w:val="FF0000"/>
          <w:u w:val="single"/>
          <w:lang w:eastAsia="en-US"/>
        </w:rPr>
        <w:t>нет финансирования</w:t>
      </w:r>
      <w:r w:rsidRPr="00AE498D">
        <w:rPr>
          <w:rFonts w:ascii="Arial" w:eastAsia="Calibri" w:hAnsi="Arial" w:cs="Arial"/>
          <w:color w:val="FF0000"/>
          <w:lang w:eastAsia="en-US"/>
        </w:rPr>
        <w:t>.</w:t>
      </w:r>
    </w:p>
    <w:p w:rsidR="00DB48D0" w:rsidRPr="00AE498D" w:rsidRDefault="00DB48D0" w:rsidP="00AE498D">
      <w:pPr>
        <w:widowControl/>
        <w:autoSpaceDE/>
        <w:autoSpaceDN/>
        <w:adjustRightInd/>
        <w:ind w:firstLine="851"/>
        <w:contextualSpacing/>
        <w:jc w:val="both"/>
        <w:rPr>
          <w:rFonts w:ascii="Arial" w:eastAsia="Calibri" w:hAnsi="Arial" w:cs="Arial"/>
          <w:lang w:eastAsia="en-US"/>
        </w:rPr>
      </w:pPr>
      <w:r w:rsidRPr="00AE498D">
        <w:rPr>
          <w:rFonts w:ascii="Arial" w:eastAsia="Calibri" w:hAnsi="Arial" w:cs="Arial"/>
          <w:lang w:eastAsia="en-US"/>
        </w:rPr>
        <w:t xml:space="preserve">- устройство спортплощадки на сумму 1 500 </w:t>
      </w:r>
      <w:proofErr w:type="spellStart"/>
      <w:r w:rsidRPr="00AE498D">
        <w:rPr>
          <w:rFonts w:ascii="Arial" w:eastAsia="Calibri" w:hAnsi="Arial" w:cs="Arial"/>
          <w:lang w:eastAsia="en-US"/>
        </w:rPr>
        <w:t>т.р</w:t>
      </w:r>
      <w:proofErr w:type="spellEnd"/>
      <w:r w:rsidRPr="00AE498D">
        <w:rPr>
          <w:rFonts w:ascii="Arial" w:eastAsia="Calibri" w:hAnsi="Arial" w:cs="Arial"/>
          <w:lang w:eastAsia="en-US"/>
        </w:rPr>
        <w:t>., средства БФ «Илим Гарант», готовится пакет документов на аукцион.</w:t>
      </w:r>
    </w:p>
    <w:p w:rsidR="00DB48D0" w:rsidRPr="00AE498D" w:rsidRDefault="00DB48D0" w:rsidP="00AE498D">
      <w:pPr>
        <w:widowControl/>
        <w:numPr>
          <w:ilvl w:val="0"/>
          <w:numId w:val="13"/>
        </w:numPr>
        <w:autoSpaceDE/>
        <w:autoSpaceDN/>
        <w:adjustRightInd/>
        <w:spacing w:after="160" w:line="259" w:lineRule="auto"/>
        <w:ind w:left="0" w:firstLine="851"/>
        <w:contextualSpacing/>
        <w:rPr>
          <w:rFonts w:ascii="Arial" w:eastAsia="Calibri" w:hAnsi="Arial" w:cs="Arial"/>
          <w:b/>
          <w:lang w:eastAsia="en-US"/>
        </w:rPr>
      </w:pPr>
      <w:r w:rsidRPr="00AE498D">
        <w:rPr>
          <w:rFonts w:ascii="Arial" w:eastAsia="Calibri" w:hAnsi="Arial" w:cs="Arial"/>
          <w:b/>
          <w:lang w:eastAsia="en-US"/>
        </w:rPr>
        <w:t>МКОУ «</w:t>
      </w:r>
      <w:proofErr w:type="spellStart"/>
      <w:r w:rsidRPr="00AE498D">
        <w:rPr>
          <w:rFonts w:ascii="Arial" w:eastAsia="Calibri" w:hAnsi="Arial" w:cs="Arial"/>
          <w:b/>
          <w:lang w:eastAsia="en-US"/>
        </w:rPr>
        <w:t>Харанжинская</w:t>
      </w:r>
      <w:proofErr w:type="spellEnd"/>
      <w:r w:rsidRPr="00AE498D">
        <w:rPr>
          <w:rFonts w:ascii="Arial" w:eastAsia="Calibri" w:hAnsi="Arial" w:cs="Arial"/>
          <w:b/>
          <w:lang w:eastAsia="en-US"/>
        </w:rPr>
        <w:t xml:space="preserve"> СОШ» </w:t>
      </w:r>
    </w:p>
    <w:p w:rsidR="00DB48D0" w:rsidRPr="00AE498D" w:rsidRDefault="00DB48D0" w:rsidP="00AE498D">
      <w:pPr>
        <w:widowControl/>
        <w:autoSpaceDE/>
        <w:autoSpaceDN/>
        <w:adjustRightInd/>
        <w:ind w:firstLine="851"/>
        <w:contextualSpacing/>
        <w:jc w:val="both"/>
        <w:rPr>
          <w:rFonts w:ascii="Arial" w:eastAsia="Calibri" w:hAnsi="Arial" w:cs="Arial"/>
          <w:lang w:eastAsia="en-US"/>
        </w:rPr>
      </w:pPr>
      <w:r w:rsidRPr="00AE498D">
        <w:rPr>
          <w:rFonts w:ascii="Arial" w:eastAsia="Calibri" w:hAnsi="Arial" w:cs="Arial"/>
          <w:lang w:eastAsia="en-US"/>
        </w:rPr>
        <w:t xml:space="preserve">- ремонт пола в спортзале на сумму 170 </w:t>
      </w:r>
      <w:proofErr w:type="spellStart"/>
      <w:r w:rsidRPr="00AE498D">
        <w:rPr>
          <w:rFonts w:ascii="Arial" w:eastAsia="Calibri" w:hAnsi="Arial" w:cs="Arial"/>
          <w:lang w:eastAsia="en-US"/>
        </w:rPr>
        <w:t>тыс.руб</w:t>
      </w:r>
      <w:proofErr w:type="spellEnd"/>
      <w:r w:rsidRPr="00AE498D">
        <w:rPr>
          <w:rFonts w:ascii="Arial" w:eastAsia="Calibri" w:hAnsi="Arial" w:cs="Arial"/>
          <w:lang w:eastAsia="en-US"/>
        </w:rPr>
        <w:t xml:space="preserve">., работы производят своими силами, после оплаты фанеры в том числе 157 </w:t>
      </w:r>
      <w:proofErr w:type="spellStart"/>
      <w:r w:rsidRPr="00AE498D">
        <w:rPr>
          <w:rFonts w:ascii="Arial" w:eastAsia="Calibri" w:hAnsi="Arial" w:cs="Arial"/>
          <w:lang w:eastAsia="en-US"/>
        </w:rPr>
        <w:t>тыс.руб</w:t>
      </w:r>
      <w:proofErr w:type="spellEnd"/>
      <w:r w:rsidRPr="00AE498D">
        <w:rPr>
          <w:rFonts w:ascii="Arial" w:eastAsia="Calibri" w:hAnsi="Arial" w:cs="Arial"/>
          <w:lang w:eastAsia="en-US"/>
        </w:rPr>
        <w:t>.</w:t>
      </w:r>
    </w:p>
    <w:p w:rsidR="00DB48D0" w:rsidRPr="00AE498D" w:rsidRDefault="00DB48D0" w:rsidP="00AE498D">
      <w:pPr>
        <w:widowControl/>
        <w:numPr>
          <w:ilvl w:val="0"/>
          <w:numId w:val="13"/>
        </w:numPr>
        <w:autoSpaceDE/>
        <w:autoSpaceDN/>
        <w:adjustRightInd/>
        <w:spacing w:after="160" w:line="259" w:lineRule="auto"/>
        <w:ind w:left="0" w:firstLine="851"/>
        <w:contextualSpacing/>
        <w:jc w:val="both"/>
        <w:rPr>
          <w:rFonts w:ascii="Arial" w:hAnsi="Arial" w:cs="Arial"/>
          <w:b/>
          <w:snapToGrid w:val="0"/>
          <w:lang w:eastAsia="en-US"/>
        </w:rPr>
      </w:pPr>
      <w:r w:rsidRPr="00AE498D">
        <w:rPr>
          <w:rFonts w:ascii="Arial" w:hAnsi="Arial" w:cs="Arial"/>
          <w:b/>
          <w:snapToGrid w:val="0"/>
          <w:lang w:eastAsia="en-US"/>
        </w:rPr>
        <w:t xml:space="preserve">МКДОУ «Сказка» </w:t>
      </w:r>
      <w:proofErr w:type="spellStart"/>
      <w:r w:rsidRPr="00AE498D">
        <w:rPr>
          <w:rFonts w:ascii="Arial" w:hAnsi="Arial" w:cs="Arial"/>
          <w:b/>
          <w:snapToGrid w:val="0"/>
          <w:lang w:eastAsia="en-US"/>
        </w:rPr>
        <w:t>г.Вихоревка</w:t>
      </w:r>
      <w:proofErr w:type="spellEnd"/>
      <w:r w:rsidRPr="00AE498D">
        <w:rPr>
          <w:rFonts w:ascii="Arial" w:hAnsi="Arial" w:cs="Arial"/>
          <w:b/>
          <w:snapToGrid w:val="0"/>
          <w:lang w:eastAsia="en-US"/>
        </w:rPr>
        <w:t>:</w:t>
      </w:r>
    </w:p>
    <w:p w:rsidR="00DB48D0" w:rsidRPr="00AE498D" w:rsidRDefault="00DB48D0" w:rsidP="00AE498D">
      <w:pPr>
        <w:widowControl/>
        <w:autoSpaceDE/>
        <w:autoSpaceDN/>
        <w:adjustRightInd/>
        <w:ind w:firstLine="851"/>
        <w:contextualSpacing/>
        <w:jc w:val="both"/>
        <w:rPr>
          <w:rFonts w:ascii="Arial" w:hAnsi="Arial" w:cs="Arial"/>
          <w:snapToGrid w:val="0"/>
          <w:lang w:eastAsia="en-US"/>
        </w:rPr>
      </w:pPr>
      <w:r w:rsidRPr="00AE498D">
        <w:rPr>
          <w:rFonts w:ascii="Arial" w:hAnsi="Arial" w:cs="Arial"/>
          <w:snapToGrid w:val="0"/>
          <w:lang w:eastAsia="en-US"/>
        </w:rPr>
        <w:t xml:space="preserve">- устройство пожарных лестниц 2 шт. на сумму 400 </w:t>
      </w:r>
      <w:proofErr w:type="spellStart"/>
      <w:r w:rsidRPr="00AE498D">
        <w:rPr>
          <w:rFonts w:ascii="Arial" w:hAnsi="Arial" w:cs="Arial"/>
          <w:snapToGrid w:val="0"/>
          <w:lang w:eastAsia="en-US"/>
        </w:rPr>
        <w:t>тыс.руб</w:t>
      </w:r>
      <w:proofErr w:type="spellEnd"/>
      <w:r w:rsidRPr="00AE498D">
        <w:rPr>
          <w:rFonts w:ascii="Arial" w:hAnsi="Arial" w:cs="Arial"/>
          <w:snapToGrid w:val="0"/>
          <w:lang w:eastAsia="en-US"/>
        </w:rPr>
        <w:t>., подрядчик ООО «Есфирь», выполнено 21.07.2021г.</w:t>
      </w:r>
    </w:p>
    <w:p w:rsidR="00DB48D0" w:rsidRPr="00AE498D" w:rsidRDefault="00DB48D0" w:rsidP="00AE498D">
      <w:pPr>
        <w:widowControl/>
        <w:numPr>
          <w:ilvl w:val="0"/>
          <w:numId w:val="13"/>
        </w:numPr>
        <w:shd w:val="clear" w:color="auto" w:fill="FFFFFF"/>
        <w:autoSpaceDE/>
        <w:autoSpaceDN/>
        <w:adjustRightInd/>
        <w:spacing w:after="160" w:line="259" w:lineRule="auto"/>
        <w:ind w:left="0" w:firstLine="851"/>
        <w:contextualSpacing/>
        <w:jc w:val="both"/>
        <w:rPr>
          <w:rFonts w:ascii="Arial" w:hAnsi="Arial" w:cs="Arial"/>
          <w:b/>
          <w:color w:val="000000"/>
        </w:rPr>
      </w:pPr>
      <w:r w:rsidRPr="00AE498D">
        <w:rPr>
          <w:rFonts w:ascii="Arial" w:hAnsi="Arial" w:cs="Arial"/>
          <w:b/>
          <w:color w:val="000000"/>
        </w:rPr>
        <w:t>МКДОУ «Елочка» с. Покосное:</w:t>
      </w:r>
    </w:p>
    <w:p w:rsidR="00DB48D0" w:rsidRPr="00AE498D" w:rsidRDefault="00DB48D0" w:rsidP="00AE498D">
      <w:pPr>
        <w:widowControl/>
        <w:shd w:val="clear" w:color="auto" w:fill="FFFFFF"/>
        <w:autoSpaceDE/>
        <w:autoSpaceDN/>
        <w:adjustRightInd/>
        <w:ind w:firstLine="851"/>
        <w:contextualSpacing/>
        <w:jc w:val="both"/>
        <w:rPr>
          <w:rFonts w:ascii="Arial" w:hAnsi="Arial" w:cs="Arial"/>
          <w:color w:val="000000"/>
        </w:rPr>
      </w:pPr>
      <w:r w:rsidRPr="00AE498D">
        <w:rPr>
          <w:rFonts w:ascii="Arial" w:hAnsi="Arial" w:cs="Arial"/>
          <w:color w:val="000000"/>
        </w:rPr>
        <w:t xml:space="preserve">- устройство горячего водоснабжения в группах на сумму 130 </w:t>
      </w:r>
      <w:proofErr w:type="spellStart"/>
      <w:r w:rsidRPr="00AE498D">
        <w:rPr>
          <w:rFonts w:ascii="Arial" w:hAnsi="Arial" w:cs="Arial"/>
          <w:color w:val="000000"/>
        </w:rPr>
        <w:t>тыс.руб</w:t>
      </w:r>
      <w:proofErr w:type="spellEnd"/>
      <w:r w:rsidRPr="00AE498D">
        <w:rPr>
          <w:rFonts w:ascii="Arial" w:hAnsi="Arial" w:cs="Arial"/>
          <w:color w:val="000000"/>
        </w:rPr>
        <w:t>., подрядчик ООО «РИКС», выполнено 28.06.2021г.</w:t>
      </w:r>
    </w:p>
    <w:p w:rsidR="00DB48D0" w:rsidRPr="00AE498D" w:rsidRDefault="00DB48D0" w:rsidP="00AE498D">
      <w:pPr>
        <w:widowControl/>
        <w:shd w:val="clear" w:color="auto" w:fill="FFFFFF"/>
        <w:autoSpaceDE/>
        <w:autoSpaceDN/>
        <w:adjustRightInd/>
        <w:ind w:firstLine="851"/>
        <w:contextualSpacing/>
        <w:jc w:val="both"/>
        <w:rPr>
          <w:rFonts w:ascii="Arial" w:hAnsi="Arial" w:cs="Arial"/>
          <w:color w:val="000000"/>
        </w:rPr>
      </w:pPr>
      <w:r w:rsidRPr="00AE498D">
        <w:rPr>
          <w:rFonts w:ascii="Arial" w:hAnsi="Arial" w:cs="Arial"/>
          <w:color w:val="000000"/>
        </w:rPr>
        <w:t xml:space="preserve">- устройство пожарной лестницы на сумму 841 </w:t>
      </w:r>
      <w:proofErr w:type="spellStart"/>
      <w:r w:rsidRPr="00AE498D">
        <w:rPr>
          <w:rFonts w:ascii="Arial" w:hAnsi="Arial" w:cs="Arial"/>
          <w:color w:val="000000"/>
        </w:rPr>
        <w:t>тыс.руб</w:t>
      </w:r>
      <w:proofErr w:type="spellEnd"/>
      <w:r w:rsidRPr="00AE498D">
        <w:rPr>
          <w:rFonts w:ascii="Arial" w:hAnsi="Arial" w:cs="Arial"/>
          <w:color w:val="000000"/>
        </w:rPr>
        <w:t>., срок выполнения 15.09.2021г.</w:t>
      </w:r>
    </w:p>
    <w:p w:rsidR="00DB48D0" w:rsidRPr="00AE498D" w:rsidRDefault="00DB48D0" w:rsidP="00AE498D">
      <w:pPr>
        <w:widowControl/>
        <w:numPr>
          <w:ilvl w:val="0"/>
          <w:numId w:val="13"/>
        </w:numPr>
        <w:shd w:val="clear" w:color="auto" w:fill="FFFFFF"/>
        <w:autoSpaceDE/>
        <w:autoSpaceDN/>
        <w:adjustRightInd/>
        <w:spacing w:after="160" w:line="259" w:lineRule="auto"/>
        <w:ind w:left="0" w:firstLine="851"/>
        <w:contextualSpacing/>
        <w:jc w:val="both"/>
        <w:rPr>
          <w:rFonts w:ascii="Arial" w:hAnsi="Arial" w:cs="Arial"/>
          <w:b/>
          <w:color w:val="000000"/>
        </w:rPr>
      </w:pPr>
      <w:r w:rsidRPr="00AE498D">
        <w:rPr>
          <w:rFonts w:ascii="Arial" w:hAnsi="Arial" w:cs="Arial"/>
          <w:b/>
          <w:color w:val="000000"/>
        </w:rPr>
        <w:t>МКДОУ «</w:t>
      </w:r>
      <w:proofErr w:type="spellStart"/>
      <w:r w:rsidRPr="00AE498D">
        <w:rPr>
          <w:rFonts w:ascii="Arial" w:hAnsi="Arial" w:cs="Arial"/>
          <w:b/>
          <w:color w:val="000000"/>
        </w:rPr>
        <w:t>Лесовичок</w:t>
      </w:r>
      <w:proofErr w:type="spellEnd"/>
      <w:r w:rsidRPr="00AE498D">
        <w:rPr>
          <w:rFonts w:ascii="Arial" w:hAnsi="Arial" w:cs="Arial"/>
          <w:b/>
          <w:color w:val="000000"/>
        </w:rPr>
        <w:t xml:space="preserve">» </w:t>
      </w:r>
      <w:proofErr w:type="spellStart"/>
      <w:r w:rsidRPr="00AE498D">
        <w:rPr>
          <w:rFonts w:ascii="Arial" w:hAnsi="Arial" w:cs="Arial"/>
          <w:b/>
          <w:color w:val="000000"/>
        </w:rPr>
        <w:t>п.Кежемский</w:t>
      </w:r>
      <w:proofErr w:type="spellEnd"/>
      <w:r w:rsidRPr="00AE498D">
        <w:rPr>
          <w:rFonts w:ascii="Arial" w:hAnsi="Arial" w:cs="Arial"/>
          <w:b/>
          <w:color w:val="000000"/>
        </w:rPr>
        <w:t>:</w:t>
      </w:r>
    </w:p>
    <w:p w:rsidR="00DB48D0" w:rsidRPr="00AE498D" w:rsidRDefault="00DB48D0" w:rsidP="00AE498D">
      <w:pPr>
        <w:widowControl/>
        <w:shd w:val="clear" w:color="auto" w:fill="FFFFFF"/>
        <w:autoSpaceDE/>
        <w:autoSpaceDN/>
        <w:adjustRightInd/>
        <w:ind w:firstLine="851"/>
        <w:contextualSpacing/>
        <w:jc w:val="both"/>
        <w:rPr>
          <w:rFonts w:ascii="Arial" w:hAnsi="Arial" w:cs="Arial"/>
          <w:color w:val="000000"/>
        </w:rPr>
      </w:pPr>
      <w:r w:rsidRPr="00AE498D">
        <w:rPr>
          <w:rFonts w:ascii="Arial" w:hAnsi="Arial" w:cs="Arial"/>
          <w:color w:val="000000"/>
        </w:rPr>
        <w:t xml:space="preserve">- замена котла на сумму 150 </w:t>
      </w:r>
      <w:proofErr w:type="spellStart"/>
      <w:r w:rsidRPr="00AE498D">
        <w:rPr>
          <w:rFonts w:ascii="Arial" w:hAnsi="Arial" w:cs="Arial"/>
          <w:color w:val="000000"/>
        </w:rPr>
        <w:t>тыс.руб</w:t>
      </w:r>
      <w:proofErr w:type="spellEnd"/>
      <w:r w:rsidRPr="00AE498D">
        <w:rPr>
          <w:rFonts w:ascii="Arial" w:hAnsi="Arial" w:cs="Arial"/>
          <w:color w:val="000000"/>
        </w:rPr>
        <w:t xml:space="preserve">., подрядчик </w:t>
      </w:r>
      <w:proofErr w:type="spellStart"/>
      <w:r w:rsidRPr="00AE498D">
        <w:rPr>
          <w:rFonts w:ascii="Arial" w:hAnsi="Arial" w:cs="Arial"/>
          <w:color w:val="000000"/>
        </w:rPr>
        <w:t>Кежемский</w:t>
      </w:r>
      <w:proofErr w:type="spellEnd"/>
      <w:r w:rsidRPr="00AE498D">
        <w:rPr>
          <w:rFonts w:ascii="Arial" w:hAnsi="Arial" w:cs="Arial"/>
          <w:color w:val="000000"/>
        </w:rPr>
        <w:t xml:space="preserve"> МУП, требуется предоплата за котел 50% на сумму 57 </w:t>
      </w:r>
      <w:proofErr w:type="spellStart"/>
      <w:r w:rsidRPr="00AE498D">
        <w:rPr>
          <w:rFonts w:ascii="Arial" w:hAnsi="Arial" w:cs="Arial"/>
          <w:color w:val="000000"/>
        </w:rPr>
        <w:t>тыс.руб</w:t>
      </w:r>
      <w:proofErr w:type="spellEnd"/>
      <w:r w:rsidRPr="00AE498D">
        <w:rPr>
          <w:rFonts w:ascii="Arial" w:hAnsi="Arial" w:cs="Arial"/>
          <w:color w:val="000000"/>
        </w:rPr>
        <w:t>.</w:t>
      </w:r>
    </w:p>
    <w:p w:rsidR="00DB48D0" w:rsidRPr="00AE498D" w:rsidRDefault="00DB48D0" w:rsidP="00AE498D">
      <w:pPr>
        <w:widowControl/>
        <w:numPr>
          <w:ilvl w:val="0"/>
          <w:numId w:val="13"/>
        </w:numPr>
        <w:shd w:val="clear" w:color="auto" w:fill="FFFFFF"/>
        <w:autoSpaceDE/>
        <w:autoSpaceDN/>
        <w:adjustRightInd/>
        <w:spacing w:after="160" w:line="259" w:lineRule="auto"/>
        <w:ind w:left="0" w:firstLine="851"/>
        <w:contextualSpacing/>
        <w:jc w:val="both"/>
        <w:rPr>
          <w:rFonts w:ascii="Arial" w:hAnsi="Arial" w:cs="Arial"/>
          <w:b/>
          <w:color w:val="000000"/>
        </w:rPr>
      </w:pPr>
      <w:r w:rsidRPr="00AE498D">
        <w:rPr>
          <w:rFonts w:ascii="Arial" w:hAnsi="Arial" w:cs="Arial"/>
          <w:b/>
          <w:color w:val="000000"/>
        </w:rPr>
        <w:t xml:space="preserve">МКДОУ «Светлячок» </w:t>
      </w:r>
      <w:proofErr w:type="spellStart"/>
      <w:r w:rsidRPr="00AE498D">
        <w:rPr>
          <w:rFonts w:ascii="Arial" w:hAnsi="Arial" w:cs="Arial"/>
          <w:b/>
          <w:color w:val="000000"/>
        </w:rPr>
        <w:t>с.Тэмь</w:t>
      </w:r>
      <w:proofErr w:type="spellEnd"/>
      <w:r w:rsidRPr="00AE498D">
        <w:rPr>
          <w:rFonts w:ascii="Arial" w:hAnsi="Arial" w:cs="Arial"/>
          <w:b/>
          <w:color w:val="000000"/>
        </w:rPr>
        <w:t>:</w:t>
      </w:r>
    </w:p>
    <w:p w:rsidR="00DB48D0" w:rsidRPr="00AE498D" w:rsidRDefault="00DB48D0" w:rsidP="00AE498D">
      <w:pPr>
        <w:widowControl/>
        <w:shd w:val="clear" w:color="auto" w:fill="FFFFFF"/>
        <w:autoSpaceDE/>
        <w:autoSpaceDN/>
        <w:adjustRightInd/>
        <w:ind w:firstLine="851"/>
        <w:contextualSpacing/>
        <w:jc w:val="both"/>
        <w:rPr>
          <w:rFonts w:ascii="Arial" w:hAnsi="Arial" w:cs="Arial"/>
          <w:color w:val="000000"/>
        </w:rPr>
      </w:pPr>
      <w:r w:rsidRPr="00AE498D">
        <w:rPr>
          <w:rFonts w:ascii="Arial" w:hAnsi="Arial" w:cs="Arial"/>
          <w:color w:val="000000"/>
        </w:rPr>
        <w:t xml:space="preserve">- монтаж 2-х котлов на сумму 130 </w:t>
      </w:r>
      <w:proofErr w:type="spellStart"/>
      <w:r w:rsidRPr="00AE498D">
        <w:rPr>
          <w:rFonts w:ascii="Arial" w:hAnsi="Arial" w:cs="Arial"/>
          <w:color w:val="000000"/>
        </w:rPr>
        <w:t>тыс.руб</w:t>
      </w:r>
      <w:proofErr w:type="spellEnd"/>
      <w:r w:rsidRPr="00AE498D">
        <w:rPr>
          <w:rFonts w:ascii="Arial" w:hAnsi="Arial" w:cs="Arial"/>
          <w:color w:val="000000"/>
        </w:rPr>
        <w:t xml:space="preserve">., </w:t>
      </w:r>
      <w:proofErr w:type="spellStart"/>
      <w:r w:rsidRPr="00AE498D">
        <w:rPr>
          <w:rFonts w:ascii="Arial" w:hAnsi="Arial" w:cs="Arial"/>
          <w:color w:val="000000"/>
        </w:rPr>
        <w:t>Тангуйский</w:t>
      </w:r>
      <w:proofErr w:type="spellEnd"/>
      <w:r w:rsidRPr="00AE498D">
        <w:rPr>
          <w:rFonts w:ascii="Arial" w:hAnsi="Arial" w:cs="Arial"/>
          <w:color w:val="000000"/>
        </w:rPr>
        <w:t xml:space="preserve"> МУП</w:t>
      </w:r>
    </w:p>
    <w:p w:rsidR="00DB48D0" w:rsidRPr="00AE498D" w:rsidRDefault="00DB48D0" w:rsidP="00AE498D">
      <w:pPr>
        <w:widowControl/>
        <w:shd w:val="clear" w:color="auto" w:fill="FFFFFF"/>
        <w:autoSpaceDE/>
        <w:autoSpaceDN/>
        <w:adjustRightInd/>
        <w:ind w:firstLine="851"/>
        <w:contextualSpacing/>
        <w:jc w:val="both"/>
        <w:rPr>
          <w:rFonts w:ascii="Arial" w:hAnsi="Arial" w:cs="Arial"/>
          <w:color w:val="000000"/>
        </w:rPr>
      </w:pPr>
      <w:r w:rsidRPr="00AE498D">
        <w:rPr>
          <w:rFonts w:ascii="Arial" w:hAnsi="Arial" w:cs="Arial"/>
          <w:color w:val="000000"/>
        </w:rPr>
        <w:t xml:space="preserve">- устройство козырька над входом в группу на сумму 145 </w:t>
      </w:r>
      <w:proofErr w:type="spellStart"/>
      <w:r w:rsidRPr="00AE498D">
        <w:rPr>
          <w:rFonts w:ascii="Arial" w:hAnsi="Arial" w:cs="Arial"/>
          <w:color w:val="000000"/>
        </w:rPr>
        <w:t>тыс.руб</w:t>
      </w:r>
      <w:proofErr w:type="spellEnd"/>
      <w:r w:rsidRPr="00AE498D">
        <w:rPr>
          <w:rFonts w:ascii="Arial" w:hAnsi="Arial" w:cs="Arial"/>
          <w:color w:val="000000"/>
        </w:rPr>
        <w:t>., подрядчик МУП Прибрежный, выполнено 16.07.2021г.</w:t>
      </w:r>
    </w:p>
    <w:p w:rsidR="00DB48D0" w:rsidRPr="00AE498D" w:rsidRDefault="00DB48D0" w:rsidP="00AE498D">
      <w:pPr>
        <w:widowControl/>
        <w:numPr>
          <w:ilvl w:val="0"/>
          <w:numId w:val="13"/>
        </w:numPr>
        <w:shd w:val="clear" w:color="auto" w:fill="FFFFFF"/>
        <w:autoSpaceDE/>
        <w:autoSpaceDN/>
        <w:adjustRightInd/>
        <w:spacing w:after="160" w:line="259" w:lineRule="auto"/>
        <w:ind w:left="0" w:firstLine="851"/>
        <w:contextualSpacing/>
        <w:jc w:val="both"/>
        <w:rPr>
          <w:rFonts w:ascii="Arial" w:hAnsi="Arial" w:cs="Arial"/>
          <w:b/>
          <w:color w:val="000000"/>
        </w:rPr>
      </w:pPr>
      <w:r w:rsidRPr="00AE498D">
        <w:rPr>
          <w:rFonts w:ascii="Arial" w:hAnsi="Arial" w:cs="Arial"/>
          <w:b/>
          <w:color w:val="000000"/>
        </w:rPr>
        <w:t xml:space="preserve">МКДОУ «Тополек» </w:t>
      </w:r>
      <w:proofErr w:type="spellStart"/>
      <w:r w:rsidRPr="00AE498D">
        <w:rPr>
          <w:rFonts w:ascii="Arial" w:hAnsi="Arial" w:cs="Arial"/>
          <w:b/>
          <w:color w:val="000000"/>
        </w:rPr>
        <w:t>с.Большеокинск</w:t>
      </w:r>
      <w:proofErr w:type="spellEnd"/>
      <w:r w:rsidRPr="00AE498D">
        <w:rPr>
          <w:rFonts w:ascii="Arial" w:hAnsi="Arial" w:cs="Arial"/>
          <w:b/>
          <w:color w:val="000000"/>
        </w:rPr>
        <w:t>:</w:t>
      </w:r>
    </w:p>
    <w:p w:rsidR="00DB48D0" w:rsidRPr="00AE498D" w:rsidRDefault="00DB48D0" w:rsidP="00AE498D">
      <w:pPr>
        <w:widowControl/>
        <w:shd w:val="clear" w:color="auto" w:fill="FFFFFF"/>
        <w:autoSpaceDE/>
        <w:autoSpaceDN/>
        <w:adjustRightInd/>
        <w:ind w:firstLine="851"/>
        <w:contextualSpacing/>
        <w:jc w:val="both"/>
        <w:rPr>
          <w:rFonts w:ascii="Arial" w:hAnsi="Arial" w:cs="Arial"/>
          <w:color w:val="000000"/>
        </w:rPr>
      </w:pPr>
      <w:r w:rsidRPr="00AE498D">
        <w:rPr>
          <w:rFonts w:ascii="Arial" w:hAnsi="Arial" w:cs="Arial"/>
          <w:color w:val="000000"/>
        </w:rPr>
        <w:t xml:space="preserve">- устройство септиков 2 шт. подрядчик ООО «Юность» на сумму 200 </w:t>
      </w:r>
      <w:proofErr w:type="spellStart"/>
      <w:r w:rsidRPr="00AE498D">
        <w:rPr>
          <w:rFonts w:ascii="Arial" w:hAnsi="Arial" w:cs="Arial"/>
          <w:color w:val="000000"/>
        </w:rPr>
        <w:t>тыс.руб</w:t>
      </w:r>
      <w:proofErr w:type="spellEnd"/>
      <w:r w:rsidRPr="00AE498D">
        <w:rPr>
          <w:rFonts w:ascii="Arial" w:hAnsi="Arial" w:cs="Arial"/>
          <w:color w:val="000000"/>
        </w:rPr>
        <w:t>., срок до 01.09.2021г.</w:t>
      </w:r>
    </w:p>
    <w:p w:rsidR="00DB48D0" w:rsidRPr="00AE498D" w:rsidRDefault="00DB48D0" w:rsidP="00AE498D">
      <w:pPr>
        <w:widowControl/>
        <w:numPr>
          <w:ilvl w:val="0"/>
          <w:numId w:val="13"/>
        </w:numPr>
        <w:shd w:val="clear" w:color="auto" w:fill="FFFFFF"/>
        <w:autoSpaceDE/>
        <w:autoSpaceDN/>
        <w:adjustRightInd/>
        <w:spacing w:after="160" w:line="259" w:lineRule="auto"/>
        <w:ind w:left="0" w:firstLine="851"/>
        <w:contextualSpacing/>
        <w:jc w:val="both"/>
        <w:rPr>
          <w:rFonts w:ascii="Arial" w:hAnsi="Arial" w:cs="Arial"/>
          <w:b/>
          <w:color w:val="000000"/>
        </w:rPr>
      </w:pPr>
      <w:r w:rsidRPr="00AE498D">
        <w:rPr>
          <w:rFonts w:ascii="Arial" w:hAnsi="Arial" w:cs="Arial"/>
          <w:b/>
          <w:color w:val="000000"/>
        </w:rPr>
        <w:t xml:space="preserve">МКДОУ «Малинка» п. </w:t>
      </w:r>
      <w:proofErr w:type="spellStart"/>
      <w:r w:rsidRPr="00AE498D">
        <w:rPr>
          <w:rFonts w:ascii="Arial" w:hAnsi="Arial" w:cs="Arial"/>
          <w:b/>
          <w:color w:val="000000"/>
        </w:rPr>
        <w:t>Тарма</w:t>
      </w:r>
      <w:proofErr w:type="spellEnd"/>
      <w:r w:rsidRPr="00AE498D">
        <w:rPr>
          <w:rFonts w:ascii="Arial" w:hAnsi="Arial" w:cs="Arial"/>
          <w:b/>
          <w:color w:val="000000"/>
        </w:rPr>
        <w:t>:</w:t>
      </w:r>
    </w:p>
    <w:p w:rsidR="00DB48D0" w:rsidRPr="00AE498D" w:rsidRDefault="00DB48D0" w:rsidP="00AE498D">
      <w:pPr>
        <w:widowControl/>
        <w:shd w:val="clear" w:color="auto" w:fill="FFFFFF"/>
        <w:autoSpaceDE/>
        <w:autoSpaceDN/>
        <w:adjustRightInd/>
        <w:ind w:firstLine="851"/>
        <w:contextualSpacing/>
        <w:jc w:val="both"/>
        <w:rPr>
          <w:rFonts w:ascii="Arial" w:hAnsi="Arial" w:cs="Arial"/>
          <w:color w:val="000000"/>
        </w:rPr>
      </w:pPr>
      <w:r w:rsidRPr="00AE498D">
        <w:rPr>
          <w:rFonts w:ascii="Arial" w:hAnsi="Arial" w:cs="Arial"/>
          <w:color w:val="000000"/>
        </w:rPr>
        <w:t>- ремонт административного здания с устройством пищеблока, мед</w:t>
      </w:r>
      <w:proofErr w:type="gramStart"/>
      <w:r w:rsidRPr="00AE498D">
        <w:rPr>
          <w:rFonts w:ascii="Arial" w:hAnsi="Arial" w:cs="Arial"/>
          <w:color w:val="000000"/>
        </w:rPr>
        <w:t>. кабинета</w:t>
      </w:r>
      <w:proofErr w:type="gramEnd"/>
      <w:r w:rsidRPr="00AE498D">
        <w:rPr>
          <w:rFonts w:ascii="Arial" w:hAnsi="Arial" w:cs="Arial"/>
          <w:color w:val="000000"/>
        </w:rPr>
        <w:t xml:space="preserve">, прачки сумма 3 570 </w:t>
      </w:r>
      <w:proofErr w:type="spellStart"/>
      <w:r w:rsidRPr="00AE498D">
        <w:rPr>
          <w:rFonts w:ascii="Arial" w:hAnsi="Arial" w:cs="Arial"/>
          <w:color w:val="000000"/>
        </w:rPr>
        <w:t>т.р</w:t>
      </w:r>
      <w:proofErr w:type="spellEnd"/>
      <w:r w:rsidRPr="00AE498D">
        <w:rPr>
          <w:rFonts w:ascii="Arial" w:hAnsi="Arial" w:cs="Arial"/>
          <w:color w:val="000000"/>
        </w:rPr>
        <w:t xml:space="preserve">., пакет документов подготовлен на аукцион. </w:t>
      </w:r>
      <w:r w:rsidRPr="00AE498D">
        <w:rPr>
          <w:rFonts w:ascii="Arial" w:hAnsi="Arial" w:cs="Arial"/>
          <w:color w:val="000000"/>
        </w:rPr>
        <w:lastRenderedPageBreak/>
        <w:t xml:space="preserve">Средства 2 500 </w:t>
      </w:r>
      <w:proofErr w:type="spellStart"/>
      <w:r w:rsidRPr="00AE498D">
        <w:rPr>
          <w:rFonts w:ascii="Arial" w:hAnsi="Arial" w:cs="Arial"/>
          <w:color w:val="000000"/>
        </w:rPr>
        <w:t>тыс.руб</w:t>
      </w:r>
      <w:proofErr w:type="spellEnd"/>
      <w:r w:rsidRPr="00AE498D">
        <w:rPr>
          <w:rFonts w:ascii="Arial" w:hAnsi="Arial" w:cs="Arial"/>
          <w:color w:val="000000"/>
        </w:rPr>
        <w:t xml:space="preserve">. БФ «Илим Гарант», требуется для аукциона еще на 1 070 </w:t>
      </w:r>
      <w:proofErr w:type="spellStart"/>
      <w:r w:rsidRPr="00AE498D">
        <w:rPr>
          <w:rFonts w:ascii="Arial" w:hAnsi="Arial" w:cs="Arial"/>
          <w:color w:val="000000"/>
        </w:rPr>
        <w:t>тыс.руб</w:t>
      </w:r>
      <w:proofErr w:type="spellEnd"/>
      <w:r w:rsidRPr="00AE498D">
        <w:rPr>
          <w:rFonts w:ascii="Arial" w:hAnsi="Arial" w:cs="Arial"/>
          <w:color w:val="000000"/>
        </w:rPr>
        <w:t>.</w:t>
      </w:r>
    </w:p>
    <w:p w:rsidR="00DB48D0" w:rsidRPr="00AE498D" w:rsidRDefault="00DB48D0" w:rsidP="00AE498D">
      <w:pPr>
        <w:widowControl/>
        <w:numPr>
          <w:ilvl w:val="0"/>
          <w:numId w:val="13"/>
        </w:numPr>
        <w:shd w:val="clear" w:color="auto" w:fill="FFFFFF"/>
        <w:autoSpaceDE/>
        <w:autoSpaceDN/>
        <w:adjustRightInd/>
        <w:spacing w:after="160" w:line="259" w:lineRule="auto"/>
        <w:ind w:left="0" w:firstLine="851"/>
        <w:contextualSpacing/>
        <w:jc w:val="both"/>
        <w:rPr>
          <w:rFonts w:ascii="Arial" w:hAnsi="Arial" w:cs="Arial"/>
          <w:b/>
          <w:color w:val="000000"/>
        </w:rPr>
      </w:pPr>
      <w:r w:rsidRPr="00AE498D">
        <w:rPr>
          <w:rFonts w:ascii="Arial" w:hAnsi="Arial" w:cs="Arial"/>
          <w:b/>
          <w:color w:val="000000"/>
        </w:rPr>
        <w:t xml:space="preserve">МКДОУ «Колосок» с. </w:t>
      </w:r>
      <w:proofErr w:type="spellStart"/>
      <w:r w:rsidRPr="00AE498D">
        <w:rPr>
          <w:rFonts w:ascii="Arial" w:hAnsi="Arial" w:cs="Arial"/>
          <w:b/>
          <w:color w:val="000000"/>
        </w:rPr>
        <w:t>Кобляково</w:t>
      </w:r>
      <w:proofErr w:type="spellEnd"/>
      <w:r w:rsidRPr="00AE498D">
        <w:rPr>
          <w:rFonts w:ascii="Arial" w:hAnsi="Arial" w:cs="Arial"/>
          <w:b/>
          <w:color w:val="000000"/>
        </w:rPr>
        <w:t>:</w:t>
      </w:r>
    </w:p>
    <w:p w:rsidR="00DB48D0" w:rsidRPr="00AE498D" w:rsidRDefault="00DB48D0" w:rsidP="00AE498D">
      <w:pPr>
        <w:widowControl/>
        <w:shd w:val="clear" w:color="auto" w:fill="FFFFFF"/>
        <w:autoSpaceDE/>
        <w:autoSpaceDN/>
        <w:adjustRightInd/>
        <w:ind w:firstLine="851"/>
        <w:jc w:val="both"/>
        <w:rPr>
          <w:rFonts w:ascii="Arial" w:hAnsi="Arial" w:cs="Arial"/>
          <w:color w:val="000000"/>
        </w:rPr>
      </w:pPr>
      <w:r w:rsidRPr="00AE498D">
        <w:rPr>
          <w:rFonts w:ascii="Arial" w:hAnsi="Arial" w:cs="Arial"/>
          <w:color w:val="000000"/>
        </w:rPr>
        <w:t xml:space="preserve">- ремонт электрики на сумму 35 </w:t>
      </w:r>
      <w:proofErr w:type="spellStart"/>
      <w:r w:rsidRPr="00AE498D">
        <w:rPr>
          <w:rFonts w:ascii="Arial" w:hAnsi="Arial" w:cs="Arial"/>
          <w:color w:val="000000"/>
        </w:rPr>
        <w:t>тыс.руб</w:t>
      </w:r>
      <w:proofErr w:type="spellEnd"/>
      <w:r w:rsidRPr="00AE498D">
        <w:rPr>
          <w:rFonts w:ascii="Arial" w:hAnsi="Arial" w:cs="Arial"/>
          <w:color w:val="000000"/>
        </w:rPr>
        <w:t>..</w:t>
      </w:r>
    </w:p>
    <w:p w:rsidR="00DB48D0" w:rsidRPr="00AE498D" w:rsidRDefault="00DB48D0" w:rsidP="00AE498D">
      <w:pPr>
        <w:widowControl/>
        <w:numPr>
          <w:ilvl w:val="0"/>
          <w:numId w:val="13"/>
        </w:numPr>
        <w:shd w:val="clear" w:color="auto" w:fill="FFFFFF"/>
        <w:autoSpaceDE/>
        <w:autoSpaceDN/>
        <w:adjustRightInd/>
        <w:spacing w:after="160" w:line="259" w:lineRule="auto"/>
        <w:ind w:left="0" w:firstLine="851"/>
        <w:contextualSpacing/>
        <w:jc w:val="both"/>
        <w:rPr>
          <w:rFonts w:ascii="Arial" w:hAnsi="Arial" w:cs="Arial"/>
          <w:b/>
          <w:color w:val="000000"/>
        </w:rPr>
      </w:pPr>
      <w:r w:rsidRPr="00AE498D">
        <w:rPr>
          <w:rFonts w:ascii="Arial" w:hAnsi="Arial" w:cs="Arial"/>
          <w:b/>
          <w:color w:val="000000"/>
        </w:rPr>
        <w:t xml:space="preserve">МКДОУ «Лучик» </w:t>
      </w:r>
      <w:proofErr w:type="spellStart"/>
      <w:r w:rsidRPr="00AE498D">
        <w:rPr>
          <w:rFonts w:ascii="Arial" w:hAnsi="Arial" w:cs="Arial"/>
          <w:b/>
          <w:color w:val="000000"/>
        </w:rPr>
        <w:t>г.Вихоревка</w:t>
      </w:r>
      <w:proofErr w:type="spellEnd"/>
      <w:r w:rsidRPr="00AE498D">
        <w:rPr>
          <w:rFonts w:ascii="Arial" w:hAnsi="Arial" w:cs="Arial"/>
          <w:b/>
          <w:color w:val="000000"/>
        </w:rPr>
        <w:t>:</w:t>
      </w:r>
    </w:p>
    <w:p w:rsidR="00DB48D0" w:rsidRPr="00AE498D" w:rsidRDefault="00DB48D0" w:rsidP="00AE498D">
      <w:pPr>
        <w:widowControl/>
        <w:shd w:val="clear" w:color="auto" w:fill="FFFFFF"/>
        <w:autoSpaceDE/>
        <w:autoSpaceDN/>
        <w:adjustRightInd/>
        <w:ind w:firstLine="851"/>
        <w:jc w:val="both"/>
        <w:rPr>
          <w:rFonts w:ascii="Arial" w:hAnsi="Arial" w:cs="Arial"/>
          <w:color w:val="000000"/>
        </w:rPr>
      </w:pPr>
      <w:r w:rsidRPr="00AE498D">
        <w:rPr>
          <w:rFonts w:ascii="Arial" w:hAnsi="Arial" w:cs="Arial"/>
          <w:color w:val="000000"/>
        </w:rPr>
        <w:t xml:space="preserve">- ремонт кровли на сумму 700 </w:t>
      </w:r>
      <w:proofErr w:type="spellStart"/>
      <w:r w:rsidRPr="00AE498D">
        <w:rPr>
          <w:rFonts w:ascii="Arial" w:hAnsi="Arial" w:cs="Arial"/>
          <w:color w:val="000000"/>
        </w:rPr>
        <w:t>тыс.руб</w:t>
      </w:r>
      <w:proofErr w:type="spellEnd"/>
      <w:r w:rsidRPr="00AE498D">
        <w:rPr>
          <w:rFonts w:ascii="Arial" w:hAnsi="Arial" w:cs="Arial"/>
          <w:color w:val="000000"/>
        </w:rPr>
        <w:t xml:space="preserve">., </w:t>
      </w:r>
      <w:r w:rsidRPr="00AE498D">
        <w:rPr>
          <w:rFonts w:ascii="Arial" w:hAnsi="Arial" w:cs="Arial"/>
          <w:color w:val="FF0000"/>
          <w:u w:val="single"/>
        </w:rPr>
        <w:t>нет финансирования</w:t>
      </w:r>
      <w:r w:rsidRPr="00AE498D">
        <w:rPr>
          <w:rFonts w:ascii="Arial" w:hAnsi="Arial" w:cs="Arial"/>
          <w:color w:val="FF0000"/>
        </w:rPr>
        <w:t>.</w:t>
      </w:r>
    </w:p>
    <w:p w:rsidR="00DB48D0" w:rsidRPr="00AE498D" w:rsidRDefault="00DB48D0" w:rsidP="00AE498D">
      <w:pPr>
        <w:widowControl/>
        <w:shd w:val="clear" w:color="auto" w:fill="FFFFFF"/>
        <w:autoSpaceDE/>
        <w:autoSpaceDN/>
        <w:adjustRightInd/>
        <w:ind w:firstLine="851"/>
        <w:contextualSpacing/>
        <w:jc w:val="both"/>
        <w:rPr>
          <w:rFonts w:ascii="Arial" w:hAnsi="Arial" w:cs="Arial"/>
          <w:color w:val="000000"/>
        </w:rPr>
      </w:pPr>
      <w:r w:rsidRPr="00AE498D">
        <w:rPr>
          <w:rFonts w:ascii="Arial" w:hAnsi="Arial" w:cs="Arial"/>
          <w:color w:val="000000"/>
        </w:rPr>
        <w:t>Проблемой является факт отсутствия финансирования для проведения ремонтных работ в 11 образовательных организациях.</w:t>
      </w:r>
    </w:p>
    <w:p w:rsidR="00DB48D0" w:rsidRPr="00AE498D" w:rsidRDefault="00DB48D0" w:rsidP="00DB48D0">
      <w:pPr>
        <w:widowControl/>
        <w:shd w:val="clear" w:color="auto" w:fill="FFFFFF"/>
        <w:autoSpaceDE/>
        <w:autoSpaceDN/>
        <w:adjustRightInd/>
        <w:contextualSpacing/>
        <w:jc w:val="both"/>
        <w:rPr>
          <w:rFonts w:ascii="Arial" w:hAnsi="Arial" w:cs="Arial"/>
          <w:color w:val="000000"/>
        </w:rPr>
      </w:pPr>
    </w:p>
    <w:p w:rsidR="00DB48D0" w:rsidRPr="00AE498D" w:rsidRDefault="00DB48D0" w:rsidP="00DB48D0">
      <w:pPr>
        <w:widowControl/>
        <w:shd w:val="clear" w:color="auto" w:fill="FFFFFF"/>
        <w:autoSpaceDE/>
        <w:autoSpaceDN/>
        <w:adjustRightInd/>
        <w:spacing w:line="276" w:lineRule="auto"/>
        <w:ind w:firstLine="709"/>
        <w:jc w:val="both"/>
        <w:rPr>
          <w:rFonts w:ascii="Arial" w:hAnsi="Arial" w:cs="Arial"/>
          <w:b/>
          <w:color w:val="000000"/>
        </w:rPr>
      </w:pPr>
      <w:r w:rsidRPr="00AE498D">
        <w:rPr>
          <w:rFonts w:ascii="Arial" w:hAnsi="Arial" w:cs="Arial"/>
          <w:b/>
          <w:color w:val="000000"/>
        </w:rPr>
        <w:t>4. Создание условий для реализации образовательной деятельности в ОО. Оборудование помещений общеобразовательной организации.</w:t>
      </w:r>
    </w:p>
    <w:p w:rsidR="00DB48D0" w:rsidRPr="00AE498D" w:rsidRDefault="00DB48D0" w:rsidP="00DB48D0">
      <w:pPr>
        <w:widowControl/>
        <w:shd w:val="clear" w:color="auto" w:fill="FFFFFF"/>
        <w:autoSpaceDE/>
        <w:autoSpaceDN/>
        <w:adjustRightInd/>
        <w:spacing w:line="276" w:lineRule="auto"/>
        <w:ind w:firstLine="709"/>
        <w:jc w:val="both"/>
        <w:rPr>
          <w:rFonts w:ascii="Arial" w:hAnsi="Arial" w:cs="Arial"/>
          <w:b/>
          <w:i/>
          <w:color w:val="000000"/>
          <w:u w:val="single"/>
        </w:rPr>
      </w:pPr>
      <w:r w:rsidRPr="00AE498D">
        <w:rPr>
          <w:rFonts w:ascii="Arial" w:hAnsi="Arial" w:cs="Arial"/>
          <w:b/>
          <w:i/>
          <w:color w:val="000000"/>
          <w:u w:val="single"/>
        </w:rPr>
        <w:t>Помещения для проведения уроков физической культуры и занятий спортом.</w:t>
      </w:r>
    </w:p>
    <w:p w:rsidR="00DB48D0" w:rsidRPr="00AE498D" w:rsidRDefault="00DB48D0" w:rsidP="00DB48D0">
      <w:pPr>
        <w:widowControl/>
        <w:shd w:val="clear" w:color="auto" w:fill="FFFFFF"/>
        <w:autoSpaceDE/>
        <w:autoSpaceDN/>
        <w:adjustRightInd/>
        <w:ind w:firstLine="709"/>
        <w:jc w:val="both"/>
        <w:rPr>
          <w:rFonts w:ascii="Arial" w:hAnsi="Arial" w:cs="Arial"/>
          <w:i/>
          <w:color w:val="000000"/>
        </w:rPr>
      </w:pPr>
      <w:r w:rsidRPr="00AE498D">
        <w:rPr>
          <w:rFonts w:ascii="Arial" w:hAnsi="Arial" w:cs="Arial"/>
          <w:color w:val="000000"/>
        </w:rPr>
        <w:t xml:space="preserve">В целях приведение в соответствие с требованиями ФГОС ОО спортивного зала </w:t>
      </w:r>
      <w:r w:rsidRPr="00AE498D">
        <w:rPr>
          <w:rFonts w:ascii="Arial" w:hAnsi="Arial" w:cs="Arial"/>
          <w:i/>
          <w:color w:val="000000"/>
          <w:u w:val="single"/>
        </w:rPr>
        <w:t>в МКОУ «</w:t>
      </w:r>
      <w:proofErr w:type="spellStart"/>
      <w:r w:rsidRPr="00AE498D">
        <w:rPr>
          <w:rFonts w:ascii="Arial" w:hAnsi="Arial" w:cs="Arial"/>
          <w:i/>
          <w:color w:val="000000"/>
          <w:u w:val="single"/>
        </w:rPr>
        <w:t>Вихоревская</w:t>
      </w:r>
      <w:proofErr w:type="spellEnd"/>
      <w:r w:rsidRPr="00AE498D">
        <w:rPr>
          <w:rFonts w:ascii="Arial" w:hAnsi="Arial" w:cs="Arial"/>
          <w:i/>
          <w:color w:val="000000"/>
          <w:u w:val="single"/>
        </w:rPr>
        <w:t xml:space="preserve"> СОШ № 101</w:t>
      </w:r>
      <w:r w:rsidRPr="00AE498D">
        <w:rPr>
          <w:rFonts w:ascii="Arial" w:hAnsi="Arial" w:cs="Arial"/>
          <w:i/>
          <w:color w:val="000000"/>
        </w:rPr>
        <w:t>» в рамках национального проекта «Успех каждого ребенка» производится капитальный ремонт спортивного зала на сумму 3 1040 193,56 руб. Оплата выполненных работ производится за счет федерального, областного и местного бюджета администрации МО «Братский район». Подрядная организация ООО «Есфирь. На 13.08.2021г. закончены работы по замене кровельного покрытия на профилированные листы, установлены новые оконные блоки. Смонтированы новая система канализации, система отопления.</w:t>
      </w:r>
    </w:p>
    <w:p w:rsidR="00DB48D0" w:rsidRPr="00AE498D" w:rsidRDefault="00DB48D0" w:rsidP="00DB48D0">
      <w:pPr>
        <w:widowControl/>
        <w:shd w:val="clear" w:color="auto" w:fill="FFFFFF"/>
        <w:autoSpaceDE/>
        <w:autoSpaceDN/>
        <w:adjustRightInd/>
        <w:ind w:firstLine="709"/>
        <w:jc w:val="both"/>
        <w:rPr>
          <w:rFonts w:ascii="Arial" w:hAnsi="Arial" w:cs="Arial"/>
          <w:i/>
          <w:color w:val="000000"/>
        </w:rPr>
      </w:pPr>
      <w:r w:rsidRPr="00AE498D">
        <w:rPr>
          <w:rFonts w:ascii="Arial" w:hAnsi="Arial" w:cs="Arial"/>
          <w:i/>
          <w:color w:val="000000"/>
        </w:rPr>
        <w:t>Выполняются работы по отделке стен, потолков и покрытия пола спортзала и прилегающих помещений (выполнение 80 %).</w:t>
      </w:r>
      <w:r w:rsidRPr="00AE498D">
        <w:rPr>
          <w:rFonts w:ascii="Arial" w:eastAsia="Calibri" w:hAnsi="Arial" w:cs="Arial"/>
          <w:lang w:eastAsia="en-US"/>
        </w:rPr>
        <w:t xml:space="preserve"> </w:t>
      </w:r>
      <w:r w:rsidRPr="00AE498D">
        <w:rPr>
          <w:rFonts w:ascii="Arial" w:hAnsi="Arial" w:cs="Arial"/>
          <w:i/>
          <w:color w:val="000000"/>
        </w:rPr>
        <w:t>Срок окончания работ до 20.08.2021г.</w:t>
      </w:r>
    </w:p>
    <w:p w:rsidR="00DB48D0" w:rsidRPr="00AE498D" w:rsidRDefault="00DB48D0" w:rsidP="00DB48D0">
      <w:pPr>
        <w:widowControl/>
        <w:shd w:val="clear" w:color="auto" w:fill="FFFFFF"/>
        <w:autoSpaceDE/>
        <w:autoSpaceDN/>
        <w:adjustRightInd/>
        <w:spacing w:line="276" w:lineRule="auto"/>
        <w:ind w:firstLine="709"/>
        <w:jc w:val="both"/>
        <w:rPr>
          <w:rFonts w:ascii="Arial" w:hAnsi="Arial" w:cs="Arial"/>
          <w:b/>
          <w:i/>
          <w:color w:val="000000"/>
          <w:u w:val="single"/>
        </w:rPr>
      </w:pPr>
    </w:p>
    <w:p w:rsidR="00DB48D0" w:rsidRPr="00AE498D" w:rsidRDefault="00DB48D0" w:rsidP="00DB48D0">
      <w:pPr>
        <w:widowControl/>
        <w:shd w:val="clear" w:color="auto" w:fill="FFFFFF"/>
        <w:autoSpaceDE/>
        <w:autoSpaceDN/>
        <w:adjustRightInd/>
        <w:spacing w:line="276" w:lineRule="auto"/>
        <w:ind w:firstLine="709"/>
        <w:jc w:val="both"/>
        <w:rPr>
          <w:rFonts w:ascii="Arial" w:hAnsi="Arial" w:cs="Arial"/>
          <w:b/>
          <w:i/>
          <w:color w:val="000000"/>
          <w:u w:val="single"/>
        </w:rPr>
      </w:pPr>
      <w:r w:rsidRPr="00AE498D">
        <w:rPr>
          <w:rFonts w:ascii="Arial" w:hAnsi="Arial" w:cs="Arial"/>
          <w:b/>
          <w:i/>
          <w:color w:val="000000"/>
          <w:u w:val="single"/>
        </w:rPr>
        <w:t>Оборудование помещений (учебных кабинетов)</w:t>
      </w:r>
    </w:p>
    <w:p w:rsidR="00DB48D0" w:rsidRPr="00AE498D" w:rsidRDefault="00DB48D0" w:rsidP="00DB48D0">
      <w:pPr>
        <w:widowControl/>
        <w:shd w:val="clear" w:color="auto" w:fill="FFFFFF"/>
        <w:autoSpaceDE/>
        <w:autoSpaceDN/>
        <w:adjustRightInd/>
        <w:ind w:firstLine="709"/>
        <w:jc w:val="both"/>
        <w:rPr>
          <w:rFonts w:ascii="Arial" w:hAnsi="Arial" w:cs="Arial"/>
          <w:color w:val="000000"/>
        </w:rPr>
      </w:pPr>
      <w:r w:rsidRPr="00AE498D">
        <w:rPr>
          <w:rFonts w:ascii="Arial" w:hAnsi="Arial" w:cs="Arial"/>
          <w:color w:val="000000"/>
        </w:rPr>
        <w:t>1) Проводится работа по созданию 11 центров образования естественнонаучного профиля «Точка роста» в рамках национального проекта «Образование» и регионального проекта «Современная школа» (</w:t>
      </w:r>
      <w:proofErr w:type="spellStart"/>
      <w:r w:rsidRPr="00AE498D">
        <w:rPr>
          <w:rFonts w:ascii="Arial" w:hAnsi="Arial" w:cs="Arial"/>
          <w:color w:val="000000"/>
        </w:rPr>
        <w:t>Приреченская</w:t>
      </w:r>
      <w:proofErr w:type="spellEnd"/>
      <w:r w:rsidRPr="00AE498D">
        <w:rPr>
          <w:rFonts w:ascii="Arial" w:hAnsi="Arial" w:cs="Arial"/>
          <w:color w:val="000000"/>
        </w:rPr>
        <w:t xml:space="preserve"> ООШ, Ключи-</w:t>
      </w:r>
      <w:proofErr w:type="spellStart"/>
      <w:r w:rsidRPr="00AE498D">
        <w:rPr>
          <w:rFonts w:ascii="Arial" w:hAnsi="Arial" w:cs="Arial"/>
          <w:color w:val="000000"/>
        </w:rPr>
        <w:t>Булакская</w:t>
      </w:r>
      <w:proofErr w:type="spellEnd"/>
      <w:r w:rsidRPr="00AE498D">
        <w:rPr>
          <w:rFonts w:ascii="Arial" w:hAnsi="Arial" w:cs="Arial"/>
          <w:color w:val="000000"/>
        </w:rPr>
        <w:t xml:space="preserve"> СОШ,</w:t>
      </w:r>
      <w:r w:rsidRPr="00AE498D">
        <w:rPr>
          <w:rFonts w:ascii="Arial" w:hAnsi="Arial" w:cs="Arial"/>
        </w:rPr>
        <w:t xml:space="preserve"> </w:t>
      </w:r>
      <w:proofErr w:type="spellStart"/>
      <w:r w:rsidRPr="00AE498D">
        <w:rPr>
          <w:rFonts w:ascii="Arial" w:hAnsi="Arial" w:cs="Arial"/>
          <w:color w:val="000000"/>
        </w:rPr>
        <w:t>Вихоревская</w:t>
      </w:r>
      <w:proofErr w:type="spellEnd"/>
      <w:r w:rsidRPr="00AE498D">
        <w:rPr>
          <w:rFonts w:ascii="Arial" w:hAnsi="Arial" w:cs="Arial"/>
          <w:color w:val="000000"/>
        </w:rPr>
        <w:t xml:space="preserve"> СОШ № 1, </w:t>
      </w:r>
      <w:proofErr w:type="spellStart"/>
      <w:r w:rsidRPr="00AE498D">
        <w:rPr>
          <w:rFonts w:ascii="Arial" w:hAnsi="Arial" w:cs="Arial"/>
          <w:color w:val="000000"/>
        </w:rPr>
        <w:t>Вихоревская</w:t>
      </w:r>
      <w:proofErr w:type="spellEnd"/>
      <w:r w:rsidRPr="00AE498D">
        <w:rPr>
          <w:rFonts w:ascii="Arial" w:hAnsi="Arial" w:cs="Arial"/>
          <w:color w:val="000000"/>
        </w:rPr>
        <w:t xml:space="preserve"> СОШ № 2, </w:t>
      </w:r>
      <w:proofErr w:type="spellStart"/>
      <w:r w:rsidRPr="00AE498D">
        <w:rPr>
          <w:rFonts w:ascii="Arial" w:hAnsi="Arial" w:cs="Arial"/>
          <w:color w:val="000000"/>
        </w:rPr>
        <w:t>Добчурская</w:t>
      </w:r>
      <w:proofErr w:type="spellEnd"/>
      <w:r w:rsidRPr="00AE498D">
        <w:rPr>
          <w:rFonts w:ascii="Arial" w:hAnsi="Arial" w:cs="Arial"/>
          <w:color w:val="000000"/>
        </w:rPr>
        <w:t xml:space="preserve"> СОШ, </w:t>
      </w:r>
      <w:proofErr w:type="spellStart"/>
      <w:r w:rsidRPr="00AE498D">
        <w:rPr>
          <w:rFonts w:ascii="Arial" w:hAnsi="Arial" w:cs="Arial"/>
          <w:color w:val="000000"/>
        </w:rPr>
        <w:t>Боровская</w:t>
      </w:r>
      <w:proofErr w:type="spellEnd"/>
      <w:r w:rsidRPr="00AE498D">
        <w:rPr>
          <w:rFonts w:ascii="Arial" w:hAnsi="Arial" w:cs="Arial"/>
          <w:color w:val="000000"/>
        </w:rPr>
        <w:t xml:space="preserve"> СОШ, </w:t>
      </w:r>
      <w:proofErr w:type="spellStart"/>
      <w:r w:rsidRPr="00AE498D">
        <w:rPr>
          <w:rFonts w:ascii="Arial" w:hAnsi="Arial" w:cs="Arial"/>
          <w:color w:val="000000"/>
        </w:rPr>
        <w:t>Тарминская</w:t>
      </w:r>
      <w:proofErr w:type="spellEnd"/>
      <w:r w:rsidRPr="00AE498D">
        <w:rPr>
          <w:rFonts w:ascii="Arial" w:hAnsi="Arial" w:cs="Arial"/>
          <w:color w:val="000000"/>
        </w:rPr>
        <w:t xml:space="preserve"> СОШ, </w:t>
      </w:r>
      <w:proofErr w:type="spellStart"/>
      <w:r w:rsidRPr="00AE498D">
        <w:rPr>
          <w:rFonts w:ascii="Arial" w:hAnsi="Arial" w:cs="Arial"/>
          <w:color w:val="000000"/>
        </w:rPr>
        <w:t>Тэминская</w:t>
      </w:r>
      <w:proofErr w:type="spellEnd"/>
      <w:r w:rsidRPr="00AE498D">
        <w:rPr>
          <w:rFonts w:ascii="Arial" w:hAnsi="Arial" w:cs="Arial"/>
          <w:color w:val="000000"/>
        </w:rPr>
        <w:t xml:space="preserve"> СОШ, </w:t>
      </w:r>
      <w:proofErr w:type="spellStart"/>
      <w:r w:rsidRPr="00AE498D">
        <w:rPr>
          <w:rFonts w:ascii="Arial" w:hAnsi="Arial" w:cs="Arial"/>
          <w:color w:val="000000"/>
        </w:rPr>
        <w:t>Большеокинская</w:t>
      </w:r>
      <w:proofErr w:type="spellEnd"/>
      <w:r w:rsidRPr="00AE498D">
        <w:rPr>
          <w:rFonts w:ascii="Arial" w:hAnsi="Arial" w:cs="Arial"/>
          <w:color w:val="000000"/>
        </w:rPr>
        <w:t xml:space="preserve"> СОШ, </w:t>
      </w:r>
      <w:proofErr w:type="spellStart"/>
      <w:r w:rsidRPr="00AE498D">
        <w:rPr>
          <w:rFonts w:ascii="Arial" w:hAnsi="Arial" w:cs="Arial"/>
          <w:color w:val="000000"/>
        </w:rPr>
        <w:t>Турманская</w:t>
      </w:r>
      <w:proofErr w:type="spellEnd"/>
      <w:r w:rsidRPr="00AE498D">
        <w:rPr>
          <w:rFonts w:ascii="Arial" w:hAnsi="Arial" w:cs="Arial"/>
          <w:color w:val="000000"/>
        </w:rPr>
        <w:t xml:space="preserve"> СОШ, </w:t>
      </w:r>
      <w:proofErr w:type="spellStart"/>
      <w:r w:rsidRPr="00AE498D">
        <w:rPr>
          <w:rFonts w:ascii="Arial" w:hAnsi="Arial" w:cs="Arial"/>
          <w:color w:val="000000"/>
        </w:rPr>
        <w:t>Дубынинская</w:t>
      </w:r>
      <w:proofErr w:type="spellEnd"/>
      <w:r w:rsidRPr="00AE498D">
        <w:rPr>
          <w:rFonts w:ascii="Arial" w:hAnsi="Arial" w:cs="Arial"/>
          <w:color w:val="000000"/>
        </w:rPr>
        <w:t xml:space="preserve"> ООШ). Из местного бюджета на ремонтные работы выделено 3615,00 тыс. </w:t>
      </w:r>
      <w:proofErr w:type="spellStart"/>
      <w:r w:rsidRPr="00AE498D">
        <w:rPr>
          <w:rFonts w:ascii="Arial" w:hAnsi="Arial" w:cs="Arial"/>
          <w:color w:val="000000"/>
        </w:rPr>
        <w:t>руб</w:t>
      </w:r>
      <w:proofErr w:type="spellEnd"/>
      <w:r w:rsidRPr="00AE498D">
        <w:rPr>
          <w:rFonts w:ascii="Arial" w:hAnsi="Arial" w:cs="Arial"/>
          <w:color w:val="000000"/>
        </w:rPr>
        <w:t xml:space="preserve"> и 3800 </w:t>
      </w:r>
      <w:proofErr w:type="spellStart"/>
      <w:r w:rsidRPr="00AE498D">
        <w:rPr>
          <w:rFonts w:ascii="Arial" w:hAnsi="Arial" w:cs="Arial"/>
          <w:color w:val="000000"/>
        </w:rPr>
        <w:t>тыс.руб</w:t>
      </w:r>
      <w:proofErr w:type="spellEnd"/>
      <w:r w:rsidRPr="00AE498D">
        <w:rPr>
          <w:rFonts w:ascii="Arial" w:hAnsi="Arial" w:cs="Arial"/>
          <w:color w:val="000000"/>
        </w:rPr>
        <w:t>. (7415</w:t>
      </w:r>
      <w:r w:rsidRPr="00AE498D">
        <w:rPr>
          <w:rFonts w:ascii="Arial" w:hAnsi="Arial" w:cs="Arial"/>
        </w:rPr>
        <w:t xml:space="preserve"> </w:t>
      </w:r>
      <w:proofErr w:type="spellStart"/>
      <w:r w:rsidRPr="00AE498D">
        <w:rPr>
          <w:rFonts w:ascii="Arial" w:hAnsi="Arial" w:cs="Arial"/>
          <w:color w:val="000000"/>
        </w:rPr>
        <w:t>тыс.руб</w:t>
      </w:r>
      <w:proofErr w:type="spellEnd"/>
      <w:r w:rsidRPr="00AE498D">
        <w:rPr>
          <w:rFonts w:ascii="Arial" w:hAnsi="Arial" w:cs="Arial"/>
          <w:color w:val="000000"/>
        </w:rPr>
        <w:t xml:space="preserve">.). Финансирование и поставка оборудования производится за счет областных средств (более 15000 </w:t>
      </w:r>
      <w:proofErr w:type="spellStart"/>
      <w:r w:rsidRPr="00AE498D">
        <w:rPr>
          <w:rFonts w:ascii="Arial" w:hAnsi="Arial" w:cs="Arial"/>
          <w:color w:val="000000"/>
        </w:rPr>
        <w:t>тыс.руб</w:t>
      </w:r>
      <w:proofErr w:type="spellEnd"/>
      <w:r w:rsidRPr="00AE498D">
        <w:rPr>
          <w:rFonts w:ascii="Arial" w:hAnsi="Arial" w:cs="Arial"/>
          <w:color w:val="000000"/>
        </w:rPr>
        <w:t>). Открытие Центров состоится 1 сентября 2021 года.</w:t>
      </w:r>
    </w:p>
    <w:p w:rsidR="00DB48D0" w:rsidRPr="00AE498D" w:rsidRDefault="00DB48D0" w:rsidP="00DB48D0">
      <w:pPr>
        <w:widowControl/>
        <w:shd w:val="clear" w:color="auto" w:fill="FFFFFF"/>
        <w:autoSpaceDE/>
        <w:autoSpaceDN/>
        <w:adjustRightInd/>
        <w:ind w:firstLine="709"/>
        <w:jc w:val="both"/>
        <w:rPr>
          <w:rFonts w:ascii="Arial" w:hAnsi="Arial" w:cs="Arial"/>
          <w:color w:val="000000"/>
        </w:rPr>
      </w:pPr>
      <w:r w:rsidRPr="00AE498D">
        <w:rPr>
          <w:rFonts w:ascii="Arial" w:hAnsi="Arial" w:cs="Arial"/>
          <w:color w:val="000000"/>
        </w:rPr>
        <w:t>2) В настоящее время проводятся электронные аукционы:</w:t>
      </w:r>
    </w:p>
    <w:p w:rsidR="00DB48D0" w:rsidRPr="00AE498D" w:rsidRDefault="00DB48D0" w:rsidP="00DB48D0">
      <w:pPr>
        <w:widowControl/>
        <w:shd w:val="clear" w:color="auto" w:fill="FFFFFF"/>
        <w:autoSpaceDE/>
        <w:autoSpaceDN/>
        <w:adjustRightInd/>
        <w:ind w:firstLine="709"/>
        <w:jc w:val="both"/>
        <w:rPr>
          <w:rFonts w:ascii="Arial" w:hAnsi="Arial" w:cs="Arial"/>
          <w:color w:val="000000"/>
        </w:rPr>
      </w:pPr>
      <w:r w:rsidRPr="00AE498D">
        <w:rPr>
          <w:rFonts w:ascii="Arial" w:hAnsi="Arial" w:cs="Arial"/>
          <w:color w:val="000000"/>
        </w:rPr>
        <w:t>- для приобретения средств обучения и воспитания (кабинет химии МКОУ «</w:t>
      </w:r>
      <w:proofErr w:type="spellStart"/>
      <w:r w:rsidRPr="00AE498D">
        <w:rPr>
          <w:rFonts w:ascii="Arial" w:hAnsi="Arial" w:cs="Arial"/>
          <w:color w:val="000000"/>
        </w:rPr>
        <w:t>Вихоревская</w:t>
      </w:r>
      <w:proofErr w:type="spellEnd"/>
      <w:r w:rsidRPr="00AE498D">
        <w:rPr>
          <w:rFonts w:ascii="Arial" w:hAnsi="Arial" w:cs="Arial"/>
          <w:color w:val="000000"/>
        </w:rPr>
        <w:t xml:space="preserve"> СОШ № 101»)</w:t>
      </w:r>
      <w:r w:rsidRPr="00AE498D">
        <w:rPr>
          <w:rFonts w:ascii="Arial" w:eastAsia="Calibri" w:hAnsi="Arial" w:cs="Arial"/>
          <w:lang w:eastAsia="en-US"/>
        </w:rPr>
        <w:t xml:space="preserve"> </w:t>
      </w:r>
      <w:r w:rsidRPr="00AE498D">
        <w:rPr>
          <w:rFonts w:ascii="Arial" w:hAnsi="Arial" w:cs="Arial"/>
          <w:color w:val="000000"/>
        </w:rPr>
        <w:t xml:space="preserve">за счет средств субсидий из областного бюджета местным бюджетам 2093тыс </w:t>
      </w:r>
      <w:proofErr w:type="spellStart"/>
      <w:r w:rsidRPr="00AE498D">
        <w:rPr>
          <w:rFonts w:ascii="Arial" w:hAnsi="Arial" w:cs="Arial"/>
          <w:color w:val="000000"/>
        </w:rPr>
        <w:t>руб</w:t>
      </w:r>
      <w:proofErr w:type="spellEnd"/>
      <w:r w:rsidRPr="00AE498D">
        <w:rPr>
          <w:rFonts w:ascii="Arial" w:hAnsi="Arial" w:cs="Arial"/>
          <w:color w:val="000000"/>
        </w:rPr>
        <w:t>, общая сумма 2300 тыс. рублей.</w:t>
      </w:r>
    </w:p>
    <w:p w:rsidR="00DB48D0" w:rsidRPr="00AE498D" w:rsidRDefault="00DB48D0" w:rsidP="00DB48D0">
      <w:pPr>
        <w:widowControl/>
        <w:shd w:val="clear" w:color="auto" w:fill="FFFFFF"/>
        <w:autoSpaceDE/>
        <w:autoSpaceDN/>
        <w:adjustRightInd/>
        <w:ind w:firstLine="709"/>
        <w:jc w:val="both"/>
        <w:rPr>
          <w:rFonts w:ascii="Arial" w:hAnsi="Arial" w:cs="Arial"/>
          <w:color w:val="000000"/>
        </w:rPr>
      </w:pPr>
      <w:r w:rsidRPr="00AE498D">
        <w:rPr>
          <w:rFonts w:ascii="Arial" w:hAnsi="Arial" w:cs="Arial"/>
          <w:color w:val="000000"/>
        </w:rPr>
        <w:t>- для приобретения средств обучения и воспитания (вычислительной техники) за счет средств субсидии из областного бюджета для 8 ОО: МКОУ «</w:t>
      </w:r>
      <w:proofErr w:type="spellStart"/>
      <w:r w:rsidRPr="00AE498D">
        <w:rPr>
          <w:rFonts w:ascii="Arial" w:hAnsi="Arial" w:cs="Arial"/>
          <w:color w:val="000000"/>
        </w:rPr>
        <w:t>Барчимская</w:t>
      </w:r>
      <w:proofErr w:type="spellEnd"/>
      <w:r w:rsidRPr="00AE498D">
        <w:rPr>
          <w:rFonts w:ascii="Arial" w:hAnsi="Arial" w:cs="Arial"/>
          <w:color w:val="000000"/>
        </w:rPr>
        <w:t xml:space="preserve"> НШДС», МКОУ «</w:t>
      </w:r>
      <w:proofErr w:type="spellStart"/>
      <w:r w:rsidRPr="00AE498D">
        <w:rPr>
          <w:rFonts w:ascii="Arial" w:hAnsi="Arial" w:cs="Arial"/>
          <w:color w:val="000000"/>
        </w:rPr>
        <w:t>Бурнинская</w:t>
      </w:r>
      <w:proofErr w:type="spellEnd"/>
      <w:r w:rsidRPr="00AE498D">
        <w:rPr>
          <w:rFonts w:ascii="Arial" w:hAnsi="Arial" w:cs="Arial"/>
          <w:color w:val="000000"/>
        </w:rPr>
        <w:t xml:space="preserve"> НОШ», МКОУ «</w:t>
      </w:r>
      <w:proofErr w:type="spellStart"/>
      <w:r w:rsidRPr="00AE498D">
        <w:rPr>
          <w:rFonts w:ascii="Arial" w:hAnsi="Arial" w:cs="Arial"/>
          <w:color w:val="000000"/>
        </w:rPr>
        <w:t>Карахунская</w:t>
      </w:r>
      <w:proofErr w:type="spellEnd"/>
      <w:r w:rsidRPr="00AE498D">
        <w:rPr>
          <w:rFonts w:ascii="Arial" w:hAnsi="Arial" w:cs="Arial"/>
          <w:color w:val="000000"/>
        </w:rPr>
        <w:t xml:space="preserve"> СОШ», МКОУ «</w:t>
      </w:r>
      <w:proofErr w:type="spellStart"/>
      <w:r w:rsidRPr="00AE498D">
        <w:rPr>
          <w:rFonts w:ascii="Arial" w:hAnsi="Arial" w:cs="Arial"/>
          <w:color w:val="000000"/>
        </w:rPr>
        <w:t>Куватская</w:t>
      </w:r>
      <w:proofErr w:type="spellEnd"/>
      <w:r w:rsidRPr="00AE498D">
        <w:rPr>
          <w:rFonts w:ascii="Arial" w:hAnsi="Arial" w:cs="Arial"/>
          <w:color w:val="000000"/>
        </w:rPr>
        <w:t xml:space="preserve"> СОШ», МКОУ «</w:t>
      </w:r>
      <w:proofErr w:type="spellStart"/>
      <w:r w:rsidRPr="00AE498D">
        <w:rPr>
          <w:rFonts w:ascii="Arial" w:hAnsi="Arial" w:cs="Arial"/>
          <w:color w:val="000000"/>
        </w:rPr>
        <w:t>Кумейская</w:t>
      </w:r>
      <w:proofErr w:type="spellEnd"/>
      <w:r w:rsidRPr="00AE498D">
        <w:rPr>
          <w:rFonts w:ascii="Arial" w:hAnsi="Arial" w:cs="Arial"/>
          <w:color w:val="000000"/>
        </w:rPr>
        <w:t xml:space="preserve"> ООШ», МКОУ «</w:t>
      </w:r>
      <w:proofErr w:type="spellStart"/>
      <w:r w:rsidRPr="00AE498D">
        <w:rPr>
          <w:rFonts w:ascii="Arial" w:hAnsi="Arial" w:cs="Arial"/>
          <w:color w:val="000000"/>
        </w:rPr>
        <w:t>Леоновская</w:t>
      </w:r>
      <w:proofErr w:type="spellEnd"/>
      <w:r w:rsidRPr="00AE498D">
        <w:rPr>
          <w:rFonts w:ascii="Arial" w:hAnsi="Arial" w:cs="Arial"/>
          <w:color w:val="000000"/>
        </w:rPr>
        <w:t xml:space="preserve"> ООШ», МКОУ «</w:t>
      </w:r>
      <w:proofErr w:type="spellStart"/>
      <w:r w:rsidRPr="00AE498D">
        <w:rPr>
          <w:rFonts w:ascii="Arial" w:hAnsi="Arial" w:cs="Arial"/>
          <w:color w:val="000000"/>
        </w:rPr>
        <w:t>Приреченская</w:t>
      </w:r>
      <w:proofErr w:type="spellEnd"/>
      <w:r w:rsidRPr="00AE498D">
        <w:rPr>
          <w:rFonts w:ascii="Arial" w:hAnsi="Arial" w:cs="Arial"/>
          <w:color w:val="000000"/>
        </w:rPr>
        <w:t xml:space="preserve"> ООШ», МКОУ «Ключи – </w:t>
      </w:r>
      <w:proofErr w:type="spellStart"/>
      <w:r w:rsidRPr="00AE498D">
        <w:rPr>
          <w:rFonts w:ascii="Arial" w:hAnsi="Arial" w:cs="Arial"/>
          <w:color w:val="000000"/>
        </w:rPr>
        <w:t>Булакская</w:t>
      </w:r>
      <w:proofErr w:type="spellEnd"/>
      <w:r w:rsidRPr="00AE498D">
        <w:rPr>
          <w:rFonts w:ascii="Arial" w:hAnsi="Arial" w:cs="Arial"/>
          <w:color w:val="000000"/>
        </w:rPr>
        <w:t xml:space="preserve"> СОШ».</w:t>
      </w:r>
    </w:p>
    <w:p w:rsidR="00DB48D0" w:rsidRPr="00AE498D" w:rsidRDefault="00DB48D0" w:rsidP="00DB48D0">
      <w:pPr>
        <w:widowControl/>
        <w:shd w:val="clear" w:color="auto" w:fill="FFFFFF"/>
        <w:autoSpaceDE/>
        <w:autoSpaceDN/>
        <w:adjustRightInd/>
        <w:ind w:firstLine="709"/>
        <w:jc w:val="both"/>
        <w:rPr>
          <w:rFonts w:ascii="Arial" w:hAnsi="Arial" w:cs="Arial"/>
          <w:color w:val="000000"/>
        </w:rPr>
      </w:pPr>
      <w:r w:rsidRPr="00AE498D">
        <w:rPr>
          <w:rFonts w:ascii="Arial" w:hAnsi="Arial" w:cs="Arial"/>
          <w:color w:val="000000"/>
        </w:rPr>
        <w:t>3) До 1 сентября Министерством образования Иркутской области планируется поставка средств обучения и воспитания (вычислительной техники) за счет средств областного бюджета на сумму 5698662 тыс. рублей для 3 ОО:</w:t>
      </w:r>
      <w:r w:rsidRPr="00AE498D">
        <w:rPr>
          <w:rFonts w:ascii="Arial" w:eastAsia="Calibri" w:hAnsi="Arial" w:cs="Arial"/>
          <w:lang w:eastAsia="en-US"/>
        </w:rPr>
        <w:t xml:space="preserve"> </w:t>
      </w:r>
      <w:r w:rsidRPr="00AE498D">
        <w:rPr>
          <w:rFonts w:ascii="Arial" w:hAnsi="Arial" w:cs="Arial"/>
          <w:color w:val="000000"/>
        </w:rPr>
        <w:t>МКОУ «</w:t>
      </w:r>
      <w:proofErr w:type="spellStart"/>
      <w:r w:rsidRPr="00AE498D">
        <w:rPr>
          <w:rFonts w:ascii="Arial" w:hAnsi="Arial" w:cs="Arial"/>
          <w:color w:val="000000"/>
        </w:rPr>
        <w:t>Вихоревская</w:t>
      </w:r>
      <w:proofErr w:type="spellEnd"/>
      <w:r w:rsidRPr="00AE498D">
        <w:rPr>
          <w:rFonts w:ascii="Arial" w:hAnsi="Arial" w:cs="Arial"/>
          <w:color w:val="000000"/>
        </w:rPr>
        <w:t xml:space="preserve"> СОШ №10»,</w:t>
      </w:r>
      <w:r w:rsidRPr="00AE498D">
        <w:rPr>
          <w:rFonts w:ascii="Arial" w:eastAsia="Calibri" w:hAnsi="Arial" w:cs="Arial"/>
          <w:lang w:eastAsia="en-US"/>
        </w:rPr>
        <w:t xml:space="preserve"> </w:t>
      </w:r>
      <w:r w:rsidRPr="00AE498D">
        <w:rPr>
          <w:rFonts w:ascii="Arial" w:hAnsi="Arial" w:cs="Arial"/>
          <w:color w:val="000000"/>
        </w:rPr>
        <w:t>МКОУ «</w:t>
      </w:r>
      <w:proofErr w:type="spellStart"/>
      <w:r w:rsidRPr="00AE498D">
        <w:rPr>
          <w:rFonts w:ascii="Arial" w:hAnsi="Arial" w:cs="Arial"/>
          <w:color w:val="000000"/>
        </w:rPr>
        <w:t>Вихоревская</w:t>
      </w:r>
      <w:proofErr w:type="spellEnd"/>
      <w:r w:rsidRPr="00AE498D">
        <w:rPr>
          <w:rFonts w:ascii="Arial" w:hAnsi="Arial" w:cs="Arial"/>
          <w:color w:val="000000"/>
        </w:rPr>
        <w:t xml:space="preserve"> СОШ № 1», МКОУ «</w:t>
      </w:r>
      <w:proofErr w:type="spellStart"/>
      <w:r w:rsidRPr="00AE498D">
        <w:rPr>
          <w:rFonts w:ascii="Arial" w:hAnsi="Arial" w:cs="Arial"/>
          <w:color w:val="000000"/>
        </w:rPr>
        <w:t>Вихоревская</w:t>
      </w:r>
      <w:proofErr w:type="spellEnd"/>
      <w:r w:rsidRPr="00AE498D">
        <w:rPr>
          <w:rFonts w:ascii="Arial" w:hAnsi="Arial" w:cs="Arial"/>
          <w:color w:val="000000"/>
        </w:rPr>
        <w:t xml:space="preserve"> вечерняя (сменная) школа».</w:t>
      </w:r>
    </w:p>
    <w:p w:rsidR="00DB48D0" w:rsidRPr="00AE498D" w:rsidRDefault="00DB48D0" w:rsidP="00DB48D0">
      <w:pPr>
        <w:widowControl/>
        <w:shd w:val="clear" w:color="auto" w:fill="FFFFFF"/>
        <w:autoSpaceDE/>
        <w:autoSpaceDN/>
        <w:adjustRightInd/>
        <w:ind w:firstLine="709"/>
        <w:jc w:val="both"/>
        <w:rPr>
          <w:rFonts w:ascii="Arial" w:hAnsi="Arial" w:cs="Arial"/>
          <w:color w:val="000000"/>
        </w:rPr>
      </w:pPr>
    </w:p>
    <w:p w:rsidR="00DB48D0" w:rsidRPr="00AE498D" w:rsidRDefault="00DB48D0" w:rsidP="00AE498D">
      <w:pPr>
        <w:widowControl/>
        <w:shd w:val="clear" w:color="auto" w:fill="FFFFFF"/>
        <w:autoSpaceDE/>
        <w:autoSpaceDN/>
        <w:adjustRightInd/>
        <w:ind w:firstLine="709"/>
        <w:jc w:val="both"/>
        <w:rPr>
          <w:rFonts w:ascii="Arial" w:hAnsi="Arial" w:cs="Arial"/>
          <w:b/>
          <w:color w:val="000000"/>
        </w:rPr>
      </w:pPr>
      <w:r w:rsidRPr="00AE498D">
        <w:rPr>
          <w:rFonts w:ascii="Arial" w:hAnsi="Arial" w:cs="Arial"/>
          <w:b/>
          <w:color w:val="000000"/>
        </w:rPr>
        <w:t>5. Обеспечение доступности общеобразовательных организаций и профилактика детского дорожно-транспортного травматизма</w:t>
      </w:r>
    </w:p>
    <w:p w:rsidR="00DB48D0" w:rsidRPr="00AE498D" w:rsidRDefault="00DB48D0" w:rsidP="00AE498D">
      <w:pPr>
        <w:widowControl/>
        <w:autoSpaceDE/>
        <w:autoSpaceDN/>
        <w:adjustRightInd/>
        <w:ind w:firstLine="709"/>
        <w:jc w:val="both"/>
        <w:rPr>
          <w:rFonts w:ascii="Arial" w:hAnsi="Arial" w:cs="Arial"/>
        </w:rPr>
      </w:pPr>
      <w:r w:rsidRPr="00AE498D">
        <w:rPr>
          <w:rFonts w:ascii="Arial" w:hAnsi="Arial" w:cs="Arial"/>
        </w:rPr>
        <w:lastRenderedPageBreak/>
        <w:t xml:space="preserve">В 2021-2022 учебном году для 175 обучающихся, проживающих в отдалённых посёлках Братского района, будет организован подвоз в 9 сельских общеобразовательных организаций и 2 городские (МБОУ «СОШ №13» и МБОУ «СОШ №20» п. Падун г. Братска). В восьми образовательных организациях школьные автобусы находятся на балансе организаций, а для подвоза обучающихся, проживающих в п. </w:t>
      </w:r>
      <w:proofErr w:type="spellStart"/>
      <w:r w:rsidRPr="00AE498D">
        <w:rPr>
          <w:rFonts w:ascii="Arial" w:hAnsi="Arial" w:cs="Arial"/>
        </w:rPr>
        <w:t>Бурнинская</w:t>
      </w:r>
      <w:proofErr w:type="spellEnd"/>
      <w:r w:rsidRPr="00AE498D">
        <w:rPr>
          <w:rFonts w:ascii="Arial" w:hAnsi="Arial" w:cs="Arial"/>
        </w:rPr>
        <w:t xml:space="preserve"> </w:t>
      </w:r>
      <w:proofErr w:type="spellStart"/>
      <w:r w:rsidRPr="00AE498D">
        <w:rPr>
          <w:rFonts w:ascii="Arial" w:hAnsi="Arial" w:cs="Arial"/>
        </w:rPr>
        <w:t>Вихоря</w:t>
      </w:r>
      <w:proofErr w:type="spellEnd"/>
      <w:r w:rsidRPr="00AE498D">
        <w:rPr>
          <w:rFonts w:ascii="Arial" w:hAnsi="Arial" w:cs="Arial"/>
        </w:rPr>
        <w:t xml:space="preserve"> и </w:t>
      </w:r>
      <w:proofErr w:type="spellStart"/>
      <w:r w:rsidRPr="00AE498D">
        <w:rPr>
          <w:rFonts w:ascii="Arial" w:hAnsi="Arial" w:cs="Arial"/>
        </w:rPr>
        <w:t>п.Сахарово</w:t>
      </w:r>
      <w:proofErr w:type="spellEnd"/>
      <w:r w:rsidRPr="00AE498D">
        <w:rPr>
          <w:rFonts w:ascii="Arial" w:hAnsi="Arial" w:cs="Arial"/>
        </w:rPr>
        <w:t>, заключаются муниципальные контракты с МУП «Вектор.</w:t>
      </w:r>
    </w:p>
    <w:p w:rsidR="00DB48D0" w:rsidRPr="00AE498D" w:rsidRDefault="00DB48D0" w:rsidP="00AE498D">
      <w:pPr>
        <w:widowControl/>
        <w:autoSpaceDE/>
        <w:autoSpaceDN/>
        <w:adjustRightInd/>
        <w:ind w:firstLine="709"/>
        <w:jc w:val="both"/>
        <w:rPr>
          <w:rFonts w:ascii="Arial" w:hAnsi="Arial" w:cs="Arial"/>
        </w:rPr>
      </w:pPr>
      <w:r w:rsidRPr="00AE498D">
        <w:rPr>
          <w:rFonts w:ascii="Arial" w:hAnsi="Arial" w:cs="Arial"/>
        </w:rPr>
        <w:t>Транспортные средства, которые будут использоваться для ежедневных перевозок, обучающихся:</w:t>
      </w:r>
    </w:p>
    <w:p w:rsidR="00DB48D0" w:rsidRPr="00AE498D" w:rsidRDefault="00DB48D0" w:rsidP="00AE498D">
      <w:pPr>
        <w:widowControl/>
        <w:numPr>
          <w:ilvl w:val="0"/>
          <w:numId w:val="7"/>
        </w:numPr>
        <w:autoSpaceDE/>
        <w:autoSpaceDN/>
        <w:adjustRightInd/>
        <w:spacing w:line="259" w:lineRule="auto"/>
        <w:ind w:left="0" w:firstLine="709"/>
        <w:jc w:val="both"/>
        <w:rPr>
          <w:rFonts w:ascii="Arial" w:hAnsi="Arial" w:cs="Arial"/>
        </w:rPr>
      </w:pPr>
      <w:r w:rsidRPr="00AE498D">
        <w:rPr>
          <w:rFonts w:ascii="Arial" w:hAnsi="Arial" w:cs="Arial"/>
        </w:rPr>
        <w:t xml:space="preserve">имеют лицензии; </w:t>
      </w:r>
    </w:p>
    <w:p w:rsidR="00DB48D0" w:rsidRPr="00AE498D" w:rsidRDefault="00DB48D0" w:rsidP="00AE498D">
      <w:pPr>
        <w:widowControl/>
        <w:numPr>
          <w:ilvl w:val="0"/>
          <w:numId w:val="7"/>
        </w:numPr>
        <w:autoSpaceDE/>
        <w:autoSpaceDN/>
        <w:adjustRightInd/>
        <w:spacing w:line="259" w:lineRule="auto"/>
        <w:ind w:left="0" w:firstLine="709"/>
        <w:jc w:val="both"/>
        <w:rPr>
          <w:rFonts w:ascii="Arial" w:hAnsi="Arial" w:cs="Arial"/>
        </w:rPr>
      </w:pPr>
      <w:r w:rsidRPr="00AE498D">
        <w:rPr>
          <w:rFonts w:ascii="Arial" w:hAnsi="Arial" w:cs="Arial"/>
        </w:rPr>
        <w:t>находятся в технически исправном состоянии;</w:t>
      </w:r>
    </w:p>
    <w:p w:rsidR="00DB48D0" w:rsidRPr="00AE498D" w:rsidRDefault="00DB48D0" w:rsidP="00AE498D">
      <w:pPr>
        <w:widowControl/>
        <w:numPr>
          <w:ilvl w:val="0"/>
          <w:numId w:val="6"/>
        </w:numPr>
        <w:tabs>
          <w:tab w:val="left" w:pos="709"/>
          <w:tab w:val="left" w:pos="851"/>
          <w:tab w:val="left" w:pos="993"/>
          <w:tab w:val="left" w:pos="1418"/>
        </w:tabs>
        <w:suppressAutoHyphens/>
        <w:autoSpaceDE/>
        <w:autoSpaceDN/>
        <w:adjustRightInd/>
        <w:spacing w:line="259" w:lineRule="auto"/>
        <w:ind w:left="0" w:firstLine="709"/>
        <w:jc w:val="both"/>
        <w:rPr>
          <w:rFonts w:ascii="Arial" w:hAnsi="Arial" w:cs="Arial"/>
        </w:rPr>
      </w:pPr>
      <w:r w:rsidRPr="00AE498D">
        <w:rPr>
          <w:rFonts w:ascii="Arial" w:hAnsi="Arial" w:cs="Arial"/>
        </w:rPr>
        <w:t xml:space="preserve">оснащены </w:t>
      </w:r>
      <w:proofErr w:type="spellStart"/>
      <w:r w:rsidRPr="00AE498D">
        <w:rPr>
          <w:rFonts w:ascii="Arial" w:hAnsi="Arial" w:cs="Arial"/>
        </w:rPr>
        <w:t>тахографами</w:t>
      </w:r>
      <w:proofErr w:type="spellEnd"/>
      <w:r w:rsidRPr="00AE498D">
        <w:rPr>
          <w:rFonts w:ascii="Arial" w:hAnsi="Arial" w:cs="Arial"/>
        </w:rPr>
        <w:t>, аппаратурой спутниковой навигации ГЛОНАСС и проблесковыми маячками, допущены в установленном порядке к участию в дорожном движении;</w:t>
      </w:r>
    </w:p>
    <w:p w:rsidR="00DB48D0" w:rsidRPr="00AE498D" w:rsidRDefault="00DB48D0" w:rsidP="00AE498D">
      <w:pPr>
        <w:widowControl/>
        <w:numPr>
          <w:ilvl w:val="0"/>
          <w:numId w:val="6"/>
        </w:numPr>
        <w:tabs>
          <w:tab w:val="left" w:pos="709"/>
          <w:tab w:val="left" w:pos="851"/>
          <w:tab w:val="left" w:pos="1418"/>
        </w:tabs>
        <w:suppressAutoHyphens/>
        <w:autoSpaceDE/>
        <w:autoSpaceDN/>
        <w:adjustRightInd/>
        <w:spacing w:line="259" w:lineRule="auto"/>
        <w:ind w:left="0" w:firstLine="709"/>
        <w:jc w:val="both"/>
        <w:rPr>
          <w:rFonts w:ascii="Arial" w:hAnsi="Arial" w:cs="Arial"/>
        </w:rPr>
      </w:pPr>
      <w:proofErr w:type="gramStart"/>
      <w:r w:rsidRPr="00AE498D">
        <w:rPr>
          <w:rFonts w:ascii="Arial" w:hAnsi="Arial" w:cs="Arial"/>
        </w:rPr>
        <w:t>зарегистрированы</w:t>
      </w:r>
      <w:proofErr w:type="gramEnd"/>
      <w:r w:rsidRPr="00AE498D">
        <w:rPr>
          <w:rFonts w:ascii="Arial" w:hAnsi="Arial" w:cs="Arial"/>
        </w:rPr>
        <w:t xml:space="preserve"> в рамках ОСАГО.</w:t>
      </w:r>
    </w:p>
    <w:p w:rsidR="00DB48D0" w:rsidRPr="00AE498D" w:rsidRDefault="00DB48D0" w:rsidP="00AE498D">
      <w:pPr>
        <w:widowControl/>
        <w:tabs>
          <w:tab w:val="left" w:pos="567"/>
          <w:tab w:val="left" w:pos="1418"/>
        </w:tabs>
        <w:suppressAutoHyphens/>
        <w:autoSpaceDE/>
        <w:autoSpaceDN/>
        <w:adjustRightInd/>
        <w:ind w:firstLine="709"/>
        <w:jc w:val="both"/>
        <w:rPr>
          <w:rFonts w:ascii="Arial" w:eastAsia="Calibri" w:hAnsi="Arial" w:cs="Arial"/>
          <w:lang w:eastAsia="en-US"/>
        </w:rPr>
      </w:pPr>
      <w:r w:rsidRPr="00AE498D">
        <w:rPr>
          <w:rFonts w:ascii="Arial" w:eastAsia="Calibri" w:hAnsi="Arial" w:cs="Arial"/>
          <w:bCs/>
          <w:lang w:eastAsia="en-US"/>
        </w:rPr>
        <w:t>Водители школьных</w:t>
      </w:r>
      <w:r w:rsidRPr="00AE498D">
        <w:rPr>
          <w:rFonts w:ascii="Arial" w:eastAsia="Calibri" w:hAnsi="Arial" w:cs="Arial"/>
          <w:lang w:eastAsia="en-US"/>
        </w:rPr>
        <w:t xml:space="preserve"> </w:t>
      </w:r>
      <w:r w:rsidRPr="00AE498D">
        <w:rPr>
          <w:rFonts w:ascii="Arial" w:eastAsia="Calibri" w:hAnsi="Arial" w:cs="Arial"/>
          <w:bCs/>
          <w:lang w:eastAsia="en-US"/>
        </w:rPr>
        <w:t>автобусов прошли обучение с обязательной аттестацией по 20-ти часовой программе «Ежегодное повышение квалификации водителей автотранспортных организаций» в ООО «Учебный центр Автомобилист» г. Братск.</w:t>
      </w:r>
    </w:p>
    <w:p w:rsidR="00DB48D0" w:rsidRPr="00AE498D" w:rsidRDefault="00DB48D0" w:rsidP="00AE498D">
      <w:pPr>
        <w:widowControl/>
        <w:tabs>
          <w:tab w:val="left" w:pos="284"/>
          <w:tab w:val="left" w:pos="709"/>
          <w:tab w:val="left" w:pos="851"/>
          <w:tab w:val="left" w:pos="1418"/>
        </w:tabs>
        <w:suppressAutoHyphens/>
        <w:autoSpaceDE/>
        <w:autoSpaceDN/>
        <w:adjustRightInd/>
        <w:ind w:firstLine="709"/>
        <w:jc w:val="both"/>
        <w:rPr>
          <w:rFonts w:ascii="Arial" w:hAnsi="Arial" w:cs="Arial"/>
        </w:rPr>
      </w:pPr>
      <w:r w:rsidRPr="00AE498D">
        <w:rPr>
          <w:rFonts w:ascii="Arial" w:hAnsi="Arial" w:cs="Arial"/>
        </w:rPr>
        <w:t>Перед началом учебного года запланировано проведение мероприятий, направленных на обеспечение безопасности дорожного движения:</w:t>
      </w:r>
    </w:p>
    <w:p w:rsidR="00DB48D0" w:rsidRPr="00AE498D" w:rsidRDefault="00DB48D0" w:rsidP="00AE498D">
      <w:pPr>
        <w:widowControl/>
        <w:numPr>
          <w:ilvl w:val="0"/>
          <w:numId w:val="8"/>
        </w:numPr>
        <w:tabs>
          <w:tab w:val="left" w:pos="284"/>
          <w:tab w:val="left" w:pos="851"/>
          <w:tab w:val="left" w:pos="1418"/>
        </w:tabs>
        <w:suppressAutoHyphens/>
        <w:autoSpaceDE/>
        <w:autoSpaceDN/>
        <w:adjustRightInd/>
        <w:spacing w:line="259" w:lineRule="auto"/>
        <w:ind w:left="0" w:firstLine="709"/>
        <w:jc w:val="both"/>
        <w:rPr>
          <w:rFonts w:ascii="Arial" w:hAnsi="Arial" w:cs="Arial"/>
        </w:rPr>
      </w:pPr>
      <w:r w:rsidRPr="00AE498D">
        <w:rPr>
          <w:rFonts w:ascii="Arial" w:hAnsi="Arial" w:cs="Arial"/>
        </w:rPr>
        <w:t>в период с 16 по 25 августа 2021 года межведомственной комиссией, в состав которой входят представители дорожно-эксплуатационных служб, ОГИБДД, администрации МО «Братский район» будет проведено обследование дорожных условий на маршрутах движения школьных автобусов;</w:t>
      </w:r>
    </w:p>
    <w:p w:rsidR="00DB48D0" w:rsidRPr="00AE498D" w:rsidRDefault="00DB48D0" w:rsidP="00AE498D">
      <w:pPr>
        <w:widowControl/>
        <w:numPr>
          <w:ilvl w:val="0"/>
          <w:numId w:val="8"/>
        </w:numPr>
        <w:tabs>
          <w:tab w:val="left" w:pos="0"/>
          <w:tab w:val="left" w:pos="284"/>
          <w:tab w:val="left" w:pos="851"/>
        </w:tabs>
        <w:suppressAutoHyphens/>
        <w:autoSpaceDE/>
        <w:autoSpaceDN/>
        <w:adjustRightInd/>
        <w:spacing w:line="259" w:lineRule="auto"/>
        <w:ind w:left="0" w:firstLine="709"/>
        <w:jc w:val="both"/>
        <w:rPr>
          <w:rFonts w:ascii="Arial" w:hAnsi="Arial" w:cs="Arial"/>
        </w:rPr>
      </w:pPr>
      <w:r w:rsidRPr="00AE498D">
        <w:rPr>
          <w:rFonts w:ascii="Arial" w:hAnsi="Arial" w:cs="Arial"/>
        </w:rPr>
        <w:t>20 августа 2021 года сотрудниками ОГИБДД совместно с Управлением образования будет проведена проверка технического состояния школьных автобусов и документов, регламентирующих организацию перевозок обучающихся.</w:t>
      </w:r>
    </w:p>
    <w:p w:rsidR="00DB48D0" w:rsidRPr="00AE498D" w:rsidRDefault="00DB48D0" w:rsidP="00AE498D">
      <w:pPr>
        <w:widowControl/>
        <w:shd w:val="clear" w:color="auto" w:fill="FFFFFF"/>
        <w:autoSpaceDE/>
        <w:autoSpaceDN/>
        <w:adjustRightInd/>
        <w:ind w:firstLine="709"/>
        <w:jc w:val="both"/>
        <w:rPr>
          <w:rFonts w:ascii="Arial" w:hAnsi="Arial" w:cs="Arial"/>
          <w:color w:val="000000"/>
        </w:rPr>
      </w:pPr>
      <w:r w:rsidRPr="00AE498D">
        <w:rPr>
          <w:rFonts w:ascii="Arial" w:hAnsi="Arial" w:cs="Arial"/>
          <w:color w:val="000000"/>
        </w:rPr>
        <w:t>Произведен ремонт моста из с. Луговое для осуществления подвоза учащихся в МКОУ «</w:t>
      </w:r>
      <w:proofErr w:type="spellStart"/>
      <w:r w:rsidRPr="00AE498D">
        <w:rPr>
          <w:rFonts w:ascii="Arial" w:hAnsi="Arial" w:cs="Arial"/>
          <w:color w:val="000000"/>
        </w:rPr>
        <w:t>Илирская</w:t>
      </w:r>
      <w:proofErr w:type="spellEnd"/>
      <w:r w:rsidRPr="00AE498D">
        <w:rPr>
          <w:rFonts w:ascii="Arial" w:hAnsi="Arial" w:cs="Arial"/>
          <w:color w:val="000000"/>
        </w:rPr>
        <w:t xml:space="preserve"> СОШ № 1». </w:t>
      </w:r>
    </w:p>
    <w:p w:rsidR="00DB48D0" w:rsidRPr="00AE498D" w:rsidRDefault="00DB48D0" w:rsidP="00DB48D0">
      <w:pPr>
        <w:widowControl/>
        <w:shd w:val="clear" w:color="auto" w:fill="FFFFFF"/>
        <w:autoSpaceDE/>
        <w:autoSpaceDN/>
        <w:adjustRightInd/>
        <w:spacing w:line="276" w:lineRule="auto"/>
        <w:jc w:val="both"/>
        <w:rPr>
          <w:rFonts w:ascii="Arial" w:hAnsi="Arial" w:cs="Arial"/>
          <w:color w:val="000000"/>
        </w:rPr>
      </w:pPr>
    </w:p>
    <w:p w:rsidR="00DB48D0" w:rsidRPr="00AE498D" w:rsidRDefault="00DB48D0" w:rsidP="00AE498D">
      <w:pPr>
        <w:widowControl/>
        <w:shd w:val="clear" w:color="auto" w:fill="FFFFFF"/>
        <w:autoSpaceDE/>
        <w:autoSpaceDN/>
        <w:adjustRightInd/>
        <w:ind w:firstLine="709"/>
        <w:jc w:val="both"/>
        <w:rPr>
          <w:rFonts w:ascii="Arial" w:hAnsi="Arial" w:cs="Arial"/>
          <w:b/>
          <w:color w:val="000000"/>
        </w:rPr>
      </w:pPr>
      <w:r w:rsidRPr="00AE498D">
        <w:rPr>
          <w:rFonts w:ascii="Arial" w:hAnsi="Arial" w:cs="Arial"/>
          <w:b/>
          <w:color w:val="000000"/>
        </w:rPr>
        <w:t>6. Организация питания в общеобразовательной организации</w:t>
      </w:r>
    </w:p>
    <w:p w:rsidR="00DB48D0" w:rsidRPr="00AE498D" w:rsidRDefault="00DB48D0" w:rsidP="00AE498D">
      <w:pPr>
        <w:widowControl/>
        <w:shd w:val="clear" w:color="auto" w:fill="FFFFFF"/>
        <w:autoSpaceDE/>
        <w:autoSpaceDN/>
        <w:adjustRightInd/>
        <w:ind w:firstLine="709"/>
        <w:jc w:val="both"/>
        <w:rPr>
          <w:rFonts w:ascii="Arial" w:hAnsi="Arial" w:cs="Arial"/>
          <w:color w:val="000000"/>
        </w:rPr>
      </w:pPr>
      <w:r w:rsidRPr="00AE498D">
        <w:rPr>
          <w:rFonts w:ascii="Arial" w:hAnsi="Arial" w:cs="Arial"/>
          <w:color w:val="000000"/>
        </w:rPr>
        <w:t>В целях устранения предписаний надзорных органов проводятся ремонтные работы в 2 ОО на сумму 9500 тыс. рублей из спонсорских средств, а именно:</w:t>
      </w:r>
    </w:p>
    <w:p w:rsidR="00DB48D0" w:rsidRPr="00AE498D" w:rsidRDefault="00DB48D0" w:rsidP="00AE498D">
      <w:pPr>
        <w:widowControl/>
        <w:shd w:val="clear" w:color="auto" w:fill="FFFFFF"/>
        <w:autoSpaceDE/>
        <w:autoSpaceDN/>
        <w:adjustRightInd/>
        <w:ind w:firstLine="709"/>
        <w:jc w:val="both"/>
        <w:rPr>
          <w:rFonts w:ascii="Arial" w:hAnsi="Arial" w:cs="Arial"/>
          <w:color w:val="000000"/>
        </w:rPr>
      </w:pPr>
      <w:r w:rsidRPr="00AE498D">
        <w:rPr>
          <w:rFonts w:ascii="Arial" w:hAnsi="Arial" w:cs="Arial"/>
          <w:color w:val="000000"/>
          <w:u w:val="single"/>
        </w:rPr>
        <w:t>- МКОУ «</w:t>
      </w:r>
      <w:proofErr w:type="spellStart"/>
      <w:r w:rsidRPr="00AE498D">
        <w:rPr>
          <w:rFonts w:ascii="Arial" w:hAnsi="Arial" w:cs="Arial"/>
          <w:color w:val="000000"/>
          <w:u w:val="single"/>
        </w:rPr>
        <w:t>Вихоревская</w:t>
      </w:r>
      <w:proofErr w:type="spellEnd"/>
      <w:r w:rsidRPr="00AE498D">
        <w:rPr>
          <w:rFonts w:ascii="Arial" w:hAnsi="Arial" w:cs="Arial"/>
          <w:color w:val="000000"/>
          <w:u w:val="single"/>
        </w:rPr>
        <w:t xml:space="preserve"> СОШ №2» </w:t>
      </w:r>
      <w:r w:rsidRPr="00AE498D">
        <w:rPr>
          <w:rFonts w:ascii="Arial" w:hAnsi="Arial" w:cs="Arial"/>
          <w:color w:val="000000"/>
        </w:rPr>
        <w:t xml:space="preserve">- капитальный ремонт пищеблока на сумму 7 000 </w:t>
      </w:r>
      <w:proofErr w:type="spellStart"/>
      <w:r w:rsidRPr="00AE498D">
        <w:rPr>
          <w:rFonts w:ascii="Arial" w:hAnsi="Arial" w:cs="Arial"/>
          <w:color w:val="000000"/>
        </w:rPr>
        <w:t>т.р</w:t>
      </w:r>
      <w:proofErr w:type="spellEnd"/>
      <w:r w:rsidRPr="00AE498D">
        <w:rPr>
          <w:rFonts w:ascii="Arial" w:hAnsi="Arial" w:cs="Arial"/>
          <w:color w:val="000000"/>
        </w:rPr>
        <w:t>. (</w:t>
      </w:r>
      <w:proofErr w:type="spellStart"/>
      <w:r w:rsidRPr="00AE498D">
        <w:rPr>
          <w:rFonts w:ascii="Arial" w:hAnsi="Arial" w:cs="Arial"/>
          <w:color w:val="000000"/>
        </w:rPr>
        <w:t>Транснефть</w:t>
      </w:r>
      <w:proofErr w:type="spellEnd"/>
      <w:r w:rsidRPr="00AE498D">
        <w:rPr>
          <w:rFonts w:ascii="Arial" w:hAnsi="Arial" w:cs="Arial"/>
          <w:color w:val="000000"/>
        </w:rPr>
        <w:t>,</w:t>
      </w:r>
      <w:r w:rsidRPr="00AE498D">
        <w:rPr>
          <w:rFonts w:ascii="Arial" w:hAnsi="Arial" w:cs="Arial"/>
        </w:rPr>
        <w:t xml:space="preserve"> </w:t>
      </w:r>
      <w:r w:rsidRPr="00AE498D">
        <w:rPr>
          <w:rFonts w:ascii="Arial" w:hAnsi="Arial" w:cs="Arial"/>
          <w:color w:val="000000"/>
        </w:rPr>
        <w:t>прямой договор с ОО, работы должны быть завершены до 27 августа 2021г.);</w:t>
      </w:r>
    </w:p>
    <w:p w:rsidR="00DB48D0" w:rsidRPr="00AE498D" w:rsidRDefault="00DB48D0" w:rsidP="00AE498D">
      <w:pPr>
        <w:widowControl/>
        <w:shd w:val="clear" w:color="auto" w:fill="FFFFFF"/>
        <w:autoSpaceDE/>
        <w:autoSpaceDN/>
        <w:adjustRightInd/>
        <w:ind w:firstLine="709"/>
        <w:jc w:val="both"/>
        <w:rPr>
          <w:rFonts w:ascii="Arial" w:hAnsi="Arial" w:cs="Arial"/>
          <w:color w:val="000000"/>
        </w:rPr>
      </w:pPr>
      <w:r w:rsidRPr="00AE498D">
        <w:rPr>
          <w:rFonts w:ascii="Arial" w:hAnsi="Arial" w:cs="Arial"/>
          <w:color w:val="000000"/>
          <w:u w:val="single"/>
        </w:rPr>
        <w:t xml:space="preserve">- МКДОУ «Малинка» п. </w:t>
      </w:r>
      <w:proofErr w:type="spellStart"/>
      <w:r w:rsidRPr="00AE498D">
        <w:rPr>
          <w:rFonts w:ascii="Arial" w:hAnsi="Arial" w:cs="Arial"/>
          <w:color w:val="000000"/>
          <w:u w:val="single"/>
        </w:rPr>
        <w:t>Тарма</w:t>
      </w:r>
      <w:proofErr w:type="spellEnd"/>
      <w:r w:rsidRPr="00AE498D">
        <w:rPr>
          <w:rFonts w:ascii="Arial" w:hAnsi="Arial" w:cs="Arial"/>
          <w:color w:val="000000"/>
        </w:rPr>
        <w:t xml:space="preserve"> - ремонт административного здания с устройством пищеблока, прачечной и медицинского кабинета на сумму 2 500,0 </w:t>
      </w:r>
      <w:proofErr w:type="spellStart"/>
      <w:r w:rsidRPr="00AE498D">
        <w:rPr>
          <w:rFonts w:ascii="Arial" w:hAnsi="Arial" w:cs="Arial"/>
          <w:color w:val="000000"/>
        </w:rPr>
        <w:t>тыс.руб</w:t>
      </w:r>
      <w:proofErr w:type="spellEnd"/>
      <w:r w:rsidRPr="00AE498D">
        <w:rPr>
          <w:rFonts w:ascii="Arial" w:hAnsi="Arial" w:cs="Arial"/>
          <w:color w:val="000000"/>
        </w:rPr>
        <w:t>. (БФ «Илим Гарант, прямой договор с ОО, работы должны быть завершены до 1 сентября 2021г.)</w:t>
      </w:r>
      <w:r w:rsidRPr="00AE498D">
        <w:rPr>
          <w:rFonts w:ascii="Arial" w:eastAsia="Calibri" w:hAnsi="Arial" w:cs="Arial"/>
          <w:lang w:eastAsia="en-US"/>
        </w:rPr>
        <w:t xml:space="preserve"> </w:t>
      </w:r>
      <w:r w:rsidRPr="00AE498D">
        <w:rPr>
          <w:rFonts w:ascii="Arial" w:hAnsi="Arial" w:cs="Arial"/>
          <w:color w:val="000000"/>
        </w:rPr>
        <w:t xml:space="preserve">требуется для аукциона еще 1 070 </w:t>
      </w:r>
      <w:proofErr w:type="spellStart"/>
      <w:r w:rsidRPr="00AE498D">
        <w:rPr>
          <w:rFonts w:ascii="Arial" w:hAnsi="Arial" w:cs="Arial"/>
          <w:color w:val="000000"/>
        </w:rPr>
        <w:t>тыс.руб</w:t>
      </w:r>
      <w:proofErr w:type="spellEnd"/>
      <w:r w:rsidRPr="00AE498D">
        <w:rPr>
          <w:rFonts w:ascii="Arial" w:hAnsi="Arial" w:cs="Arial"/>
          <w:color w:val="000000"/>
        </w:rPr>
        <w:t>.,</w:t>
      </w:r>
      <w:r w:rsidRPr="00AE498D">
        <w:rPr>
          <w:rFonts w:ascii="Arial" w:eastAsia="Calibri" w:hAnsi="Arial" w:cs="Arial"/>
          <w:lang w:eastAsia="en-US"/>
        </w:rPr>
        <w:t xml:space="preserve"> </w:t>
      </w:r>
      <w:r w:rsidRPr="00AE498D">
        <w:rPr>
          <w:rFonts w:ascii="Arial" w:hAnsi="Arial" w:cs="Arial"/>
          <w:color w:val="000000"/>
        </w:rPr>
        <w:t>пакет документов подготовлен на аукцион.</w:t>
      </w:r>
    </w:p>
    <w:p w:rsidR="00DB48D0" w:rsidRPr="00AE498D" w:rsidRDefault="00DB48D0" w:rsidP="00AE498D">
      <w:pPr>
        <w:widowControl/>
        <w:shd w:val="clear" w:color="auto" w:fill="FFFFFF"/>
        <w:autoSpaceDE/>
        <w:autoSpaceDN/>
        <w:adjustRightInd/>
        <w:ind w:firstLine="709"/>
        <w:jc w:val="both"/>
        <w:rPr>
          <w:rFonts w:ascii="Arial" w:hAnsi="Arial" w:cs="Arial"/>
          <w:b/>
          <w:color w:val="000000"/>
        </w:rPr>
      </w:pPr>
      <w:r w:rsidRPr="00AE498D">
        <w:rPr>
          <w:rFonts w:ascii="Arial" w:hAnsi="Arial" w:cs="Arial"/>
          <w:b/>
          <w:color w:val="000000"/>
        </w:rPr>
        <w:t>Всего ремонтные работы проводятся на сумму 10570 тыс. рублей (привлеченные средства).</w:t>
      </w:r>
    </w:p>
    <w:p w:rsidR="00DB48D0" w:rsidRPr="00AE498D" w:rsidRDefault="00DB48D0" w:rsidP="00AE498D">
      <w:pPr>
        <w:widowControl/>
        <w:shd w:val="clear" w:color="auto" w:fill="FFFFFF"/>
        <w:autoSpaceDE/>
        <w:autoSpaceDN/>
        <w:adjustRightInd/>
        <w:ind w:firstLine="709"/>
        <w:jc w:val="both"/>
        <w:rPr>
          <w:rFonts w:ascii="Arial" w:hAnsi="Arial" w:cs="Arial"/>
          <w:color w:val="000000"/>
          <w:u w:val="single"/>
        </w:rPr>
      </w:pPr>
      <w:r w:rsidRPr="00AE498D">
        <w:rPr>
          <w:rFonts w:ascii="Arial" w:hAnsi="Arial" w:cs="Arial"/>
          <w:color w:val="000000"/>
          <w:u w:val="single"/>
        </w:rPr>
        <w:t>Обеспеченность работниками пищеблоков составляет 95% (88 из 92), их них привито – 63 (72%), м/осмотр прошли – 100%, гигиеническое обучение и аттестацию прошли – 100% (см. таблицу).</w:t>
      </w:r>
    </w:p>
    <w:p w:rsidR="00DB48D0" w:rsidRPr="00AE498D" w:rsidRDefault="00DB48D0" w:rsidP="00AE498D">
      <w:pPr>
        <w:widowControl/>
        <w:shd w:val="clear" w:color="auto" w:fill="FFFFFF"/>
        <w:autoSpaceDE/>
        <w:autoSpaceDN/>
        <w:adjustRightInd/>
        <w:ind w:firstLine="709"/>
        <w:jc w:val="both"/>
        <w:rPr>
          <w:rFonts w:ascii="Arial" w:hAnsi="Arial" w:cs="Arial"/>
          <w:b/>
          <w:color w:val="000000"/>
        </w:rPr>
      </w:pPr>
      <w:r w:rsidRPr="00AE498D">
        <w:rPr>
          <w:rFonts w:ascii="Arial" w:hAnsi="Arial" w:cs="Arial"/>
          <w:color w:val="000000"/>
        </w:rPr>
        <w:t>Также в целях</w:t>
      </w:r>
      <w:r w:rsidRPr="00AE498D">
        <w:rPr>
          <w:rFonts w:ascii="Arial" w:eastAsia="Calibri" w:hAnsi="Arial" w:cs="Arial"/>
          <w:lang w:eastAsia="en-US"/>
        </w:rPr>
        <w:t xml:space="preserve"> </w:t>
      </w:r>
      <w:r w:rsidRPr="00AE498D">
        <w:rPr>
          <w:rFonts w:ascii="Arial" w:hAnsi="Arial" w:cs="Arial"/>
          <w:color w:val="000000"/>
        </w:rPr>
        <w:t xml:space="preserve">устранения предписаний надзорных органов оптимизации работы по подготовке образовательными организациями Программы производственного контроля за соблюдением санитарных правил, выполнением санитарно-противоэпидемиологических (профилактических) и ветеринарно-санитарных мероприятий, основанных на принципах ХАССП  Управление образования АМО «Братский район»  разработало и направило в ОО примерную Программу, методические материалы, образец заявки в Центр гигиены и </w:t>
      </w:r>
      <w:r w:rsidRPr="00AE498D">
        <w:rPr>
          <w:rFonts w:ascii="Arial" w:hAnsi="Arial" w:cs="Arial"/>
          <w:color w:val="000000"/>
        </w:rPr>
        <w:lastRenderedPageBreak/>
        <w:t>эпидемиологии Иркутской области по г. Братску и Братскому району на проведение лабораторных исследований в соответствии с Программой.</w:t>
      </w:r>
    </w:p>
    <w:p w:rsidR="00DB48D0" w:rsidRPr="00AE498D" w:rsidRDefault="00DB48D0" w:rsidP="00AE498D">
      <w:pPr>
        <w:widowControl/>
        <w:shd w:val="clear" w:color="auto" w:fill="FFFFFF"/>
        <w:autoSpaceDE/>
        <w:autoSpaceDN/>
        <w:adjustRightInd/>
        <w:ind w:firstLine="709"/>
        <w:jc w:val="both"/>
        <w:rPr>
          <w:rFonts w:ascii="Arial" w:hAnsi="Arial" w:cs="Arial"/>
          <w:b/>
          <w:color w:val="000000"/>
        </w:rPr>
      </w:pPr>
    </w:p>
    <w:p w:rsidR="00DB48D0" w:rsidRPr="00AE498D" w:rsidRDefault="00DB48D0" w:rsidP="00AE498D">
      <w:pPr>
        <w:widowControl/>
        <w:shd w:val="clear" w:color="auto" w:fill="FFFFFF"/>
        <w:autoSpaceDE/>
        <w:autoSpaceDN/>
        <w:adjustRightInd/>
        <w:ind w:firstLine="709"/>
        <w:jc w:val="both"/>
        <w:rPr>
          <w:rFonts w:ascii="Arial" w:hAnsi="Arial" w:cs="Arial"/>
          <w:b/>
          <w:color w:val="000000"/>
        </w:rPr>
      </w:pPr>
      <w:r w:rsidRPr="00AE498D">
        <w:rPr>
          <w:rFonts w:ascii="Arial" w:hAnsi="Arial" w:cs="Arial"/>
          <w:b/>
          <w:color w:val="000000"/>
        </w:rPr>
        <w:t>7. Обеспечение пожарной безопасности</w:t>
      </w:r>
    </w:p>
    <w:p w:rsidR="00DB48D0" w:rsidRPr="00AE498D" w:rsidRDefault="00DB48D0" w:rsidP="00AE498D">
      <w:pPr>
        <w:widowControl/>
        <w:autoSpaceDE/>
        <w:autoSpaceDN/>
        <w:adjustRightInd/>
        <w:ind w:firstLine="709"/>
        <w:jc w:val="both"/>
        <w:rPr>
          <w:rFonts w:ascii="Arial" w:hAnsi="Arial" w:cs="Arial"/>
          <w:snapToGrid w:val="0"/>
          <w:lang w:eastAsia="en-US"/>
        </w:rPr>
      </w:pPr>
      <w:r w:rsidRPr="00AE498D">
        <w:rPr>
          <w:rFonts w:ascii="Arial" w:hAnsi="Arial" w:cs="Arial"/>
          <w:snapToGrid w:val="0"/>
          <w:lang w:eastAsia="en-US"/>
        </w:rPr>
        <w:t>Все образовательные организации разработали новую редакцию декларации пожарной безопасности (в соответствии с Правилами противопожарного режима в Российской действующими с 01.01.2021г., Правительства № 1479 от 16.09.2020г.).</w:t>
      </w:r>
    </w:p>
    <w:p w:rsidR="00DB48D0" w:rsidRPr="00AE498D" w:rsidRDefault="00DB48D0" w:rsidP="00AE498D">
      <w:pPr>
        <w:widowControl/>
        <w:autoSpaceDE/>
        <w:autoSpaceDN/>
        <w:adjustRightInd/>
        <w:ind w:firstLine="709"/>
        <w:jc w:val="both"/>
        <w:rPr>
          <w:rFonts w:ascii="Arial" w:hAnsi="Arial" w:cs="Arial"/>
          <w:snapToGrid w:val="0"/>
          <w:lang w:eastAsia="en-US" w:bidi="ru-RU"/>
        </w:rPr>
      </w:pPr>
      <w:r w:rsidRPr="00AE498D">
        <w:rPr>
          <w:rFonts w:ascii="Arial" w:hAnsi="Arial" w:cs="Arial"/>
          <w:snapToGrid w:val="0"/>
          <w:lang w:eastAsia="en-US"/>
        </w:rPr>
        <w:t>В целях</w:t>
      </w:r>
      <w:r w:rsidRPr="00AE498D">
        <w:rPr>
          <w:rFonts w:ascii="Arial" w:hAnsi="Arial" w:cs="Arial"/>
          <w:snapToGrid w:val="0"/>
          <w:lang w:eastAsia="en-US" w:bidi="ru-RU"/>
        </w:rPr>
        <w:t xml:space="preserve"> устранения предписаний надзорных органов проводятся работы в 2 ОО на сумму 1241 тыс.</w:t>
      </w:r>
      <w:r w:rsidRPr="00AE498D">
        <w:rPr>
          <w:rFonts w:ascii="Arial" w:hAnsi="Arial" w:cs="Arial"/>
          <w:b/>
          <w:snapToGrid w:val="0"/>
          <w:lang w:eastAsia="en-US" w:bidi="ru-RU"/>
        </w:rPr>
        <w:t xml:space="preserve"> </w:t>
      </w:r>
      <w:r w:rsidRPr="00AE498D">
        <w:rPr>
          <w:rFonts w:ascii="Arial" w:hAnsi="Arial" w:cs="Arial"/>
          <w:snapToGrid w:val="0"/>
          <w:lang w:eastAsia="en-US" w:bidi="ru-RU"/>
        </w:rPr>
        <w:t>рублей, а именно:</w:t>
      </w:r>
    </w:p>
    <w:p w:rsidR="00DB48D0" w:rsidRPr="00AE498D" w:rsidRDefault="00DB48D0" w:rsidP="00AE498D">
      <w:pPr>
        <w:autoSpaceDE/>
        <w:autoSpaceDN/>
        <w:adjustRightInd/>
        <w:ind w:firstLine="709"/>
        <w:contextualSpacing/>
        <w:jc w:val="both"/>
        <w:rPr>
          <w:rFonts w:ascii="Arial" w:hAnsi="Arial" w:cs="Arial"/>
          <w:b/>
          <w:snapToGrid w:val="0"/>
          <w:color w:val="000000"/>
          <w:lang w:bidi="ru-RU"/>
        </w:rPr>
      </w:pPr>
      <w:r w:rsidRPr="00AE498D">
        <w:rPr>
          <w:rFonts w:ascii="Arial" w:hAnsi="Arial" w:cs="Arial"/>
          <w:b/>
          <w:snapToGrid w:val="0"/>
          <w:color w:val="000000"/>
          <w:lang w:bidi="ru-RU"/>
        </w:rPr>
        <w:t>- устройство пожарных лестниц:</w:t>
      </w:r>
    </w:p>
    <w:p w:rsidR="00DB48D0" w:rsidRPr="00AE498D" w:rsidRDefault="00DB48D0" w:rsidP="00AE498D">
      <w:pPr>
        <w:autoSpaceDE/>
        <w:autoSpaceDN/>
        <w:adjustRightInd/>
        <w:ind w:firstLine="709"/>
        <w:contextualSpacing/>
        <w:jc w:val="both"/>
        <w:rPr>
          <w:rFonts w:ascii="Arial" w:hAnsi="Arial" w:cs="Arial"/>
          <w:i/>
          <w:snapToGrid w:val="0"/>
          <w:color w:val="000000"/>
          <w:lang w:bidi="ru-RU"/>
        </w:rPr>
      </w:pPr>
      <w:r w:rsidRPr="00AE498D">
        <w:rPr>
          <w:rFonts w:ascii="Arial" w:hAnsi="Arial" w:cs="Arial"/>
          <w:b/>
          <w:i/>
          <w:snapToGrid w:val="0"/>
          <w:color w:val="000000"/>
          <w:lang w:bidi="ru-RU"/>
        </w:rPr>
        <w:t>-</w:t>
      </w:r>
      <w:r w:rsidRPr="00AE498D">
        <w:rPr>
          <w:rFonts w:ascii="Arial" w:hAnsi="Arial" w:cs="Arial"/>
          <w:i/>
          <w:snapToGrid w:val="0"/>
          <w:color w:val="000000"/>
          <w:lang w:bidi="ru-RU"/>
        </w:rPr>
        <w:t xml:space="preserve"> </w:t>
      </w:r>
      <w:r w:rsidRPr="00AE498D">
        <w:rPr>
          <w:rFonts w:ascii="Arial" w:hAnsi="Arial" w:cs="Arial"/>
          <w:i/>
          <w:snapToGrid w:val="0"/>
          <w:color w:val="000000"/>
          <w:u w:val="single"/>
          <w:lang w:bidi="ru-RU"/>
        </w:rPr>
        <w:t>в МКДОУ «Сказка»</w:t>
      </w:r>
      <w:r w:rsidRPr="00AE498D">
        <w:rPr>
          <w:rFonts w:ascii="Arial" w:hAnsi="Arial" w:cs="Arial"/>
          <w:i/>
          <w:snapToGrid w:val="0"/>
          <w:color w:val="000000"/>
          <w:lang w:bidi="ru-RU"/>
        </w:rPr>
        <w:t xml:space="preserve"> г. Вихоревка (работы завершены 21 июля 2021., финансирование из муниципального бюджета на сумму 400,0 тыс. рублей).</w:t>
      </w:r>
    </w:p>
    <w:p w:rsidR="00DB48D0" w:rsidRPr="00AE498D" w:rsidRDefault="00DB48D0" w:rsidP="00AE498D">
      <w:pPr>
        <w:autoSpaceDE/>
        <w:autoSpaceDN/>
        <w:adjustRightInd/>
        <w:ind w:firstLine="709"/>
        <w:contextualSpacing/>
        <w:jc w:val="both"/>
        <w:rPr>
          <w:rFonts w:ascii="Arial" w:hAnsi="Arial" w:cs="Arial"/>
          <w:i/>
          <w:snapToGrid w:val="0"/>
          <w:color w:val="000000"/>
          <w:lang w:bidi="ru-RU"/>
        </w:rPr>
      </w:pPr>
      <w:r w:rsidRPr="00AE498D">
        <w:rPr>
          <w:rFonts w:ascii="Arial" w:hAnsi="Arial" w:cs="Arial"/>
          <w:i/>
          <w:snapToGrid w:val="0"/>
          <w:color w:val="000000"/>
          <w:u w:val="single"/>
          <w:lang w:bidi="ru-RU"/>
        </w:rPr>
        <w:t>- МКДОУ «Ёлочка»</w:t>
      </w:r>
      <w:r w:rsidRPr="00AE498D">
        <w:rPr>
          <w:rFonts w:ascii="Arial" w:hAnsi="Arial" w:cs="Arial"/>
          <w:i/>
          <w:snapToGrid w:val="0"/>
          <w:color w:val="000000"/>
          <w:lang w:bidi="ru-RU"/>
        </w:rPr>
        <w:t xml:space="preserve"> с. Покосное (работы должны быть завершены до 15 сентября 2021., финансирование из муниципального бюджета на сумму 841,0 тыс. рублей). </w:t>
      </w:r>
    </w:p>
    <w:p w:rsidR="00DB48D0" w:rsidRPr="00AE498D" w:rsidRDefault="00DB48D0" w:rsidP="00AE498D">
      <w:pPr>
        <w:widowControl/>
        <w:shd w:val="clear" w:color="auto" w:fill="FFFFFF"/>
        <w:autoSpaceDE/>
        <w:autoSpaceDN/>
        <w:adjustRightInd/>
        <w:ind w:firstLine="709"/>
        <w:jc w:val="both"/>
        <w:rPr>
          <w:rFonts w:ascii="Arial" w:hAnsi="Arial" w:cs="Arial"/>
          <w:b/>
          <w:color w:val="000000"/>
        </w:rPr>
      </w:pPr>
    </w:p>
    <w:p w:rsidR="00DB48D0" w:rsidRPr="00AE498D" w:rsidRDefault="00DB48D0" w:rsidP="00AE498D">
      <w:pPr>
        <w:widowControl/>
        <w:shd w:val="clear" w:color="auto" w:fill="FFFFFF"/>
        <w:autoSpaceDE/>
        <w:autoSpaceDN/>
        <w:adjustRightInd/>
        <w:ind w:firstLine="709"/>
        <w:jc w:val="both"/>
        <w:rPr>
          <w:rFonts w:ascii="Arial" w:hAnsi="Arial" w:cs="Arial"/>
          <w:b/>
          <w:color w:val="000000"/>
        </w:rPr>
      </w:pPr>
      <w:r w:rsidRPr="00AE498D">
        <w:rPr>
          <w:rFonts w:ascii="Arial" w:hAnsi="Arial" w:cs="Arial"/>
          <w:b/>
          <w:color w:val="000000"/>
        </w:rPr>
        <w:t xml:space="preserve">8. Обеспечение медицинского сопровождения образовательного процесса </w:t>
      </w:r>
    </w:p>
    <w:p w:rsidR="00DB48D0" w:rsidRPr="00AE498D" w:rsidRDefault="00DB48D0" w:rsidP="00AE498D">
      <w:pPr>
        <w:widowControl/>
        <w:shd w:val="clear" w:color="auto" w:fill="FFFFFF"/>
        <w:autoSpaceDE/>
        <w:autoSpaceDN/>
        <w:adjustRightInd/>
        <w:ind w:firstLine="709"/>
        <w:jc w:val="both"/>
        <w:rPr>
          <w:rFonts w:ascii="Arial" w:hAnsi="Arial" w:cs="Arial"/>
          <w:color w:val="000000"/>
        </w:rPr>
      </w:pPr>
      <w:r w:rsidRPr="00AE498D">
        <w:rPr>
          <w:rFonts w:ascii="Arial" w:hAnsi="Arial" w:cs="Arial"/>
          <w:color w:val="000000"/>
        </w:rPr>
        <w:t xml:space="preserve">В целях устранения предписаний надзорных органов необходимо организовать устройство медицинских кабинетов в 2 ОО: </w:t>
      </w:r>
    </w:p>
    <w:p w:rsidR="00DB48D0" w:rsidRPr="00AE498D" w:rsidRDefault="00DB48D0" w:rsidP="00AE498D">
      <w:pPr>
        <w:widowControl/>
        <w:shd w:val="clear" w:color="auto" w:fill="FFFFFF"/>
        <w:autoSpaceDE/>
        <w:autoSpaceDN/>
        <w:adjustRightInd/>
        <w:ind w:firstLine="709"/>
        <w:jc w:val="both"/>
        <w:rPr>
          <w:rFonts w:ascii="Arial" w:hAnsi="Arial" w:cs="Arial"/>
          <w:color w:val="000000"/>
        </w:rPr>
      </w:pPr>
      <w:r w:rsidRPr="00AE498D">
        <w:rPr>
          <w:rFonts w:ascii="Arial" w:hAnsi="Arial" w:cs="Arial"/>
          <w:color w:val="000000"/>
        </w:rPr>
        <w:t>- в МКОУ «</w:t>
      </w:r>
      <w:proofErr w:type="spellStart"/>
      <w:r w:rsidRPr="00AE498D">
        <w:rPr>
          <w:rFonts w:ascii="Arial" w:hAnsi="Arial" w:cs="Arial"/>
          <w:color w:val="000000"/>
        </w:rPr>
        <w:t>Турманская</w:t>
      </w:r>
      <w:proofErr w:type="spellEnd"/>
      <w:r w:rsidRPr="00AE498D">
        <w:rPr>
          <w:rFonts w:ascii="Arial" w:hAnsi="Arial" w:cs="Arial"/>
          <w:color w:val="000000"/>
        </w:rPr>
        <w:t xml:space="preserve"> СОШ» - на сумму 400 тыс. </w:t>
      </w:r>
      <w:proofErr w:type="spellStart"/>
      <w:r w:rsidRPr="00AE498D">
        <w:rPr>
          <w:rFonts w:ascii="Arial" w:hAnsi="Arial" w:cs="Arial"/>
          <w:color w:val="000000"/>
        </w:rPr>
        <w:t>руб</w:t>
      </w:r>
      <w:proofErr w:type="spellEnd"/>
      <w:r w:rsidRPr="00AE498D">
        <w:rPr>
          <w:rFonts w:ascii="Arial" w:hAnsi="Arial" w:cs="Arial"/>
          <w:color w:val="000000"/>
        </w:rPr>
        <w:t xml:space="preserve"> из спонсорских средств, на сегодняшний день </w:t>
      </w:r>
      <w:r w:rsidRPr="00AE498D">
        <w:rPr>
          <w:rFonts w:ascii="Arial" w:hAnsi="Arial" w:cs="Arial"/>
          <w:color w:val="FF0000"/>
        </w:rPr>
        <w:t>финансирование отсутствует</w:t>
      </w:r>
      <w:r w:rsidRPr="00AE498D">
        <w:rPr>
          <w:rFonts w:ascii="Arial" w:hAnsi="Arial" w:cs="Arial"/>
          <w:color w:val="000000"/>
        </w:rPr>
        <w:t xml:space="preserve">. </w:t>
      </w:r>
    </w:p>
    <w:p w:rsidR="00DB48D0" w:rsidRPr="00AE498D" w:rsidRDefault="00DB48D0" w:rsidP="00AE498D">
      <w:pPr>
        <w:widowControl/>
        <w:shd w:val="clear" w:color="auto" w:fill="FFFFFF"/>
        <w:autoSpaceDE/>
        <w:autoSpaceDN/>
        <w:adjustRightInd/>
        <w:ind w:firstLine="709"/>
        <w:jc w:val="both"/>
        <w:rPr>
          <w:rFonts w:ascii="Arial" w:hAnsi="Arial" w:cs="Arial"/>
          <w:color w:val="000000"/>
        </w:rPr>
      </w:pPr>
      <w:r w:rsidRPr="00AE498D">
        <w:rPr>
          <w:rFonts w:ascii="Arial" w:hAnsi="Arial" w:cs="Arial"/>
          <w:color w:val="000000"/>
        </w:rPr>
        <w:t>- в МКОУ «</w:t>
      </w:r>
      <w:proofErr w:type="spellStart"/>
      <w:r w:rsidRPr="00AE498D">
        <w:rPr>
          <w:rFonts w:ascii="Arial" w:hAnsi="Arial" w:cs="Arial"/>
          <w:color w:val="000000"/>
        </w:rPr>
        <w:t>Калтукская</w:t>
      </w:r>
      <w:proofErr w:type="spellEnd"/>
      <w:r w:rsidRPr="00AE498D">
        <w:rPr>
          <w:rFonts w:ascii="Arial" w:hAnsi="Arial" w:cs="Arial"/>
          <w:color w:val="000000"/>
        </w:rPr>
        <w:t xml:space="preserve"> СОШ» -</w:t>
      </w:r>
      <w:r w:rsidRPr="00AE498D">
        <w:rPr>
          <w:rFonts w:ascii="Arial" w:eastAsia="Calibri" w:hAnsi="Arial" w:cs="Arial"/>
          <w:lang w:eastAsia="en-US"/>
        </w:rPr>
        <w:t xml:space="preserve"> </w:t>
      </w:r>
      <w:r w:rsidRPr="00AE498D">
        <w:rPr>
          <w:rFonts w:ascii="Arial" w:hAnsi="Arial" w:cs="Arial"/>
          <w:color w:val="000000"/>
        </w:rPr>
        <w:t xml:space="preserve">на сумму 400 тыс. </w:t>
      </w:r>
      <w:proofErr w:type="spellStart"/>
      <w:r w:rsidRPr="00AE498D">
        <w:rPr>
          <w:rFonts w:ascii="Arial" w:hAnsi="Arial" w:cs="Arial"/>
          <w:color w:val="000000"/>
        </w:rPr>
        <w:t>руб</w:t>
      </w:r>
      <w:proofErr w:type="spellEnd"/>
      <w:r w:rsidRPr="00AE498D">
        <w:rPr>
          <w:rFonts w:ascii="Arial" w:hAnsi="Arial" w:cs="Arial"/>
          <w:color w:val="000000"/>
        </w:rPr>
        <w:t xml:space="preserve"> из спонсорских средств, на сегодняшний день </w:t>
      </w:r>
      <w:r w:rsidRPr="00AE498D">
        <w:rPr>
          <w:rFonts w:ascii="Arial" w:hAnsi="Arial" w:cs="Arial"/>
          <w:color w:val="FF0000"/>
        </w:rPr>
        <w:t>финансирование отсутствует</w:t>
      </w:r>
      <w:r w:rsidRPr="00AE498D">
        <w:rPr>
          <w:rFonts w:ascii="Arial" w:hAnsi="Arial" w:cs="Arial"/>
          <w:color w:val="000000"/>
        </w:rPr>
        <w:t>.</w:t>
      </w:r>
    </w:p>
    <w:p w:rsidR="00DB48D0" w:rsidRPr="00AE498D" w:rsidRDefault="00DB48D0" w:rsidP="00AE498D">
      <w:pPr>
        <w:widowControl/>
        <w:shd w:val="clear" w:color="auto" w:fill="FFFFFF"/>
        <w:autoSpaceDE/>
        <w:autoSpaceDN/>
        <w:adjustRightInd/>
        <w:spacing w:line="276" w:lineRule="auto"/>
        <w:ind w:firstLine="709"/>
        <w:jc w:val="both"/>
        <w:rPr>
          <w:rFonts w:ascii="Arial" w:hAnsi="Arial" w:cs="Arial"/>
          <w:color w:val="000000"/>
        </w:rPr>
      </w:pPr>
    </w:p>
    <w:p w:rsidR="00DB48D0" w:rsidRPr="00AE498D" w:rsidRDefault="00DB48D0" w:rsidP="00AE498D">
      <w:pPr>
        <w:widowControl/>
        <w:shd w:val="clear" w:color="auto" w:fill="FFFFFF"/>
        <w:autoSpaceDE/>
        <w:autoSpaceDN/>
        <w:adjustRightInd/>
        <w:ind w:firstLine="709"/>
        <w:jc w:val="both"/>
        <w:rPr>
          <w:rFonts w:ascii="Arial" w:hAnsi="Arial" w:cs="Arial"/>
          <w:b/>
          <w:color w:val="000000"/>
        </w:rPr>
      </w:pPr>
      <w:r w:rsidRPr="00AE498D">
        <w:rPr>
          <w:rFonts w:ascii="Arial" w:hAnsi="Arial" w:cs="Arial"/>
          <w:b/>
          <w:color w:val="000000"/>
        </w:rPr>
        <w:t>9. Кадровое обеспечение</w:t>
      </w:r>
    </w:p>
    <w:p w:rsidR="00DB48D0" w:rsidRPr="00AE498D" w:rsidRDefault="00DB48D0" w:rsidP="00AE498D">
      <w:pPr>
        <w:widowControl/>
        <w:shd w:val="clear" w:color="auto" w:fill="FFFFFF"/>
        <w:autoSpaceDE/>
        <w:autoSpaceDN/>
        <w:adjustRightInd/>
        <w:ind w:firstLine="709"/>
        <w:jc w:val="both"/>
        <w:rPr>
          <w:rFonts w:ascii="Arial" w:hAnsi="Arial" w:cs="Arial"/>
          <w:color w:val="000000"/>
        </w:rPr>
      </w:pPr>
      <w:r w:rsidRPr="00AE498D">
        <w:rPr>
          <w:rFonts w:ascii="Arial" w:hAnsi="Arial" w:cs="Arial"/>
          <w:color w:val="000000"/>
        </w:rPr>
        <w:t>Обеспеченность кадрами составляет 98% (из 712 имеется 694 учителя). В 13 ОО имеются вакансии. (</w:t>
      </w:r>
      <w:proofErr w:type="gramStart"/>
      <w:r w:rsidRPr="00AE498D">
        <w:rPr>
          <w:rFonts w:ascii="Arial" w:hAnsi="Arial" w:cs="Arial"/>
          <w:color w:val="000000"/>
        </w:rPr>
        <w:t>в</w:t>
      </w:r>
      <w:proofErr w:type="gramEnd"/>
      <w:r w:rsidRPr="00AE498D">
        <w:rPr>
          <w:rFonts w:ascii="Arial" w:hAnsi="Arial" w:cs="Arial"/>
          <w:color w:val="000000"/>
        </w:rPr>
        <w:t xml:space="preserve"> том числе: музыкальные руководители, инструктора по физической культуре, в детские сады, учителя по физике, технологии, физкультуре, математике, истории, психолог, заместитель директора) Приложение №1.</w:t>
      </w:r>
    </w:p>
    <w:p w:rsidR="00DB48D0" w:rsidRPr="00AE498D" w:rsidRDefault="00DB48D0" w:rsidP="00AE498D">
      <w:pPr>
        <w:tabs>
          <w:tab w:val="left" w:leader="underscore" w:pos="9014"/>
        </w:tabs>
        <w:autoSpaceDE/>
        <w:autoSpaceDN/>
        <w:adjustRightInd/>
        <w:ind w:firstLine="709"/>
        <w:contextualSpacing/>
        <w:jc w:val="both"/>
        <w:rPr>
          <w:rFonts w:ascii="Arial" w:eastAsia="Calibri" w:hAnsi="Arial" w:cs="Arial"/>
          <w:lang w:eastAsia="en-US"/>
        </w:rPr>
      </w:pPr>
      <w:r w:rsidRPr="00AE498D">
        <w:rPr>
          <w:rFonts w:ascii="Arial" w:eastAsia="Calibri" w:hAnsi="Arial" w:cs="Arial"/>
          <w:lang w:eastAsia="en-US"/>
        </w:rPr>
        <w:t>Для решения данной проблемы, в рамках подготовки к новому учебному году, Управлением образования проводится работа по привлечению педагогических кадров на территорию района.</w:t>
      </w:r>
    </w:p>
    <w:p w:rsidR="00DB48D0" w:rsidRPr="00AE498D" w:rsidRDefault="00DB48D0" w:rsidP="00AE498D">
      <w:pPr>
        <w:widowControl/>
        <w:shd w:val="clear" w:color="auto" w:fill="FFFFFF"/>
        <w:autoSpaceDE/>
        <w:autoSpaceDN/>
        <w:adjustRightInd/>
        <w:ind w:firstLine="709"/>
        <w:jc w:val="both"/>
        <w:rPr>
          <w:rFonts w:ascii="Arial" w:hAnsi="Arial" w:cs="Arial"/>
          <w:b/>
          <w:color w:val="000000"/>
        </w:rPr>
      </w:pPr>
    </w:p>
    <w:p w:rsidR="00DB48D0" w:rsidRPr="00AE498D" w:rsidRDefault="00DB48D0" w:rsidP="00AE498D">
      <w:pPr>
        <w:widowControl/>
        <w:shd w:val="clear" w:color="auto" w:fill="FFFFFF"/>
        <w:autoSpaceDE/>
        <w:autoSpaceDN/>
        <w:adjustRightInd/>
        <w:ind w:firstLine="709"/>
        <w:jc w:val="both"/>
        <w:rPr>
          <w:rFonts w:ascii="Arial" w:hAnsi="Arial" w:cs="Arial"/>
          <w:b/>
          <w:color w:val="000000"/>
        </w:rPr>
      </w:pPr>
      <w:r w:rsidRPr="00AE498D">
        <w:rPr>
          <w:rFonts w:ascii="Arial" w:hAnsi="Arial" w:cs="Arial"/>
          <w:b/>
          <w:color w:val="000000"/>
        </w:rPr>
        <w:t>10. Противоэпидемические мероприятия</w:t>
      </w:r>
    </w:p>
    <w:p w:rsidR="00DB48D0" w:rsidRPr="00AE498D" w:rsidRDefault="00DB48D0" w:rsidP="00AE498D">
      <w:pPr>
        <w:tabs>
          <w:tab w:val="left" w:leader="underscore" w:pos="9014"/>
        </w:tabs>
        <w:autoSpaceDE/>
        <w:autoSpaceDN/>
        <w:adjustRightInd/>
        <w:ind w:firstLine="709"/>
        <w:contextualSpacing/>
        <w:jc w:val="both"/>
        <w:rPr>
          <w:rFonts w:ascii="Arial" w:eastAsia="Calibri" w:hAnsi="Arial" w:cs="Arial"/>
          <w:lang w:eastAsia="en-US"/>
        </w:rPr>
      </w:pPr>
      <w:r w:rsidRPr="00AE498D">
        <w:rPr>
          <w:rFonts w:ascii="Arial" w:eastAsia="Calibri" w:hAnsi="Arial" w:cs="Arial"/>
          <w:lang w:eastAsia="en-US"/>
        </w:rPr>
        <w:t>На сегодняшний день во всех ОО проработаны вопросы противоэпидемических мероприятий, созданы условия для проведения ежедневной термометрии, дезинфекции панелей, полового покрытия и оборудования учебных и производственных помещений, дезинфекции воздуха в учебных помещениях, дезинфекции рук.</w:t>
      </w:r>
    </w:p>
    <w:p w:rsidR="00DB48D0" w:rsidRPr="00AE498D" w:rsidRDefault="00DB48D0" w:rsidP="00AE498D">
      <w:pPr>
        <w:tabs>
          <w:tab w:val="left" w:leader="underscore" w:pos="9014"/>
        </w:tabs>
        <w:autoSpaceDE/>
        <w:autoSpaceDN/>
        <w:adjustRightInd/>
        <w:ind w:firstLine="709"/>
        <w:contextualSpacing/>
        <w:jc w:val="both"/>
        <w:rPr>
          <w:rFonts w:ascii="Arial" w:eastAsia="Calibri" w:hAnsi="Arial" w:cs="Arial"/>
          <w:lang w:eastAsia="en-US"/>
        </w:rPr>
      </w:pPr>
      <w:r w:rsidRPr="00AE498D">
        <w:rPr>
          <w:rFonts w:ascii="Arial" w:eastAsia="Calibri" w:hAnsi="Arial" w:cs="Arial"/>
          <w:lang w:eastAsia="en-US"/>
        </w:rPr>
        <w:t>На 13.08.2021 вакцинировано от COVID-19 – 1274 (62%) работников:</w:t>
      </w:r>
    </w:p>
    <w:tbl>
      <w:tblPr>
        <w:tblStyle w:val="2"/>
        <w:tblW w:w="4823" w:type="pct"/>
        <w:tblInd w:w="250" w:type="dxa"/>
        <w:tblLook w:val="04A0" w:firstRow="1" w:lastRow="0" w:firstColumn="1" w:lastColumn="0" w:noHBand="0" w:noVBand="1"/>
      </w:tblPr>
      <w:tblGrid>
        <w:gridCol w:w="1130"/>
        <w:gridCol w:w="1497"/>
        <w:gridCol w:w="2333"/>
        <w:gridCol w:w="2410"/>
        <w:gridCol w:w="2135"/>
      </w:tblGrid>
      <w:tr w:rsidR="00DB48D0" w:rsidRPr="00AE498D" w:rsidTr="00AE498D">
        <w:tc>
          <w:tcPr>
            <w:tcW w:w="595" w:type="pct"/>
          </w:tcPr>
          <w:p w:rsidR="00DB48D0" w:rsidRPr="00AE498D" w:rsidRDefault="00DB48D0" w:rsidP="00DB48D0">
            <w:pPr>
              <w:widowControl/>
              <w:autoSpaceDE/>
              <w:autoSpaceDN/>
              <w:adjustRightInd/>
              <w:jc w:val="center"/>
              <w:rPr>
                <w:rFonts w:ascii="Arial" w:hAnsi="Arial" w:cs="Arial"/>
                <w:color w:val="000000"/>
                <w:lang w:eastAsia="en-US"/>
              </w:rPr>
            </w:pPr>
          </w:p>
        </w:tc>
        <w:tc>
          <w:tcPr>
            <w:tcW w:w="787" w:type="pct"/>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Кол-во работников</w:t>
            </w:r>
          </w:p>
        </w:tc>
        <w:tc>
          <w:tcPr>
            <w:tcW w:w="1227" w:type="pct"/>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Количество вакцинированных работников от COVID-19</w:t>
            </w:r>
          </w:p>
        </w:tc>
        <w:tc>
          <w:tcPr>
            <w:tcW w:w="1268" w:type="pct"/>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 xml:space="preserve">Количество не вакцинированных работников от COVID-19  </w:t>
            </w:r>
          </w:p>
        </w:tc>
        <w:tc>
          <w:tcPr>
            <w:tcW w:w="1123" w:type="pct"/>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Планируют вакцинироваться</w:t>
            </w:r>
          </w:p>
        </w:tc>
      </w:tr>
      <w:tr w:rsidR="00DB48D0" w:rsidRPr="00AE498D" w:rsidTr="00AE498D">
        <w:tc>
          <w:tcPr>
            <w:tcW w:w="595" w:type="pct"/>
          </w:tcPr>
          <w:p w:rsidR="00DB48D0" w:rsidRPr="00AE498D" w:rsidRDefault="00DB48D0" w:rsidP="00DB48D0">
            <w:pPr>
              <w:widowControl/>
              <w:autoSpaceDE/>
              <w:autoSpaceDN/>
              <w:adjustRightInd/>
              <w:jc w:val="both"/>
              <w:rPr>
                <w:rFonts w:ascii="Arial" w:hAnsi="Arial" w:cs="Arial"/>
                <w:b/>
                <w:lang w:eastAsia="en-US"/>
              </w:rPr>
            </w:pPr>
            <w:r w:rsidRPr="00AE498D">
              <w:rPr>
                <w:rFonts w:ascii="Arial" w:hAnsi="Arial" w:cs="Arial"/>
                <w:b/>
                <w:lang w:eastAsia="en-US"/>
              </w:rPr>
              <w:t>ВСЕГО</w:t>
            </w:r>
          </w:p>
        </w:tc>
        <w:tc>
          <w:tcPr>
            <w:tcW w:w="787" w:type="pct"/>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2043</w:t>
            </w:r>
          </w:p>
        </w:tc>
        <w:tc>
          <w:tcPr>
            <w:tcW w:w="1227" w:type="pct"/>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1274 – 62%</w:t>
            </w:r>
          </w:p>
        </w:tc>
        <w:tc>
          <w:tcPr>
            <w:tcW w:w="1268" w:type="pct"/>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769 -37%</w:t>
            </w:r>
          </w:p>
        </w:tc>
        <w:tc>
          <w:tcPr>
            <w:tcW w:w="1123" w:type="pct"/>
          </w:tcPr>
          <w:p w:rsidR="00DB48D0" w:rsidRPr="00AE498D" w:rsidRDefault="00DB48D0" w:rsidP="00DB48D0">
            <w:pPr>
              <w:widowControl/>
              <w:autoSpaceDE/>
              <w:autoSpaceDN/>
              <w:adjustRightInd/>
              <w:jc w:val="center"/>
              <w:rPr>
                <w:rFonts w:ascii="Arial" w:hAnsi="Arial" w:cs="Arial"/>
                <w:lang w:eastAsia="en-US"/>
              </w:rPr>
            </w:pPr>
            <w:r w:rsidRPr="00AE498D">
              <w:rPr>
                <w:rFonts w:ascii="Arial" w:hAnsi="Arial" w:cs="Arial"/>
                <w:lang w:eastAsia="en-US"/>
              </w:rPr>
              <w:t>369 – 47%*</w:t>
            </w:r>
          </w:p>
        </w:tc>
      </w:tr>
    </w:tbl>
    <w:p w:rsidR="00DB48D0" w:rsidRPr="00AE498D" w:rsidRDefault="00DB48D0" w:rsidP="00AE498D">
      <w:pPr>
        <w:widowControl/>
        <w:autoSpaceDE/>
        <w:autoSpaceDN/>
        <w:adjustRightInd/>
        <w:ind w:firstLine="709"/>
        <w:jc w:val="both"/>
        <w:rPr>
          <w:rFonts w:ascii="Arial" w:eastAsia="Calibri" w:hAnsi="Arial" w:cs="Arial"/>
          <w:shd w:val="clear" w:color="auto" w:fill="FFFFFF"/>
          <w:lang w:eastAsia="en-US"/>
        </w:rPr>
      </w:pPr>
      <w:r w:rsidRPr="00AE498D">
        <w:rPr>
          <w:rFonts w:ascii="Arial" w:eastAsia="Calibri" w:hAnsi="Arial" w:cs="Arial"/>
          <w:shd w:val="clear" w:color="auto" w:fill="FFFFFF"/>
          <w:lang w:eastAsia="en-US"/>
        </w:rPr>
        <w:t xml:space="preserve">100% вакцинированы работники (с учетом наличия </w:t>
      </w:r>
      <w:proofErr w:type="spellStart"/>
      <w:r w:rsidRPr="00AE498D">
        <w:rPr>
          <w:rFonts w:ascii="Arial" w:eastAsia="Calibri" w:hAnsi="Arial" w:cs="Arial"/>
          <w:shd w:val="clear" w:color="auto" w:fill="FFFFFF"/>
          <w:lang w:eastAsia="en-US"/>
        </w:rPr>
        <w:t>медотводов</w:t>
      </w:r>
      <w:proofErr w:type="spellEnd"/>
      <w:r w:rsidRPr="00AE498D">
        <w:rPr>
          <w:rFonts w:ascii="Arial" w:eastAsia="Calibri" w:hAnsi="Arial" w:cs="Arial"/>
          <w:shd w:val="clear" w:color="auto" w:fill="FFFFFF"/>
          <w:lang w:eastAsia="en-US"/>
        </w:rPr>
        <w:t>) в 16 ОО (23%):</w:t>
      </w:r>
    </w:p>
    <w:p w:rsidR="00DB48D0" w:rsidRPr="00AE498D" w:rsidRDefault="00DB48D0" w:rsidP="00DB48D0">
      <w:pPr>
        <w:widowControl/>
        <w:numPr>
          <w:ilvl w:val="0"/>
          <w:numId w:val="14"/>
        </w:numPr>
        <w:autoSpaceDE/>
        <w:autoSpaceDN/>
        <w:adjustRightInd/>
        <w:spacing w:after="160" w:line="259" w:lineRule="auto"/>
        <w:contextualSpacing/>
        <w:jc w:val="both"/>
        <w:rPr>
          <w:rFonts w:ascii="Arial" w:eastAsia="Calibri" w:hAnsi="Arial" w:cs="Arial"/>
          <w:shd w:val="clear" w:color="auto" w:fill="FFFFFF"/>
          <w:lang w:eastAsia="en-US"/>
        </w:rPr>
      </w:pPr>
      <w:r w:rsidRPr="00AE498D">
        <w:rPr>
          <w:rFonts w:ascii="Arial" w:eastAsia="Calibri" w:hAnsi="Arial" w:cs="Arial"/>
          <w:shd w:val="clear" w:color="auto" w:fill="FFFFFF"/>
          <w:lang w:eastAsia="en-US"/>
        </w:rPr>
        <w:t>МКОУ «</w:t>
      </w:r>
      <w:proofErr w:type="spellStart"/>
      <w:r w:rsidRPr="00AE498D">
        <w:rPr>
          <w:rFonts w:ascii="Arial" w:eastAsia="Calibri" w:hAnsi="Arial" w:cs="Arial"/>
          <w:shd w:val="clear" w:color="auto" w:fill="FFFFFF"/>
          <w:lang w:eastAsia="en-US"/>
        </w:rPr>
        <w:t>Барчимская</w:t>
      </w:r>
      <w:proofErr w:type="spellEnd"/>
      <w:r w:rsidRPr="00AE498D">
        <w:rPr>
          <w:rFonts w:ascii="Arial" w:eastAsia="Calibri" w:hAnsi="Arial" w:cs="Arial"/>
          <w:shd w:val="clear" w:color="auto" w:fill="FFFFFF"/>
          <w:lang w:eastAsia="en-US"/>
        </w:rPr>
        <w:t xml:space="preserve"> НШДС»</w:t>
      </w:r>
    </w:p>
    <w:p w:rsidR="00DB48D0" w:rsidRPr="00AE498D" w:rsidRDefault="00DB48D0" w:rsidP="00DB48D0">
      <w:pPr>
        <w:widowControl/>
        <w:numPr>
          <w:ilvl w:val="0"/>
          <w:numId w:val="14"/>
        </w:numPr>
        <w:autoSpaceDE/>
        <w:autoSpaceDN/>
        <w:adjustRightInd/>
        <w:spacing w:after="160" w:line="259" w:lineRule="auto"/>
        <w:contextualSpacing/>
        <w:jc w:val="both"/>
        <w:rPr>
          <w:rFonts w:ascii="Arial" w:eastAsia="Calibri" w:hAnsi="Arial" w:cs="Arial"/>
          <w:shd w:val="clear" w:color="auto" w:fill="FFFFFF"/>
          <w:lang w:eastAsia="en-US"/>
        </w:rPr>
      </w:pPr>
      <w:r w:rsidRPr="00AE498D">
        <w:rPr>
          <w:rFonts w:ascii="Arial" w:eastAsia="Calibri" w:hAnsi="Arial" w:cs="Arial"/>
          <w:shd w:val="clear" w:color="auto" w:fill="FFFFFF"/>
          <w:lang w:eastAsia="en-US"/>
        </w:rPr>
        <w:t>МКОУ «</w:t>
      </w:r>
      <w:proofErr w:type="spellStart"/>
      <w:r w:rsidRPr="00AE498D">
        <w:rPr>
          <w:rFonts w:ascii="Arial" w:eastAsia="Calibri" w:hAnsi="Arial" w:cs="Arial"/>
          <w:shd w:val="clear" w:color="auto" w:fill="FFFFFF"/>
          <w:lang w:eastAsia="en-US"/>
        </w:rPr>
        <w:t>Большеокинская</w:t>
      </w:r>
      <w:proofErr w:type="spellEnd"/>
      <w:r w:rsidRPr="00AE498D">
        <w:rPr>
          <w:rFonts w:ascii="Arial" w:eastAsia="Calibri" w:hAnsi="Arial" w:cs="Arial"/>
          <w:shd w:val="clear" w:color="auto" w:fill="FFFFFF"/>
          <w:lang w:eastAsia="en-US"/>
        </w:rPr>
        <w:t xml:space="preserve"> СОШ»</w:t>
      </w:r>
    </w:p>
    <w:p w:rsidR="00DB48D0" w:rsidRPr="00AE498D" w:rsidRDefault="00DB48D0" w:rsidP="00DB48D0">
      <w:pPr>
        <w:widowControl/>
        <w:numPr>
          <w:ilvl w:val="0"/>
          <w:numId w:val="14"/>
        </w:numPr>
        <w:autoSpaceDE/>
        <w:autoSpaceDN/>
        <w:adjustRightInd/>
        <w:spacing w:after="160" w:line="259" w:lineRule="auto"/>
        <w:contextualSpacing/>
        <w:jc w:val="both"/>
        <w:rPr>
          <w:rFonts w:ascii="Arial" w:eastAsia="Calibri" w:hAnsi="Arial" w:cs="Arial"/>
          <w:shd w:val="clear" w:color="auto" w:fill="FFFFFF"/>
          <w:lang w:eastAsia="en-US"/>
        </w:rPr>
      </w:pPr>
      <w:r w:rsidRPr="00AE498D">
        <w:rPr>
          <w:rFonts w:ascii="Arial" w:eastAsia="Calibri" w:hAnsi="Arial" w:cs="Arial"/>
          <w:shd w:val="clear" w:color="auto" w:fill="FFFFFF"/>
          <w:lang w:eastAsia="en-US"/>
        </w:rPr>
        <w:t>МКОУ «</w:t>
      </w:r>
      <w:proofErr w:type="spellStart"/>
      <w:r w:rsidRPr="00AE498D">
        <w:rPr>
          <w:rFonts w:ascii="Arial" w:eastAsia="Calibri" w:hAnsi="Arial" w:cs="Arial"/>
          <w:shd w:val="clear" w:color="auto" w:fill="FFFFFF"/>
          <w:lang w:eastAsia="en-US"/>
        </w:rPr>
        <w:t>Боровская</w:t>
      </w:r>
      <w:proofErr w:type="spellEnd"/>
      <w:r w:rsidRPr="00AE498D">
        <w:rPr>
          <w:rFonts w:ascii="Arial" w:eastAsia="Calibri" w:hAnsi="Arial" w:cs="Arial"/>
          <w:shd w:val="clear" w:color="auto" w:fill="FFFFFF"/>
          <w:lang w:eastAsia="en-US"/>
        </w:rPr>
        <w:t xml:space="preserve"> СОШ»</w:t>
      </w:r>
    </w:p>
    <w:p w:rsidR="00DB48D0" w:rsidRPr="00AE498D" w:rsidRDefault="00DB48D0" w:rsidP="00DB48D0">
      <w:pPr>
        <w:widowControl/>
        <w:numPr>
          <w:ilvl w:val="0"/>
          <w:numId w:val="14"/>
        </w:numPr>
        <w:autoSpaceDE/>
        <w:autoSpaceDN/>
        <w:adjustRightInd/>
        <w:spacing w:after="160" w:line="259" w:lineRule="auto"/>
        <w:contextualSpacing/>
        <w:jc w:val="both"/>
        <w:rPr>
          <w:rFonts w:ascii="Arial" w:eastAsia="Calibri" w:hAnsi="Arial" w:cs="Arial"/>
          <w:shd w:val="clear" w:color="auto" w:fill="FFFFFF"/>
          <w:lang w:eastAsia="en-US"/>
        </w:rPr>
      </w:pPr>
      <w:r w:rsidRPr="00AE498D">
        <w:rPr>
          <w:rFonts w:ascii="Arial" w:eastAsia="Calibri" w:hAnsi="Arial" w:cs="Arial"/>
          <w:shd w:val="clear" w:color="auto" w:fill="FFFFFF"/>
          <w:lang w:eastAsia="en-US"/>
        </w:rPr>
        <w:t>МКОУ «</w:t>
      </w:r>
      <w:proofErr w:type="spellStart"/>
      <w:r w:rsidRPr="00AE498D">
        <w:rPr>
          <w:rFonts w:ascii="Arial" w:eastAsia="Calibri" w:hAnsi="Arial" w:cs="Arial"/>
          <w:shd w:val="clear" w:color="auto" w:fill="FFFFFF"/>
          <w:lang w:eastAsia="en-US"/>
        </w:rPr>
        <w:t>Бурнинская</w:t>
      </w:r>
      <w:proofErr w:type="spellEnd"/>
      <w:r w:rsidRPr="00AE498D">
        <w:rPr>
          <w:rFonts w:ascii="Arial" w:eastAsia="Calibri" w:hAnsi="Arial" w:cs="Arial"/>
          <w:shd w:val="clear" w:color="auto" w:fill="FFFFFF"/>
          <w:lang w:eastAsia="en-US"/>
        </w:rPr>
        <w:t xml:space="preserve"> НОШ»</w:t>
      </w:r>
    </w:p>
    <w:p w:rsidR="00DB48D0" w:rsidRPr="00AE498D" w:rsidRDefault="00DB48D0" w:rsidP="00DB48D0">
      <w:pPr>
        <w:widowControl/>
        <w:numPr>
          <w:ilvl w:val="0"/>
          <w:numId w:val="14"/>
        </w:numPr>
        <w:autoSpaceDE/>
        <w:autoSpaceDN/>
        <w:adjustRightInd/>
        <w:spacing w:after="160" w:line="259" w:lineRule="auto"/>
        <w:contextualSpacing/>
        <w:jc w:val="both"/>
        <w:rPr>
          <w:rFonts w:ascii="Arial" w:eastAsia="Calibri" w:hAnsi="Arial" w:cs="Arial"/>
          <w:shd w:val="clear" w:color="auto" w:fill="FFFFFF"/>
          <w:lang w:eastAsia="en-US"/>
        </w:rPr>
      </w:pPr>
      <w:r w:rsidRPr="00AE498D">
        <w:rPr>
          <w:rFonts w:ascii="Arial" w:eastAsia="Calibri" w:hAnsi="Arial" w:cs="Arial"/>
          <w:shd w:val="clear" w:color="auto" w:fill="FFFFFF"/>
          <w:lang w:eastAsia="en-US"/>
        </w:rPr>
        <w:t>МКОУ «</w:t>
      </w:r>
      <w:proofErr w:type="spellStart"/>
      <w:r w:rsidRPr="00AE498D">
        <w:rPr>
          <w:rFonts w:ascii="Arial" w:eastAsia="Calibri" w:hAnsi="Arial" w:cs="Arial"/>
          <w:shd w:val="clear" w:color="auto" w:fill="FFFFFF"/>
          <w:lang w:eastAsia="en-US"/>
        </w:rPr>
        <w:t>Вихоревская</w:t>
      </w:r>
      <w:proofErr w:type="spellEnd"/>
      <w:r w:rsidRPr="00AE498D">
        <w:rPr>
          <w:rFonts w:ascii="Arial" w:eastAsia="Calibri" w:hAnsi="Arial" w:cs="Arial"/>
          <w:shd w:val="clear" w:color="auto" w:fill="FFFFFF"/>
          <w:lang w:eastAsia="en-US"/>
        </w:rPr>
        <w:t xml:space="preserve"> вечерняя (сменная) школа»</w:t>
      </w:r>
    </w:p>
    <w:p w:rsidR="00DB48D0" w:rsidRPr="00AE498D" w:rsidRDefault="00DB48D0" w:rsidP="00DB48D0">
      <w:pPr>
        <w:widowControl/>
        <w:numPr>
          <w:ilvl w:val="0"/>
          <w:numId w:val="14"/>
        </w:numPr>
        <w:autoSpaceDE/>
        <w:autoSpaceDN/>
        <w:adjustRightInd/>
        <w:spacing w:after="160" w:line="259" w:lineRule="auto"/>
        <w:contextualSpacing/>
        <w:jc w:val="both"/>
        <w:rPr>
          <w:rFonts w:ascii="Arial" w:eastAsia="Calibri" w:hAnsi="Arial" w:cs="Arial"/>
          <w:shd w:val="clear" w:color="auto" w:fill="FFFFFF"/>
          <w:lang w:eastAsia="en-US"/>
        </w:rPr>
      </w:pPr>
      <w:r w:rsidRPr="00AE498D">
        <w:rPr>
          <w:rFonts w:ascii="Arial" w:eastAsia="Calibri" w:hAnsi="Arial" w:cs="Arial"/>
          <w:shd w:val="clear" w:color="auto" w:fill="FFFFFF"/>
          <w:lang w:eastAsia="en-US"/>
        </w:rPr>
        <w:t>МКОУ «</w:t>
      </w:r>
      <w:proofErr w:type="spellStart"/>
      <w:r w:rsidRPr="00AE498D">
        <w:rPr>
          <w:rFonts w:ascii="Arial" w:eastAsia="Calibri" w:hAnsi="Arial" w:cs="Arial"/>
          <w:shd w:val="clear" w:color="auto" w:fill="FFFFFF"/>
          <w:lang w:eastAsia="en-US"/>
        </w:rPr>
        <w:t>Илирская</w:t>
      </w:r>
      <w:proofErr w:type="spellEnd"/>
      <w:r w:rsidRPr="00AE498D">
        <w:rPr>
          <w:rFonts w:ascii="Arial" w:eastAsia="Calibri" w:hAnsi="Arial" w:cs="Arial"/>
          <w:shd w:val="clear" w:color="auto" w:fill="FFFFFF"/>
          <w:lang w:eastAsia="en-US"/>
        </w:rPr>
        <w:t xml:space="preserve"> СОШ № 1»</w:t>
      </w:r>
    </w:p>
    <w:p w:rsidR="00DB48D0" w:rsidRPr="00AE498D" w:rsidRDefault="00DB48D0" w:rsidP="00DB48D0">
      <w:pPr>
        <w:widowControl/>
        <w:numPr>
          <w:ilvl w:val="0"/>
          <w:numId w:val="14"/>
        </w:numPr>
        <w:autoSpaceDE/>
        <w:autoSpaceDN/>
        <w:adjustRightInd/>
        <w:spacing w:after="160" w:line="259" w:lineRule="auto"/>
        <w:contextualSpacing/>
        <w:jc w:val="both"/>
        <w:rPr>
          <w:rFonts w:ascii="Arial" w:eastAsia="Calibri" w:hAnsi="Arial" w:cs="Arial"/>
          <w:shd w:val="clear" w:color="auto" w:fill="FFFFFF"/>
          <w:lang w:eastAsia="en-US"/>
        </w:rPr>
      </w:pPr>
      <w:r w:rsidRPr="00AE498D">
        <w:rPr>
          <w:rFonts w:ascii="Arial" w:eastAsia="Calibri" w:hAnsi="Arial" w:cs="Arial"/>
          <w:shd w:val="clear" w:color="auto" w:fill="FFFFFF"/>
          <w:lang w:eastAsia="en-US"/>
        </w:rPr>
        <w:lastRenderedPageBreak/>
        <w:t>МКОУ «</w:t>
      </w:r>
      <w:proofErr w:type="spellStart"/>
      <w:r w:rsidRPr="00AE498D">
        <w:rPr>
          <w:rFonts w:ascii="Arial" w:eastAsia="Calibri" w:hAnsi="Arial" w:cs="Arial"/>
          <w:shd w:val="clear" w:color="auto" w:fill="FFFFFF"/>
          <w:lang w:eastAsia="en-US"/>
        </w:rPr>
        <w:t>Карахунская</w:t>
      </w:r>
      <w:proofErr w:type="spellEnd"/>
      <w:r w:rsidRPr="00AE498D">
        <w:rPr>
          <w:rFonts w:ascii="Arial" w:eastAsia="Calibri" w:hAnsi="Arial" w:cs="Arial"/>
          <w:shd w:val="clear" w:color="auto" w:fill="FFFFFF"/>
          <w:lang w:eastAsia="en-US"/>
        </w:rPr>
        <w:t xml:space="preserve"> СОШ»</w:t>
      </w:r>
    </w:p>
    <w:p w:rsidR="00DB48D0" w:rsidRPr="00AE498D" w:rsidRDefault="00DB48D0" w:rsidP="00DB48D0">
      <w:pPr>
        <w:widowControl/>
        <w:numPr>
          <w:ilvl w:val="0"/>
          <w:numId w:val="14"/>
        </w:numPr>
        <w:autoSpaceDE/>
        <w:autoSpaceDN/>
        <w:adjustRightInd/>
        <w:spacing w:after="160" w:line="259" w:lineRule="auto"/>
        <w:contextualSpacing/>
        <w:jc w:val="both"/>
        <w:rPr>
          <w:rFonts w:ascii="Arial" w:eastAsia="Calibri" w:hAnsi="Arial" w:cs="Arial"/>
          <w:shd w:val="clear" w:color="auto" w:fill="FFFFFF"/>
          <w:lang w:eastAsia="en-US"/>
        </w:rPr>
      </w:pPr>
      <w:r w:rsidRPr="00AE498D">
        <w:rPr>
          <w:rFonts w:ascii="Arial" w:eastAsia="Calibri" w:hAnsi="Arial" w:cs="Arial"/>
          <w:shd w:val="clear" w:color="auto" w:fill="FFFFFF"/>
          <w:lang w:eastAsia="en-US"/>
        </w:rPr>
        <w:t>МКОУ «</w:t>
      </w:r>
      <w:proofErr w:type="spellStart"/>
      <w:r w:rsidRPr="00AE498D">
        <w:rPr>
          <w:rFonts w:ascii="Arial" w:eastAsia="Calibri" w:hAnsi="Arial" w:cs="Arial"/>
          <w:shd w:val="clear" w:color="auto" w:fill="FFFFFF"/>
          <w:lang w:eastAsia="en-US"/>
        </w:rPr>
        <w:t>Кобинская</w:t>
      </w:r>
      <w:proofErr w:type="spellEnd"/>
      <w:r w:rsidRPr="00AE498D">
        <w:rPr>
          <w:rFonts w:ascii="Arial" w:eastAsia="Calibri" w:hAnsi="Arial" w:cs="Arial"/>
          <w:shd w:val="clear" w:color="auto" w:fill="FFFFFF"/>
          <w:lang w:eastAsia="en-US"/>
        </w:rPr>
        <w:t xml:space="preserve"> ООШ»</w:t>
      </w:r>
    </w:p>
    <w:p w:rsidR="00DB48D0" w:rsidRPr="00AE498D" w:rsidRDefault="00DB48D0" w:rsidP="00DB48D0">
      <w:pPr>
        <w:widowControl/>
        <w:numPr>
          <w:ilvl w:val="0"/>
          <w:numId w:val="14"/>
        </w:numPr>
        <w:autoSpaceDE/>
        <w:autoSpaceDN/>
        <w:adjustRightInd/>
        <w:spacing w:after="160" w:line="259" w:lineRule="auto"/>
        <w:contextualSpacing/>
        <w:jc w:val="both"/>
        <w:rPr>
          <w:rFonts w:ascii="Arial" w:eastAsia="Calibri" w:hAnsi="Arial" w:cs="Arial"/>
          <w:shd w:val="clear" w:color="auto" w:fill="FFFFFF"/>
          <w:lang w:eastAsia="en-US"/>
        </w:rPr>
      </w:pPr>
      <w:r w:rsidRPr="00AE498D">
        <w:rPr>
          <w:rFonts w:ascii="Arial" w:eastAsia="Calibri" w:hAnsi="Arial" w:cs="Arial"/>
          <w:shd w:val="clear" w:color="auto" w:fill="FFFFFF"/>
          <w:lang w:eastAsia="en-US"/>
        </w:rPr>
        <w:t>МКОУ «</w:t>
      </w:r>
      <w:proofErr w:type="spellStart"/>
      <w:r w:rsidRPr="00AE498D">
        <w:rPr>
          <w:rFonts w:ascii="Arial" w:eastAsia="Calibri" w:hAnsi="Arial" w:cs="Arial"/>
          <w:shd w:val="clear" w:color="auto" w:fill="FFFFFF"/>
          <w:lang w:eastAsia="en-US"/>
        </w:rPr>
        <w:t>Наратаевская</w:t>
      </w:r>
      <w:proofErr w:type="spellEnd"/>
      <w:r w:rsidRPr="00AE498D">
        <w:rPr>
          <w:rFonts w:ascii="Arial" w:eastAsia="Calibri" w:hAnsi="Arial" w:cs="Arial"/>
          <w:shd w:val="clear" w:color="auto" w:fill="FFFFFF"/>
          <w:lang w:eastAsia="en-US"/>
        </w:rPr>
        <w:t xml:space="preserve"> СОШ»</w:t>
      </w:r>
    </w:p>
    <w:p w:rsidR="00DB48D0" w:rsidRPr="00AE498D" w:rsidRDefault="00DB48D0" w:rsidP="00DB48D0">
      <w:pPr>
        <w:widowControl/>
        <w:numPr>
          <w:ilvl w:val="0"/>
          <w:numId w:val="14"/>
        </w:numPr>
        <w:autoSpaceDE/>
        <w:autoSpaceDN/>
        <w:adjustRightInd/>
        <w:spacing w:after="160" w:line="259" w:lineRule="auto"/>
        <w:contextualSpacing/>
        <w:jc w:val="both"/>
        <w:rPr>
          <w:rFonts w:ascii="Arial" w:eastAsia="Calibri" w:hAnsi="Arial" w:cs="Arial"/>
          <w:shd w:val="clear" w:color="auto" w:fill="FFFFFF"/>
          <w:lang w:eastAsia="en-US"/>
        </w:rPr>
      </w:pPr>
      <w:r w:rsidRPr="00AE498D">
        <w:rPr>
          <w:rFonts w:ascii="Arial" w:eastAsia="Calibri" w:hAnsi="Arial" w:cs="Arial"/>
          <w:shd w:val="clear" w:color="auto" w:fill="FFFFFF"/>
          <w:lang w:eastAsia="en-US"/>
        </w:rPr>
        <w:t>МКОУ «Сахаровская НОШ»</w:t>
      </w:r>
    </w:p>
    <w:p w:rsidR="00DB48D0" w:rsidRPr="00AE498D" w:rsidRDefault="00DB48D0" w:rsidP="00DB48D0">
      <w:pPr>
        <w:widowControl/>
        <w:numPr>
          <w:ilvl w:val="0"/>
          <w:numId w:val="14"/>
        </w:numPr>
        <w:autoSpaceDE/>
        <w:autoSpaceDN/>
        <w:adjustRightInd/>
        <w:spacing w:after="160" w:line="259" w:lineRule="auto"/>
        <w:contextualSpacing/>
        <w:jc w:val="both"/>
        <w:rPr>
          <w:rFonts w:ascii="Arial" w:eastAsia="Calibri" w:hAnsi="Arial" w:cs="Arial"/>
          <w:shd w:val="clear" w:color="auto" w:fill="FFFFFF"/>
          <w:lang w:eastAsia="en-US"/>
        </w:rPr>
      </w:pPr>
      <w:r w:rsidRPr="00AE498D">
        <w:rPr>
          <w:rFonts w:ascii="Arial" w:eastAsia="Calibri" w:hAnsi="Arial" w:cs="Arial"/>
          <w:shd w:val="clear" w:color="auto" w:fill="FFFFFF"/>
          <w:lang w:eastAsia="en-US"/>
        </w:rPr>
        <w:t>МКОУ «</w:t>
      </w:r>
      <w:proofErr w:type="spellStart"/>
      <w:r w:rsidRPr="00AE498D">
        <w:rPr>
          <w:rFonts w:ascii="Arial" w:eastAsia="Calibri" w:hAnsi="Arial" w:cs="Arial"/>
          <w:shd w:val="clear" w:color="auto" w:fill="FFFFFF"/>
          <w:lang w:eastAsia="en-US"/>
        </w:rPr>
        <w:t>Худобчинская</w:t>
      </w:r>
      <w:proofErr w:type="spellEnd"/>
      <w:r w:rsidRPr="00AE498D">
        <w:rPr>
          <w:rFonts w:ascii="Arial" w:eastAsia="Calibri" w:hAnsi="Arial" w:cs="Arial"/>
          <w:shd w:val="clear" w:color="auto" w:fill="FFFFFF"/>
          <w:lang w:eastAsia="en-US"/>
        </w:rPr>
        <w:t xml:space="preserve"> НШДС»</w:t>
      </w:r>
    </w:p>
    <w:p w:rsidR="00DB48D0" w:rsidRPr="00AE498D" w:rsidRDefault="00DB48D0" w:rsidP="00DB48D0">
      <w:pPr>
        <w:widowControl/>
        <w:numPr>
          <w:ilvl w:val="0"/>
          <w:numId w:val="14"/>
        </w:numPr>
        <w:autoSpaceDE/>
        <w:autoSpaceDN/>
        <w:adjustRightInd/>
        <w:spacing w:after="160" w:line="259" w:lineRule="auto"/>
        <w:contextualSpacing/>
        <w:jc w:val="both"/>
        <w:rPr>
          <w:rFonts w:ascii="Arial" w:eastAsia="Calibri" w:hAnsi="Arial" w:cs="Arial"/>
          <w:shd w:val="clear" w:color="auto" w:fill="FFFFFF"/>
          <w:lang w:eastAsia="en-US"/>
        </w:rPr>
      </w:pPr>
      <w:r w:rsidRPr="00AE498D">
        <w:rPr>
          <w:rFonts w:ascii="Arial" w:eastAsia="Calibri" w:hAnsi="Arial" w:cs="Arial"/>
          <w:shd w:val="clear" w:color="auto" w:fill="FFFFFF"/>
          <w:lang w:eastAsia="en-US"/>
        </w:rPr>
        <w:t xml:space="preserve">МКДОУ «Березка» п. </w:t>
      </w:r>
      <w:proofErr w:type="spellStart"/>
      <w:r w:rsidRPr="00AE498D">
        <w:rPr>
          <w:rFonts w:ascii="Arial" w:eastAsia="Calibri" w:hAnsi="Arial" w:cs="Arial"/>
          <w:shd w:val="clear" w:color="auto" w:fill="FFFFFF"/>
          <w:lang w:eastAsia="en-US"/>
        </w:rPr>
        <w:t>Харанжино</w:t>
      </w:r>
      <w:proofErr w:type="spellEnd"/>
    </w:p>
    <w:p w:rsidR="00DB48D0" w:rsidRPr="00AE498D" w:rsidRDefault="00DB48D0" w:rsidP="00DB48D0">
      <w:pPr>
        <w:widowControl/>
        <w:numPr>
          <w:ilvl w:val="0"/>
          <w:numId w:val="14"/>
        </w:numPr>
        <w:autoSpaceDE/>
        <w:autoSpaceDN/>
        <w:adjustRightInd/>
        <w:spacing w:after="160" w:line="259" w:lineRule="auto"/>
        <w:contextualSpacing/>
        <w:jc w:val="both"/>
        <w:rPr>
          <w:rFonts w:ascii="Arial" w:eastAsia="Calibri" w:hAnsi="Arial" w:cs="Arial"/>
          <w:shd w:val="clear" w:color="auto" w:fill="FFFFFF"/>
          <w:lang w:eastAsia="en-US"/>
        </w:rPr>
      </w:pPr>
      <w:r w:rsidRPr="00AE498D">
        <w:rPr>
          <w:rFonts w:ascii="Arial" w:eastAsia="Calibri" w:hAnsi="Arial" w:cs="Arial"/>
          <w:shd w:val="clear" w:color="auto" w:fill="FFFFFF"/>
          <w:lang w:eastAsia="en-US"/>
        </w:rPr>
        <w:t xml:space="preserve">МКДОУ «Жарок» д. </w:t>
      </w:r>
      <w:proofErr w:type="spellStart"/>
      <w:r w:rsidRPr="00AE498D">
        <w:rPr>
          <w:rFonts w:ascii="Arial" w:eastAsia="Calibri" w:hAnsi="Arial" w:cs="Arial"/>
          <w:shd w:val="clear" w:color="auto" w:fill="FFFFFF"/>
          <w:lang w:eastAsia="en-US"/>
        </w:rPr>
        <w:t>Кумейка</w:t>
      </w:r>
      <w:proofErr w:type="spellEnd"/>
    </w:p>
    <w:p w:rsidR="00DB48D0" w:rsidRPr="00AE498D" w:rsidRDefault="00DB48D0" w:rsidP="00DB48D0">
      <w:pPr>
        <w:widowControl/>
        <w:numPr>
          <w:ilvl w:val="0"/>
          <w:numId w:val="14"/>
        </w:numPr>
        <w:autoSpaceDE/>
        <w:autoSpaceDN/>
        <w:adjustRightInd/>
        <w:spacing w:after="160" w:line="259" w:lineRule="auto"/>
        <w:contextualSpacing/>
        <w:jc w:val="both"/>
        <w:rPr>
          <w:rFonts w:ascii="Arial" w:eastAsia="Calibri" w:hAnsi="Arial" w:cs="Arial"/>
          <w:shd w:val="clear" w:color="auto" w:fill="FFFFFF"/>
          <w:lang w:eastAsia="en-US"/>
        </w:rPr>
      </w:pPr>
      <w:r w:rsidRPr="00AE498D">
        <w:rPr>
          <w:rFonts w:ascii="Arial" w:eastAsia="Calibri" w:hAnsi="Arial" w:cs="Arial"/>
          <w:shd w:val="clear" w:color="auto" w:fill="FFFFFF"/>
          <w:lang w:eastAsia="en-US"/>
        </w:rPr>
        <w:t>МКДОУ «Ручеек» п. Прибрежный</w:t>
      </w:r>
    </w:p>
    <w:p w:rsidR="00DB48D0" w:rsidRPr="00AE498D" w:rsidRDefault="00DB48D0" w:rsidP="00DB48D0">
      <w:pPr>
        <w:widowControl/>
        <w:numPr>
          <w:ilvl w:val="0"/>
          <w:numId w:val="14"/>
        </w:numPr>
        <w:autoSpaceDE/>
        <w:autoSpaceDN/>
        <w:adjustRightInd/>
        <w:spacing w:after="160" w:line="259" w:lineRule="auto"/>
        <w:contextualSpacing/>
        <w:jc w:val="both"/>
        <w:rPr>
          <w:rFonts w:ascii="Arial" w:eastAsia="Calibri" w:hAnsi="Arial" w:cs="Arial"/>
          <w:shd w:val="clear" w:color="auto" w:fill="FFFFFF"/>
          <w:lang w:eastAsia="en-US"/>
        </w:rPr>
      </w:pPr>
      <w:r w:rsidRPr="00AE498D">
        <w:rPr>
          <w:rFonts w:ascii="Arial" w:eastAsia="Calibri" w:hAnsi="Arial" w:cs="Arial"/>
          <w:shd w:val="clear" w:color="auto" w:fill="FFFFFF"/>
          <w:lang w:eastAsia="en-US"/>
        </w:rPr>
        <w:t xml:space="preserve">МКДОУ «Светлячок» с. </w:t>
      </w:r>
      <w:proofErr w:type="spellStart"/>
      <w:r w:rsidRPr="00AE498D">
        <w:rPr>
          <w:rFonts w:ascii="Arial" w:eastAsia="Calibri" w:hAnsi="Arial" w:cs="Arial"/>
          <w:shd w:val="clear" w:color="auto" w:fill="FFFFFF"/>
          <w:lang w:eastAsia="en-US"/>
        </w:rPr>
        <w:t>Тэмь</w:t>
      </w:r>
      <w:proofErr w:type="spellEnd"/>
    </w:p>
    <w:p w:rsidR="00DB48D0" w:rsidRPr="00AE498D" w:rsidRDefault="00DB48D0" w:rsidP="00DB48D0">
      <w:pPr>
        <w:widowControl/>
        <w:numPr>
          <w:ilvl w:val="0"/>
          <w:numId w:val="14"/>
        </w:numPr>
        <w:autoSpaceDE/>
        <w:autoSpaceDN/>
        <w:adjustRightInd/>
        <w:spacing w:after="160" w:line="259" w:lineRule="auto"/>
        <w:contextualSpacing/>
        <w:jc w:val="both"/>
        <w:rPr>
          <w:rFonts w:ascii="Arial" w:eastAsia="Calibri" w:hAnsi="Arial" w:cs="Arial"/>
          <w:shd w:val="clear" w:color="auto" w:fill="FFFFFF"/>
          <w:lang w:eastAsia="en-US"/>
        </w:rPr>
      </w:pPr>
      <w:r w:rsidRPr="00AE498D">
        <w:rPr>
          <w:rFonts w:ascii="Arial" w:eastAsia="Calibri" w:hAnsi="Arial" w:cs="Arial"/>
          <w:shd w:val="clear" w:color="auto" w:fill="FFFFFF"/>
          <w:lang w:eastAsia="en-US"/>
        </w:rPr>
        <w:t>МКДОУ «</w:t>
      </w:r>
      <w:proofErr w:type="spellStart"/>
      <w:r w:rsidRPr="00AE498D">
        <w:rPr>
          <w:rFonts w:ascii="Arial" w:eastAsia="Calibri" w:hAnsi="Arial" w:cs="Arial"/>
          <w:shd w:val="clear" w:color="auto" w:fill="FFFFFF"/>
          <w:lang w:eastAsia="en-US"/>
        </w:rPr>
        <w:t>Сибирячок</w:t>
      </w:r>
      <w:proofErr w:type="spellEnd"/>
      <w:r w:rsidRPr="00AE498D">
        <w:rPr>
          <w:rFonts w:ascii="Arial" w:eastAsia="Calibri" w:hAnsi="Arial" w:cs="Arial"/>
          <w:shd w:val="clear" w:color="auto" w:fill="FFFFFF"/>
          <w:lang w:eastAsia="en-US"/>
        </w:rPr>
        <w:t>» п. Прибойный</w:t>
      </w:r>
    </w:p>
    <w:p w:rsidR="00DB48D0" w:rsidRPr="00AE498D" w:rsidRDefault="00DB48D0" w:rsidP="00AE498D">
      <w:pPr>
        <w:tabs>
          <w:tab w:val="left" w:leader="underscore" w:pos="9014"/>
        </w:tabs>
        <w:autoSpaceDE/>
        <w:autoSpaceDN/>
        <w:adjustRightInd/>
        <w:ind w:firstLine="709"/>
        <w:contextualSpacing/>
        <w:jc w:val="both"/>
        <w:rPr>
          <w:rFonts w:ascii="Arial" w:eastAsia="Calibri" w:hAnsi="Arial" w:cs="Arial"/>
          <w:lang w:eastAsia="en-US"/>
        </w:rPr>
      </w:pPr>
      <w:r w:rsidRPr="00AE498D">
        <w:rPr>
          <w:rFonts w:ascii="Arial" w:eastAsia="Calibri" w:hAnsi="Arial" w:cs="Arial"/>
          <w:lang w:eastAsia="en-US"/>
        </w:rPr>
        <w:t>Медосмотр по графику прошли – 100%, гигиеническое обучение и аттестацию прошли – 100% работников.</w:t>
      </w:r>
    </w:p>
    <w:p w:rsidR="00DB48D0" w:rsidRPr="00AE498D" w:rsidRDefault="00DB48D0" w:rsidP="00AE498D">
      <w:pPr>
        <w:widowControl/>
        <w:autoSpaceDE/>
        <w:autoSpaceDN/>
        <w:adjustRightInd/>
        <w:ind w:firstLine="709"/>
        <w:jc w:val="both"/>
        <w:rPr>
          <w:rFonts w:ascii="Arial" w:eastAsia="Calibri" w:hAnsi="Arial" w:cs="Arial"/>
          <w:shd w:val="clear" w:color="auto" w:fill="FFFFFF"/>
          <w:lang w:eastAsia="en-US"/>
        </w:rPr>
      </w:pPr>
      <w:r w:rsidRPr="00AE498D">
        <w:rPr>
          <w:rFonts w:ascii="Arial" w:eastAsia="Calibri" w:hAnsi="Arial" w:cs="Arial"/>
          <w:shd w:val="clear" w:color="auto" w:fill="FFFFFF"/>
          <w:lang w:eastAsia="en-US"/>
        </w:rPr>
        <w:t xml:space="preserve">В связи с неблагоприятной санитарно-эпидемиологической обстановкой, связанной с распространением </w:t>
      </w:r>
      <w:proofErr w:type="spellStart"/>
      <w:r w:rsidRPr="00AE498D">
        <w:rPr>
          <w:rFonts w:ascii="Arial" w:eastAsia="Calibri" w:hAnsi="Arial" w:cs="Arial"/>
          <w:shd w:val="clear" w:color="auto" w:fill="FFFFFF"/>
          <w:lang w:eastAsia="en-US"/>
        </w:rPr>
        <w:t>короновирусной</w:t>
      </w:r>
      <w:proofErr w:type="spellEnd"/>
      <w:r w:rsidRPr="00AE498D">
        <w:rPr>
          <w:rFonts w:ascii="Arial" w:eastAsia="Calibri" w:hAnsi="Arial" w:cs="Arial"/>
          <w:shd w:val="clear" w:color="auto" w:fill="FFFFFF"/>
          <w:lang w:eastAsia="en-US"/>
        </w:rPr>
        <w:t xml:space="preserve"> инфекцией, учебные занятия в школах Братского района будут проводиться в соответствии требованиям </w:t>
      </w:r>
      <w:proofErr w:type="spellStart"/>
      <w:r w:rsidRPr="00AE498D">
        <w:rPr>
          <w:rFonts w:ascii="Arial" w:eastAsia="Calibri" w:hAnsi="Arial" w:cs="Arial"/>
          <w:shd w:val="clear" w:color="auto" w:fill="FFFFFF"/>
          <w:lang w:eastAsia="en-US"/>
        </w:rPr>
        <w:t>СанПин</w:t>
      </w:r>
      <w:proofErr w:type="spellEnd"/>
      <w:r w:rsidRPr="00AE498D">
        <w:rPr>
          <w:rFonts w:ascii="Arial" w:eastAsia="Calibri" w:hAnsi="Arial" w:cs="Arial"/>
          <w:shd w:val="clear" w:color="auto" w:fill="FFFFFF"/>
          <w:lang w:eastAsia="en-US"/>
        </w:rPr>
        <w:t xml:space="preserve">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AE498D">
        <w:rPr>
          <w:rFonts w:ascii="Arial" w:eastAsia="Calibri" w:hAnsi="Arial" w:cs="Arial"/>
          <w:shd w:val="clear" w:color="auto" w:fill="FFFFFF"/>
          <w:lang w:eastAsia="en-US"/>
        </w:rPr>
        <w:t>коронавирусной</w:t>
      </w:r>
      <w:proofErr w:type="spellEnd"/>
      <w:r w:rsidRPr="00AE498D">
        <w:rPr>
          <w:rFonts w:ascii="Arial" w:eastAsia="Calibri" w:hAnsi="Arial" w:cs="Arial"/>
          <w:shd w:val="clear" w:color="auto" w:fill="FFFFFF"/>
          <w:lang w:eastAsia="en-US"/>
        </w:rPr>
        <w:t xml:space="preserve"> инфекции (COVID-19)».</w:t>
      </w:r>
    </w:p>
    <w:p w:rsidR="00DB48D0" w:rsidRPr="00AE498D" w:rsidRDefault="00DB48D0" w:rsidP="00AE498D">
      <w:pPr>
        <w:widowControl/>
        <w:autoSpaceDE/>
        <w:autoSpaceDN/>
        <w:adjustRightInd/>
        <w:ind w:firstLine="709"/>
        <w:jc w:val="both"/>
        <w:rPr>
          <w:rFonts w:ascii="Arial" w:eastAsia="Calibri" w:hAnsi="Arial" w:cs="Arial"/>
          <w:shd w:val="clear" w:color="auto" w:fill="FFFFFF"/>
          <w:lang w:eastAsia="en-US"/>
        </w:rPr>
      </w:pPr>
      <w:r w:rsidRPr="00AE498D">
        <w:rPr>
          <w:rFonts w:ascii="Arial" w:eastAsia="Calibri" w:hAnsi="Arial" w:cs="Arial"/>
          <w:shd w:val="clear" w:color="auto" w:fill="FFFFFF"/>
          <w:lang w:eastAsia="en-US"/>
        </w:rPr>
        <w:t xml:space="preserve">Так, согласно рекомендациям </w:t>
      </w:r>
      <w:proofErr w:type="spellStart"/>
      <w:r w:rsidRPr="00AE498D">
        <w:rPr>
          <w:rFonts w:ascii="Arial" w:eastAsia="Calibri" w:hAnsi="Arial" w:cs="Arial"/>
          <w:shd w:val="clear" w:color="auto" w:fill="FFFFFF"/>
          <w:lang w:eastAsia="en-US"/>
        </w:rPr>
        <w:t>Роспотребнадзора</w:t>
      </w:r>
      <w:proofErr w:type="spellEnd"/>
      <w:r w:rsidRPr="00AE498D">
        <w:rPr>
          <w:rFonts w:ascii="Arial" w:eastAsia="Calibri" w:hAnsi="Arial" w:cs="Arial"/>
          <w:shd w:val="clear" w:color="auto" w:fill="FFFFFF"/>
          <w:lang w:eastAsia="en-US"/>
        </w:rPr>
        <w:t xml:space="preserve">, с целью уменьшения контактов между учащимися за каждым классным коллективом будет закреплено учебное помещение для проведения </w:t>
      </w:r>
      <w:r w:rsidRPr="00AE498D">
        <w:rPr>
          <w:rFonts w:ascii="Arial" w:eastAsia="Calibri" w:hAnsi="Arial" w:cs="Arial"/>
          <w:lang w:eastAsia="en-US"/>
        </w:rPr>
        <w:t>занятий по всем предметам, за исключением занятий, требующих специального оборудования (физическая культура, изобразительное искусство, информатика, трудовое обучение, технология, физика, химия). По этим предметам занятия будут проходить в специальных кабинетах, залах.</w:t>
      </w:r>
    </w:p>
    <w:p w:rsidR="00DB48D0" w:rsidRPr="00AE498D" w:rsidRDefault="00DB48D0" w:rsidP="00AE498D">
      <w:pPr>
        <w:widowControl/>
        <w:autoSpaceDE/>
        <w:autoSpaceDN/>
        <w:adjustRightInd/>
        <w:ind w:firstLine="709"/>
        <w:jc w:val="both"/>
        <w:rPr>
          <w:rFonts w:ascii="Arial" w:eastAsia="Calibri" w:hAnsi="Arial" w:cs="Arial"/>
          <w:shd w:val="clear" w:color="auto" w:fill="FFFFFF"/>
          <w:lang w:eastAsia="en-US"/>
        </w:rPr>
      </w:pPr>
      <w:r w:rsidRPr="00AE498D">
        <w:rPr>
          <w:rFonts w:ascii="Arial" w:eastAsia="Calibri" w:hAnsi="Arial" w:cs="Arial"/>
          <w:lang w:eastAsia="en-US"/>
        </w:rPr>
        <w:t>Во всех образовательных организациях в период с 01.09.2021 г. будут проводиться противоэпидемические мероприятия, которые включают в себя:</w:t>
      </w:r>
    </w:p>
    <w:p w:rsidR="00DB48D0" w:rsidRPr="00AE498D" w:rsidRDefault="00DB48D0" w:rsidP="00AE498D">
      <w:pPr>
        <w:widowControl/>
        <w:numPr>
          <w:ilvl w:val="0"/>
          <w:numId w:val="1"/>
        </w:numPr>
        <w:shd w:val="clear" w:color="auto" w:fill="FFFFFF"/>
        <w:autoSpaceDE/>
        <w:autoSpaceDN/>
        <w:adjustRightInd/>
        <w:spacing w:line="259" w:lineRule="auto"/>
        <w:ind w:left="0" w:firstLine="709"/>
        <w:jc w:val="both"/>
        <w:rPr>
          <w:rFonts w:ascii="Arial" w:hAnsi="Arial" w:cs="Arial"/>
        </w:rPr>
      </w:pPr>
      <w:r w:rsidRPr="00AE498D">
        <w:rPr>
          <w:rFonts w:ascii="Arial" w:hAnsi="Arial" w:cs="Arial"/>
        </w:rPr>
        <w:t>запрет на проведение массовых мероприятий (более одного классного коллектива);</w:t>
      </w:r>
    </w:p>
    <w:p w:rsidR="00DB48D0" w:rsidRPr="00AE498D" w:rsidRDefault="00DB48D0" w:rsidP="00AE498D">
      <w:pPr>
        <w:widowControl/>
        <w:numPr>
          <w:ilvl w:val="0"/>
          <w:numId w:val="1"/>
        </w:numPr>
        <w:shd w:val="clear" w:color="auto" w:fill="FFFFFF"/>
        <w:autoSpaceDE/>
        <w:autoSpaceDN/>
        <w:adjustRightInd/>
        <w:spacing w:line="259" w:lineRule="auto"/>
        <w:ind w:left="0" w:firstLine="709"/>
        <w:jc w:val="both"/>
        <w:rPr>
          <w:rFonts w:ascii="Arial" w:hAnsi="Arial" w:cs="Arial"/>
        </w:rPr>
      </w:pPr>
      <w:r w:rsidRPr="00AE498D">
        <w:rPr>
          <w:rFonts w:ascii="Arial" w:hAnsi="Arial" w:cs="Arial"/>
        </w:rPr>
        <w:t>проведение термометрии при входе в образовательную организацию, ведение «утреннего фильтра» с целью выявления случаев заболевания у детей и сотрудников;</w:t>
      </w:r>
    </w:p>
    <w:p w:rsidR="00DB48D0" w:rsidRPr="00AE498D" w:rsidRDefault="00DB48D0" w:rsidP="00AE498D">
      <w:pPr>
        <w:widowControl/>
        <w:numPr>
          <w:ilvl w:val="0"/>
          <w:numId w:val="1"/>
        </w:numPr>
        <w:shd w:val="clear" w:color="auto" w:fill="FFFFFF"/>
        <w:autoSpaceDE/>
        <w:autoSpaceDN/>
        <w:adjustRightInd/>
        <w:spacing w:line="259" w:lineRule="auto"/>
        <w:ind w:left="0" w:firstLine="709"/>
        <w:jc w:val="both"/>
        <w:rPr>
          <w:rFonts w:ascii="Arial" w:hAnsi="Arial" w:cs="Arial"/>
        </w:rPr>
      </w:pPr>
      <w:r w:rsidRPr="00AE498D">
        <w:rPr>
          <w:rFonts w:ascii="Arial" w:hAnsi="Arial" w:cs="Arial"/>
        </w:rPr>
        <w:t>изоляция лиц с признаками инфекционных заболеваний;</w:t>
      </w:r>
    </w:p>
    <w:p w:rsidR="00DB48D0" w:rsidRPr="00AE498D" w:rsidRDefault="00DB48D0" w:rsidP="00AE498D">
      <w:pPr>
        <w:widowControl/>
        <w:numPr>
          <w:ilvl w:val="0"/>
          <w:numId w:val="1"/>
        </w:numPr>
        <w:shd w:val="clear" w:color="auto" w:fill="FFFFFF"/>
        <w:autoSpaceDE/>
        <w:autoSpaceDN/>
        <w:adjustRightInd/>
        <w:spacing w:line="259" w:lineRule="auto"/>
        <w:ind w:left="0" w:firstLine="709"/>
        <w:jc w:val="both"/>
        <w:rPr>
          <w:rFonts w:ascii="Arial" w:hAnsi="Arial" w:cs="Arial"/>
        </w:rPr>
      </w:pPr>
      <w:r w:rsidRPr="00AE498D">
        <w:rPr>
          <w:rFonts w:ascii="Arial" w:hAnsi="Arial" w:cs="Arial"/>
        </w:rPr>
        <w:t>систематическая обработка всех помещений с применением дезинфицирующих средств;</w:t>
      </w:r>
    </w:p>
    <w:p w:rsidR="00DB48D0" w:rsidRPr="00AE498D" w:rsidRDefault="00DB48D0" w:rsidP="00AE498D">
      <w:pPr>
        <w:widowControl/>
        <w:numPr>
          <w:ilvl w:val="0"/>
          <w:numId w:val="1"/>
        </w:numPr>
        <w:shd w:val="clear" w:color="auto" w:fill="FFFFFF"/>
        <w:tabs>
          <w:tab w:val="left" w:pos="-142"/>
          <w:tab w:val="left" w:pos="993"/>
        </w:tabs>
        <w:autoSpaceDE/>
        <w:autoSpaceDN/>
        <w:adjustRightInd/>
        <w:spacing w:line="259" w:lineRule="auto"/>
        <w:ind w:left="0" w:firstLine="709"/>
        <w:jc w:val="both"/>
        <w:rPr>
          <w:rFonts w:ascii="Arial" w:hAnsi="Arial" w:cs="Arial"/>
        </w:rPr>
      </w:pPr>
      <w:r w:rsidRPr="00AE498D">
        <w:rPr>
          <w:rFonts w:ascii="Arial" w:hAnsi="Arial" w:cs="Arial"/>
        </w:rPr>
        <w:t>регулярное обеззараживание помещений с использованием оборудования по обеззараживанию воздуха (</w:t>
      </w:r>
      <w:proofErr w:type="spellStart"/>
      <w:r w:rsidRPr="00AE498D">
        <w:rPr>
          <w:rFonts w:ascii="Arial" w:hAnsi="Arial" w:cs="Arial"/>
        </w:rPr>
        <w:t>рециркуляторов</w:t>
      </w:r>
      <w:proofErr w:type="spellEnd"/>
      <w:r w:rsidRPr="00AE498D">
        <w:rPr>
          <w:rFonts w:ascii="Arial" w:hAnsi="Arial" w:cs="Arial"/>
        </w:rPr>
        <w:t>) и проветривание помещений после каждого урока, проведение генеральных уборок помещений (не реже 1 раза в неделю);</w:t>
      </w:r>
    </w:p>
    <w:p w:rsidR="00DB48D0" w:rsidRPr="00AE498D" w:rsidRDefault="00DB48D0" w:rsidP="00AE498D">
      <w:pPr>
        <w:widowControl/>
        <w:numPr>
          <w:ilvl w:val="0"/>
          <w:numId w:val="1"/>
        </w:numPr>
        <w:shd w:val="clear" w:color="auto" w:fill="FFFFFF"/>
        <w:tabs>
          <w:tab w:val="left" w:pos="-142"/>
          <w:tab w:val="left" w:pos="993"/>
        </w:tabs>
        <w:autoSpaceDE/>
        <w:autoSpaceDN/>
        <w:adjustRightInd/>
        <w:spacing w:line="259" w:lineRule="auto"/>
        <w:ind w:left="0" w:firstLine="709"/>
        <w:jc w:val="both"/>
        <w:rPr>
          <w:rFonts w:ascii="Arial" w:hAnsi="Arial" w:cs="Arial"/>
        </w:rPr>
      </w:pPr>
      <w:r w:rsidRPr="00AE498D">
        <w:rPr>
          <w:rFonts w:ascii="Arial" w:hAnsi="Arial" w:cs="Arial"/>
          <w:color w:val="212121"/>
          <w:shd w:val="clear" w:color="auto" w:fill="FFFFFF"/>
        </w:rPr>
        <w:t>обязательное ношение масок и перчаток персоналом пищеблоков.</w:t>
      </w:r>
    </w:p>
    <w:p w:rsidR="00DB48D0" w:rsidRPr="00AE498D" w:rsidRDefault="00DB48D0" w:rsidP="00DB48D0">
      <w:pPr>
        <w:shd w:val="clear" w:color="auto" w:fill="FFFFFF"/>
        <w:tabs>
          <w:tab w:val="left" w:pos="-142"/>
          <w:tab w:val="left" w:pos="993"/>
        </w:tabs>
        <w:jc w:val="both"/>
        <w:rPr>
          <w:rFonts w:ascii="Arial" w:hAnsi="Arial" w:cs="Arial"/>
          <w:color w:val="212121"/>
          <w:shd w:val="clear" w:color="auto" w:fill="FFFFFF"/>
        </w:rPr>
      </w:pPr>
    </w:p>
    <w:p w:rsidR="00DB48D0" w:rsidRPr="00AE498D" w:rsidRDefault="00DB48D0" w:rsidP="00AE498D">
      <w:pPr>
        <w:widowControl/>
        <w:shd w:val="clear" w:color="auto" w:fill="FFFFFF"/>
        <w:autoSpaceDE/>
        <w:autoSpaceDN/>
        <w:adjustRightInd/>
        <w:ind w:firstLine="709"/>
        <w:jc w:val="both"/>
        <w:rPr>
          <w:rFonts w:ascii="Arial" w:hAnsi="Arial" w:cs="Arial"/>
        </w:rPr>
      </w:pPr>
      <w:r w:rsidRPr="00AE498D">
        <w:rPr>
          <w:rFonts w:ascii="Arial" w:hAnsi="Arial" w:cs="Arial"/>
        </w:rPr>
        <w:t>По итогам работы межведомственной комиссии все образовательные организации Братского района: 41 общеобразовательная, 27 дошкольных и одно учреждение дополнительного образования приняты без существенных замечаний и готовы начать новый учебный год в полном соответствии всем требованиям, предъявляемым к образовательной деятельности ОО.</w:t>
      </w:r>
    </w:p>
    <w:p w:rsidR="00DB48D0" w:rsidRDefault="00DB48D0" w:rsidP="00DB48D0">
      <w:pPr>
        <w:shd w:val="clear" w:color="auto" w:fill="FFFFFF"/>
        <w:tabs>
          <w:tab w:val="left" w:pos="-142"/>
          <w:tab w:val="left" w:pos="993"/>
        </w:tabs>
        <w:jc w:val="both"/>
        <w:rPr>
          <w:rFonts w:ascii="Arial" w:hAnsi="Arial" w:cs="Arial"/>
          <w:color w:val="212121"/>
          <w:shd w:val="clear" w:color="auto" w:fill="FFFFFF"/>
        </w:rPr>
      </w:pPr>
    </w:p>
    <w:p w:rsidR="00AE498D" w:rsidRDefault="00AE498D" w:rsidP="00DB48D0">
      <w:pPr>
        <w:shd w:val="clear" w:color="auto" w:fill="FFFFFF"/>
        <w:tabs>
          <w:tab w:val="left" w:pos="-142"/>
          <w:tab w:val="left" w:pos="993"/>
        </w:tabs>
        <w:jc w:val="both"/>
        <w:rPr>
          <w:rFonts w:ascii="Arial" w:hAnsi="Arial" w:cs="Arial"/>
          <w:color w:val="212121"/>
          <w:shd w:val="clear" w:color="auto" w:fill="FFFFFF"/>
        </w:rPr>
      </w:pPr>
    </w:p>
    <w:p w:rsidR="00AE498D" w:rsidRDefault="00AE498D" w:rsidP="00DB48D0">
      <w:pPr>
        <w:shd w:val="clear" w:color="auto" w:fill="FFFFFF"/>
        <w:tabs>
          <w:tab w:val="left" w:pos="-142"/>
          <w:tab w:val="left" w:pos="993"/>
        </w:tabs>
        <w:jc w:val="both"/>
        <w:rPr>
          <w:rFonts w:ascii="Arial" w:hAnsi="Arial" w:cs="Arial"/>
          <w:color w:val="212121"/>
          <w:shd w:val="clear" w:color="auto" w:fill="FFFFFF"/>
        </w:rPr>
      </w:pPr>
    </w:p>
    <w:p w:rsidR="00AE498D" w:rsidRDefault="00AE498D" w:rsidP="00DB48D0">
      <w:pPr>
        <w:shd w:val="clear" w:color="auto" w:fill="FFFFFF"/>
        <w:tabs>
          <w:tab w:val="left" w:pos="-142"/>
          <w:tab w:val="left" w:pos="993"/>
        </w:tabs>
        <w:jc w:val="both"/>
        <w:rPr>
          <w:rFonts w:ascii="Arial" w:hAnsi="Arial" w:cs="Arial"/>
          <w:color w:val="212121"/>
          <w:shd w:val="clear" w:color="auto" w:fill="FFFFFF"/>
        </w:rPr>
      </w:pPr>
    </w:p>
    <w:p w:rsidR="00AE498D" w:rsidRDefault="00AE498D" w:rsidP="00DB48D0">
      <w:pPr>
        <w:shd w:val="clear" w:color="auto" w:fill="FFFFFF"/>
        <w:tabs>
          <w:tab w:val="left" w:pos="-142"/>
          <w:tab w:val="left" w:pos="993"/>
        </w:tabs>
        <w:jc w:val="both"/>
        <w:rPr>
          <w:rFonts w:ascii="Arial" w:hAnsi="Arial" w:cs="Arial"/>
          <w:color w:val="212121"/>
          <w:shd w:val="clear" w:color="auto" w:fill="FFFFFF"/>
        </w:rPr>
      </w:pPr>
    </w:p>
    <w:p w:rsidR="00AE498D" w:rsidRPr="00AE498D" w:rsidRDefault="00AE498D" w:rsidP="00AE498D">
      <w:pPr>
        <w:widowControl/>
        <w:autoSpaceDE/>
        <w:autoSpaceDN/>
        <w:adjustRightInd/>
        <w:spacing w:after="160" w:line="259" w:lineRule="auto"/>
        <w:ind w:firstLine="708"/>
        <w:jc w:val="center"/>
        <w:rPr>
          <w:rFonts w:ascii="Arial" w:eastAsia="Calibri" w:hAnsi="Arial" w:cs="Arial"/>
          <w:lang w:eastAsia="en-US"/>
        </w:rPr>
      </w:pPr>
      <w:r w:rsidRPr="00AE498D">
        <w:rPr>
          <w:rFonts w:ascii="Arial" w:eastAsia="Calibri" w:hAnsi="Arial" w:cs="Arial"/>
          <w:lang w:eastAsia="en-US"/>
        </w:rPr>
        <w:lastRenderedPageBreak/>
        <w:t xml:space="preserve">                                                                                              Приложение №1</w:t>
      </w:r>
    </w:p>
    <w:p w:rsidR="00AE498D" w:rsidRPr="00AE498D" w:rsidRDefault="00AE498D" w:rsidP="00AE498D">
      <w:pPr>
        <w:widowControl/>
        <w:autoSpaceDE/>
        <w:autoSpaceDN/>
        <w:adjustRightInd/>
        <w:spacing w:after="160" w:line="259" w:lineRule="auto"/>
        <w:ind w:firstLine="708"/>
        <w:jc w:val="center"/>
        <w:rPr>
          <w:rFonts w:ascii="Arial" w:eastAsia="Calibri" w:hAnsi="Arial" w:cs="Arial"/>
          <w:lang w:eastAsia="en-US"/>
        </w:rPr>
      </w:pPr>
      <w:r w:rsidRPr="00AE498D">
        <w:rPr>
          <w:rFonts w:ascii="Arial" w:eastAsia="Calibri" w:hAnsi="Arial" w:cs="Arial"/>
          <w:lang w:eastAsia="en-US"/>
        </w:rPr>
        <w:t>Вакансии педагогических работников Братского района на 12.08.2021г.</w:t>
      </w:r>
    </w:p>
    <w:tbl>
      <w:tblPr>
        <w:tblStyle w:val="3"/>
        <w:tblW w:w="9747" w:type="dxa"/>
        <w:tblLook w:val="04A0" w:firstRow="1" w:lastRow="0" w:firstColumn="1" w:lastColumn="0" w:noHBand="0" w:noVBand="1"/>
      </w:tblPr>
      <w:tblGrid>
        <w:gridCol w:w="3369"/>
        <w:gridCol w:w="1343"/>
        <w:gridCol w:w="5035"/>
      </w:tblGrid>
      <w:tr w:rsidR="00AE498D" w:rsidRPr="00AE498D" w:rsidTr="00AE498D">
        <w:tc>
          <w:tcPr>
            <w:tcW w:w="3369" w:type="dxa"/>
          </w:tcPr>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Предмет</w:t>
            </w:r>
          </w:p>
        </w:tc>
        <w:tc>
          <w:tcPr>
            <w:tcW w:w="1343" w:type="dxa"/>
          </w:tcPr>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Кол-во ставок</w:t>
            </w:r>
          </w:p>
        </w:tc>
        <w:tc>
          <w:tcPr>
            <w:tcW w:w="5035" w:type="dxa"/>
          </w:tcPr>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ОО</w:t>
            </w:r>
          </w:p>
        </w:tc>
      </w:tr>
      <w:tr w:rsidR="00AE498D" w:rsidRPr="00AE498D" w:rsidTr="00AE498D">
        <w:tc>
          <w:tcPr>
            <w:tcW w:w="3369" w:type="dxa"/>
          </w:tcPr>
          <w:p w:rsidR="00AE498D" w:rsidRPr="00AE498D" w:rsidRDefault="00AE498D" w:rsidP="00AE498D">
            <w:pPr>
              <w:widowControl/>
              <w:autoSpaceDE/>
              <w:autoSpaceDN/>
              <w:adjustRightInd/>
              <w:jc w:val="both"/>
              <w:rPr>
                <w:rFonts w:ascii="Arial" w:hAnsi="Arial" w:cs="Arial"/>
                <w:lang w:eastAsia="en-US"/>
              </w:rPr>
            </w:pPr>
            <w:r w:rsidRPr="00AE498D">
              <w:rPr>
                <w:rFonts w:ascii="Arial" w:hAnsi="Arial" w:cs="Arial"/>
                <w:lang w:eastAsia="en-US"/>
              </w:rPr>
              <w:t>Русский язык, литература</w:t>
            </w:r>
          </w:p>
        </w:tc>
        <w:tc>
          <w:tcPr>
            <w:tcW w:w="1343" w:type="dxa"/>
          </w:tcPr>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1,0</w:t>
            </w:r>
          </w:p>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1,0</w:t>
            </w:r>
          </w:p>
        </w:tc>
        <w:tc>
          <w:tcPr>
            <w:tcW w:w="5035" w:type="dxa"/>
          </w:tcPr>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Вихоревская</w:t>
            </w:r>
            <w:proofErr w:type="spellEnd"/>
            <w:r w:rsidRPr="00AE498D">
              <w:rPr>
                <w:rFonts w:ascii="Arial" w:hAnsi="Arial" w:cs="Arial"/>
                <w:color w:val="000000"/>
                <w:lang w:eastAsia="en-US"/>
              </w:rPr>
              <w:t xml:space="preserve"> СОШ № 101»</w:t>
            </w:r>
          </w:p>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Илирская</w:t>
            </w:r>
            <w:proofErr w:type="spellEnd"/>
            <w:r w:rsidRPr="00AE498D">
              <w:rPr>
                <w:rFonts w:ascii="Arial" w:hAnsi="Arial" w:cs="Arial"/>
                <w:color w:val="000000"/>
                <w:lang w:eastAsia="en-US"/>
              </w:rPr>
              <w:t xml:space="preserve"> СОШ № 2»</w:t>
            </w:r>
          </w:p>
        </w:tc>
      </w:tr>
      <w:tr w:rsidR="00AE498D" w:rsidRPr="00AE498D" w:rsidTr="00AE498D">
        <w:tc>
          <w:tcPr>
            <w:tcW w:w="3369" w:type="dxa"/>
          </w:tcPr>
          <w:p w:rsidR="00AE498D" w:rsidRPr="00AE498D" w:rsidRDefault="00AE498D" w:rsidP="00AE498D">
            <w:pPr>
              <w:widowControl/>
              <w:autoSpaceDE/>
              <w:autoSpaceDN/>
              <w:adjustRightInd/>
              <w:jc w:val="both"/>
              <w:rPr>
                <w:rFonts w:ascii="Arial" w:hAnsi="Arial" w:cs="Arial"/>
                <w:lang w:eastAsia="en-US"/>
              </w:rPr>
            </w:pPr>
            <w:r w:rsidRPr="00AE498D">
              <w:rPr>
                <w:rFonts w:ascii="Arial" w:hAnsi="Arial" w:cs="Arial"/>
                <w:lang w:eastAsia="en-US"/>
              </w:rPr>
              <w:t>Информатика и ИТК</w:t>
            </w:r>
          </w:p>
        </w:tc>
        <w:tc>
          <w:tcPr>
            <w:tcW w:w="1343" w:type="dxa"/>
          </w:tcPr>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0,3</w:t>
            </w:r>
          </w:p>
        </w:tc>
        <w:tc>
          <w:tcPr>
            <w:tcW w:w="5035" w:type="dxa"/>
          </w:tcPr>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Кардойская</w:t>
            </w:r>
            <w:proofErr w:type="spellEnd"/>
            <w:r w:rsidRPr="00AE498D">
              <w:rPr>
                <w:rFonts w:ascii="Arial" w:hAnsi="Arial" w:cs="Arial"/>
                <w:color w:val="000000"/>
                <w:lang w:eastAsia="en-US"/>
              </w:rPr>
              <w:t xml:space="preserve"> ООШ»</w:t>
            </w:r>
          </w:p>
        </w:tc>
      </w:tr>
      <w:tr w:rsidR="00AE498D" w:rsidRPr="00AE498D" w:rsidTr="00AE498D">
        <w:tc>
          <w:tcPr>
            <w:tcW w:w="3369" w:type="dxa"/>
          </w:tcPr>
          <w:p w:rsidR="00AE498D" w:rsidRPr="00AE498D" w:rsidRDefault="00AE498D" w:rsidP="00AE498D">
            <w:pPr>
              <w:widowControl/>
              <w:autoSpaceDE/>
              <w:autoSpaceDN/>
              <w:adjustRightInd/>
              <w:jc w:val="both"/>
              <w:rPr>
                <w:rFonts w:ascii="Arial" w:hAnsi="Arial" w:cs="Arial"/>
                <w:lang w:eastAsia="en-US"/>
              </w:rPr>
            </w:pPr>
            <w:r w:rsidRPr="00AE498D">
              <w:rPr>
                <w:rFonts w:ascii="Arial" w:hAnsi="Arial" w:cs="Arial"/>
                <w:lang w:eastAsia="en-US"/>
              </w:rPr>
              <w:t xml:space="preserve">География </w:t>
            </w:r>
          </w:p>
        </w:tc>
        <w:tc>
          <w:tcPr>
            <w:tcW w:w="1343" w:type="dxa"/>
          </w:tcPr>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1,0</w:t>
            </w:r>
          </w:p>
        </w:tc>
        <w:tc>
          <w:tcPr>
            <w:tcW w:w="5035" w:type="dxa"/>
          </w:tcPr>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lang w:eastAsia="en-US"/>
              </w:rPr>
              <w:t>МКОУ «</w:t>
            </w:r>
            <w:proofErr w:type="spellStart"/>
            <w:r w:rsidRPr="00AE498D">
              <w:rPr>
                <w:rFonts w:ascii="Arial" w:hAnsi="Arial" w:cs="Arial"/>
                <w:lang w:eastAsia="en-US"/>
              </w:rPr>
              <w:t>Вихоревская</w:t>
            </w:r>
            <w:proofErr w:type="spellEnd"/>
            <w:r w:rsidRPr="00AE498D">
              <w:rPr>
                <w:rFonts w:ascii="Arial" w:hAnsi="Arial" w:cs="Arial"/>
                <w:lang w:eastAsia="en-US"/>
              </w:rPr>
              <w:t xml:space="preserve"> СОШ № 1»</w:t>
            </w:r>
          </w:p>
        </w:tc>
      </w:tr>
      <w:tr w:rsidR="00AE498D" w:rsidRPr="00AE498D" w:rsidTr="00AE498D">
        <w:tc>
          <w:tcPr>
            <w:tcW w:w="3369" w:type="dxa"/>
          </w:tcPr>
          <w:p w:rsidR="00AE498D" w:rsidRPr="00AE498D" w:rsidRDefault="00AE498D" w:rsidP="00AE498D">
            <w:pPr>
              <w:widowControl/>
              <w:autoSpaceDE/>
              <w:autoSpaceDN/>
              <w:adjustRightInd/>
              <w:jc w:val="both"/>
              <w:rPr>
                <w:rFonts w:ascii="Arial" w:hAnsi="Arial" w:cs="Arial"/>
                <w:lang w:eastAsia="en-US"/>
              </w:rPr>
            </w:pPr>
            <w:r w:rsidRPr="00AE498D">
              <w:rPr>
                <w:rFonts w:ascii="Arial" w:hAnsi="Arial" w:cs="Arial"/>
                <w:lang w:eastAsia="en-US"/>
              </w:rPr>
              <w:t>Биология</w:t>
            </w:r>
          </w:p>
        </w:tc>
        <w:tc>
          <w:tcPr>
            <w:tcW w:w="1343" w:type="dxa"/>
          </w:tcPr>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1,0</w:t>
            </w:r>
          </w:p>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1,0</w:t>
            </w:r>
          </w:p>
        </w:tc>
        <w:tc>
          <w:tcPr>
            <w:tcW w:w="5035" w:type="dxa"/>
          </w:tcPr>
          <w:p w:rsidR="00AE498D" w:rsidRPr="00AE498D" w:rsidRDefault="00AE498D" w:rsidP="00AE498D">
            <w:pPr>
              <w:widowControl/>
              <w:autoSpaceDE/>
              <w:autoSpaceDN/>
              <w:adjustRightInd/>
              <w:rPr>
                <w:rFonts w:ascii="Arial" w:hAnsi="Arial" w:cs="Arial"/>
                <w:lang w:eastAsia="en-US"/>
              </w:rPr>
            </w:pPr>
            <w:r w:rsidRPr="00AE498D">
              <w:rPr>
                <w:rFonts w:ascii="Arial" w:hAnsi="Arial" w:cs="Arial"/>
                <w:lang w:eastAsia="en-US"/>
              </w:rPr>
              <w:t>МКОУ «</w:t>
            </w:r>
            <w:proofErr w:type="spellStart"/>
            <w:r w:rsidRPr="00AE498D">
              <w:rPr>
                <w:rFonts w:ascii="Arial" w:hAnsi="Arial" w:cs="Arial"/>
                <w:lang w:eastAsia="en-US"/>
              </w:rPr>
              <w:t>Вихоревская</w:t>
            </w:r>
            <w:proofErr w:type="spellEnd"/>
            <w:r w:rsidRPr="00AE498D">
              <w:rPr>
                <w:rFonts w:ascii="Arial" w:hAnsi="Arial" w:cs="Arial"/>
                <w:lang w:eastAsia="en-US"/>
              </w:rPr>
              <w:t xml:space="preserve"> СОШ № 1»</w:t>
            </w:r>
          </w:p>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Вихоревская</w:t>
            </w:r>
            <w:proofErr w:type="spellEnd"/>
            <w:r w:rsidRPr="00AE498D">
              <w:rPr>
                <w:rFonts w:ascii="Arial" w:hAnsi="Arial" w:cs="Arial"/>
                <w:color w:val="000000"/>
                <w:lang w:eastAsia="en-US"/>
              </w:rPr>
              <w:t xml:space="preserve"> СОШ № 101»</w:t>
            </w:r>
          </w:p>
        </w:tc>
      </w:tr>
      <w:tr w:rsidR="00AE498D" w:rsidRPr="00AE498D" w:rsidTr="00AE498D">
        <w:tc>
          <w:tcPr>
            <w:tcW w:w="3369" w:type="dxa"/>
          </w:tcPr>
          <w:p w:rsidR="00AE498D" w:rsidRPr="00AE498D" w:rsidRDefault="00AE498D" w:rsidP="00AE498D">
            <w:pPr>
              <w:widowControl/>
              <w:autoSpaceDE/>
              <w:autoSpaceDN/>
              <w:adjustRightInd/>
              <w:jc w:val="both"/>
              <w:rPr>
                <w:rFonts w:ascii="Arial" w:hAnsi="Arial" w:cs="Arial"/>
                <w:lang w:eastAsia="en-US"/>
              </w:rPr>
            </w:pPr>
            <w:r w:rsidRPr="00AE498D">
              <w:rPr>
                <w:rFonts w:ascii="Arial" w:hAnsi="Arial" w:cs="Arial"/>
                <w:lang w:eastAsia="en-US"/>
              </w:rPr>
              <w:t>Иностранный язык</w:t>
            </w:r>
          </w:p>
        </w:tc>
        <w:tc>
          <w:tcPr>
            <w:tcW w:w="1343" w:type="dxa"/>
          </w:tcPr>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1,0</w:t>
            </w:r>
          </w:p>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1,0</w:t>
            </w:r>
          </w:p>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1,0</w:t>
            </w:r>
          </w:p>
        </w:tc>
        <w:tc>
          <w:tcPr>
            <w:tcW w:w="5035" w:type="dxa"/>
          </w:tcPr>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Добчурская</w:t>
            </w:r>
            <w:proofErr w:type="spellEnd"/>
            <w:r w:rsidRPr="00AE498D">
              <w:rPr>
                <w:rFonts w:ascii="Arial" w:hAnsi="Arial" w:cs="Arial"/>
                <w:color w:val="000000"/>
                <w:lang w:eastAsia="en-US"/>
              </w:rPr>
              <w:t xml:space="preserve"> СОШ»</w:t>
            </w:r>
          </w:p>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Кардойская</w:t>
            </w:r>
            <w:proofErr w:type="spellEnd"/>
            <w:r w:rsidRPr="00AE498D">
              <w:rPr>
                <w:rFonts w:ascii="Arial" w:hAnsi="Arial" w:cs="Arial"/>
                <w:color w:val="000000"/>
                <w:lang w:eastAsia="en-US"/>
              </w:rPr>
              <w:t xml:space="preserve"> ООШ»</w:t>
            </w:r>
          </w:p>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Тэминская</w:t>
            </w:r>
            <w:proofErr w:type="spellEnd"/>
            <w:r w:rsidRPr="00AE498D">
              <w:rPr>
                <w:rFonts w:ascii="Arial" w:hAnsi="Arial" w:cs="Arial"/>
                <w:color w:val="000000"/>
                <w:lang w:eastAsia="en-US"/>
              </w:rPr>
              <w:t xml:space="preserve"> СОШ»</w:t>
            </w:r>
          </w:p>
        </w:tc>
      </w:tr>
      <w:tr w:rsidR="00AE498D" w:rsidRPr="00AE498D" w:rsidTr="00AE498D">
        <w:tc>
          <w:tcPr>
            <w:tcW w:w="3369" w:type="dxa"/>
          </w:tcPr>
          <w:p w:rsidR="00AE498D" w:rsidRPr="00AE498D" w:rsidRDefault="00AE498D" w:rsidP="00AE498D">
            <w:pPr>
              <w:widowControl/>
              <w:autoSpaceDE/>
              <w:autoSpaceDN/>
              <w:adjustRightInd/>
              <w:jc w:val="both"/>
              <w:rPr>
                <w:rFonts w:ascii="Arial" w:hAnsi="Arial" w:cs="Arial"/>
                <w:lang w:eastAsia="en-US"/>
              </w:rPr>
            </w:pPr>
            <w:r w:rsidRPr="00AE498D">
              <w:rPr>
                <w:rFonts w:ascii="Arial" w:hAnsi="Arial" w:cs="Arial"/>
                <w:lang w:eastAsia="en-US"/>
              </w:rPr>
              <w:t xml:space="preserve">Физика </w:t>
            </w:r>
          </w:p>
        </w:tc>
        <w:tc>
          <w:tcPr>
            <w:tcW w:w="1343" w:type="dxa"/>
          </w:tcPr>
          <w:p w:rsidR="00AE498D" w:rsidRPr="00AE498D" w:rsidRDefault="00AE498D" w:rsidP="00AE498D">
            <w:pPr>
              <w:widowControl/>
              <w:autoSpaceDE/>
              <w:autoSpaceDN/>
              <w:adjustRightInd/>
              <w:contextualSpacing/>
              <w:jc w:val="center"/>
              <w:rPr>
                <w:rFonts w:ascii="Arial" w:hAnsi="Arial" w:cs="Arial"/>
                <w:lang w:eastAsia="en-US"/>
              </w:rPr>
            </w:pPr>
            <w:r w:rsidRPr="00AE498D">
              <w:rPr>
                <w:rFonts w:ascii="Arial" w:hAnsi="Arial" w:cs="Arial"/>
                <w:lang w:eastAsia="en-US"/>
              </w:rPr>
              <w:t>0,33</w:t>
            </w:r>
          </w:p>
          <w:p w:rsidR="00AE498D" w:rsidRPr="00AE498D" w:rsidRDefault="00AE498D" w:rsidP="00AE498D">
            <w:pPr>
              <w:widowControl/>
              <w:autoSpaceDE/>
              <w:autoSpaceDN/>
              <w:adjustRightInd/>
              <w:contextualSpacing/>
              <w:jc w:val="center"/>
              <w:rPr>
                <w:rFonts w:ascii="Arial" w:hAnsi="Arial" w:cs="Arial"/>
                <w:lang w:eastAsia="en-US"/>
              </w:rPr>
            </w:pPr>
            <w:r w:rsidRPr="00AE498D">
              <w:rPr>
                <w:rFonts w:ascii="Arial" w:hAnsi="Arial" w:cs="Arial"/>
                <w:lang w:eastAsia="en-US"/>
              </w:rPr>
              <w:t>1,0</w:t>
            </w:r>
          </w:p>
          <w:p w:rsidR="00AE498D" w:rsidRPr="00AE498D" w:rsidRDefault="00AE498D" w:rsidP="00AE498D">
            <w:pPr>
              <w:widowControl/>
              <w:autoSpaceDE/>
              <w:autoSpaceDN/>
              <w:adjustRightInd/>
              <w:contextualSpacing/>
              <w:jc w:val="center"/>
              <w:rPr>
                <w:rFonts w:ascii="Arial" w:hAnsi="Arial" w:cs="Arial"/>
                <w:lang w:eastAsia="en-US"/>
              </w:rPr>
            </w:pPr>
            <w:r w:rsidRPr="00AE498D">
              <w:rPr>
                <w:rFonts w:ascii="Arial" w:hAnsi="Arial" w:cs="Arial"/>
                <w:lang w:eastAsia="en-US"/>
              </w:rPr>
              <w:t>1,0</w:t>
            </w:r>
          </w:p>
        </w:tc>
        <w:tc>
          <w:tcPr>
            <w:tcW w:w="5035" w:type="dxa"/>
          </w:tcPr>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Боровская</w:t>
            </w:r>
            <w:proofErr w:type="spellEnd"/>
            <w:r w:rsidRPr="00AE498D">
              <w:rPr>
                <w:rFonts w:ascii="Arial" w:hAnsi="Arial" w:cs="Arial"/>
                <w:color w:val="000000"/>
                <w:lang w:eastAsia="en-US"/>
              </w:rPr>
              <w:t xml:space="preserve"> СОШ»</w:t>
            </w:r>
          </w:p>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Вихоревская</w:t>
            </w:r>
            <w:proofErr w:type="spellEnd"/>
            <w:r w:rsidRPr="00AE498D">
              <w:rPr>
                <w:rFonts w:ascii="Arial" w:hAnsi="Arial" w:cs="Arial"/>
                <w:color w:val="000000"/>
                <w:lang w:eastAsia="en-US"/>
              </w:rPr>
              <w:t xml:space="preserve"> СОШ № 101»</w:t>
            </w:r>
          </w:p>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Зябинская</w:t>
            </w:r>
            <w:proofErr w:type="spellEnd"/>
            <w:r w:rsidRPr="00AE498D">
              <w:rPr>
                <w:rFonts w:ascii="Arial" w:hAnsi="Arial" w:cs="Arial"/>
                <w:color w:val="000000"/>
                <w:lang w:eastAsia="en-US"/>
              </w:rPr>
              <w:t xml:space="preserve"> СОШ»</w:t>
            </w:r>
          </w:p>
        </w:tc>
      </w:tr>
      <w:tr w:rsidR="00AE498D" w:rsidRPr="00AE498D" w:rsidTr="00AE498D">
        <w:tc>
          <w:tcPr>
            <w:tcW w:w="3369" w:type="dxa"/>
          </w:tcPr>
          <w:p w:rsidR="00AE498D" w:rsidRPr="00AE498D" w:rsidRDefault="00AE498D" w:rsidP="00AE498D">
            <w:pPr>
              <w:widowControl/>
              <w:autoSpaceDE/>
              <w:autoSpaceDN/>
              <w:adjustRightInd/>
              <w:jc w:val="both"/>
              <w:rPr>
                <w:rFonts w:ascii="Arial" w:hAnsi="Arial" w:cs="Arial"/>
                <w:lang w:eastAsia="en-US"/>
              </w:rPr>
            </w:pPr>
            <w:r w:rsidRPr="00AE498D">
              <w:rPr>
                <w:rFonts w:ascii="Arial" w:hAnsi="Arial" w:cs="Arial"/>
                <w:lang w:eastAsia="en-US"/>
              </w:rPr>
              <w:t>Физическая культура</w:t>
            </w:r>
          </w:p>
        </w:tc>
        <w:tc>
          <w:tcPr>
            <w:tcW w:w="1343" w:type="dxa"/>
          </w:tcPr>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0,5</w:t>
            </w:r>
          </w:p>
        </w:tc>
        <w:tc>
          <w:tcPr>
            <w:tcW w:w="5035" w:type="dxa"/>
          </w:tcPr>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Боровская</w:t>
            </w:r>
            <w:proofErr w:type="spellEnd"/>
            <w:r w:rsidRPr="00AE498D">
              <w:rPr>
                <w:rFonts w:ascii="Arial" w:hAnsi="Arial" w:cs="Arial"/>
                <w:color w:val="000000"/>
                <w:lang w:eastAsia="en-US"/>
              </w:rPr>
              <w:t xml:space="preserve"> СОШ»</w:t>
            </w:r>
          </w:p>
        </w:tc>
      </w:tr>
      <w:tr w:rsidR="00AE498D" w:rsidRPr="00AE498D" w:rsidTr="00AE498D">
        <w:tc>
          <w:tcPr>
            <w:tcW w:w="3369" w:type="dxa"/>
          </w:tcPr>
          <w:p w:rsidR="00AE498D" w:rsidRPr="00AE498D" w:rsidRDefault="00AE498D" w:rsidP="00AE498D">
            <w:pPr>
              <w:widowControl/>
              <w:autoSpaceDE/>
              <w:autoSpaceDN/>
              <w:adjustRightInd/>
              <w:jc w:val="both"/>
              <w:rPr>
                <w:rFonts w:ascii="Arial" w:hAnsi="Arial" w:cs="Arial"/>
                <w:lang w:eastAsia="en-US"/>
              </w:rPr>
            </w:pPr>
            <w:r w:rsidRPr="00AE498D">
              <w:rPr>
                <w:rFonts w:ascii="Arial" w:hAnsi="Arial" w:cs="Arial"/>
                <w:lang w:eastAsia="en-US"/>
              </w:rPr>
              <w:t xml:space="preserve">Математика </w:t>
            </w:r>
          </w:p>
        </w:tc>
        <w:tc>
          <w:tcPr>
            <w:tcW w:w="1343" w:type="dxa"/>
          </w:tcPr>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1,0</w:t>
            </w:r>
          </w:p>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1,0</w:t>
            </w:r>
          </w:p>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1,0</w:t>
            </w:r>
          </w:p>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1,0</w:t>
            </w:r>
          </w:p>
        </w:tc>
        <w:tc>
          <w:tcPr>
            <w:tcW w:w="5035" w:type="dxa"/>
          </w:tcPr>
          <w:p w:rsidR="00AE498D" w:rsidRPr="00AE498D" w:rsidRDefault="00AE498D" w:rsidP="00AE498D">
            <w:pPr>
              <w:widowControl/>
              <w:autoSpaceDE/>
              <w:autoSpaceDN/>
              <w:adjustRightInd/>
              <w:rPr>
                <w:rFonts w:ascii="Arial" w:hAnsi="Arial" w:cs="Arial"/>
                <w:lang w:eastAsia="en-US"/>
              </w:rPr>
            </w:pPr>
            <w:r w:rsidRPr="00AE498D">
              <w:rPr>
                <w:rFonts w:ascii="Arial" w:hAnsi="Arial" w:cs="Arial"/>
                <w:lang w:eastAsia="en-US"/>
              </w:rPr>
              <w:t>МКОУ «</w:t>
            </w:r>
            <w:proofErr w:type="spellStart"/>
            <w:r w:rsidRPr="00AE498D">
              <w:rPr>
                <w:rFonts w:ascii="Arial" w:hAnsi="Arial" w:cs="Arial"/>
                <w:lang w:eastAsia="en-US"/>
              </w:rPr>
              <w:t>Вихоревская</w:t>
            </w:r>
            <w:proofErr w:type="spellEnd"/>
            <w:r w:rsidRPr="00AE498D">
              <w:rPr>
                <w:rFonts w:ascii="Arial" w:hAnsi="Arial" w:cs="Arial"/>
                <w:lang w:eastAsia="en-US"/>
              </w:rPr>
              <w:t xml:space="preserve"> СОШ № 1»</w:t>
            </w:r>
          </w:p>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Вихоревская</w:t>
            </w:r>
            <w:proofErr w:type="spellEnd"/>
            <w:r w:rsidRPr="00AE498D">
              <w:rPr>
                <w:rFonts w:ascii="Arial" w:hAnsi="Arial" w:cs="Arial"/>
                <w:color w:val="000000"/>
                <w:lang w:eastAsia="en-US"/>
              </w:rPr>
              <w:t xml:space="preserve"> СОШ № 101»</w:t>
            </w:r>
          </w:p>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Зябинская</w:t>
            </w:r>
            <w:proofErr w:type="spellEnd"/>
            <w:r w:rsidRPr="00AE498D">
              <w:rPr>
                <w:rFonts w:ascii="Arial" w:hAnsi="Arial" w:cs="Arial"/>
                <w:color w:val="000000"/>
                <w:lang w:eastAsia="en-US"/>
              </w:rPr>
              <w:t xml:space="preserve"> СОШ»</w:t>
            </w:r>
          </w:p>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Дубынинская</w:t>
            </w:r>
            <w:proofErr w:type="spellEnd"/>
            <w:r w:rsidRPr="00AE498D">
              <w:rPr>
                <w:rFonts w:ascii="Arial" w:hAnsi="Arial" w:cs="Arial"/>
                <w:color w:val="000000"/>
                <w:lang w:eastAsia="en-US"/>
              </w:rPr>
              <w:t xml:space="preserve"> ООШ»</w:t>
            </w:r>
          </w:p>
        </w:tc>
      </w:tr>
      <w:tr w:rsidR="00AE498D" w:rsidRPr="00AE498D" w:rsidTr="00AE498D">
        <w:tc>
          <w:tcPr>
            <w:tcW w:w="3369" w:type="dxa"/>
          </w:tcPr>
          <w:p w:rsidR="00AE498D" w:rsidRPr="00AE498D" w:rsidRDefault="00AE498D" w:rsidP="00AE498D">
            <w:pPr>
              <w:widowControl/>
              <w:autoSpaceDE/>
              <w:autoSpaceDN/>
              <w:adjustRightInd/>
              <w:jc w:val="both"/>
              <w:rPr>
                <w:rFonts w:ascii="Arial" w:hAnsi="Arial" w:cs="Arial"/>
                <w:lang w:eastAsia="en-US"/>
              </w:rPr>
            </w:pPr>
            <w:r w:rsidRPr="00AE498D">
              <w:rPr>
                <w:rFonts w:ascii="Arial" w:hAnsi="Arial" w:cs="Arial"/>
                <w:lang w:eastAsia="en-US"/>
              </w:rPr>
              <w:t xml:space="preserve">Технология </w:t>
            </w:r>
          </w:p>
        </w:tc>
        <w:tc>
          <w:tcPr>
            <w:tcW w:w="1343" w:type="dxa"/>
          </w:tcPr>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0,25</w:t>
            </w:r>
          </w:p>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1,0</w:t>
            </w:r>
          </w:p>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1,0</w:t>
            </w:r>
          </w:p>
        </w:tc>
        <w:tc>
          <w:tcPr>
            <w:tcW w:w="5035" w:type="dxa"/>
          </w:tcPr>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Боровская</w:t>
            </w:r>
            <w:proofErr w:type="spellEnd"/>
            <w:r w:rsidRPr="00AE498D">
              <w:rPr>
                <w:rFonts w:ascii="Arial" w:hAnsi="Arial" w:cs="Arial"/>
                <w:color w:val="000000"/>
                <w:lang w:eastAsia="en-US"/>
              </w:rPr>
              <w:t xml:space="preserve"> СОШ»</w:t>
            </w:r>
          </w:p>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Вихоревская</w:t>
            </w:r>
            <w:proofErr w:type="spellEnd"/>
            <w:r w:rsidRPr="00AE498D">
              <w:rPr>
                <w:rFonts w:ascii="Arial" w:hAnsi="Arial" w:cs="Arial"/>
                <w:color w:val="000000"/>
                <w:lang w:eastAsia="en-US"/>
              </w:rPr>
              <w:t xml:space="preserve"> СОШ № 101»</w:t>
            </w:r>
          </w:p>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Зябинская</w:t>
            </w:r>
            <w:proofErr w:type="spellEnd"/>
            <w:r w:rsidRPr="00AE498D">
              <w:rPr>
                <w:rFonts w:ascii="Arial" w:hAnsi="Arial" w:cs="Arial"/>
                <w:color w:val="000000"/>
                <w:lang w:eastAsia="en-US"/>
              </w:rPr>
              <w:t xml:space="preserve"> СОШ»</w:t>
            </w:r>
          </w:p>
        </w:tc>
      </w:tr>
      <w:tr w:rsidR="00AE498D" w:rsidRPr="00AE498D" w:rsidTr="00AE498D">
        <w:tc>
          <w:tcPr>
            <w:tcW w:w="3369" w:type="dxa"/>
          </w:tcPr>
          <w:p w:rsidR="00AE498D" w:rsidRPr="00AE498D" w:rsidRDefault="00AE498D" w:rsidP="00AE498D">
            <w:pPr>
              <w:widowControl/>
              <w:autoSpaceDE/>
              <w:autoSpaceDN/>
              <w:adjustRightInd/>
              <w:jc w:val="both"/>
              <w:rPr>
                <w:rFonts w:ascii="Arial" w:hAnsi="Arial" w:cs="Arial"/>
                <w:lang w:eastAsia="en-US"/>
              </w:rPr>
            </w:pPr>
            <w:r w:rsidRPr="00AE498D">
              <w:rPr>
                <w:rFonts w:ascii="Arial" w:hAnsi="Arial" w:cs="Arial"/>
                <w:lang w:eastAsia="en-US"/>
              </w:rPr>
              <w:t xml:space="preserve">Музыка </w:t>
            </w:r>
          </w:p>
        </w:tc>
        <w:tc>
          <w:tcPr>
            <w:tcW w:w="1343" w:type="dxa"/>
          </w:tcPr>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1,0</w:t>
            </w:r>
          </w:p>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1,0</w:t>
            </w:r>
          </w:p>
        </w:tc>
        <w:tc>
          <w:tcPr>
            <w:tcW w:w="5035" w:type="dxa"/>
          </w:tcPr>
          <w:p w:rsidR="00AE498D" w:rsidRPr="00AE498D" w:rsidRDefault="00AE498D" w:rsidP="00AE498D">
            <w:pPr>
              <w:widowControl/>
              <w:autoSpaceDE/>
              <w:autoSpaceDN/>
              <w:adjustRightInd/>
              <w:rPr>
                <w:rFonts w:ascii="Arial" w:hAnsi="Arial" w:cs="Arial"/>
                <w:lang w:eastAsia="en-US"/>
              </w:rPr>
            </w:pPr>
            <w:r w:rsidRPr="00AE498D">
              <w:rPr>
                <w:rFonts w:ascii="Arial" w:hAnsi="Arial" w:cs="Arial"/>
                <w:lang w:eastAsia="en-US"/>
              </w:rPr>
              <w:t>МКОУ «</w:t>
            </w:r>
            <w:proofErr w:type="spellStart"/>
            <w:r w:rsidRPr="00AE498D">
              <w:rPr>
                <w:rFonts w:ascii="Arial" w:hAnsi="Arial" w:cs="Arial"/>
                <w:lang w:eastAsia="en-US"/>
              </w:rPr>
              <w:t>Вихоревская</w:t>
            </w:r>
            <w:proofErr w:type="spellEnd"/>
            <w:r w:rsidRPr="00AE498D">
              <w:rPr>
                <w:rFonts w:ascii="Arial" w:hAnsi="Arial" w:cs="Arial"/>
                <w:lang w:eastAsia="en-US"/>
              </w:rPr>
              <w:t xml:space="preserve"> СОШ № 1»</w:t>
            </w:r>
          </w:p>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Вихоревская</w:t>
            </w:r>
            <w:proofErr w:type="spellEnd"/>
            <w:r w:rsidRPr="00AE498D">
              <w:rPr>
                <w:rFonts w:ascii="Arial" w:hAnsi="Arial" w:cs="Arial"/>
                <w:color w:val="000000"/>
                <w:lang w:eastAsia="en-US"/>
              </w:rPr>
              <w:t xml:space="preserve"> СОШ № 101»</w:t>
            </w:r>
          </w:p>
        </w:tc>
      </w:tr>
      <w:tr w:rsidR="00AE498D" w:rsidRPr="00AE498D" w:rsidTr="00AE498D">
        <w:tc>
          <w:tcPr>
            <w:tcW w:w="3369" w:type="dxa"/>
          </w:tcPr>
          <w:p w:rsidR="00AE498D" w:rsidRPr="00AE498D" w:rsidRDefault="00AE498D" w:rsidP="00AE498D">
            <w:pPr>
              <w:widowControl/>
              <w:autoSpaceDE/>
              <w:autoSpaceDN/>
              <w:adjustRightInd/>
              <w:jc w:val="both"/>
              <w:rPr>
                <w:rFonts w:ascii="Arial" w:hAnsi="Arial" w:cs="Arial"/>
                <w:lang w:eastAsia="en-US"/>
              </w:rPr>
            </w:pPr>
            <w:r w:rsidRPr="00AE498D">
              <w:rPr>
                <w:rFonts w:ascii="Arial" w:hAnsi="Arial" w:cs="Arial"/>
                <w:lang w:eastAsia="en-US"/>
              </w:rPr>
              <w:t>Педагог дополнительного образования</w:t>
            </w:r>
          </w:p>
        </w:tc>
        <w:tc>
          <w:tcPr>
            <w:tcW w:w="1343" w:type="dxa"/>
          </w:tcPr>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0,5</w:t>
            </w:r>
          </w:p>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3,0</w:t>
            </w:r>
          </w:p>
        </w:tc>
        <w:tc>
          <w:tcPr>
            <w:tcW w:w="5035" w:type="dxa"/>
          </w:tcPr>
          <w:p w:rsidR="00AE498D" w:rsidRPr="00AE498D" w:rsidRDefault="00AE498D" w:rsidP="00AE498D">
            <w:pPr>
              <w:widowControl/>
              <w:autoSpaceDE/>
              <w:autoSpaceDN/>
              <w:adjustRightInd/>
              <w:rPr>
                <w:rFonts w:ascii="Arial" w:hAnsi="Arial" w:cs="Arial"/>
                <w:lang w:eastAsia="en-US"/>
              </w:rPr>
            </w:pPr>
            <w:r w:rsidRPr="00AE498D">
              <w:rPr>
                <w:rFonts w:ascii="Arial" w:hAnsi="Arial" w:cs="Arial"/>
                <w:lang w:eastAsia="en-US"/>
              </w:rPr>
              <w:t>МКОУ «</w:t>
            </w:r>
            <w:proofErr w:type="spellStart"/>
            <w:r w:rsidRPr="00AE498D">
              <w:rPr>
                <w:rFonts w:ascii="Arial" w:hAnsi="Arial" w:cs="Arial"/>
                <w:lang w:eastAsia="en-US"/>
              </w:rPr>
              <w:t>Вихоревская</w:t>
            </w:r>
            <w:proofErr w:type="spellEnd"/>
            <w:r w:rsidRPr="00AE498D">
              <w:rPr>
                <w:rFonts w:ascii="Arial" w:hAnsi="Arial" w:cs="Arial"/>
                <w:lang w:eastAsia="en-US"/>
              </w:rPr>
              <w:t xml:space="preserve"> СОШ № 1»</w:t>
            </w:r>
          </w:p>
          <w:p w:rsidR="00AE498D" w:rsidRPr="00AE498D" w:rsidRDefault="00AE498D" w:rsidP="00AE498D">
            <w:pPr>
              <w:widowControl/>
              <w:autoSpaceDE/>
              <w:autoSpaceDN/>
              <w:adjustRightInd/>
              <w:rPr>
                <w:rFonts w:ascii="Arial" w:hAnsi="Arial" w:cs="Arial"/>
                <w:lang w:eastAsia="en-US"/>
              </w:rPr>
            </w:pPr>
            <w:r w:rsidRPr="00AE498D">
              <w:rPr>
                <w:rFonts w:ascii="Arial" w:hAnsi="Arial" w:cs="Arial"/>
                <w:lang w:eastAsia="en-US"/>
              </w:rPr>
              <w:t>ДДТ</w:t>
            </w:r>
          </w:p>
        </w:tc>
      </w:tr>
      <w:tr w:rsidR="00AE498D" w:rsidRPr="00AE498D" w:rsidTr="00AE498D">
        <w:tc>
          <w:tcPr>
            <w:tcW w:w="3369" w:type="dxa"/>
          </w:tcPr>
          <w:p w:rsidR="00AE498D" w:rsidRPr="00AE498D" w:rsidRDefault="00AE498D" w:rsidP="00AE498D">
            <w:pPr>
              <w:widowControl/>
              <w:autoSpaceDE/>
              <w:autoSpaceDN/>
              <w:adjustRightInd/>
              <w:jc w:val="both"/>
              <w:rPr>
                <w:rFonts w:ascii="Arial" w:hAnsi="Arial" w:cs="Arial"/>
                <w:lang w:eastAsia="en-US"/>
              </w:rPr>
            </w:pPr>
            <w:r w:rsidRPr="00AE498D">
              <w:rPr>
                <w:rFonts w:ascii="Arial" w:hAnsi="Arial" w:cs="Arial"/>
                <w:lang w:eastAsia="en-US"/>
              </w:rPr>
              <w:t>Педагог-психолог</w:t>
            </w:r>
          </w:p>
        </w:tc>
        <w:tc>
          <w:tcPr>
            <w:tcW w:w="1343" w:type="dxa"/>
          </w:tcPr>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0,25</w:t>
            </w:r>
          </w:p>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0,5</w:t>
            </w:r>
          </w:p>
        </w:tc>
        <w:tc>
          <w:tcPr>
            <w:tcW w:w="5035" w:type="dxa"/>
          </w:tcPr>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Добчурская</w:t>
            </w:r>
            <w:proofErr w:type="spellEnd"/>
            <w:r w:rsidRPr="00AE498D">
              <w:rPr>
                <w:rFonts w:ascii="Arial" w:hAnsi="Arial" w:cs="Arial"/>
                <w:color w:val="000000"/>
                <w:lang w:eastAsia="en-US"/>
              </w:rPr>
              <w:t xml:space="preserve"> СОШ»</w:t>
            </w:r>
          </w:p>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Дубынинская</w:t>
            </w:r>
            <w:proofErr w:type="spellEnd"/>
            <w:r w:rsidRPr="00AE498D">
              <w:rPr>
                <w:rFonts w:ascii="Arial" w:hAnsi="Arial" w:cs="Arial"/>
                <w:color w:val="000000"/>
                <w:lang w:eastAsia="en-US"/>
              </w:rPr>
              <w:t xml:space="preserve"> ООШ»</w:t>
            </w:r>
          </w:p>
        </w:tc>
      </w:tr>
      <w:tr w:rsidR="00AE498D" w:rsidRPr="00AE498D" w:rsidTr="00AE498D">
        <w:tc>
          <w:tcPr>
            <w:tcW w:w="3369" w:type="dxa"/>
          </w:tcPr>
          <w:p w:rsidR="00AE498D" w:rsidRPr="00AE498D" w:rsidRDefault="00AE498D" w:rsidP="00AE498D">
            <w:pPr>
              <w:widowControl/>
              <w:autoSpaceDE/>
              <w:autoSpaceDN/>
              <w:adjustRightInd/>
              <w:jc w:val="both"/>
              <w:rPr>
                <w:rFonts w:ascii="Arial" w:hAnsi="Arial" w:cs="Arial"/>
                <w:lang w:eastAsia="en-US"/>
              </w:rPr>
            </w:pPr>
            <w:r w:rsidRPr="00AE498D">
              <w:rPr>
                <w:rFonts w:ascii="Arial" w:hAnsi="Arial" w:cs="Arial"/>
                <w:lang w:eastAsia="en-US"/>
              </w:rPr>
              <w:t>Логопед</w:t>
            </w:r>
          </w:p>
        </w:tc>
        <w:tc>
          <w:tcPr>
            <w:tcW w:w="1343" w:type="dxa"/>
          </w:tcPr>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0,25</w:t>
            </w:r>
          </w:p>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1,0</w:t>
            </w:r>
          </w:p>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1,0</w:t>
            </w:r>
          </w:p>
        </w:tc>
        <w:tc>
          <w:tcPr>
            <w:tcW w:w="5035" w:type="dxa"/>
          </w:tcPr>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Добчурская</w:t>
            </w:r>
            <w:proofErr w:type="spellEnd"/>
            <w:r w:rsidRPr="00AE498D">
              <w:rPr>
                <w:rFonts w:ascii="Arial" w:hAnsi="Arial" w:cs="Arial"/>
                <w:color w:val="000000"/>
                <w:lang w:eastAsia="en-US"/>
              </w:rPr>
              <w:t xml:space="preserve"> СОШ»</w:t>
            </w:r>
          </w:p>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Зябинская</w:t>
            </w:r>
            <w:proofErr w:type="spellEnd"/>
            <w:r w:rsidRPr="00AE498D">
              <w:rPr>
                <w:rFonts w:ascii="Arial" w:hAnsi="Arial" w:cs="Arial"/>
                <w:color w:val="000000"/>
                <w:lang w:eastAsia="en-US"/>
              </w:rPr>
              <w:t xml:space="preserve"> СОШ»</w:t>
            </w:r>
          </w:p>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Илирская</w:t>
            </w:r>
            <w:proofErr w:type="spellEnd"/>
            <w:r w:rsidRPr="00AE498D">
              <w:rPr>
                <w:rFonts w:ascii="Arial" w:hAnsi="Arial" w:cs="Arial"/>
                <w:color w:val="000000"/>
                <w:lang w:eastAsia="en-US"/>
              </w:rPr>
              <w:t xml:space="preserve"> СОШ № 2»</w:t>
            </w:r>
          </w:p>
        </w:tc>
      </w:tr>
      <w:tr w:rsidR="00AE498D" w:rsidRPr="00AE498D" w:rsidTr="00AE498D">
        <w:tc>
          <w:tcPr>
            <w:tcW w:w="3369" w:type="dxa"/>
          </w:tcPr>
          <w:p w:rsidR="00AE498D" w:rsidRPr="00AE498D" w:rsidRDefault="00AE498D" w:rsidP="00AE498D">
            <w:pPr>
              <w:widowControl/>
              <w:autoSpaceDE/>
              <w:autoSpaceDN/>
              <w:adjustRightInd/>
              <w:jc w:val="both"/>
              <w:rPr>
                <w:rFonts w:ascii="Arial" w:hAnsi="Arial" w:cs="Arial"/>
                <w:lang w:eastAsia="en-US"/>
              </w:rPr>
            </w:pPr>
            <w:r w:rsidRPr="00AE498D">
              <w:rPr>
                <w:rFonts w:ascii="Arial" w:hAnsi="Arial" w:cs="Arial"/>
                <w:lang w:eastAsia="en-US"/>
              </w:rPr>
              <w:t>Дефектолог</w:t>
            </w:r>
          </w:p>
        </w:tc>
        <w:tc>
          <w:tcPr>
            <w:tcW w:w="1343" w:type="dxa"/>
          </w:tcPr>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0,25</w:t>
            </w:r>
          </w:p>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 xml:space="preserve">1,0 </w:t>
            </w:r>
          </w:p>
        </w:tc>
        <w:tc>
          <w:tcPr>
            <w:tcW w:w="5035" w:type="dxa"/>
          </w:tcPr>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Добчурская</w:t>
            </w:r>
            <w:proofErr w:type="spellEnd"/>
            <w:r w:rsidRPr="00AE498D">
              <w:rPr>
                <w:rFonts w:ascii="Arial" w:hAnsi="Arial" w:cs="Arial"/>
                <w:color w:val="000000"/>
                <w:lang w:eastAsia="en-US"/>
              </w:rPr>
              <w:t xml:space="preserve"> СОШ»</w:t>
            </w:r>
          </w:p>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Кузнецовская</w:t>
            </w:r>
            <w:proofErr w:type="spellEnd"/>
            <w:r w:rsidRPr="00AE498D">
              <w:rPr>
                <w:rFonts w:ascii="Arial" w:hAnsi="Arial" w:cs="Arial"/>
                <w:color w:val="000000"/>
                <w:lang w:eastAsia="en-US"/>
              </w:rPr>
              <w:t xml:space="preserve"> СОШ» </w:t>
            </w:r>
            <w:r w:rsidRPr="00AE498D">
              <w:rPr>
                <w:rFonts w:ascii="Arial" w:hAnsi="Arial" w:cs="Arial"/>
                <w:lang w:eastAsia="en-US"/>
              </w:rPr>
              <w:t>(на период д/о)</w:t>
            </w:r>
          </w:p>
        </w:tc>
      </w:tr>
      <w:tr w:rsidR="00AE498D" w:rsidRPr="00AE498D" w:rsidTr="00AE498D">
        <w:tc>
          <w:tcPr>
            <w:tcW w:w="3369" w:type="dxa"/>
          </w:tcPr>
          <w:p w:rsidR="00AE498D" w:rsidRPr="00AE498D" w:rsidRDefault="00AE498D" w:rsidP="00AE498D">
            <w:pPr>
              <w:widowControl/>
              <w:autoSpaceDE/>
              <w:autoSpaceDN/>
              <w:adjustRightInd/>
              <w:jc w:val="both"/>
              <w:rPr>
                <w:rFonts w:ascii="Arial" w:hAnsi="Arial" w:cs="Arial"/>
                <w:lang w:eastAsia="en-US"/>
              </w:rPr>
            </w:pPr>
            <w:r w:rsidRPr="00AE498D">
              <w:rPr>
                <w:rFonts w:ascii="Arial" w:hAnsi="Arial" w:cs="Arial"/>
                <w:lang w:eastAsia="en-US"/>
              </w:rPr>
              <w:t>Педагог организатор</w:t>
            </w:r>
          </w:p>
        </w:tc>
        <w:tc>
          <w:tcPr>
            <w:tcW w:w="1343" w:type="dxa"/>
          </w:tcPr>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0,5</w:t>
            </w:r>
          </w:p>
        </w:tc>
        <w:tc>
          <w:tcPr>
            <w:tcW w:w="5035" w:type="dxa"/>
          </w:tcPr>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Кардойская</w:t>
            </w:r>
            <w:proofErr w:type="spellEnd"/>
            <w:r w:rsidRPr="00AE498D">
              <w:rPr>
                <w:rFonts w:ascii="Arial" w:hAnsi="Arial" w:cs="Arial"/>
                <w:color w:val="000000"/>
                <w:lang w:eastAsia="en-US"/>
              </w:rPr>
              <w:t xml:space="preserve"> ООШ»</w:t>
            </w:r>
          </w:p>
        </w:tc>
      </w:tr>
      <w:tr w:rsidR="00AE498D" w:rsidRPr="00AE498D" w:rsidTr="00AE498D">
        <w:trPr>
          <w:trHeight w:val="377"/>
        </w:trPr>
        <w:tc>
          <w:tcPr>
            <w:tcW w:w="3369" w:type="dxa"/>
          </w:tcPr>
          <w:p w:rsidR="00AE498D" w:rsidRPr="00AE498D" w:rsidRDefault="00AE498D" w:rsidP="00AE498D">
            <w:pPr>
              <w:widowControl/>
              <w:autoSpaceDE/>
              <w:autoSpaceDN/>
              <w:adjustRightInd/>
              <w:jc w:val="both"/>
              <w:rPr>
                <w:rFonts w:ascii="Arial" w:hAnsi="Arial" w:cs="Arial"/>
                <w:lang w:eastAsia="en-US"/>
              </w:rPr>
            </w:pPr>
            <w:r w:rsidRPr="00AE498D">
              <w:rPr>
                <w:rFonts w:ascii="Arial" w:hAnsi="Arial" w:cs="Arial"/>
                <w:lang w:eastAsia="en-US"/>
              </w:rPr>
              <w:t xml:space="preserve">История </w:t>
            </w:r>
          </w:p>
        </w:tc>
        <w:tc>
          <w:tcPr>
            <w:tcW w:w="1343" w:type="dxa"/>
          </w:tcPr>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1,0</w:t>
            </w:r>
          </w:p>
        </w:tc>
        <w:tc>
          <w:tcPr>
            <w:tcW w:w="5035" w:type="dxa"/>
          </w:tcPr>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Дубынинская</w:t>
            </w:r>
            <w:proofErr w:type="spellEnd"/>
            <w:r w:rsidRPr="00AE498D">
              <w:rPr>
                <w:rFonts w:ascii="Arial" w:hAnsi="Arial" w:cs="Arial"/>
                <w:color w:val="000000"/>
                <w:lang w:eastAsia="en-US"/>
              </w:rPr>
              <w:t xml:space="preserve"> ООШ»</w:t>
            </w:r>
          </w:p>
        </w:tc>
      </w:tr>
      <w:tr w:rsidR="00AE498D" w:rsidRPr="00AE498D" w:rsidTr="00AE498D">
        <w:tc>
          <w:tcPr>
            <w:tcW w:w="3369" w:type="dxa"/>
          </w:tcPr>
          <w:p w:rsidR="00AE498D" w:rsidRPr="00AE498D" w:rsidRDefault="00AE498D" w:rsidP="00AE498D">
            <w:pPr>
              <w:widowControl/>
              <w:autoSpaceDE/>
              <w:autoSpaceDN/>
              <w:adjustRightInd/>
              <w:jc w:val="both"/>
              <w:rPr>
                <w:rFonts w:ascii="Arial" w:hAnsi="Arial" w:cs="Arial"/>
                <w:lang w:eastAsia="en-US"/>
              </w:rPr>
            </w:pPr>
            <w:r w:rsidRPr="00AE498D">
              <w:rPr>
                <w:rFonts w:ascii="Arial" w:hAnsi="Arial" w:cs="Arial"/>
                <w:lang w:eastAsia="en-US"/>
              </w:rPr>
              <w:t xml:space="preserve">Методист </w:t>
            </w:r>
          </w:p>
        </w:tc>
        <w:tc>
          <w:tcPr>
            <w:tcW w:w="1343" w:type="dxa"/>
          </w:tcPr>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1,0</w:t>
            </w:r>
          </w:p>
        </w:tc>
        <w:tc>
          <w:tcPr>
            <w:tcW w:w="5035" w:type="dxa"/>
          </w:tcPr>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ДДТ</w:t>
            </w:r>
          </w:p>
        </w:tc>
      </w:tr>
      <w:tr w:rsidR="00AE498D" w:rsidRPr="00AE498D" w:rsidTr="00AE498D">
        <w:tc>
          <w:tcPr>
            <w:tcW w:w="3369" w:type="dxa"/>
          </w:tcPr>
          <w:p w:rsidR="00AE498D" w:rsidRPr="00AE498D" w:rsidRDefault="00AE498D" w:rsidP="00AE498D">
            <w:pPr>
              <w:widowControl/>
              <w:autoSpaceDE/>
              <w:autoSpaceDN/>
              <w:adjustRightInd/>
              <w:jc w:val="both"/>
              <w:rPr>
                <w:rFonts w:ascii="Arial" w:hAnsi="Arial" w:cs="Arial"/>
                <w:lang w:eastAsia="en-US"/>
              </w:rPr>
            </w:pPr>
            <w:r w:rsidRPr="00AE498D">
              <w:rPr>
                <w:rFonts w:ascii="Arial" w:hAnsi="Arial" w:cs="Arial"/>
                <w:lang w:eastAsia="en-US"/>
              </w:rPr>
              <w:t>Заместитель директора</w:t>
            </w:r>
          </w:p>
        </w:tc>
        <w:tc>
          <w:tcPr>
            <w:tcW w:w="1343" w:type="dxa"/>
          </w:tcPr>
          <w:p w:rsidR="00AE498D" w:rsidRPr="00AE498D" w:rsidRDefault="00AE498D" w:rsidP="00AE498D">
            <w:pPr>
              <w:widowControl/>
              <w:autoSpaceDE/>
              <w:autoSpaceDN/>
              <w:adjustRightInd/>
              <w:jc w:val="center"/>
              <w:rPr>
                <w:rFonts w:ascii="Arial" w:hAnsi="Arial" w:cs="Arial"/>
                <w:lang w:eastAsia="en-US"/>
              </w:rPr>
            </w:pPr>
            <w:r w:rsidRPr="00AE498D">
              <w:rPr>
                <w:rFonts w:ascii="Arial" w:hAnsi="Arial" w:cs="Arial"/>
                <w:lang w:eastAsia="en-US"/>
              </w:rPr>
              <w:t>0,5</w:t>
            </w:r>
          </w:p>
        </w:tc>
        <w:tc>
          <w:tcPr>
            <w:tcW w:w="5035" w:type="dxa"/>
          </w:tcPr>
          <w:p w:rsidR="00AE498D" w:rsidRPr="00AE498D" w:rsidRDefault="00AE498D" w:rsidP="00AE498D">
            <w:pPr>
              <w:widowControl/>
              <w:autoSpaceDE/>
              <w:autoSpaceDN/>
              <w:adjustRightInd/>
              <w:rPr>
                <w:rFonts w:ascii="Arial" w:hAnsi="Arial" w:cs="Arial"/>
                <w:color w:val="000000"/>
                <w:lang w:eastAsia="en-US"/>
              </w:rPr>
            </w:pPr>
            <w:r w:rsidRPr="00AE498D">
              <w:rPr>
                <w:rFonts w:ascii="Arial" w:hAnsi="Arial" w:cs="Arial"/>
                <w:color w:val="000000"/>
                <w:lang w:eastAsia="en-US"/>
              </w:rPr>
              <w:t>МКОУ «</w:t>
            </w:r>
            <w:proofErr w:type="spellStart"/>
            <w:r w:rsidRPr="00AE498D">
              <w:rPr>
                <w:rFonts w:ascii="Arial" w:hAnsi="Arial" w:cs="Arial"/>
                <w:color w:val="000000"/>
                <w:lang w:eastAsia="en-US"/>
              </w:rPr>
              <w:t>Дубынинская</w:t>
            </w:r>
            <w:proofErr w:type="spellEnd"/>
            <w:r w:rsidRPr="00AE498D">
              <w:rPr>
                <w:rFonts w:ascii="Arial" w:hAnsi="Arial" w:cs="Arial"/>
                <w:color w:val="000000"/>
                <w:lang w:eastAsia="en-US"/>
              </w:rPr>
              <w:t xml:space="preserve"> ООШ»</w:t>
            </w:r>
          </w:p>
        </w:tc>
      </w:tr>
    </w:tbl>
    <w:p w:rsidR="00AE498D" w:rsidRDefault="00AE498D" w:rsidP="00AE498D">
      <w:pPr>
        <w:widowControl/>
        <w:autoSpaceDE/>
        <w:autoSpaceDN/>
        <w:adjustRightInd/>
        <w:jc w:val="both"/>
        <w:rPr>
          <w:rFonts w:ascii="Arial" w:eastAsia="Calibri" w:hAnsi="Arial" w:cs="Arial"/>
          <w:lang w:eastAsia="en-US"/>
        </w:rPr>
      </w:pPr>
    </w:p>
    <w:p w:rsidR="00AE498D" w:rsidRPr="00AE498D" w:rsidRDefault="00AE498D" w:rsidP="00AE498D">
      <w:pPr>
        <w:widowControl/>
        <w:autoSpaceDE/>
        <w:autoSpaceDN/>
        <w:adjustRightInd/>
        <w:jc w:val="both"/>
        <w:rPr>
          <w:rFonts w:ascii="Arial" w:eastAsia="Calibri" w:hAnsi="Arial" w:cs="Arial"/>
          <w:lang w:eastAsia="en-US"/>
        </w:rPr>
      </w:pPr>
      <w:r w:rsidRPr="00AE498D">
        <w:rPr>
          <w:rFonts w:ascii="Arial" w:eastAsia="Calibri" w:hAnsi="Arial" w:cs="Arial"/>
          <w:lang w:eastAsia="en-US"/>
        </w:rPr>
        <w:t>МКОУ «</w:t>
      </w:r>
      <w:proofErr w:type="spellStart"/>
      <w:r w:rsidRPr="00AE498D">
        <w:rPr>
          <w:rFonts w:ascii="Arial" w:eastAsia="Calibri" w:hAnsi="Arial" w:cs="Arial"/>
          <w:lang w:eastAsia="en-US"/>
        </w:rPr>
        <w:t>Турманская</w:t>
      </w:r>
      <w:proofErr w:type="spellEnd"/>
      <w:r w:rsidRPr="00AE498D">
        <w:rPr>
          <w:rFonts w:ascii="Arial" w:eastAsia="Calibri" w:hAnsi="Arial" w:cs="Arial"/>
          <w:lang w:eastAsia="en-US"/>
        </w:rPr>
        <w:t xml:space="preserve"> СОШ» - Прием учителя технологии</w:t>
      </w:r>
    </w:p>
    <w:p w:rsidR="00AE498D" w:rsidRPr="00AE498D" w:rsidRDefault="00AE498D" w:rsidP="00AE498D">
      <w:pPr>
        <w:widowControl/>
        <w:autoSpaceDE/>
        <w:autoSpaceDN/>
        <w:adjustRightInd/>
        <w:rPr>
          <w:rFonts w:ascii="Arial" w:eastAsia="Calibri" w:hAnsi="Arial" w:cs="Arial"/>
          <w:lang w:eastAsia="en-US"/>
        </w:rPr>
      </w:pPr>
      <w:r w:rsidRPr="00AE498D">
        <w:rPr>
          <w:rFonts w:ascii="Arial" w:eastAsia="Calibri" w:hAnsi="Arial" w:cs="Arial"/>
          <w:lang w:eastAsia="en-US"/>
        </w:rPr>
        <w:t>МКОУ «</w:t>
      </w:r>
      <w:proofErr w:type="spellStart"/>
      <w:r w:rsidRPr="00AE498D">
        <w:rPr>
          <w:rFonts w:ascii="Arial" w:eastAsia="Calibri" w:hAnsi="Arial" w:cs="Arial"/>
          <w:lang w:eastAsia="en-US"/>
        </w:rPr>
        <w:t>Вихоревская</w:t>
      </w:r>
      <w:proofErr w:type="spellEnd"/>
      <w:r w:rsidRPr="00AE498D">
        <w:rPr>
          <w:rFonts w:ascii="Arial" w:eastAsia="Calibri" w:hAnsi="Arial" w:cs="Arial"/>
          <w:lang w:eastAsia="en-US"/>
        </w:rPr>
        <w:t xml:space="preserve"> СОШ № 2» планируют – 2 учителей начальных классов</w:t>
      </w:r>
    </w:p>
    <w:sectPr w:rsidR="00AE498D" w:rsidRPr="00AE498D" w:rsidSect="002D573F">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434E"/>
    <w:multiLevelType w:val="hybridMultilevel"/>
    <w:tmpl w:val="B4AE0854"/>
    <w:lvl w:ilvl="0" w:tplc="5F16574E">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96C364F"/>
    <w:multiLevelType w:val="hybridMultilevel"/>
    <w:tmpl w:val="63FE8ED8"/>
    <w:lvl w:ilvl="0" w:tplc="0748A51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9A2769"/>
    <w:multiLevelType w:val="hybridMultilevel"/>
    <w:tmpl w:val="4C941E52"/>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8A2B45"/>
    <w:multiLevelType w:val="hybridMultilevel"/>
    <w:tmpl w:val="E4704760"/>
    <w:lvl w:ilvl="0" w:tplc="1A9894D2">
      <w:start w:val="1"/>
      <w:numFmt w:val="bullet"/>
      <w:suff w:val="nothing"/>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85C7E1A"/>
    <w:multiLevelType w:val="hybridMultilevel"/>
    <w:tmpl w:val="9E246AD2"/>
    <w:lvl w:ilvl="0" w:tplc="947E08E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61716D"/>
    <w:multiLevelType w:val="hybridMultilevel"/>
    <w:tmpl w:val="47586214"/>
    <w:lvl w:ilvl="0" w:tplc="19286F0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CC554C"/>
    <w:multiLevelType w:val="hybridMultilevel"/>
    <w:tmpl w:val="A8B46F52"/>
    <w:lvl w:ilvl="0" w:tplc="F666687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E12F34"/>
    <w:multiLevelType w:val="multilevel"/>
    <w:tmpl w:val="2E7A76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62CB4FBD"/>
    <w:multiLevelType w:val="hybridMultilevel"/>
    <w:tmpl w:val="7292B3AE"/>
    <w:lvl w:ilvl="0" w:tplc="B6BE2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855552"/>
    <w:multiLevelType w:val="hybridMultilevel"/>
    <w:tmpl w:val="C6FAEFD0"/>
    <w:lvl w:ilvl="0" w:tplc="AA6448E4">
      <w:start w:val="2"/>
      <w:numFmt w:val="decimal"/>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699674F3"/>
    <w:multiLevelType w:val="hybridMultilevel"/>
    <w:tmpl w:val="795E83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C1761A3"/>
    <w:multiLevelType w:val="hybridMultilevel"/>
    <w:tmpl w:val="B1E065E2"/>
    <w:lvl w:ilvl="0" w:tplc="69A2DFD6">
      <w:start w:val="1"/>
      <w:numFmt w:val="bullet"/>
      <w:suff w:val="space"/>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C12D1D"/>
    <w:multiLevelType w:val="hybridMultilevel"/>
    <w:tmpl w:val="36304B54"/>
    <w:lvl w:ilvl="0" w:tplc="C0DC3CB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BB2D12"/>
    <w:multiLevelType w:val="hybridMultilevel"/>
    <w:tmpl w:val="9B42CC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9"/>
  </w:num>
  <w:num w:numId="4">
    <w:abstractNumId w:val="1"/>
  </w:num>
  <w:num w:numId="5">
    <w:abstractNumId w:val="0"/>
  </w:num>
  <w:num w:numId="6">
    <w:abstractNumId w:val="11"/>
  </w:num>
  <w:num w:numId="7">
    <w:abstractNumId w:val="12"/>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1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20"/>
    <w:rsid w:val="00001820"/>
    <w:rsid w:val="002D573F"/>
    <w:rsid w:val="003A0859"/>
    <w:rsid w:val="003E240F"/>
    <w:rsid w:val="00400B06"/>
    <w:rsid w:val="006A5DFF"/>
    <w:rsid w:val="006A6B2F"/>
    <w:rsid w:val="006C695F"/>
    <w:rsid w:val="0091781C"/>
    <w:rsid w:val="00AE498D"/>
    <w:rsid w:val="00CD434F"/>
    <w:rsid w:val="00D34245"/>
    <w:rsid w:val="00DB48D0"/>
    <w:rsid w:val="00E453E8"/>
    <w:rsid w:val="00F4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5833B-A9EE-47B5-837D-9AD4A5A0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73F"/>
    <w:pPr>
      <w:widowControl w:val="0"/>
      <w:autoSpaceDE w:val="0"/>
      <w:autoSpaceDN w:val="0"/>
      <w:adjustRightInd w:val="0"/>
    </w:pPr>
    <w:rPr>
      <w:sz w:val="24"/>
      <w:szCs w:val="24"/>
      <w:lang w:eastAsia="ru-RU"/>
    </w:rPr>
  </w:style>
  <w:style w:type="paragraph" w:styleId="4">
    <w:name w:val="heading 4"/>
    <w:basedOn w:val="a"/>
    <w:next w:val="a"/>
    <w:link w:val="40"/>
    <w:semiHidden/>
    <w:unhideWhenUsed/>
    <w:qFormat/>
    <w:rsid w:val="006C695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C695F"/>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C695F"/>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6C695F"/>
    <w:rPr>
      <w:rFonts w:asciiTheme="minorHAnsi" w:eastAsiaTheme="minorEastAsia" w:hAnsiTheme="minorHAnsi" w:cstheme="minorBidi"/>
      <w:b/>
      <w:bCs/>
      <w:i/>
      <w:iCs/>
      <w:sz w:val="26"/>
      <w:szCs w:val="26"/>
      <w:lang w:eastAsia="ru-RU"/>
    </w:rPr>
  </w:style>
  <w:style w:type="paragraph" w:styleId="a3">
    <w:name w:val="Balloon Text"/>
    <w:basedOn w:val="a"/>
    <w:link w:val="a4"/>
    <w:uiPriority w:val="99"/>
    <w:semiHidden/>
    <w:unhideWhenUsed/>
    <w:rsid w:val="002D573F"/>
    <w:rPr>
      <w:rFonts w:ascii="Tahoma" w:hAnsi="Tahoma" w:cs="Tahoma"/>
      <w:sz w:val="16"/>
      <w:szCs w:val="16"/>
    </w:rPr>
  </w:style>
  <w:style w:type="character" w:customStyle="1" w:styleId="a4">
    <w:name w:val="Текст выноски Знак"/>
    <w:basedOn w:val="a0"/>
    <w:link w:val="a3"/>
    <w:uiPriority w:val="99"/>
    <w:semiHidden/>
    <w:rsid w:val="002D573F"/>
    <w:rPr>
      <w:rFonts w:ascii="Tahoma" w:hAnsi="Tahoma" w:cs="Tahoma"/>
      <w:sz w:val="16"/>
      <w:szCs w:val="16"/>
      <w:lang w:eastAsia="ru-RU"/>
    </w:rPr>
  </w:style>
  <w:style w:type="numbering" w:customStyle="1" w:styleId="1">
    <w:name w:val="Нет списка1"/>
    <w:next w:val="a2"/>
    <w:uiPriority w:val="99"/>
    <w:semiHidden/>
    <w:unhideWhenUsed/>
    <w:rsid w:val="00DB48D0"/>
  </w:style>
  <w:style w:type="table" w:customStyle="1" w:styleId="10">
    <w:name w:val="Сетка таблицы1"/>
    <w:basedOn w:val="a1"/>
    <w:next w:val="a5"/>
    <w:uiPriority w:val="59"/>
    <w:rsid w:val="00DB48D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39"/>
    <w:rsid w:val="00DB48D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5"/>
    <w:uiPriority w:val="59"/>
    <w:rsid w:val="00DB48D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next w:val="a6"/>
    <w:uiPriority w:val="34"/>
    <w:qFormat/>
    <w:rsid w:val="00DB48D0"/>
    <w:pPr>
      <w:widowControl/>
      <w:autoSpaceDE/>
      <w:autoSpaceDN/>
      <w:adjustRightInd/>
      <w:spacing w:after="160" w:line="259" w:lineRule="auto"/>
      <w:ind w:left="720"/>
      <w:contextualSpacing/>
    </w:pPr>
    <w:rPr>
      <w:rFonts w:ascii="Calibri" w:eastAsia="Calibri" w:hAnsi="Calibri"/>
      <w:sz w:val="22"/>
      <w:szCs w:val="22"/>
      <w:lang w:eastAsia="en-US"/>
    </w:rPr>
  </w:style>
  <w:style w:type="table" w:styleId="a5">
    <w:name w:val="Table Grid"/>
    <w:basedOn w:val="a1"/>
    <w:uiPriority w:val="59"/>
    <w:rsid w:val="00DB4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B48D0"/>
    <w:pPr>
      <w:ind w:left="720"/>
      <w:contextualSpacing/>
    </w:pPr>
  </w:style>
  <w:style w:type="table" w:customStyle="1" w:styleId="3">
    <w:name w:val="Сетка таблицы3"/>
    <w:basedOn w:val="a1"/>
    <w:next w:val="a5"/>
    <w:uiPriority w:val="39"/>
    <w:rsid w:val="00AE498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4347</Words>
  <Characters>24779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Учетная запись Майкрософт</cp:lastModifiedBy>
  <cp:revision>7</cp:revision>
  <cp:lastPrinted>2021-08-26T02:52:00Z</cp:lastPrinted>
  <dcterms:created xsi:type="dcterms:W3CDTF">2020-08-18T01:44:00Z</dcterms:created>
  <dcterms:modified xsi:type="dcterms:W3CDTF">2021-08-26T02:52:00Z</dcterms:modified>
</cp:coreProperties>
</file>