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9D" w:rsidRDefault="00AB5C9D" w:rsidP="00AB5C9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4ADEF8D8" wp14:editId="66FD4930">
            <wp:extent cx="840105" cy="8934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9D" w:rsidRDefault="00F618EC" w:rsidP="00AB5C9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24.02.</w:t>
      </w:r>
      <w:r w:rsidR="00592971">
        <w:rPr>
          <w:rFonts w:ascii="Arial" w:hAnsi="Arial" w:cs="Arial"/>
          <w:b/>
          <w:sz w:val="28"/>
          <w:szCs w:val="28"/>
        </w:rPr>
        <w:t>2021</w:t>
      </w:r>
      <w:r w:rsidR="00AB5C9D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151</w:t>
      </w:r>
    </w:p>
    <w:p w:rsidR="00AB5C9D" w:rsidRDefault="00AB5C9D" w:rsidP="00AB5C9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B5C9D" w:rsidRDefault="00AB5C9D" w:rsidP="00AB5C9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AB5C9D" w:rsidRDefault="00AB5C9D" w:rsidP="00AB5C9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AB5C9D" w:rsidRDefault="00AB5C9D" w:rsidP="00AB5C9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AB5C9D" w:rsidRDefault="00AB5C9D" w:rsidP="00AB5C9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</w:p>
    <w:p w:rsidR="00D44931" w:rsidRDefault="00AB5C9D" w:rsidP="00AB5C9D">
      <w:pPr>
        <w:widowControl/>
        <w:autoSpaceDE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отчета о выполнении Прогнозного плана (программы) приватизации имущества муниципальной собственности </w:t>
      </w:r>
    </w:p>
    <w:p w:rsidR="00AB5C9D" w:rsidRDefault="00AB5C9D" w:rsidP="00AB5C9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муниципального образования «Братский район» за 20</w:t>
      </w:r>
      <w:r w:rsidR="0059297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</w:t>
      </w:r>
    </w:p>
    <w:p w:rsidR="00AB5C9D" w:rsidRDefault="00AB5C9D" w:rsidP="00AB5C9D">
      <w:pPr>
        <w:widowControl/>
        <w:ind w:firstLine="708"/>
        <w:jc w:val="both"/>
        <w:rPr>
          <w:rFonts w:ascii="Arial" w:hAnsi="Arial" w:cs="Arial"/>
          <w:bCs/>
          <w:spacing w:val="2"/>
        </w:rPr>
      </w:pPr>
    </w:p>
    <w:p w:rsidR="00592971" w:rsidRPr="00592971" w:rsidRDefault="00592971" w:rsidP="00592971">
      <w:pPr>
        <w:widowControl/>
        <w:ind w:firstLine="708"/>
        <w:jc w:val="both"/>
        <w:rPr>
          <w:rFonts w:ascii="Arial" w:hAnsi="Arial" w:cs="Arial"/>
          <w:bCs/>
        </w:rPr>
      </w:pPr>
      <w:r w:rsidRPr="00592971">
        <w:rPr>
          <w:rFonts w:ascii="Arial" w:hAnsi="Arial" w:cs="Arial"/>
          <w:bCs/>
          <w:spacing w:val="2"/>
        </w:rPr>
        <w:t>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592971">
        <w:rPr>
          <w:rFonts w:ascii="Arial" w:hAnsi="Arial" w:cs="Arial"/>
          <w:bCs/>
        </w:rPr>
        <w:t>, в соответствии с Федеральным законом от 21 декабря 2001 года № 178-ФЗ «О приватизации государственного и муниципального имущества», руководствуясь статьями 30, 46 Устава муниципального образования «Братский район»,</w:t>
      </w:r>
      <w:r>
        <w:rPr>
          <w:rFonts w:ascii="Arial" w:hAnsi="Arial" w:cs="Arial"/>
          <w:bCs/>
        </w:rPr>
        <w:t xml:space="preserve"> Дума Братского района</w:t>
      </w:r>
    </w:p>
    <w:p w:rsidR="00592971" w:rsidRDefault="00592971" w:rsidP="00AB5C9D">
      <w:pPr>
        <w:widowControl/>
        <w:autoSpaceDE/>
        <w:adjustRightInd/>
        <w:jc w:val="center"/>
        <w:rPr>
          <w:rFonts w:ascii="Arial" w:eastAsia="Arial Unicode MS" w:hAnsi="Arial" w:cs="Arial"/>
          <w:b/>
        </w:rPr>
      </w:pPr>
    </w:p>
    <w:p w:rsidR="00AB5C9D" w:rsidRDefault="00AB5C9D" w:rsidP="00AB5C9D">
      <w:pPr>
        <w:widowControl/>
        <w:autoSpaceDE/>
        <w:adjustRightInd/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РЕШИЛА:</w:t>
      </w:r>
    </w:p>
    <w:p w:rsidR="00AB5C9D" w:rsidRDefault="00AB5C9D" w:rsidP="00AB5C9D">
      <w:pPr>
        <w:widowControl/>
        <w:autoSpaceDE/>
        <w:adjustRightInd/>
        <w:ind w:firstLine="709"/>
        <w:jc w:val="both"/>
        <w:rPr>
          <w:rFonts w:ascii="Arial" w:hAnsi="Arial" w:cs="Arial"/>
        </w:rPr>
      </w:pPr>
    </w:p>
    <w:p w:rsidR="00592971" w:rsidRPr="00592971" w:rsidRDefault="00AB5C9D" w:rsidP="00AB5C9D">
      <w:pPr>
        <w:widowControl/>
        <w:shd w:val="clear" w:color="auto" w:fill="FFFFFF"/>
        <w:autoSpaceDE/>
        <w:adjustRightInd/>
        <w:ind w:firstLine="708"/>
        <w:jc w:val="both"/>
        <w:textAlignment w:val="baseline"/>
        <w:outlineLvl w:val="1"/>
        <w:rPr>
          <w:rFonts w:ascii="Arial" w:hAnsi="Arial" w:cs="Arial"/>
          <w:spacing w:val="2"/>
        </w:rPr>
      </w:pPr>
      <w:r w:rsidRPr="00592971">
        <w:rPr>
          <w:rFonts w:ascii="Arial" w:hAnsi="Arial" w:cs="Arial"/>
          <w:bCs/>
        </w:rPr>
        <w:t>1.</w:t>
      </w:r>
      <w:r w:rsidR="00592971" w:rsidRPr="00592971">
        <w:rPr>
          <w:rFonts w:ascii="Arial" w:hAnsi="Arial" w:cs="Arial"/>
          <w:bCs/>
        </w:rPr>
        <w:t xml:space="preserve"> </w:t>
      </w:r>
      <w:r w:rsidR="00592971" w:rsidRPr="00592971">
        <w:rPr>
          <w:rFonts w:ascii="Arial" w:hAnsi="Arial" w:cs="Arial"/>
          <w:spacing w:val="2"/>
        </w:rPr>
        <w:t xml:space="preserve">Утвердить отчет о выполнении Прогнозного плана (программы) </w:t>
      </w:r>
      <w:r w:rsidR="00592971" w:rsidRPr="00592971">
        <w:rPr>
          <w:rFonts w:ascii="Arial" w:hAnsi="Arial" w:cs="Arial"/>
        </w:rPr>
        <w:t>приватизации имущества муниципальной собственности муниципального образования «Братский район» на 2020 год, утверждённого решением Думы Братского района от 25 декабря 2019 года № 36 (с изменениями внесенными решениями Думы Братского района от 26 февраля 2020 года № 51, от 25 июня 2020 года №</w:t>
      </w:r>
      <w:r w:rsidR="00592971">
        <w:rPr>
          <w:rFonts w:ascii="Arial" w:hAnsi="Arial" w:cs="Arial"/>
        </w:rPr>
        <w:t xml:space="preserve"> </w:t>
      </w:r>
      <w:r w:rsidR="00592971" w:rsidRPr="00592971">
        <w:rPr>
          <w:rFonts w:ascii="Arial" w:hAnsi="Arial" w:cs="Arial"/>
        </w:rPr>
        <w:t>85)</w:t>
      </w:r>
      <w:r w:rsidR="00592971" w:rsidRPr="00592971">
        <w:rPr>
          <w:rFonts w:ascii="Arial" w:hAnsi="Arial" w:cs="Arial"/>
          <w:spacing w:val="2"/>
        </w:rPr>
        <w:t>, согласно приложению.</w:t>
      </w:r>
    </w:p>
    <w:p w:rsidR="00AB5C9D" w:rsidRDefault="00AB5C9D" w:rsidP="00AB5C9D">
      <w:pPr>
        <w:widowControl/>
        <w:shd w:val="clear" w:color="auto" w:fill="FFFFFF"/>
        <w:autoSpaceDE/>
        <w:adjustRightInd/>
        <w:ind w:firstLine="708"/>
        <w:jc w:val="both"/>
        <w:textAlignment w:val="baseline"/>
        <w:outlineLvl w:val="1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</w:t>
      </w:r>
      <w:r>
        <w:rPr>
          <w:rFonts w:ascii="Arial" w:hAnsi="Arial" w:cs="Arial"/>
        </w:rPr>
        <w:t xml:space="preserve">Настоящее решение подлежит официальному опубликованию в газете «Братский район», на официальном сайте Российской Федерации в сети «Интернет» </w:t>
      </w:r>
      <w:r w:rsidRPr="00D44931">
        <w:rPr>
          <w:rFonts w:ascii="Arial" w:hAnsi="Arial" w:cs="Arial"/>
        </w:rPr>
        <w:t xml:space="preserve">- </w:t>
      </w:r>
      <w:hyperlink r:id="rId7" w:history="1">
        <w:r w:rsidRPr="00D44931">
          <w:rPr>
            <w:rStyle w:val="a5"/>
            <w:rFonts w:ascii="Arial" w:eastAsiaTheme="minorEastAsia" w:hAnsi="Arial" w:cs="Arial"/>
            <w:color w:val="auto"/>
            <w:u w:val="none"/>
            <w:lang w:val="en-US"/>
          </w:rPr>
          <w:t>www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</w:rPr>
          <w:t>.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  <w:lang w:val="en-US"/>
          </w:rPr>
          <w:t>torgi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</w:rPr>
          <w:t>.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  <w:lang w:val="en-US"/>
          </w:rPr>
          <w:t>gov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</w:rPr>
          <w:t>.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  <w:lang w:val="en-US"/>
          </w:rPr>
          <w:t>ru</w:t>
        </w:r>
      </w:hyperlink>
      <w:r w:rsidRPr="00D44931">
        <w:rPr>
          <w:rFonts w:ascii="Arial" w:hAnsi="Arial" w:cs="Arial"/>
        </w:rPr>
        <w:t>, на официальном сайте администрации муниципального образования «Братский район»</w:t>
      </w:r>
      <w:r w:rsidR="00592971">
        <w:rPr>
          <w:rFonts w:ascii="Arial" w:hAnsi="Arial" w:cs="Arial"/>
        </w:rPr>
        <w:t xml:space="preserve"> </w:t>
      </w:r>
      <w:r w:rsidRPr="00D44931">
        <w:rPr>
          <w:rFonts w:ascii="Arial" w:hAnsi="Arial" w:cs="Arial"/>
        </w:rPr>
        <w:t xml:space="preserve">в сети «Интернет» - </w:t>
      </w:r>
      <w:hyperlink r:id="rId8" w:history="1">
        <w:r w:rsidRPr="00D44931">
          <w:rPr>
            <w:rStyle w:val="a5"/>
            <w:rFonts w:ascii="Arial" w:eastAsiaTheme="minorEastAsia" w:hAnsi="Arial" w:cs="Arial"/>
            <w:color w:val="auto"/>
            <w:u w:val="none"/>
          </w:rPr>
          <w:t>www.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  <w:lang w:val="en-US"/>
          </w:rPr>
          <w:t>bratsk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</w:rPr>
          <w:t>-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  <w:lang w:val="en-US"/>
          </w:rPr>
          <w:t>raion</w:t>
        </w:r>
        <w:r w:rsidRPr="00D44931">
          <w:rPr>
            <w:rStyle w:val="a5"/>
            <w:rFonts w:ascii="Arial" w:eastAsiaTheme="minorEastAsia" w:hAnsi="Arial" w:cs="Arial"/>
            <w:color w:val="auto"/>
            <w:u w:val="none"/>
          </w:rPr>
          <w:t>.</w:t>
        </w:r>
        <w:proofErr w:type="spellStart"/>
        <w:r w:rsidRPr="00D44931">
          <w:rPr>
            <w:rStyle w:val="a5"/>
            <w:rFonts w:ascii="Arial" w:eastAsiaTheme="minorEastAsia" w:hAnsi="Arial" w:cs="Arial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AB5C9D" w:rsidRDefault="00AB5C9D" w:rsidP="00AB5C9D">
      <w:pPr>
        <w:widowControl/>
        <w:autoSpaceDE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592971" w:rsidRPr="00592971" w:rsidRDefault="00592971" w:rsidP="00592971">
      <w:pPr>
        <w:widowControl/>
        <w:shd w:val="clear" w:color="auto" w:fill="FFFFFF"/>
        <w:autoSpaceDE/>
        <w:autoSpaceDN/>
        <w:adjustRightInd/>
        <w:jc w:val="both"/>
        <w:textAlignment w:val="baseline"/>
        <w:outlineLvl w:val="1"/>
        <w:rPr>
          <w:sz w:val="28"/>
          <w:szCs w:val="28"/>
        </w:rPr>
      </w:pPr>
    </w:p>
    <w:p w:rsidR="00AB5C9D" w:rsidRDefault="00AB5C9D" w:rsidP="00AB5C9D">
      <w:pPr>
        <w:widowControl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3"/>
        <w:gridCol w:w="4941"/>
      </w:tblGrid>
      <w:tr w:rsidR="00AB5C9D" w:rsidTr="00AB5C9D">
        <w:tc>
          <w:tcPr>
            <w:tcW w:w="5068" w:type="dxa"/>
          </w:tcPr>
          <w:p w:rsidR="00AB5C9D" w:rsidRDefault="00AB5C9D">
            <w:pPr>
              <w:widowControl/>
              <w:tabs>
                <w:tab w:val="left" w:pos="1014"/>
              </w:tabs>
              <w:autoSpaceDE/>
              <w:adjustRightInd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Председатель Думы </w:t>
            </w:r>
          </w:p>
          <w:p w:rsidR="00AB5C9D" w:rsidRDefault="00AB5C9D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Братского района </w:t>
            </w:r>
          </w:p>
          <w:p w:rsidR="00AB5C9D" w:rsidRDefault="00AB5C9D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AB5C9D" w:rsidRDefault="00AB5C9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__________________ С.В. Коротченко</w:t>
            </w:r>
          </w:p>
        </w:tc>
        <w:tc>
          <w:tcPr>
            <w:tcW w:w="5068" w:type="dxa"/>
          </w:tcPr>
          <w:p w:rsidR="00AB5C9D" w:rsidRDefault="00AB5C9D">
            <w:pPr>
              <w:ind w:left="322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Мэр Братского района </w:t>
            </w:r>
          </w:p>
          <w:p w:rsidR="00AB5C9D" w:rsidRDefault="00AB5C9D">
            <w:pPr>
              <w:ind w:left="322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AB5C9D" w:rsidRDefault="00AB5C9D">
            <w:pPr>
              <w:ind w:left="322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AB5C9D" w:rsidRDefault="00AB5C9D" w:rsidP="00592971">
            <w:pPr>
              <w:ind w:left="322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___________________ А.С. </w:t>
            </w:r>
            <w:r w:rsidR="00592971">
              <w:rPr>
                <w:rFonts w:ascii="Arial" w:eastAsia="Calibri" w:hAnsi="Arial" w:cs="Arial"/>
                <w:b/>
                <w:lang w:eastAsia="en-US"/>
              </w:rPr>
              <w:t>Дубровин</w:t>
            </w:r>
          </w:p>
        </w:tc>
      </w:tr>
    </w:tbl>
    <w:p w:rsidR="00AB5C9D" w:rsidRDefault="00AB5C9D" w:rsidP="00AB5C9D">
      <w:pPr>
        <w:adjustRightInd/>
        <w:jc w:val="center"/>
        <w:rPr>
          <w:rFonts w:ascii="Arial" w:hAnsi="Arial" w:cs="Arial"/>
          <w:sz w:val="22"/>
          <w:szCs w:val="22"/>
        </w:rPr>
      </w:pPr>
    </w:p>
    <w:p w:rsidR="00AB5C9D" w:rsidRDefault="00AB5C9D" w:rsidP="00AB5C9D"/>
    <w:p w:rsidR="00AB5C9D" w:rsidRDefault="00AB5C9D" w:rsidP="00AB5C9D"/>
    <w:p w:rsidR="00AB5C9D" w:rsidRDefault="00AB5C9D" w:rsidP="00AB5C9D"/>
    <w:p w:rsidR="00AB5C9D" w:rsidRDefault="00AB5C9D" w:rsidP="00AB5C9D"/>
    <w:p w:rsidR="00AB5C9D" w:rsidRDefault="00AB5C9D" w:rsidP="00AB5C9D"/>
    <w:p w:rsidR="000E1979" w:rsidRDefault="000E1979"/>
    <w:p w:rsidR="00AB5C9D" w:rsidRDefault="00AB5C9D"/>
    <w:p w:rsidR="00A248A0" w:rsidRDefault="00A248A0" w:rsidP="000E1979">
      <w:pPr>
        <w:widowControl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</w:p>
    <w:p w:rsidR="00A248A0" w:rsidRDefault="00A248A0" w:rsidP="000E1979">
      <w:pPr>
        <w:widowControl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  <w:sectPr w:rsidR="00A248A0" w:rsidSect="00A248A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E1979" w:rsidRDefault="000E1979" w:rsidP="000E1979">
      <w:pPr>
        <w:widowControl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D36380">
        <w:rPr>
          <w:rFonts w:ascii="Courier New" w:hAnsi="Courier New" w:cs="Courier New"/>
          <w:sz w:val="22"/>
          <w:szCs w:val="22"/>
        </w:rPr>
        <w:lastRenderedPageBreak/>
        <w:t>При</w:t>
      </w:r>
      <w:bookmarkStart w:id="0" w:name="_GoBack"/>
      <w:bookmarkEnd w:id="0"/>
      <w:r w:rsidRPr="00D36380">
        <w:rPr>
          <w:rFonts w:ascii="Courier New" w:hAnsi="Courier New" w:cs="Courier New"/>
          <w:sz w:val="22"/>
          <w:szCs w:val="22"/>
        </w:rPr>
        <w:t xml:space="preserve">ложение </w:t>
      </w:r>
    </w:p>
    <w:p w:rsidR="000E1979" w:rsidRPr="00D36380" w:rsidRDefault="000E1979" w:rsidP="000E1979">
      <w:pPr>
        <w:widowControl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D36380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36380">
        <w:rPr>
          <w:rFonts w:ascii="Courier New" w:hAnsi="Courier New" w:cs="Courier New"/>
          <w:sz w:val="22"/>
          <w:szCs w:val="22"/>
        </w:rPr>
        <w:t>Думы</w:t>
      </w:r>
      <w:r>
        <w:rPr>
          <w:rFonts w:ascii="Courier New" w:hAnsi="Courier New" w:cs="Courier New"/>
          <w:sz w:val="22"/>
          <w:szCs w:val="22"/>
        </w:rPr>
        <w:t xml:space="preserve"> Братского района</w:t>
      </w:r>
      <w:r w:rsidRPr="00D36380">
        <w:rPr>
          <w:rFonts w:ascii="Courier New" w:hAnsi="Courier New" w:cs="Courier New"/>
          <w:sz w:val="22"/>
          <w:szCs w:val="22"/>
        </w:rPr>
        <w:t xml:space="preserve"> </w:t>
      </w:r>
    </w:p>
    <w:p w:rsidR="000E1979" w:rsidRPr="00D36380" w:rsidRDefault="000E1979" w:rsidP="00351608">
      <w:pPr>
        <w:widowControl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618EC">
        <w:rPr>
          <w:rFonts w:ascii="Courier New" w:hAnsi="Courier New" w:cs="Courier New"/>
          <w:sz w:val="22"/>
          <w:szCs w:val="22"/>
        </w:rPr>
        <w:t>24.02.</w:t>
      </w:r>
      <w:r w:rsidR="00592971">
        <w:rPr>
          <w:rFonts w:ascii="Courier New" w:hAnsi="Courier New" w:cs="Courier New"/>
          <w:sz w:val="22"/>
          <w:szCs w:val="22"/>
        </w:rPr>
        <w:t>2021</w:t>
      </w:r>
      <w:r w:rsidR="00351608">
        <w:rPr>
          <w:rFonts w:ascii="Courier New" w:hAnsi="Courier New" w:cs="Courier New"/>
          <w:sz w:val="22"/>
          <w:szCs w:val="22"/>
        </w:rPr>
        <w:t xml:space="preserve"> года</w:t>
      </w:r>
      <w:r w:rsidRPr="000E1979">
        <w:rPr>
          <w:rFonts w:ascii="Courier New" w:hAnsi="Courier New" w:cs="Courier New"/>
          <w:sz w:val="22"/>
          <w:szCs w:val="22"/>
        </w:rPr>
        <w:t xml:space="preserve"> </w:t>
      </w:r>
      <w:r w:rsidRPr="00D36380">
        <w:rPr>
          <w:rFonts w:ascii="Courier New" w:hAnsi="Courier New" w:cs="Courier New"/>
          <w:sz w:val="22"/>
          <w:szCs w:val="22"/>
        </w:rPr>
        <w:t>№</w:t>
      </w:r>
      <w:r w:rsidR="00D44931">
        <w:rPr>
          <w:rFonts w:ascii="Courier New" w:hAnsi="Courier New" w:cs="Courier New"/>
          <w:sz w:val="22"/>
          <w:szCs w:val="22"/>
        </w:rPr>
        <w:t xml:space="preserve"> </w:t>
      </w:r>
      <w:r w:rsidR="00F618EC">
        <w:rPr>
          <w:rFonts w:ascii="Courier New" w:hAnsi="Courier New" w:cs="Courier New"/>
          <w:sz w:val="22"/>
          <w:szCs w:val="22"/>
        </w:rPr>
        <w:t>151</w:t>
      </w:r>
    </w:p>
    <w:p w:rsidR="00D36380" w:rsidRPr="00D36380" w:rsidRDefault="00D36380" w:rsidP="00D36380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926"/>
      </w:tblGrid>
      <w:tr w:rsidR="00592971" w:rsidRPr="00592971" w:rsidTr="00EF0755">
        <w:trPr>
          <w:jc w:val="center"/>
        </w:trPr>
        <w:tc>
          <w:tcPr>
            <w:tcW w:w="4644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92971" w:rsidRPr="00592971" w:rsidRDefault="00592971" w:rsidP="00592971">
      <w:pPr>
        <w:widowControl/>
        <w:autoSpaceDE/>
        <w:autoSpaceDN/>
        <w:adjustRightInd/>
        <w:jc w:val="center"/>
        <w:rPr>
          <w:rFonts w:ascii="Courier New" w:hAnsi="Courier New" w:cs="Courier New"/>
          <w:b/>
          <w:sz w:val="22"/>
          <w:szCs w:val="22"/>
        </w:rPr>
      </w:pPr>
      <w:r w:rsidRPr="00592971">
        <w:rPr>
          <w:rFonts w:ascii="Courier New" w:hAnsi="Courier New" w:cs="Courier New"/>
          <w:b/>
          <w:sz w:val="22"/>
          <w:szCs w:val="22"/>
        </w:rPr>
        <w:t xml:space="preserve">ОТЧЕТ </w:t>
      </w:r>
    </w:p>
    <w:p w:rsidR="00F618EC" w:rsidRDefault="00592971" w:rsidP="00592971">
      <w:pPr>
        <w:widowControl/>
        <w:autoSpaceDE/>
        <w:autoSpaceDN/>
        <w:adjustRightInd/>
        <w:jc w:val="center"/>
        <w:rPr>
          <w:rFonts w:ascii="Courier New" w:hAnsi="Courier New" w:cs="Courier New"/>
          <w:b/>
          <w:sz w:val="22"/>
          <w:szCs w:val="22"/>
        </w:rPr>
      </w:pPr>
      <w:r w:rsidRPr="00592971">
        <w:rPr>
          <w:rFonts w:ascii="Courier New" w:hAnsi="Courier New" w:cs="Courier New"/>
          <w:b/>
          <w:sz w:val="22"/>
          <w:szCs w:val="22"/>
        </w:rPr>
        <w:t xml:space="preserve">о выполнении Прогнозного плана (программы) приватизации имущества </w:t>
      </w:r>
    </w:p>
    <w:p w:rsidR="00592971" w:rsidRPr="00592971" w:rsidRDefault="00592971" w:rsidP="00592971">
      <w:pPr>
        <w:widowControl/>
        <w:autoSpaceDE/>
        <w:autoSpaceDN/>
        <w:adjustRightInd/>
        <w:jc w:val="center"/>
        <w:rPr>
          <w:rFonts w:ascii="Courier New" w:hAnsi="Courier New" w:cs="Courier New"/>
          <w:b/>
          <w:sz w:val="22"/>
          <w:szCs w:val="22"/>
        </w:rPr>
      </w:pPr>
      <w:r w:rsidRPr="00592971">
        <w:rPr>
          <w:rFonts w:ascii="Courier New" w:hAnsi="Courier New" w:cs="Courier New"/>
          <w:b/>
          <w:sz w:val="22"/>
          <w:szCs w:val="22"/>
        </w:rPr>
        <w:t>муниципальной собственности муниципального образования «Братский район» за 2020 год</w:t>
      </w:r>
    </w:p>
    <w:p w:rsidR="00592971" w:rsidRPr="00592971" w:rsidRDefault="00592971" w:rsidP="00592971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5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901"/>
        <w:gridCol w:w="5103"/>
        <w:gridCol w:w="1933"/>
      </w:tblGrid>
      <w:tr w:rsidR="00A248A0" w:rsidRPr="00592971" w:rsidTr="00A248A0">
        <w:tc>
          <w:tcPr>
            <w:tcW w:w="746" w:type="dxa"/>
            <w:shd w:val="clear" w:color="auto" w:fill="auto"/>
            <w:vAlign w:val="center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929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9297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901" w:type="dxa"/>
            <w:shd w:val="clear" w:color="auto" w:fill="auto"/>
            <w:vAlign w:val="center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Наименование имущества,</w:t>
            </w:r>
          </w:p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адрес местонахождения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Цена сделки приватизации, руб.</w:t>
            </w:r>
          </w:p>
        </w:tc>
      </w:tr>
      <w:tr w:rsidR="00592971" w:rsidRPr="00592971" w:rsidTr="00A248A0">
        <w:tc>
          <w:tcPr>
            <w:tcW w:w="746" w:type="dxa"/>
            <w:shd w:val="clear" w:color="auto" w:fill="auto"/>
            <w:vAlign w:val="center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004" w:type="dxa"/>
            <w:gridSpan w:val="2"/>
            <w:shd w:val="clear" w:color="auto" w:fill="auto"/>
            <w:vAlign w:val="center"/>
          </w:tcPr>
          <w:p w:rsid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Имущественный комплекс, состоящий из нежилого здания,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сооружения и земельного участка, </w:t>
            </w: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расположенный по адресу: Иркутская область, Братский район, </w:t>
            </w: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.В</w:t>
            </w:r>
            <w:proofErr w:type="gram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ихоревка</w:t>
            </w:r>
            <w:proofErr w:type="spell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,  </w:t>
            </w: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44, </w:t>
            </w:r>
          </w:p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1 950 500</w:t>
            </w:r>
          </w:p>
        </w:tc>
      </w:tr>
      <w:tr w:rsidR="00A248A0" w:rsidRPr="00592971" w:rsidTr="00A248A0">
        <w:tc>
          <w:tcPr>
            <w:tcW w:w="746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7901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Нежилое здание – здание </w:t>
            </w: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лесоцеха</w:t>
            </w:r>
            <w:proofErr w:type="spell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кадастровый номер: </w:t>
            </w:r>
            <w:r w:rsidRPr="00592971">
              <w:rPr>
                <w:rFonts w:ascii="Courier New" w:hAnsi="Courier New" w:cs="Courier New"/>
                <w:bCs/>
                <w:color w:val="000000"/>
                <w:sz w:val="22"/>
                <w:szCs w:val="22"/>
                <w:shd w:val="clear" w:color="auto" w:fill="FFFFFF"/>
              </w:rPr>
              <w:t>38:02:010116:672</w:t>
            </w: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реестровый номер 3862, площадью 776,9 </w:t>
            </w: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gram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 по адресу: Иркутская область, Братский район, </w:t>
            </w: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.В</w:t>
            </w:r>
            <w:proofErr w:type="gram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ихоревка</w:t>
            </w:r>
            <w:proofErr w:type="spell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,  </w:t>
            </w: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, №44Г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Продажа посредством публичного предложения на имущественный комплекс</w:t>
            </w: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48A0" w:rsidRPr="00592971" w:rsidTr="00A248A0">
        <w:tc>
          <w:tcPr>
            <w:tcW w:w="746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7901" w:type="dxa"/>
            <w:shd w:val="clear" w:color="auto" w:fill="auto"/>
          </w:tcPr>
          <w:p w:rsidR="00A248A0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Подъездной железнодорожный путь №72, кадастровый номер: </w:t>
            </w:r>
            <w:r w:rsidRPr="00592971">
              <w:rPr>
                <w:rFonts w:ascii="Courier New" w:hAnsi="Courier New" w:cs="Courier New"/>
                <w:bCs/>
                <w:color w:val="000000"/>
                <w:sz w:val="22"/>
                <w:szCs w:val="22"/>
                <w:shd w:val="clear" w:color="auto" w:fill="FFFFFF"/>
              </w:rPr>
              <w:t xml:space="preserve">38:02:000000:2757, </w:t>
            </w: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реестровый номер 2072, протяжённостью 233 м, расположенный по адресу: Ирк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утская область, Братский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район,</w:t>
            </w: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.В</w:t>
            </w:r>
            <w:proofErr w:type="gram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ихоревка</w:t>
            </w:r>
            <w:proofErr w:type="spell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,  </w:t>
            </w:r>
          </w:p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.С</w:t>
            </w:r>
            <w:proofErr w:type="gram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оветская</w:t>
            </w:r>
            <w:proofErr w:type="spell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, №44-и</w:t>
            </w:r>
          </w:p>
        </w:tc>
        <w:tc>
          <w:tcPr>
            <w:tcW w:w="5103" w:type="dxa"/>
            <w:vMerge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48A0" w:rsidRPr="00592971" w:rsidTr="00A248A0">
        <w:tc>
          <w:tcPr>
            <w:tcW w:w="746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7901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Земельный участок, кадастровый номер: 38:02:010116:191, площадью 8599 </w:t>
            </w: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кв</w:t>
            </w:r>
            <w:proofErr w:type="gram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расположенный по адресу: Иркутская область, Братский район, </w:t>
            </w: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.В</w:t>
            </w:r>
            <w:proofErr w:type="gram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ихоревка</w:t>
            </w:r>
            <w:proofErr w:type="spell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, 44</w:t>
            </w:r>
          </w:p>
        </w:tc>
        <w:tc>
          <w:tcPr>
            <w:tcW w:w="5103" w:type="dxa"/>
            <w:vMerge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48A0" w:rsidRPr="00592971" w:rsidTr="00A248A0">
        <w:tc>
          <w:tcPr>
            <w:tcW w:w="746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901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Автобус  для перевозки детей марки ПАЗ 320608-110-70, год выпуска 2008, идентификационный номер (VIN) X1M3206CZ80005815, модель, № двигателя  523400 81012990, кузов (прицеп) №X1M3206CZ80005815, цвет кузова желтый, гос. номер А733СХ 38</w:t>
            </w:r>
          </w:p>
        </w:tc>
        <w:tc>
          <w:tcPr>
            <w:tcW w:w="5103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 xml:space="preserve">Открытый аукцион </w:t>
            </w:r>
            <w:proofErr w:type="gramStart"/>
            <w:r w:rsidRPr="00592971">
              <w:rPr>
                <w:rFonts w:ascii="Courier New" w:hAnsi="Courier New" w:cs="Courier New"/>
                <w:sz w:val="22"/>
                <w:szCs w:val="22"/>
              </w:rPr>
              <w:t>признан несостоявшимся ввиду отсутствия заявок/Продажа посредством публичного предложения признана</w:t>
            </w:r>
            <w:proofErr w:type="gramEnd"/>
            <w:r w:rsidRPr="00592971">
              <w:rPr>
                <w:rFonts w:ascii="Courier New" w:hAnsi="Courier New" w:cs="Courier New"/>
                <w:sz w:val="22"/>
                <w:szCs w:val="22"/>
              </w:rPr>
              <w:t xml:space="preserve"> не состоявшейся по причине отсутствия заявок</w:t>
            </w:r>
          </w:p>
        </w:tc>
        <w:tc>
          <w:tcPr>
            <w:tcW w:w="1933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48A0" w:rsidRPr="00592971" w:rsidTr="00A248A0">
        <w:tc>
          <w:tcPr>
            <w:tcW w:w="746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01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Автобус  марки КАВЗ  3976-020, год выпуска 2001, идентификационный номер (VIN) X1Е397620 10031820, модель, № двигателя  5130ОН 11019141, кузов (прицеп) № 10031820, цвет кузова: белая ночь, гос. номер Н098НО38</w:t>
            </w:r>
          </w:p>
        </w:tc>
        <w:tc>
          <w:tcPr>
            <w:tcW w:w="5103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sz w:val="22"/>
                <w:szCs w:val="22"/>
              </w:rPr>
              <w:t xml:space="preserve">Открытый аукцион </w:t>
            </w:r>
            <w:proofErr w:type="gramStart"/>
            <w:r w:rsidRPr="00592971">
              <w:rPr>
                <w:rFonts w:ascii="Courier New" w:hAnsi="Courier New" w:cs="Courier New"/>
                <w:sz w:val="22"/>
                <w:szCs w:val="22"/>
              </w:rPr>
              <w:t>признан несостоявшимся ввиду отсутствия заявок/Продажа посредством публичного предложения признана</w:t>
            </w:r>
            <w:proofErr w:type="gramEnd"/>
            <w:r w:rsidRPr="00592971">
              <w:rPr>
                <w:rFonts w:ascii="Courier New" w:hAnsi="Courier New" w:cs="Courier New"/>
                <w:sz w:val="22"/>
                <w:szCs w:val="22"/>
              </w:rPr>
              <w:t xml:space="preserve"> не состоявшейся по причине отсутствия заявок</w:t>
            </w:r>
          </w:p>
        </w:tc>
        <w:tc>
          <w:tcPr>
            <w:tcW w:w="1933" w:type="dxa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92971" w:rsidRPr="00592971" w:rsidTr="00A248A0">
        <w:tc>
          <w:tcPr>
            <w:tcW w:w="13750" w:type="dxa"/>
            <w:gridSpan w:val="3"/>
            <w:shd w:val="clear" w:color="auto" w:fill="auto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b/>
                <w:sz w:val="22"/>
                <w:szCs w:val="22"/>
              </w:rPr>
              <w:t>Итого приватизирован 1 объект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92971" w:rsidRPr="00592971" w:rsidRDefault="00592971" w:rsidP="0059297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971">
              <w:rPr>
                <w:rFonts w:ascii="Courier New" w:hAnsi="Courier New" w:cs="Courier New"/>
                <w:b/>
                <w:sz w:val="22"/>
                <w:szCs w:val="22"/>
              </w:rPr>
              <w:t>1 950 500</w:t>
            </w:r>
          </w:p>
        </w:tc>
      </w:tr>
    </w:tbl>
    <w:p w:rsidR="00A248A0" w:rsidRDefault="00A248A0" w:rsidP="00592971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  <w:sectPr w:rsidR="00A248A0" w:rsidSect="00A248A0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</w:p>
    <w:p w:rsidR="00C65BA0" w:rsidRDefault="00C65BA0" w:rsidP="00F618EC">
      <w:pPr>
        <w:widowControl/>
        <w:autoSpaceDE/>
        <w:autoSpaceDN/>
        <w:adjustRightInd/>
        <w:jc w:val="center"/>
        <w:rPr>
          <w:rFonts w:ascii="Courier New" w:hAnsi="Courier New" w:cs="Courier New"/>
          <w:sz w:val="22"/>
          <w:szCs w:val="22"/>
        </w:rPr>
      </w:pPr>
    </w:p>
    <w:sectPr w:rsidR="00C65BA0" w:rsidSect="00A248A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DA9"/>
    <w:multiLevelType w:val="hybridMultilevel"/>
    <w:tmpl w:val="68ECAF52"/>
    <w:lvl w:ilvl="0" w:tplc="74FEA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A0"/>
    <w:rsid w:val="000E1979"/>
    <w:rsid w:val="00351608"/>
    <w:rsid w:val="003A0859"/>
    <w:rsid w:val="00592971"/>
    <w:rsid w:val="006615B7"/>
    <w:rsid w:val="006A5DFF"/>
    <w:rsid w:val="006C695F"/>
    <w:rsid w:val="0091781C"/>
    <w:rsid w:val="009936FE"/>
    <w:rsid w:val="00A248A0"/>
    <w:rsid w:val="00AB5C9D"/>
    <w:rsid w:val="00C453A0"/>
    <w:rsid w:val="00C65BA0"/>
    <w:rsid w:val="00CD434F"/>
    <w:rsid w:val="00D34245"/>
    <w:rsid w:val="00D36380"/>
    <w:rsid w:val="00D44931"/>
    <w:rsid w:val="00F4481B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8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8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B5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8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8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B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10</cp:revision>
  <cp:lastPrinted>2021-02-21T03:20:00Z</cp:lastPrinted>
  <dcterms:created xsi:type="dcterms:W3CDTF">2020-02-10T05:29:00Z</dcterms:created>
  <dcterms:modified xsi:type="dcterms:W3CDTF">2021-02-21T03:20:00Z</dcterms:modified>
</cp:coreProperties>
</file>